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64C" w:rsidRPr="00A7664C" w:rsidRDefault="00A7664C" w:rsidP="00FB55CE">
      <w:pPr>
        <w:spacing w:after="0" w:line="240" w:lineRule="auto"/>
        <w:ind w:left="0" w:right="0" w:hanging="10"/>
        <w:rPr>
          <w:sz w:val="32"/>
          <w:szCs w:val="24"/>
        </w:rPr>
      </w:pPr>
      <w:r w:rsidRPr="00A7664C">
        <w:rPr>
          <w:b/>
          <w:bCs/>
          <w:sz w:val="32"/>
          <w:szCs w:val="32"/>
          <w:rtl/>
        </w:rPr>
        <w:t>خاتمة عامة</w:t>
      </w:r>
      <w:r w:rsidRPr="00A7664C">
        <w:rPr>
          <w:b/>
          <w:bCs/>
          <w:sz w:val="32"/>
          <w:szCs w:val="32"/>
        </w:rPr>
        <w:t xml:space="preserve"> </w:t>
      </w:r>
      <w:r w:rsidRPr="00A7664C">
        <w:rPr>
          <w:b/>
          <w:bCs/>
          <w:sz w:val="32"/>
          <w:szCs w:val="32"/>
          <w:rtl/>
        </w:rPr>
        <w:t xml:space="preserve">: </w:t>
      </w:r>
    </w:p>
    <w:p w:rsidR="00A7664C" w:rsidRPr="00A7664C" w:rsidRDefault="00A7664C" w:rsidP="00FB55CE">
      <w:pPr>
        <w:spacing w:after="0" w:line="360" w:lineRule="auto"/>
        <w:ind w:left="0" w:right="0" w:hanging="2"/>
      </w:pPr>
      <w:r w:rsidRPr="00A7664C">
        <w:rPr>
          <w:szCs w:val="28"/>
          <w:rtl/>
        </w:rPr>
        <w:t xml:space="preserve">إن </w:t>
      </w:r>
      <w:r w:rsidR="00500EE6">
        <w:rPr>
          <w:rFonts w:hint="cs"/>
          <w:szCs w:val="28"/>
          <w:rtl/>
        </w:rPr>
        <w:t>دراسة الديناميكية الحضرية</w:t>
      </w:r>
      <w:r w:rsidRPr="00A7664C">
        <w:rPr>
          <w:szCs w:val="28"/>
          <w:rtl/>
        </w:rPr>
        <w:t xml:space="preserve"> </w:t>
      </w:r>
      <w:r w:rsidR="00500EE6">
        <w:rPr>
          <w:rFonts w:hint="cs"/>
          <w:szCs w:val="28"/>
          <w:rtl/>
        </w:rPr>
        <w:t>ب</w:t>
      </w:r>
      <w:r w:rsidR="00500EE6">
        <w:rPr>
          <w:szCs w:val="28"/>
          <w:rtl/>
        </w:rPr>
        <w:t>المنطقة السهبية بالبيض</w:t>
      </w:r>
      <w:r w:rsidRPr="00A7664C">
        <w:rPr>
          <w:szCs w:val="28"/>
          <w:rtl/>
        </w:rPr>
        <w:t xml:space="preserve"> فرض تتبع نشأة ظاهرة </w:t>
      </w:r>
      <w:r w:rsidR="00500EE6">
        <w:rPr>
          <w:szCs w:val="28"/>
          <w:rtl/>
        </w:rPr>
        <w:t>التحضر</w:t>
      </w:r>
      <w:r w:rsidRPr="00A7664C">
        <w:rPr>
          <w:szCs w:val="28"/>
          <w:rtl/>
        </w:rPr>
        <w:t>، و</w:t>
      </w:r>
      <w:r w:rsidR="00500EE6">
        <w:rPr>
          <w:rFonts w:hint="cs"/>
          <w:szCs w:val="28"/>
          <w:rtl/>
        </w:rPr>
        <w:t xml:space="preserve"> </w:t>
      </w:r>
      <w:r w:rsidR="00500EE6">
        <w:rPr>
          <w:szCs w:val="28"/>
          <w:rtl/>
        </w:rPr>
        <w:t>هو ما تطلب د</w:t>
      </w:r>
      <w:r w:rsidRPr="00A7664C">
        <w:rPr>
          <w:szCs w:val="28"/>
          <w:rtl/>
        </w:rPr>
        <w:t>ر</w:t>
      </w:r>
      <w:r w:rsidR="00500EE6">
        <w:rPr>
          <w:rFonts w:hint="cs"/>
          <w:szCs w:val="28"/>
          <w:rtl/>
        </w:rPr>
        <w:t>ا</w:t>
      </w:r>
      <w:r w:rsidRPr="00A7664C">
        <w:rPr>
          <w:szCs w:val="28"/>
          <w:rtl/>
        </w:rPr>
        <w:t xml:space="preserve">سة موضوعية من الناحية المنهجية للبعد التاريخي </w:t>
      </w:r>
      <w:r w:rsidR="00500EE6" w:rsidRPr="00A7664C">
        <w:rPr>
          <w:rFonts w:hint="cs"/>
          <w:szCs w:val="28"/>
          <w:rtl/>
        </w:rPr>
        <w:t>و</w:t>
      </w:r>
      <w:r w:rsidR="00500EE6">
        <w:rPr>
          <w:rFonts w:hint="cs"/>
          <w:szCs w:val="28"/>
          <w:rtl/>
        </w:rPr>
        <w:t xml:space="preserve"> </w:t>
      </w:r>
      <w:r w:rsidR="00500EE6" w:rsidRPr="00A7664C">
        <w:rPr>
          <w:rFonts w:hint="cs"/>
          <w:szCs w:val="28"/>
          <w:rtl/>
        </w:rPr>
        <w:t>الجغراف</w:t>
      </w:r>
      <w:r w:rsidR="00500EE6" w:rsidRPr="00A7664C">
        <w:rPr>
          <w:rFonts w:hint="eastAsia"/>
          <w:szCs w:val="28"/>
          <w:rtl/>
        </w:rPr>
        <w:t>ي</w:t>
      </w:r>
      <w:r w:rsidRPr="00A7664C">
        <w:rPr>
          <w:szCs w:val="28"/>
          <w:rtl/>
        </w:rPr>
        <w:t xml:space="preserve"> العام الذي تنتمي إليه</w:t>
      </w:r>
      <w:r w:rsidR="00500EE6">
        <w:rPr>
          <w:rFonts w:hint="cs"/>
          <w:szCs w:val="28"/>
          <w:rtl/>
        </w:rPr>
        <w:t xml:space="preserve"> ا</w:t>
      </w:r>
      <w:r w:rsidR="00500EE6">
        <w:rPr>
          <w:szCs w:val="28"/>
          <w:rtl/>
        </w:rPr>
        <w:t>لمجمعات السهبية با</w:t>
      </w:r>
      <w:r w:rsidR="00500EE6">
        <w:rPr>
          <w:rFonts w:hint="cs"/>
          <w:szCs w:val="28"/>
          <w:rtl/>
        </w:rPr>
        <w:t>لمنطقة</w:t>
      </w:r>
      <w:r w:rsidR="00500EE6">
        <w:rPr>
          <w:szCs w:val="28"/>
          <w:rtl/>
        </w:rPr>
        <w:t xml:space="preserve"> حيث</w:t>
      </w:r>
      <w:r w:rsidRPr="00A7664C">
        <w:rPr>
          <w:szCs w:val="28"/>
          <w:rtl/>
        </w:rPr>
        <w:t xml:space="preserve"> و</w:t>
      </w:r>
      <w:r w:rsidR="00500EE6">
        <w:rPr>
          <w:rFonts w:hint="cs"/>
          <w:szCs w:val="28"/>
          <w:rtl/>
        </w:rPr>
        <w:t xml:space="preserve"> </w:t>
      </w:r>
      <w:r w:rsidR="00500EE6">
        <w:rPr>
          <w:szCs w:val="28"/>
          <w:rtl/>
        </w:rPr>
        <w:t>من خلال استع</w:t>
      </w:r>
      <w:r w:rsidRPr="00A7664C">
        <w:rPr>
          <w:szCs w:val="28"/>
          <w:rtl/>
        </w:rPr>
        <w:t>ر</w:t>
      </w:r>
      <w:r w:rsidR="00500EE6">
        <w:rPr>
          <w:rFonts w:hint="cs"/>
          <w:szCs w:val="28"/>
          <w:rtl/>
        </w:rPr>
        <w:t>ا</w:t>
      </w:r>
      <w:r w:rsidRPr="00A7664C">
        <w:rPr>
          <w:szCs w:val="28"/>
          <w:rtl/>
        </w:rPr>
        <w:t xml:space="preserve">ض العناصر الطبيعية الأساسية اتضح أن الإقليم </w:t>
      </w:r>
      <w:r w:rsidR="00500EE6">
        <w:rPr>
          <w:rFonts w:hint="cs"/>
          <w:szCs w:val="28"/>
          <w:rtl/>
        </w:rPr>
        <w:t>السهبي</w:t>
      </w:r>
      <w:r w:rsidRPr="00A7664C">
        <w:rPr>
          <w:szCs w:val="28"/>
          <w:rtl/>
        </w:rPr>
        <w:t xml:space="preserve"> يتمتع بمؤهلات وعوامل ايجابية تساعد على الاستقطاب  والنشاط البشري،  وتقابلها عوائق  تحد من ذلك. </w:t>
      </w:r>
    </w:p>
    <w:p w:rsidR="00A7664C" w:rsidRPr="00A7664C" w:rsidRDefault="00A7664C" w:rsidP="00FB55CE">
      <w:pPr>
        <w:spacing w:after="0" w:line="360" w:lineRule="auto"/>
        <w:ind w:left="0" w:right="0" w:hanging="2"/>
      </w:pPr>
      <w:r w:rsidRPr="00A7664C">
        <w:rPr>
          <w:szCs w:val="28"/>
          <w:rtl/>
        </w:rPr>
        <w:t>كما ظهر، وفي واقع الأمر، أنه لا يوجد عامل واحد فقط، مهما كانت أهميته، يمكن أن يكون السبب الوحيد في نمو وتطور</w:t>
      </w:r>
      <w:r w:rsidR="00500EE6">
        <w:rPr>
          <w:rFonts w:hint="cs"/>
          <w:szCs w:val="28"/>
          <w:rtl/>
        </w:rPr>
        <w:t xml:space="preserve"> </w:t>
      </w:r>
      <w:r w:rsidR="00500EE6">
        <w:rPr>
          <w:szCs w:val="28"/>
          <w:rtl/>
        </w:rPr>
        <w:t xml:space="preserve">المجمعات السهبية </w:t>
      </w:r>
      <w:r w:rsidR="00500EE6">
        <w:rPr>
          <w:rFonts w:hint="cs"/>
          <w:szCs w:val="28"/>
          <w:rtl/>
        </w:rPr>
        <w:t>الغربية</w:t>
      </w:r>
      <w:r w:rsidRPr="00A7664C">
        <w:rPr>
          <w:szCs w:val="28"/>
          <w:rtl/>
        </w:rPr>
        <w:t xml:space="preserve"> لتشكل </w:t>
      </w:r>
      <w:r w:rsidR="00500EE6">
        <w:rPr>
          <w:rFonts w:hint="cs"/>
          <w:szCs w:val="28"/>
          <w:rtl/>
        </w:rPr>
        <w:t>مراكز</w:t>
      </w:r>
      <w:r w:rsidR="00500EE6">
        <w:rPr>
          <w:szCs w:val="28"/>
          <w:rtl/>
        </w:rPr>
        <w:t xml:space="preserve"> حضري</w:t>
      </w:r>
      <w:r w:rsidR="00500EE6">
        <w:rPr>
          <w:rFonts w:hint="cs"/>
          <w:szCs w:val="28"/>
          <w:rtl/>
        </w:rPr>
        <w:t>ة</w:t>
      </w:r>
      <w:r w:rsidR="00500EE6">
        <w:rPr>
          <w:szCs w:val="28"/>
          <w:rtl/>
        </w:rPr>
        <w:t xml:space="preserve"> مس</w:t>
      </w:r>
      <w:r w:rsidR="00500EE6">
        <w:rPr>
          <w:rFonts w:hint="cs"/>
          <w:szCs w:val="28"/>
          <w:rtl/>
        </w:rPr>
        <w:t>ت</w:t>
      </w:r>
      <w:r w:rsidR="00500EE6">
        <w:rPr>
          <w:szCs w:val="28"/>
          <w:rtl/>
        </w:rPr>
        <w:t>قط</w:t>
      </w:r>
      <w:r w:rsidRPr="00A7664C">
        <w:rPr>
          <w:szCs w:val="28"/>
          <w:rtl/>
        </w:rPr>
        <w:t>ب</w:t>
      </w:r>
      <w:r w:rsidR="00500EE6">
        <w:rPr>
          <w:rFonts w:hint="cs"/>
          <w:szCs w:val="28"/>
          <w:rtl/>
        </w:rPr>
        <w:t>ة</w:t>
      </w:r>
      <w:r w:rsidRPr="00A7664C">
        <w:rPr>
          <w:szCs w:val="28"/>
          <w:rtl/>
        </w:rPr>
        <w:t>، حيث</w:t>
      </w:r>
      <w:r w:rsidR="00500EE6">
        <w:rPr>
          <w:szCs w:val="28"/>
          <w:rtl/>
        </w:rPr>
        <w:t xml:space="preserve"> توافرت مجموعة من القوى والمؤث</w:t>
      </w:r>
      <w:r w:rsidRPr="00A7664C">
        <w:rPr>
          <w:szCs w:val="28"/>
          <w:rtl/>
        </w:rPr>
        <w:t>ر</w:t>
      </w:r>
      <w:r w:rsidR="00500EE6">
        <w:rPr>
          <w:rFonts w:hint="cs"/>
          <w:szCs w:val="28"/>
          <w:rtl/>
        </w:rPr>
        <w:t>ا</w:t>
      </w:r>
      <w:r w:rsidRPr="00A7664C">
        <w:rPr>
          <w:szCs w:val="28"/>
          <w:rtl/>
        </w:rPr>
        <w:t>ت المسؤولة عن تقوية و</w:t>
      </w:r>
      <w:r w:rsidR="00500EE6">
        <w:rPr>
          <w:rFonts w:hint="cs"/>
          <w:szCs w:val="28"/>
          <w:rtl/>
        </w:rPr>
        <w:t xml:space="preserve"> ت</w:t>
      </w:r>
      <w:r w:rsidRPr="00A7664C">
        <w:rPr>
          <w:szCs w:val="28"/>
          <w:rtl/>
        </w:rPr>
        <w:t>حف</w:t>
      </w:r>
      <w:r w:rsidR="00500EE6">
        <w:rPr>
          <w:rFonts w:hint="cs"/>
          <w:szCs w:val="28"/>
          <w:rtl/>
        </w:rPr>
        <w:t>ي</w:t>
      </w:r>
      <w:r w:rsidRPr="00A7664C">
        <w:rPr>
          <w:szCs w:val="28"/>
          <w:rtl/>
        </w:rPr>
        <w:t xml:space="preserve">ز النمو </w:t>
      </w:r>
      <w:r w:rsidR="00500EE6">
        <w:rPr>
          <w:rFonts w:hint="cs"/>
          <w:szCs w:val="28"/>
          <w:rtl/>
        </w:rPr>
        <w:t>بها</w:t>
      </w:r>
      <w:r w:rsidRPr="00A7664C">
        <w:rPr>
          <w:szCs w:val="28"/>
          <w:rtl/>
        </w:rPr>
        <w:t>، وعملية النمو هذه، إنما ه</w:t>
      </w:r>
      <w:r w:rsidR="00500EE6">
        <w:rPr>
          <w:szCs w:val="28"/>
          <w:rtl/>
        </w:rPr>
        <w:t>ي عملية ديناميكية اعتمدت على تو</w:t>
      </w:r>
      <w:r w:rsidRPr="00A7664C">
        <w:rPr>
          <w:szCs w:val="28"/>
          <w:rtl/>
        </w:rPr>
        <w:t>فر عوامل أولية أساسية تمثلت في</w:t>
      </w:r>
      <w:r w:rsidR="00500EE6">
        <w:rPr>
          <w:rFonts w:hint="cs"/>
          <w:szCs w:val="28"/>
          <w:rtl/>
        </w:rPr>
        <w:t>(</w:t>
      </w:r>
      <w:r w:rsidRPr="00A7664C">
        <w:rPr>
          <w:szCs w:val="28"/>
          <w:rtl/>
        </w:rPr>
        <w:t xml:space="preserve"> الموقع الجيد، والموارد الطبيعية </w:t>
      </w:r>
      <w:r w:rsidR="00500EE6">
        <w:rPr>
          <w:rFonts w:hint="cs"/>
          <w:szCs w:val="28"/>
          <w:rtl/>
        </w:rPr>
        <w:t xml:space="preserve">، </w:t>
      </w:r>
      <w:r w:rsidRPr="00A7664C">
        <w:rPr>
          <w:szCs w:val="28"/>
          <w:rtl/>
        </w:rPr>
        <w:t>مساحات زارعية خصبة، مياه سطحية</w:t>
      </w:r>
      <w:r w:rsidR="00500EE6">
        <w:rPr>
          <w:rFonts w:hint="cs"/>
          <w:szCs w:val="28"/>
          <w:rtl/>
        </w:rPr>
        <w:t xml:space="preserve"> )</w:t>
      </w:r>
      <w:r w:rsidR="00F40EFE">
        <w:rPr>
          <w:rFonts w:hint="cs"/>
          <w:szCs w:val="28"/>
          <w:rtl/>
        </w:rPr>
        <w:t xml:space="preserve"> و عوامل بشرية تمثلت في التقسيم الإداري و ما يترتب عليه من توطين للتجهيزات و النشاطات</w:t>
      </w:r>
      <w:r w:rsidRPr="00A7664C">
        <w:rPr>
          <w:szCs w:val="28"/>
          <w:rtl/>
        </w:rPr>
        <w:t xml:space="preserve"> </w:t>
      </w:r>
      <w:r w:rsidR="00500EE6">
        <w:rPr>
          <w:rFonts w:hint="cs"/>
          <w:szCs w:val="28"/>
          <w:rtl/>
        </w:rPr>
        <w:t>مما</w:t>
      </w:r>
      <w:r w:rsidRPr="00A7664C">
        <w:rPr>
          <w:szCs w:val="28"/>
          <w:rtl/>
        </w:rPr>
        <w:t xml:space="preserve"> عمل على تعزيز وتقوية</w:t>
      </w:r>
      <w:r w:rsidR="00F40EFE">
        <w:rPr>
          <w:rFonts w:hint="cs"/>
          <w:szCs w:val="28"/>
          <w:rtl/>
        </w:rPr>
        <w:t xml:space="preserve"> كل منهما</w:t>
      </w:r>
      <w:r w:rsidR="00F40EFE">
        <w:rPr>
          <w:szCs w:val="28"/>
          <w:rtl/>
        </w:rPr>
        <w:t xml:space="preserve"> </w:t>
      </w:r>
      <w:r w:rsidR="00F40EFE">
        <w:rPr>
          <w:rFonts w:hint="cs"/>
          <w:szCs w:val="28"/>
          <w:rtl/>
        </w:rPr>
        <w:t>ل</w:t>
      </w:r>
      <w:r w:rsidRPr="00A7664C">
        <w:rPr>
          <w:szCs w:val="28"/>
          <w:rtl/>
        </w:rPr>
        <w:t>لآخر،</w:t>
      </w:r>
      <w:r w:rsidR="00500EE6">
        <w:rPr>
          <w:rFonts w:hint="cs"/>
          <w:szCs w:val="28"/>
          <w:rtl/>
        </w:rPr>
        <w:t xml:space="preserve"> و </w:t>
      </w:r>
      <w:r w:rsidR="00500EE6">
        <w:rPr>
          <w:szCs w:val="28"/>
          <w:rtl/>
        </w:rPr>
        <w:t>ما سمح بالحصول على ممي</w:t>
      </w:r>
      <w:r w:rsidRPr="00A7664C">
        <w:rPr>
          <w:szCs w:val="28"/>
          <w:rtl/>
        </w:rPr>
        <w:t>ز</w:t>
      </w:r>
      <w:r w:rsidR="00500EE6">
        <w:rPr>
          <w:rFonts w:hint="cs"/>
          <w:szCs w:val="28"/>
          <w:rtl/>
        </w:rPr>
        <w:t>ا</w:t>
      </w:r>
      <w:r w:rsidR="00500EE6">
        <w:rPr>
          <w:szCs w:val="28"/>
          <w:rtl/>
        </w:rPr>
        <w:t>ت خاص</w:t>
      </w:r>
      <w:r w:rsidRPr="00A7664C">
        <w:rPr>
          <w:szCs w:val="28"/>
          <w:rtl/>
        </w:rPr>
        <w:t>ة اكتسبتها</w:t>
      </w:r>
      <w:r w:rsidR="00500EE6">
        <w:rPr>
          <w:rFonts w:hint="cs"/>
          <w:szCs w:val="28"/>
          <w:rtl/>
        </w:rPr>
        <w:t xml:space="preserve"> </w:t>
      </w:r>
      <w:r w:rsidR="00500EE6">
        <w:rPr>
          <w:szCs w:val="28"/>
          <w:rtl/>
        </w:rPr>
        <w:t>المجمعات</w:t>
      </w:r>
      <w:r w:rsidR="00500EE6">
        <w:rPr>
          <w:rFonts w:hint="cs"/>
          <w:szCs w:val="28"/>
          <w:rtl/>
        </w:rPr>
        <w:t xml:space="preserve"> الحضرية</w:t>
      </w:r>
      <w:r w:rsidR="00500EE6">
        <w:rPr>
          <w:szCs w:val="28"/>
          <w:rtl/>
        </w:rPr>
        <w:t xml:space="preserve"> السهبية ، </w:t>
      </w:r>
      <w:r w:rsidRPr="00A7664C">
        <w:rPr>
          <w:szCs w:val="28"/>
          <w:rtl/>
        </w:rPr>
        <w:t>ز</w:t>
      </w:r>
      <w:r w:rsidR="00500EE6">
        <w:rPr>
          <w:rFonts w:hint="cs"/>
          <w:szCs w:val="28"/>
          <w:rtl/>
        </w:rPr>
        <w:t>ا</w:t>
      </w:r>
      <w:r w:rsidRPr="00A7664C">
        <w:rPr>
          <w:szCs w:val="28"/>
          <w:rtl/>
        </w:rPr>
        <w:t xml:space="preserve">دت من قدرتها على أداء وظائف متنوعة، الأمر الذي عمل على استقطاب الهجرة السكانية، وخلق فرص أكثر للاستثمار في أنشطة الخدمات والإنتاج.  </w:t>
      </w:r>
    </w:p>
    <w:p w:rsidR="00F40EFE" w:rsidRDefault="00A7664C" w:rsidP="00FB55CE">
      <w:pPr>
        <w:spacing w:after="0" w:line="360" w:lineRule="auto"/>
        <w:ind w:left="0" w:right="0" w:hanging="2"/>
        <w:rPr>
          <w:szCs w:val="28"/>
          <w:rtl/>
        </w:rPr>
      </w:pPr>
      <w:r w:rsidRPr="00A7664C">
        <w:rPr>
          <w:szCs w:val="28"/>
          <w:rtl/>
        </w:rPr>
        <w:t>وهكذا، اتضح أن عملية نمو</w:t>
      </w:r>
      <w:r w:rsidR="00F40EFE">
        <w:rPr>
          <w:rFonts w:hint="cs"/>
          <w:szCs w:val="28"/>
          <w:rtl/>
        </w:rPr>
        <w:t xml:space="preserve"> </w:t>
      </w:r>
      <w:r w:rsidR="00500EE6">
        <w:rPr>
          <w:szCs w:val="28"/>
          <w:rtl/>
        </w:rPr>
        <w:t xml:space="preserve">المجمعات السهبية </w:t>
      </w:r>
      <w:r w:rsidR="00F40EFE">
        <w:rPr>
          <w:rFonts w:hint="cs"/>
          <w:szCs w:val="28"/>
          <w:rtl/>
        </w:rPr>
        <w:t>الغربية و خاصة بولاية البيض</w:t>
      </w:r>
      <w:r w:rsidRPr="00A7664C">
        <w:rPr>
          <w:szCs w:val="28"/>
          <w:rtl/>
        </w:rPr>
        <w:t xml:space="preserve"> شكلت سيرورة و</w:t>
      </w:r>
      <w:r w:rsidR="00FB55CE">
        <w:rPr>
          <w:rFonts w:hint="cs"/>
          <w:szCs w:val="28"/>
          <w:rtl/>
        </w:rPr>
        <w:t xml:space="preserve"> </w:t>
      </w:r>
      <w:r w:rsidRPr="00A7664C">
        <w:rPr>
          <w:szCs w:val="28"/>
          <w:rtl/>
        </w:rPr>
        <w:t>في</w:t>
      </w:r>
      <w:r w:rsidR="00F40EFE">
        <w:rPr>
          <w:szCs w:val="28"/>
          <w:rtl/>
        </w:rPr>
        <w:t xml:space="preserve"> نفس الوقت </w:t>
      </w:r>
      <w:r w:rsidR="00FB55CE">
        <w:rPr>
          <w:rFonts w:hint="cs"/>
          <w:szCs w:val="28"/>
          <w:rtl/>
        </w:rPr>
        <w:t xml:space="preserve">ارتقاء حضري </w:t>
      </w:r>
      <w:r w:rsidR="00F40EFE">
        <w:rPr>
          <w:szCs w:val="28"/>
          <w:rtl/>
        </w:rPr>
        <w:t>، استدعى حدوثه</w:t>
      </w:r>
      <w:r w:rsidRPr="00A7664C">
        <w:rPr>
          <w:szCs w:val="28"/>
          <w:rtl/>
        </w:rPr>
        <w:t>ا وجود تفاعل وتكامل بين العوامل المختلفة المؤث</w:t>
      </w:r>
      <w:r w:rsidR="00F40EFE">
        <w:rPr>
          <w:szCs w:val="28"/>
          <w:rtl/>
        </w:rPr>
        <w:t>رة في ذلك، وهو ما عمل على استم</w:t>
      </w:r>
      <w:r w:rsidRPr="00A7664C">
        <w:rPr>
          <w:szCs w:val="28"/>
          <w:rtl/>
        </w:rPr>
        <w:t>ر</w:t>
      </w:r>
      <w:r w:rsidR="00F40EFE">
        <w:rPr>
          <w:rFonts w:hint="cs"/>
          <w:szCs w:val="28"/>
          <w:rtl/>
        </w:rPr>
        <w:t>ا</w:t>
      </w:r>
      <w:r w:rsidRPr="00A7664C">
        <w:rPr>
          <w:szCs w:val="28"/>
          <w:rtl/>
        </w:rPr>
        <w:t>ر و</w:t>
      </w:r>
      <w:r w:rsidR="00F40EFE">
        <w:rPr>
          <w:rFonts w:hint="cs"/>
          <w:szCs w:val="28"/>
          <w:rtl/>
        </w:rPr>
        <w:t xml:space="preserve"> </w:t>
      </w:r>
      <w:r w:rsidRPr="00A7664C">
        <w:rPr>
          <w:szCs w:val="28"/>
          <w:rtl/>
        </w:rPr>
        <w:t xml:space="preserve">تواصل </w:t>
      </w:r>
      <w:r w:rsidR="00F40EFE">
        <w:rPr>
          <w:rFonts w:hint="cs"/>
          <w:szCs w:val="28"/>
          <w:rtl/>
        </w:rPr>
        <w:t>النمو الحضري</w:t>
      </w:r>
      <w:r w:rsidRPr="00A7664C">
        <w:rPr>
          <w:szCs w:val="28"/>
          <w:rtl/>
        </w:rPr>
        <w:t xml:space="preserve"> ،</w:t>
      </w:r>
      <w:r w:rsidR="00F40EFE">
        <w:rPr>
          <w:rFonts w:hint="cs"/>
          <w:szCs w:val="28"/>
          <w:rtl/>
        </w:rPr>
        <w:t xml:space="preserve"> </w:t>
      </w:r>
      <w:r w:rsidRPr="00A7664C">
        <w:rPr>
          <w:szCs w:val="28"/>
          <w:rtl/>
        </w:rPr>
        <w:t xml:space="preserve">حيث يمكن أن نميز ثلاثة أنواع من العوامل التي </w:t>
      </w:r>
      <w:r w:rsidR="00F40EFE">
        <w:rPr>
          <w:rFonts w:hint="cs"/>
          <w:szCs w:val="28"/>
          <w:rtl/>
        </w:rPr>
        <w:t>ساهمت في</w:t>
      </w:r>
      <w:r w:rsidRPr="00A7664C">
        <w:rPr>
          <w:szCs w:val="28"/>
          <w:rtl/>
        </w:rPr>
        <w:t xml:space="preserve"> تكون </w:t>
      </w:r>
      <w:r w:rsidR="00F40EFE">
        <w:rPr>
          <w:rFonts w:hint="cs"/>
          <w:szCs w:val="28"/>
          <w:rtl/>
        </w:rPr>
        <w:t>الشبكة الحضرية</w:t>
      </w:r>
      <w:r w:rsidRPr="00A7664C">
        <w:rPr>
          <w:szCs w:val="28"/>
          <w:rtl/>
        </w:rPr>
        <w:t xml:space="preserve"> </w:t>
      </w:r>
      <w:r w:rsidR="00F40EFE">
        <w:rPr>
          <w:rFonts w:hint="cs"/>
          <w:szCs w:val="28"/>
          <w:rtl/>
        </w:rPr>
        <w:t>ب</w:t>
      </w:r>
      <w:r w:rsidR="00500EE6">
        <w:rPr>
          <w:szCs w:val="28"/>
          <w:rtl/>
        </w:rPr>
        <w:t>المنطقة السهبية</w:t>
      </w:r>
      <w:r w:rsidR="00F40EFE">
        <w:rPr>
          <w:rFonts w:hint="cs"/>
          <w:szCs w:val="28"/>
          <w:rtl/>
        </w:rPr>
        <w:t xml:space="preserve"> عموما و</w:t>
      </w:r>
      <w:r w:rsidR="00500EE6">
        <w:rPr>
          <w:szCs w:val="28"/>
          <w:rtl/>
        </w:rPr>
        <w:t xml:space="preserve"> ب</w:t>
      </w:r>
      <w:r w:rsidR="00F40EFE">
        <w:rPr>
          <w:rFonts w:hint="cs"/>
          <w:szCs w:val="28"/>
          <w:rtl/>
        </w:rPr>
        <w:t>ولاية البيض خصوصا نذكر منها :</w:t>
      </w:r>
    </w:p>
    <w:p w:rsidR="00F40EFE" w:rsidRPr="00F40EFE" w:rsidRDefault="00A7664C" w:rsidP="00FB55CE">
      <w:pPr>
        <w:pStyle w:val="Paragraphedeliste"/>
        <w:numPr>
          <w:ilvl w:val="0"/>
          <w:numId w:val="1"/>
        </w:numPr>
        <w:tabs>
          <w:tab w:val="right" w:pos="282"/>
        </w:tabs>
        <w:spacing w:after="0" w:line="276" w:lineRule="auto"/>
        <w:ind w:left="-2" w:right="0" w:hanging="2"/>
        <w:jc w:val="left"/>
      </w:pPr>
      <w:r w:rsidRPr="00FB55CE">
        <w:rPr>
          <w:b/>
          <w:bCs/>
          <w:szCs w:val="28"/>
          <w:rtl/>
        </w:rPr>
        <w:t>عوامل أولية</w:t>
      </w:r>
      <w:r w:rsidRPr="00F40EFE">
        <w:rPr>
          <w:szCs w:val="28"/>
          <w:rtl/>
        </w:rPr>
        <w:t xml:space="preserve"> </w:t>
      </w:r>
      <w:r w:rsidR="00F40EFE">
        <w:rPr>
          <w:rFonts w:hint="cs"/>
          <w:szCs w:val="28"/>
          <w:rtl/>
        </w:rPr>
        <w:t xml:space="preserve"> : </w:t>
      </w:r>
      <w:r w:rsidRPr="00F40EFE">
        <w:rPr>
          <w:szCs w:val="28"/>
          <w:rtl/>
        </w:rPr>
        <w:t xml:space="preserve">تمثلت في الموقع </w:t>
      </w:r>
      <w:r w:rsidR="00F40EFE">
        <w:rPr>
          <w:rFonts w:hint="cs"/>
          <w:szCs w:val="28"/>
          <w:rtl/>
        </w:rPr>
        <w:t>الترابطي</w:t>
      </w:r>
      <w:r w:rsidRPr="00F40EFE">
        <w:rPr>
          <w:szCs w:val="28"/>
          <w:rtl/>
        </w:rPr>
        <w:t xml:space="preserve"> وتنوع الموارد الطبيعية</w:t>
      </w:r>
      <w:r w:rsidR="00FB55CE">
        <w:rPr>
          <w:rFonts w:hint="cs"/>
          <w:szCs w:val="28"/>
          <w:rtl/>
        </w:rPr>
        <w:t xml:space="preserve"> </w:t>
      </w:r>
      <w:r w:rsidRPr="00F40EFE">
        <w:rPr>
          <w:szCs w:val="28"/>
          <w:rtl/>
        </w:rPr>
        <w:t xml:space="preserve">، </w:t>
      </w:r>
    </w:p>
    <w:p w:rsidR="00F40EFE" w:rsidRPr="00F40EFE" w:rsidRDefault="00F40EFE" w:rsidP="00FB55CE">
      <w:pPr>
        <w:pStyle w:val="Paragraphedeliste"/>
        <w:numPr>
          <w:ilvl w:val="0"/>
          <w:numId w:val="1"/>
        </w:numPr>
        <w:tabs>
          <w:tab w:val="right" w:pos="282"/>
        </w:tabs>
        <w:spacing w:after="0" w:line="276" w:lineRule="auto"/>
        <w:ind w:left="-2" w:right="0" w:hanging="2"/>
      </w:pPr>
      <w:r w:rsidRPr="00FB55CE">
        <w:rPr>
          <w:b/>
          <w:bCs/>
          <w:szCs w:val="28"/>
          <w:rtl/>
        </w:rPr>
        <w:t>عوامل مكملة</w:t>
      </w:r>
      <w:r>
        <w:rPr>
          <w:szCs w:val="28"/>
          <w:rtl/>
        </w:rPr>
        <w:t xml:space="preserve"> </w:t>
      </w:r>
      <w:r w:rsidRPr="00FB55CE">
        <w:rPr>
          <w:b/>
          <w:bCs/>
          <w:szCs w:val="28"/>
          <w:rtl/>
        </w:rPr>
        <w:t>لاستم</w:t>
      </w:r>
      <w:r w:rsidR="00A7664C" w:rsidRPr="00FB55CE">
        <w:rPr>
          <w:b/>
          <w:bCs/>
          <w:szCs w:val="28"/>
          <w:rtl/>
        </w:rPr>
        <w:t>ر</w:t>
      </w:r>
      <w:r w:rsidRPr="00FB55CE">
        <w:rPr>
          <w:rFonts w:hint="cs"/>
          <w:b/>
          <w:bCs/>
          <w:szCs w:val="28"/>
          <w:rtl/>
        </w:rPr>
        <w:t>ا</w:t>
      </w:r>
      <w:r w:rsidR="00A7664C" w:rsidRPr="00FB55CE">
        <w:rPr>
          <w:b/>
          <w:bCs/>
          <w:szCs w:val="28"/>
          <w:rtl/>
        </w:rPr>
        <w:t>ر النمو</w:t>
      </w:r>
      <w:r w:rsidR="00A7664C" w:rsidRPr="00F40EFE">
        <w:rPr>
          <w:szCs w:val="28"/>
          <w:rtl/>
        </w:rPr>
        <w:t xml:space="preserve"> </w:t>
      </w:r>
      <w:r w:rsidR="00FB55CE">
        <w:rPr>
          <w:rFonts w:hint="cs"/>
          <w:szCs w:val="28"/>
          <w:rtl/>
        </w:rPr>
        <w:t>ب</w:t>
      </w:r>
      <w:r w:rsidR="00A7664C" w:rsidRPr="00F40EFE">
        <w:rPr>
          <w:szCs w:val="28"/>
          <w:rtl/>
        </w:rPr>
        <w:t>استق</w:t>
      </w:r>
      <w:r>
        <w:rPr>
          <w:szCs w:val="28"/>
          <w:rtl/>
        </w:rPr>
        <w:t>طاب</w:t>
      </w:r>
      <w:r w:rsidR="00A7664C" w:rsidRPr="00F40EFE">
        <w:rPr>
          <w:szCs w:val="28"/>
          <w:rtl/>
        </w:rPr>
        <w:t xml:space="preserve"> مشاريع البنية التحتية</w:t>
      </w:r>
      <w:r w:rsidR="00FB55CE">
        <w:rPr>
          <w:rFonts w:hint="cs"/>
          <w:szCs w:val="28"/>
          <w:rtl/>
        </w:rPr>
        <w:t xml:space="preserve"> </w:t>
      </w:r>
      <w:r w:rsidR="00A7664C" w:rsidRPr="00F40EFE">
        <w:rPr>
          <w:szCs w:val="28"/>
          <w:rtl/>
        </w:rPr>
        <w:t>و</w:t>
      </w:r>
      <w:r>
        <w:rPr>
          <w:rFonts w:hint="cs"/>
          <w:szCs w:val="28"/>
          <w:rtl/>
        </w:rPr>
        <w:t xml:space="preserve"> </w:t>
      </w:r>
      <w:r w:rsidR="00A7664C" w:rsidRPr="00F40EFE">
        <w:rPr>
          <w:szCs w:val="28"/>
          <w:rtl/>
        </w:rPr>
        <w:t>تركز الأنشطة و</w:t>
      </w:r>
      <w:r>
        <w:rPr>
          <w:rFonts w:hint="cs"/>
          <w:szCs w:val="28"/>
          <w:rtl/>
        </w:rPr>
        <w:t xml:space="preserve"> </w:t>
      </w:r>
      <w:r w:rsidR="00A7664C" w:rsidRPr="00F40EFE">
        <w:rPr>
          <w:szCs w:val="28"/>
          <w:rtl/>
        </w:rPr>
        <w:t>الخدمات بها</w:t>
      </w:r>
      <w:r w:rsidR="00FB55CE">
        <w:rPr>
          <w:rFonts w:hint="cs"/>
          <w:szCs w:val="28"/>
          <w:rtl/>
        </w:rPr>
        <w:t xml:space="preserve"> </w:t>
      </w:r>
      <w:r w:rsidR="00A7664C" w:rsidRPr="00F40EFE">
        <w:rPr>
          <w:szCs w:val="28"/>
          <w:rtl/>
        </w:rPr>
        <w:t xml:space="preserve">، </w:t>
      </w:r>
    </w:p>
    <w:p w:rsidR="00BF46D5" w:rsidRPr="00A7664C" w:rsidRDefault="00A7664C" w:rsidP="00BF46D5">
      <w:pPr>
        <w:pStyle w:val="Paragraphedeliste"/>
        <w:numPr>
          <w:ilvl w:val="0"/>
          <w:numId w:val="1"/>
        </w:numPr>
        <w:tabs>
          <w:tab w:val="right" w:pos="423"/>
        </w:tabs>
        <w:spacing w:after="0" w:line="360" w:lineRule="auto"/>
        <w:ind w:left="-2" w:right="0" w:hanging="2"/>
      </w:pPr>
      <w:r w:rsidRPr="00FB55CE">
        <w:rPr>
          <w:b/>
          <w:bCs/>
          <w:szCs w:val="28"/>
          <w:rtl/>
        </w:rPr>
        <w:t>عوامل تتعلق بالدور الإقليمي</w:t>
      </w:r>
      <w:r w:rsidRPr="00F40EFE">
        <w:rPr>
          <w:szCs w:val="28"/>
          <w:rtl/>
        </w:rPr>
        <w:t xml:space="preserve"> من خلال ال</w:t>
      </w:r>
      <w:r w:rsidR="00F40EFE">
        <w:rPr>
          <w:rFonts w:hint="cs"/>
          <w:szCs w:val="28"/>
          <w:rtl/>
        </w:rPr>
        <w:t>ت</w:t>
      </w:r>
      <w:r w:rsidRPr="00F40EFE">
        <w:rPr>
          <w:szCs w:val="28"/>
          <w:rtl/>
        </w:rPr>
        <w:t>ر</w:t>
      </w:r>
      <w:r w:rsidR="00F40EFE">
        <w:rPr>
          <w:rFonts w:hint="cs"/>
          <w:szCs w:val="28"/>
          <w:rtl/>
        </w:rPr>
        <w:t>ا</w:t>
      </w:r>
      <w:r w:rsidR="00F40EFE">
        <w:rPr>
          <w:szCs w:val="28"/>
          <w:rtl/>
        </w:rPr>
        <w:t>تب الإداري</w:t>
      </w:r>
      <w:r w:rsidR="00F40EFE">
        <w:rPr>
          <w:rFonts w:hint="cs"/>
          <w:szCs w:val="28"/>
          <w:rtl/>
        </w:rPr>
        <w:t xml:space="preserve"> و الهيراركية الحضرية</w:t>
      </w:r>
      <w:r w:rsidRPr="00F40EFE">
        <w:rPr>
          <w:szCs w:val="28"/>
          <w:rtl/>
        </w:rPr>
        <w:t xml:space="preserve"> ،  والتخصص الوظيفي </w:t>
      </w:r>
      <w:r w:rsidR="00F40EFE">
        <w:rPr>
          <w:rFonts w:hint="cs"/>
          <w:szCs w:val="28"/>
          <w:rtl/>
        </w:rPr>
        <w:t xml:space="preserve"> </w:t>
      </w:r>
      <w:r w:rsidRPr="00F40EFE">
        <w:rPr>
          <w:szCs w:val="28"/>
          <w:rtl/>
        </w:rPr>
        <w:t>و</w:t>
      </w:r>
      <w:r w:rsidR="00F40EFE">
        <w:rPr>
          <w:rFonts w:hint="cs"/>
          <w:szCs w:val="28"/>
          <w:rtl/>
        </w:rPr>
        <w:t xml:space="preserve"> ال</w:t>
      </w:r>
      <w:r w:rsidRPr="00F40EFE">
        <w:rPr>
          <w:szCs w:val="28"/>
          <w:rtl/>
        </w:rPr>
        <w:t xml:space="preserve">قدرة على تحريك عملية </w:t>
      </w:r>
      <w:r w:rsidR="00F40EFE">
        <w:rPr>
          <w:rFonts w:hint="cs"/>
          <w:szCs w:val="28"/>
          <w:rtl/>
        </w:rPr>
        <w:t xml:space="preserve">التنمية </w:t>
      </w:r>
      <w:r w:rsidRPr="00F40EFE">
        <w:rPr>
          <w:szCs w:val="28"/>
          <w:rtl/>
        </w:rPr>
        <w:t xml:space="preserve"> ضمن </w:t>
      </w:r>
      <w:r w:rsidR="00F40EFE">
        <w:rPr>
          <w:rFonts w:hint="cs"/>
          <w:szCs w:val="28"/>
          <w:rtl/>
        </w:rPr>
        <w:t>ال</w:t>
      </w:r>
      <w:r w:rsidR="00F40EFE">
        <w:rPr>
          <w:szCs w:val="28"/>
          <w:rtl/>
        </w:rPr>
        <w:t>إقليم</w:t>
      </w:r>
      <w:r w:rsidR="00FB55CE">
        <w:rPr>
          <w:rFonts w:hint="cs"/>
          <w:szCs w:val="28"/>
          <w:rtl/>
        </w:rPr>
        <w:t xml:space="preserve"> </w:t>
      </w:r>
      <w:r w:rsidRPr="00F40EFE">
        <w:rPr>
          <w:szCs w:val="28"/>
          <w:rtl/>
        </w:rPr>
        <w:t xml:space="preserve">. </w:t>
      </w:r>
    </w:p>
    <w:p w:rsidR="00A7664C" w:rsidRPr="00A7664C" w:rsidRDefault="00A7664C" w:rsidP="00D3088C">
      <w:pPr>
        <w:spacing w:after="0" w:line="360" w:lineRule="auto"/>
        <w:ind w:left="0" w:right="0" w:hanging="2"/>
      </w:pPr>
      <w:r w:rsidRPr="00A7664C">
        <w:rPr>
          <w:szCs w:val="28"/>
          <w:rtl/>
        </w:rPr>
        <w:lastRenderedPageBreak/>
        <w:t>وهكذا ،</w:t>
      </w:r>
      <w:r w:rsidR="00AF1DEE">
        <w:rPr>
          <w:rFonts w:hint="cs"/>
          <w:szCs w:val="28"/>
          <w:rtl/>
        </w:rPr>
        <w:t xml:space="preserve"> فالمجال السهبي الغربي</w:t>
      </w:r>
      <w:r w:rsidR="00AF1DEE">
        <w:rPr>
          <w:szCs w:val="28"/>
          <w:rtl/>
        </w:rPr>
        <w:t xml:space="preserve"> وفي ظل نموه</w:t>
      </w:r>
      <w:r w:rsidR="00AF1DEE">
        <w:rPr>
          <w:rFonts w:hint="cs"/>
          <w:szCs w:val="28"/>
          <w:rtl/>
        </w:rPr>
        <w:t xml:space="preserve"> </w:t>
      </w:r>
      <w:r w:rsidR="00AF1DEE">
        <w:rPr>
          <w:szCs w:val="28"/>
          <w:rtl/>
        </w:rPr>
        <w:t>وتطوره</w:t>
      </w:r>
      <w:r w:rsidR="00AF1DEE">
        <w:rPr>
          <w:rFonts w:hint="cs"/>
          <w:szCs w:val="28"/>
          <w:rtl/>
        </w:rPr>
        <w:t xml:space="preserve"> المستمر</w:t>
      </w:r>
      <w:r w:rsidR="00AF1DEE">
        <w:rPr>
          <w:szCs w:val="28"/>
          <w:rtl/>
        </w:rPr>
        <w:t xml:space="preserve"> </w:t>
      </w:r>
      <w:r w:rsidR="00AF1DEE">
        <w:rPr>
          <w:rFonts w:hint="cs"/>
          <w:szCs w:val="28"/>
          <w:rtl/>
        </w:rPr>
        <w:t xml:space="preserve">نشأت به </w:t>
      </w:r>
      <w:r w:rsidRPr="00A7664C">
        <w:rPr>
          <w:szCs w:val="28"/>
          <w:rtl/>
        </w:rPr>
        <w:t xml:space="preserve"> </w:t>
      </w:r>
      <w:r w:rsidR="00AF1DEE">
        <w:rPr>
          <w:rFonts w:hint="cs"/>
          <w:szCs w:val="28"/>
          <w:rtl/>
        </w:rPr>
        <w:t>شبكة</w:t>
      </w:r>
      <w:r w:rsidRPr="00A7664C">
        <w:rPr>
          <w:szCs w:val="28"/>
          <w:rtl/>
        </w:rPr>
        <w:t xml:space="preserve"> حضري</w:t>
      </w:r>
      <w:r w:rsidR="00AF1DEE">
        <w:rPr>
          <w:rFonts w:hint="cs"/>
          <w:szCs w:val="28"/>
          <w:rtl/>
        </w:rPr>
        <w:t>ة</w:t>
      </w:r>
      <w:r w:rsidRPr="00A7664C">
        <w:rPr>
          <w:szCs w:val="28"/>
          <w:rtl/>
        </w:rPr>
        <w:t xml:space="preserve"> </w:t>
      </w:r>
      <w:r w:rsidR="00AF1DEE">
        <w:rPr>
          <w:rFonts w:hint="cs"/>
          <w:szCs w:val="28"/>
          <w:rtl/>
        </w:rPr>
        <w:t>.</w:t>
      </w:r>
      <w:r w:rsidR="00FB55CE">
        <w:rPr>
          <w:rFonts w:hint="cs"/>
          <w:szCs w:val="28"/>
          <w:rtl/>
        </w:rPr>
        <w:t xml:space="preserve">   </w:t>
      </w:r>
      <w:r w:rsidR="00AF1DEE">
        <w:rPr>
          <w:rFonts w:hint="cs"/>
          <w:szCs w:val="28"/>
          <w:rtl/>
        </w:rPr>
        <w:t>و</w:t>
      </w:r>
      <w:r w:rsidRPr="00A7664C">
        <w:rPr>
          <w:szCs w:val="28"/>
          <w:rtl/>
        </w:rPr>
        <w:t xml:space="preserve"> من خلال عوامل التأثير السابقة، لم تكتف باستقطاب الهجرة السكانية إليها، بل عملت على زيادة  قدرتها في استيعاب أعداد</w:t>
      </w:r>
      <w:r w:rsidR="00FB55CE">
        <w:rPr>
          <w:rFonts w:hint="cs"/>
          <w:szCs w:val="28"/>
          <w:rtl/>
        </w:rPr>
        <w:t>ا</w:t>
      </w:r>
      <w:r w:rsidRPr="00A7664C">
        <w:rPr>
          <w:szCs w:val="28"/>
          <w:rtl/>
        </w:rPr>
        <w:t xml:space="preserve"> أكب</w:t>
      </w:r>
      <w:r w:rsidR="00AF1DEE">
        <w:rPr>
          <w:szCs w:val="28"/>
          <w:rtl/>
        </w:rPr>
        <w:t>ر من المهاجرين، ضمن محيطها العم</w:t>
      </w:r>
      <w:r w:rsidRPr="00A7664C">
        <w:rPr>
          <w:szCs w:val="28"/>
          <w:rtl/>
        </w:rPr>
        <w:t>ر</w:t>
      </w:r>
      <w:r w:rsidR="00AF1DEE">
        <w:rPr>
          <w:rFonts w:hint="cs"/>
          <w:szCs w:val="28"/>
          <w:rtl/>
        </w:rPr>
        <w:t>ا</w:t>
      </w:r>
      <w:r w:rsidRPr="00A7664C">
        <w:rPr>
          <w:szCs w:val="28"/>
          <w:rtl/>
        </w:rPr>
        <w:t>ني ومجالها الحضري.</w:t>
      </w:r>
      <w:r w:rsidRPr="00A7664C">
        <w:rPr>
          <w:b/>
          <w:bCs/>
          <w:szCs w:val="28"/>
          <w:rtl/>
        </w:rPr>
        <w:t xml:space="preserve"> </w:t>
      </w:r>
      <w:r w:rsidRPr="00A7664C">
        <w:rPr>
          <w:szCs w:val="28"/>
          <w:rtl/>
        </w:rPr>
        <w:t>حيث اتضح أن نمو</w:t>
      </w:r>
      <w:r w:rsidR="00AF1DEE">
        <w:rPr>
          <w:rFonts w:hint="cs"/>
          <w:szCs w:val="28"/>
          <w:rtl/>
        </w:rPr>
        <w:t xml:space="preserve"> المدن المتوسطة </w:t>
      </w:r>
      <w:r w:rsidRPr="00A7664C">
        <w:rPr>
          <w:szCs w:val="28"/>
          <w:rtl/>
        </w:rPr>
        <w:t xml:space="preserve"> كان بوتيرة </w:t>
      </w:r>
      <w:r w:rsidR="00AF1DEE">
        <w:rPr>
          <w:rFonts w:hint="cs"/>
          <w:szCs w:val="28"/>
          <w:rtl/>
        </w:rPr>
        <w:t>أكبر</w:t>
      </w:r>
      <w:r w:rsidRPr="00A7664C">
        <w:rPr>
          <w:szCs w:val="28"/>
          <w:rtl/>
        </w:rPr>
        <w:t xml:space="preserve"> فاقت وتيرة نمو </w:t>
      </w:r>
      <w:r w:rsidR="00AF1DEE">
        <w:rPr>
          <w:rFonts w:hint="cs"/>
          <w:szCs w:val="28"/>
          <w:rtl/>
        </w:rPr>
        <w:t>المراكز الحضرية الصغيرة الناشئة التي استهلكت نسبة معتبرة  من الوافدين خلال الفترة الإحصائية التي أعقبت التقسيم الإداري لسنة 1984 م .</w:t>
      </w:r>
      <w:r w:rsidRPr="00A7664C">
        <w:rPr>
          <w:szCs w:val="28"/>
          <w:rtl/>
        </w:rPr>
        <w:t xml:space="preserve"> </w:t>
      </w:r>
    </w:p>
    <w:p w:rsidR="00A7664C" w:rsidRPr="00A7664C" w:rsidRDefault="00A7664C" w:rsidP="00FB55CE">
      <w:pPr>
        <w:spacing w:after="0" w:line="360" w:lineRule="auto"/>
        <w:ind w:left="0" w:right="0" w:hanging="2"/>
      </w:pPr>
      <w:r w:rsidRPr="00A7664C">
        <w:rPr>
          <w:szCs w:val="28"/>
          <w:rtl/>
        </w:rPr>
        <w:t xml:space="preserve">كما ظهر </w:t>
      </w:r>
      <w:r w:rsidR="007F01AA">
        <w:rPr>
          <w:szCs w:val="28"/>
          <w:rtl/>
        </w:rPr>
        <w:t>من خلال تحليل المعطيات الديموغ</w:t>
      </w:r>
      <w:r w:rsidRPr="00A7664C">
        <w:rPr>
          <w:szCs w:val="28"/>
          <w:rtl/>
        </w:rPr>
        <w:t>ر</w:t>
      </w:r>
      <w:r w:rsidR="007F01AA">
        <w:rPr>
          <w:rFonts w:hint="cs"/>
          <w:szCs w:val="28"/>
          <w:rtl/>
        </w:rPr>
        <w:t>ا</w:t>
      </w:r>
      <w:r w:rsidRPr="00A7664C">
        <w:rPr>
          <w:szCs w:val="28"/>
          <w:rtl/>
        </w:rPr>
        <w:t xml:space="preserve">فية أن توزيع السكان في </w:t>
      </w:r>
      <w:r w:rsidR="007F01AA">
        <w:rPr>
          <w:rFonts w:hint="cs"/>
          <w:szCs w:val="28"/>
          <w:rtl/>
        </w:rPr>
        <w:t>المنطقة السهبية الغربية</w:t>
      </w:r>
      <w:r w:rsidRPr="00A7664C">
        <w:rPr>
          <w:szCs w:val="28"/>
          <w:rtl/>
        </w:rPr>
        <w:t xml:space="preserve"> تحكمت فيه عوامل أساسية هي: العامل الطبيعي من خلال وجود </w:t>
      </w:r>
      <w:r w:rsidR="007F01AA">
        <w:rPr>
          <w:rFonts w:hint="cs"/>
          <w:szCs w:val="28"/>
          <w:rtl/>
        </w:rPr>
        <w:t>نطاق سهبي</w:t>
      </w:r>
      <w:r w:rsidR="007F01AA">
        <w:rPr>
          <w:szCs w:val="28"/>
          <w:rtl/>
        </w:rPr>
        <w:t xml:space="preserve"> جاذب</w:t>
      </w:r>
      <w:r w:rsidR="007F01AA">
        <w:rPr>
          <w:rFonts w:hint="cs"/>
          <w:szCs w:val="28"/>
          <w:rtl/>
        </w:rPr>
        <w:t xml:space="preserve"> و نطاق</w:t>
      </w:r>
      <w:r w:rsidRPr="00A7664C">
        <w:rPr>
          <w:szCs w:val="28"/>
          <w:rtl/>
        </w:rPr>
        <w:t xml:space="preserve"> </w:t>
      </w:r>
      <w:r w:rsidR="007F01AA">
        <w:rPr>
          <w:rFonts w:hint="cs"/>
          <w:szCs w:val="28"/>
          <w:rtl/>
        </w:rPr>
        <w:t>صحراوي</w:t>
      </w:r>
      <w:r w:rsidR="007F01AA">
        <w:rPr>
          <w:szCs w:val="28"/>
          <w:rtl/>
        </w:rPr>
        <w:t xml:space="preserve"> طارد</w:t>
      </w:r>
      <w:r w:rsidRPr="00A7664C">
        <w:rPr>
          <w:szCs w:val="28"/>
          <w:rtl/>
        </w:rPr>
        <w:t xml:space="preserve"> للسكان ،</w:t>
      </w:r>
      <w:r w:rsidR="00FB55CE">
        <w:rPr>
          <w:rFonts w:hint="cs"/>
          <w:szCs w:val="28"/>
          <w:rtl/>
        </w:rPr>
        <w:t xml:space="preserve"> </w:t>
      </w:r>
      <w:r w:rsidRPr="00A7664C">
        <w:rPr>
          <w:szCs w:val="28"/>
          <w:rtl/>
        </w:rPr>
        <w:t>و</w:t>
      </w:r>
      <w:r w:rsidR="00FB55CE">
        <w:rPr>
          <w:rFonts w:hint="cs"/>
          <w:szCs w:val="28"/>
          <w:rtl/>
        </w:rPr>
        <w:t xml:space="preserve"> </w:t>
      </w:r>
      <w:r w:rsidRPr="00A7664C">
        <w:rPr>
          <w:szCs w:val="28"/>
          <w:rtl/>
        </w:rPr>
        <w:t>العامل الاقتصادي من خلال توطن المشاريع التنموية، والعوامل ا</w:t>
      </w:r>
      <w:r w:rsidR="007F01AA">
        <w:rPr>
          <w:szCs w:val="28"/>
          <w:rtl/>
        </w:rPr>
        <w:t>لاجتماعية و</w:t>
      </w:r>
      <w:r w:rsidR="00FB55CE">
        <w:rPr>
          <w:rFonts w:hint="cs"/>
          <w:szCs w:val="28"/>
          <w:rtl/>
        </w:rPr>
        <w:t xml:space="preserve"> </w:t>
      </w:r>
      <w:r w:rsidR="007F01AA">
        <w:rPr>
          <w:szCs w:val="28"/>
          <w:rtl/>
        </w:rPr>
        <w:t>الديموغ</w:t>
      </w:r>
      <w:r w:rsidRPr="00A7664C">
        <w:rPr>
          <w:szCs w:val="28"/>
          <w:rtl/>
        </w:rPr>
        <w:t>ر</w:t>
      </w:r>
      <w:r w:rsidR="007F01AA">
        <w:rPr>
          <w:rFonts w:hint="cs"/>
          <w:szCs w:val="28"/>
          <w:rtl/>
        </w:rPr>
        <w:t>ا</w:t>
      </w:r>
      <w:r w:rsidRPr="00A7664C">
        <w:rPr>
          <w:szCs w:val="28"/>
          <w:rtl/>
        </w:rPr>
        <w:t>فية المرتبطة بالنمو السكاني وحركات الهجرة الداخلية للسكان نحو مر</w:t>
      </w:r>
      <w:r w:rsidR="007F01AA">
        <w:rPr>
          <w:rFonts w:hint="cs"/>
          <w:szCs w:val="28"/>
          <w:rtl/>
        </w:rPr>
        <w:t>ا</w:t>
      </w:r>
      <w:r w:rsidRPr="00A7664C">
        <w:rPr>
          <w:szCs w:val="28"/>
          <w:rtl/>
        </w:rPr>
        <w:t xml:space="preserve">كز الجذب خاصة مدن: </w:t>
      </w:r>
      <w:r w:rsidR="007F01AA">
        <w:rPr>
          <w:rFonts w:hint="cs"/>
          <w:szCs w:val="28"/>
          <w:rtl/>
        </w:rPr>
        <w:t>البيض</w:t>
      </w:r>
      <w:r w:rsidRPr="00A7664C">
        <w:rPr>
          <w:szCs w:val="28"/>
          <w:rtl/>
        </w:rPr>
        <w:t xml:space="preserve">، </w:t>
      </w:r>
      <w:r w:rsidR="007F01AA">
        <w:rPr>
          <w:rFonts w:hint="cs"/>
          <w:szCs w:val="28"/>
          <w:rtl/>
        </w:rPr>
        <w:t>مشرية</w:t>
      </w:r>
      <w:r w:rsidRPr="00A7664C">
        <w:rPr>
          <w:szCs w:val="28"/>
          <w:rtl/>
        </w:rPr>
        <w:t xml:space="preserve">، </w:t>
      </w:r>
      <w:r w:rsidR="007F01AA">
        <w:rPr>
          <w:rFonts w:hint="cs"/>
          <w:szCs w:val="28"/>
          <w:rtl/>
        </w:rPr>
        <w:t>العين الصفراء</w:t>
      </w:r>
      <w:r w:rsidR="007F01AA">
        <w:rPr>
          <w:szCs w:val="28"/>
          <w:rtl/>
        </w:rPr>
        <w:t>، التي مثلت م</w:t>
      </w:r>
      <w:r w:rsidRPr="00A7664C">
        <w:rPr>
          <w:szCs w:val="28"/>
          <w:rtl/>
        </w:rPr>
        <w:t>ر</w:t>
      </w:r>
      <w:r w:rsidR="007F01AA">
        <w:rPr>
          <w:rFonts w:hint="cs"/>
          <w:szCs w:val="28"/>
          <w:rtl/>
        </w:rPr>
        <w:t>ا</w:t>
      </w:r>
      <w:r w:rsidRPr="00A7664C">
        <w:rPr>
          <w:szCs w:val="28"/>
          <w:rtl/>
        </w:rPr>
        <w:t>كز استقطاب منذ الاستقلال، إضافة إلى</w:t>
      </w:r>
      <w:r w:rsidRPr="00FB55CE">
        <w:rPr>
          <w:b/>
          <w:bCs/>
          <w:szCs w:val="28"/>
          <w:rtl/>
        </w:rPr>
        <w:t xml:space="preserve"> </w:t>
      </w:r>
      <w:r w:rsidR="007F01AA" w:rsidRPr="00FB55CE">
        <w:rPr>
          <w:rFonts w:hint="cs"/>
          <w:b/>
          <w:bCs/>
          <w:szCs w:val="28"/>
          <w:rtl/>
        </w:rPr>
        <w:t>لبيض سيدي الشيخ</w:t>
      </w:r>
      <w:r w:rsidRPr="00FB55CE">
        <w:rPr>
          <w:b/>
          <w:bCs/>
          <w:szCs w:val="28"/>
          <w:rtl/>
        </w:rPr>
        <w:t xml:space="preserve">، </w:t>
      </w:r>
      <w:r w:rsidR="007F01AA" w:rsidRPr="00FB55CE">
        <w:rPr>
          <w:rFonts w:hint="cs"/>
          <w:b/>
          <w:bCs/>
          <w:szCs w:val="28"/>
          <w:rtl/>
        </w:rPr>
        <w:t>بوقطب</w:t>
      </w:r>
      <w:r w:rsidRPr="00FB55CE">
        <w:rPr>
          <w:b/>
          <w:bCs/>
          <w:szCs w:val="28"/>
          <w:rtl/>
        </w:rPr>
        <w:t xml:space="preserve">ر، </w:t>
      </w:r>
      <w:r w:rsidR="007F01AA" w:rsidRPr="00FB55CE">
        <w:rPr>
          <w:rFonts w:hint="cs"/>
          <w:b/>
          <w:bCs/>
          <w:szCs w:val="28"/>
          <w:rtl/>
        </w:rPr>
        <w:t>الرقاصة</w:t>
      </w:r>
      <w:r w:rsidRPr="00FB55CE">
        <w:rPr>
          <w:b/>
          <w:bCs/>
          <w:szCs w:val="28"/>
          <w:rtl/>
        </w:rPr>
        <w:t xml:space="preserve"> </w:t>
      </w:r>
      <w:r w:rsidR="007F01AA" w:rsidRPr="00FB55CE">
        <w:rPr>
          <w:rFonts w:hint="cs"/>
          <w:b/>
          <w:bCs/>
          <w:szCs w:val="28"/>
          <w:rtl/>
        </w:rPr>
        <w:t>،</w:t>
      </w:r>
      <w:r w:rsidR="00FB55CE" w:rsidRPr="00FB55CE">
        <w:rPr>
          <w:rFonts w:hint="cs"/>
          <w:b/>
          <w:bCs/>
          <w:szCs w:val="28"/>
          <w:rtl/>
        </w:rPr>
        <w:t xml:space="preserve"> </w:t>
      </w:r>
      <w:r w:rsidR="007F01AA" w:rsidRPr="00FB55CE">
        <w:rPr>
          <w:rFonts w:hint="cs"/>
          <w:b/>
          <w:bCs/>
          <w:szCs w:val="28"/>
          <w:rtl/>
        </w:rPr>
        <w:t>البيوض و الكاف لحمر</w:t>
      </w:r>
      <w:r w:rsidR="007F01AA" w:rsidRPr="00FB55CE">
        <w:rPr>
          <w:b/>
          <w:bCs/>
          <w:szCs w:val="28"/>
          <w:rtl/>
        </w:rPr>
        <w:t xml:space="preserve"> </w:t>
      </w:r>
      <w:r w:rsidRPr="00A7664C">
        <w:rPr>
          <w:szCs w:val="28"/>
          <w:rtl/>
        </w:rPr>
        <w:t xml:space="preserve">، والتي تقع </w:t>
      </w:r>
      <w:r w:rsidR="007F01AA">
        <w:rPr>
          <w:rFonts w:hint="cs"/>
          <w:szCs w:val="28"/>
          <w:rtl/>
        </w:rPr>
        <w:t>بمحاذاة محور الحركة الرئيسي المتمثل في الطريق الوطني رقم 6</w:t>
      </w:r>
      <w:r w:rsidRPr="00A7664C">
        <w:rPr>
          <w:szCs w:val="28"/>
          <w:rtl/>
        </w:rPr>
        <w:t>،</w:t>
      </w:r>
      <w:r w:rsidRPr="00A7664C">
        <w:rPr>
          <w:b/>
          <w:bCs/>
          <w:szCs w:val="28"/>
          <w:rtl/>
        </w:rPr>
        <w:t xml:space="preserve"> </w:t>
      </w:r>
      <w:r w:rsidRPr="00A7664C">
        <w:rPr>
          <w:szCs w:val="28"/>
          <w:rtl/>
        </w:rPr>
        <w:t>و</w:t>
      </w:r>
      <w:r w:rsidR="007F01AA">
        <w:rPr>
          <w:rFonts w:hint="cs"/>
          <w:szCs w:val="28"/>
          <w:rtl/>
        </w:rPr>
        <w:t xml:space="preserve"> تمثل </w:t>
      </w:r>
      <w:r w:rsidR="00500EE6">
        <w:rPr>
          <w:szCs w:val="28"/>
          <w:rtl/>
        </w:rPr>
        <w:t>المجمعات السهبية بالبيض</w:t>
      </w:r>
      <w:r w:rsidRPr="00A7664C">
        <w:rPr>
          <w:szCs w:val="28"/>
          <w:rtl/>
        </w:rPr>
        <w:t xml:space="preserve"> التي اتضح جليا أن أهم مظهر لقوتها هو قدرتها على هيكلة المجال بتشكيلها </w:t>
      </w:r>
      <w:r w:rsidR="007F01AA">
        <w:rPr>
          <w:rFonts w:hint="cs"/>
          <w:szCs w:val="28"/>
          <w:rtl/>
        </w:rPr>
        <w:t xml:space="preserve">لأقطاب </w:t>
      </w:r>
      <w:r w:rsidR="00FB55CE">
        <w:rPr>
          <w:rFonts w:hint="cs"/>
          <w:szCs w:val="28"/>
          <w:rtl/>
        </w:rPr>
        <w:t xml:space="preserve">حضرية </w:t>
      </w:r>
      <w:r w:rsidRPr="00A7664C">
        <w:rPr>
          <w:szCs w:val="28"/>
          <w:rtl/>
        </w:rPr>
        <w:t>جذب</w:t>
      </w:r>
      <w:r w:rsidR="007F01AA">
        <w:rPr>
          <w:rFonts w:hint="cs"/>
          <w:szCs w:val="28"/>
          <w:rtl/>
        </w:rPr>
        <w:t xml:space="preserve"> كل على مستوى نطاقها الطبيعي</w:t>
      </w:r>
      <w:r w:rsidRPr="00A7664C">
        <w:rPr>
          <w:szCs w:val="28"/>
          <w:rtl/>
        </w:rPr>
        <w:t xml:space="preserve"> </w:t>
      </w:r>
      <w:r w:rsidR="007F01AA">
        <w:rPr>
          <w:rFonts w:hint="cs"/>
          <w:szCs w:val="28"/>
          <w:rtl/>
        </w:rPr>
        <w:t>تمثلت في</w:t>
      </w:r>
      <w:r w:rsidRPr="00A7664C">
        <w:rPr>
          <w:szCs w:val="28"/>
          <w:rtl/>
        </w:rPr>
        <w:t xml:space="preserve"> </w:t>
      </w:r>
      <w:r w:rsidR="007F01AA">
        <w:rPr>
          <w:rFonts w:hint="cs"/>
          <w:szCs w:val="28"/>
          <w:rtl/>
        </w:rPr>
        <w:t>مقرات الدوائر</w:t>
      </w:r>
      <w:r w:rsidRPr="00A7664C">
        <w:rPr>
          <w:szCs w:val="28"/>
          <w:rtl/>
        </w:rPr>
        <w:t xml:space="preserve"> </w:t>
      </w:r>
      <w:r w:rsidR="007F01AA">
        <w:rPr>
          <w:rFonts w:hint="cs"/>
          <w:szCs w:val="28"/>
          <w:rtl/>
        </w:rPr>
        <w:t xml:space="preserve">البعيدة عن مقر ولاية البيض </w:t>
      </w:r>
      <w:r w:rsidRPr="00A7664C">
        <w:rPr>
          <w:szCs w:val="28"/>
          <w:rtl/>
        </w:rPr>
        <w:t xml:space="preserve"> </w:t>
      </w:r>
      <w:r w:rsidR="007F01AA">
        <w:rPr>
          <w:rFonts w:hint="cs"/>
          <w:szCs w:val="28"/>
          <w:rtl/>
        </w:rPr>
        <w:t>(</w:t>
      </w:r>
      <w:r w:rsidR="00FB55CE">
        <w:rPr>
          <w:rFonts w:hint="cs"/>
          <w:szCs w:val="28"/>
          <w:rtl/>
        </w:rPr>
        <w:t xml:space="preserve"> </w:t>
      </w:r>
      <w:r w:rsidR="00FB55CE" w:rsidRPr="00FB55CE">
        <w:rPr>
          <w:rFonts w:hint="cs"/>
          <w:b/>
          <w:bCs/>
          <w:szCs w:val="28"/>
          <w:rtl/>
        </w:rPr>
        <w:t>لبيض سيدي الشيخ</w:t>
      </w:r>
      <w:r w:rsidR="00FB55CE">
        <w:rPr>
          <w:rFonts w:hint="cs"/>
          <w:szCs w:val="28"/>
          <w:rtl/>
        </w:rPr>
        <w:t xml:space="preserve"> </w:t>
      </w:r>
      <w:r w:rsidR="007F01AA" w:rsidRPr="00FB55CE">
        <w:rPr>
          <w:rFonts w:hint="cs"/>
          <w:b/>
          <w:bCs/>
          <w:szCs w:val="28"/>
          <w:rtl/>
        </w:rPr>
        <w:t>و</w:t>
      </w:r>
      <w:r w:rsidR="00FB55CE" w:rsidRPr="00FB55CE">
        <w:rPr>
          <w:rFonts w:hint="cs"/>
          <w:b/>
          <w:bCs/>
          <w:szCs w:val="28"/>
          <w:rtl/>
        </w:rPr>
        <w:t xml:space="preserve"> بوقطب</w:t>
      </w:r>
      <w:r w:rsidR="00FB55CE">
        <w:rPr>
          <w:rFonts w:hint="cs"/>
          <w:b/>
          <w:bCs/>
          <w:szCs w:val="28"/>
          <w:rtl/>
        </w:rPr>
        <w:t xml:space="preserve"> </w:t>
      </w:r>
      <w:r w:rsidR="007F01AA">
        <w:rPr>
          <w:rFonts w:hint="cs"/>
          <w:szCs w:val="28"/>
          <w:rtl/>
        </w:rPr>
        <w:t>)</w:t>
      </w:r>
      <w:r w:rsidRPr="00A7664C">
        <w:rPr>
          <w:szCs w:val="28"/>
          <w:rtl/>
        </w:rPr>
        <w:t xml:space="preserve"> </w:t>
      </w:r>
      <w:r w:rsidR="00FB55CE">
        <w:rPr>
          <w:rFonts w:hint="cs"/>
          <w:szCs w:val="28"/>
          <w:rtl/>
        </w:rPr>
        <w:t>.</w:t>
      </w:r>
    </w:p>
    <w:p w:rsidR="00A7664C" w:rsidRPr="00A7664C" w:rsidRDefault="00A7664C" w:rsidP="00FB55CE">
      <w:pPr>
        <w:spacing w:after="0" w:line="360" w:lineRule="auto"/>
        <w:ind w:left="0" w:right="0" w:hanging="2"/>
      </w:pPr>
      <w:r w:rsidRPr="00A7664C">
        <w:rPr>
          <w:szCs w:val="28"/>
          <w:rtl/>
        </w:rPr>
        <w:t>غير أن ت</w:t>
      </w:r>
      <w:r w:rsidR="00C5634F">
        <w:rPr>
          <w:szCs w:val="28"/>
          <w:rtl/>
        </w:rPr>
        <w:t>حليل خصائص التنظيم للشبكة العم</w:t>
      </w:r>
      <w:r w:rsidRPr="00A7664C">
        <w:rPr>
          <w:szCs w:val="28"/>
          <w:rtl/>
        </w:rPr>
        <w:t>ر</w:t>
      </w:r>
      <w:r w:rsidR="00C5634F">
        <w:rPr>
          <w:rFonts w:hint="cs"/>
          <w:szCs w:val="28"/>
          <w:rtl/>
        </w:rPr>
        <w:t>ا</w:t>
      </w:r>
      <w:r w:rsidRPr="00A7664C">
        <w:rPr>
          <w:szCs w:val="28"/>
          <w:rtl/>
        </w:rPr>
        <w:t>نية و</w:t>
      </w:r>
      <w:r w:rsidR="00C5634F">
        <w:rPr>
          <w:rFonts w:hint="cs"/>
          <w:szCs w:val="28"/>
          <w:rtl/>
        </w:rPr>
        <w:t xml:space="preserve"> </w:t>
      </w:r>
      <w:r w:rsidRPr="00A7664C">
        <w:rPr>
          <w:szCs w:val="28"/>
          <w:rtl/>
        </w:rPr>
        <w:t xml:space="preserve">الحضرية بولاية </w:t>
      </w:r>
      <w:r w:rsidR="00C5634F">
        <w:rPr>
          <w:rFonts w:hint="cs"/>
          <w:szCs w:val="28"/>
          <w:rtl/>
        </w:rPr>
        <w:t>البيض</w:t>
      </w:r>
      <w:r w:rsidRPr="00A7664C">
        <w:rPr>
          <w:szCs w:val="28"/>
          <w:rtl/>
        </w:rPr>
        <w:t xml:space="preserve">، أظهر أنه لا وجود </w:t>
      </w:r>
      <w:r w:rsidR="00C5634F">
        <w:rPr>
          <w:szCs w:val="28"/>
          <w:rtl/>
        </w:rPr>
        <w:t>لشبكة حضرية منظمة، متسلسلة ومت</w:t>
      </w:r>
      <w:r w:rsidRPr="00A7664C">
        <w:rPr>
          <w:szCs w:val="28"/>
          <w:rtl/>
        </w:rPr>
        <w:t>ر</w:t>
      </w:r>
      <w:r w:rsidR="00C5634F">
        <w:rPr>
          <w:rFonts w:hint="cs"/>
          <w:szCs w:val="28"/>
          <w:rtl/>
        </w:rPr>
        <w:t>ا</w:t>
      </w:r>
      <w:r w:rsidRPr="00A7664C">
        <w:rPr>
          <w:szCs w:val="28"/>
          <w:rtl/>
        </w:rPr>
        <w:t>بطة، فوجود مثل هذه الشبكة يقتضي وجود تكامل بي</w:t>
      </w:r>
      <w:r w:rsidR="00C5634F">
        <w:rPr>
          <w:szCs w:val="28"/>
          <w:rtl/>
        </w:rPr>
        <w:t>ن المدن، من خلال العلاقات المت</w:t>
      </w:r>
      <w:r w:rsidRPr="00A7664C">
        <w:rPr>
          <w:szCs w:val="28"/>
          <w:rtl/>
        </w:rPr>
        <w:t>ر</w:t>
      </w:r>
      <w:r w:rsidR="00C5634F">
        <w:rPr>
          <w:rFonts w:hint="cs"/>
          <w:szCs w:val="28"/>
          <w:rtl/>
        </w:rPr>
        <w:t>ا</w:t>
      </w:r>
      <w:r w:rsidRPr="00A7664C">
        <w:rPr>
          <w:szCs w:val="28"/>
          <w:rtl/>
        </w:rPr>
        <w:t>تبة التي تربط بينها ب</w:t>
      </w:r>
      <w:r w:rsidR="00C5634F">
        <w:rPr>
          <w:szCs w:val="28"/>
          <w:rtl/>
        </w:rPr>
        <w:t>شكل يجعل الم</w:t>
      </w:r>
      <w:r w:rsidRPr="00A7664C">
        <w:rPr>
          <w:szCs w:val="28"/>
          <w:rtl/>
        </w:rPr>
        <w:t>ر</w:t>
      </w:r>
      <w:r w:rsidR="00C5634F">
        <w:rPr>
          <w:rFonts w:hint="cs"/>
          <w:szCs w:val="28"/>
          <w:rtl/>
        </w:rPr>
        <w:t>ا</w:t>
      </w:r>
      <w:r w:rsidRPr="00A7664C">
        <w:rPr>
          <w:szCs w:val="28"/>
          <w:rtl/>
        </w:rPr>
        <w:t xml:space="preserve">كز المحلية </w:t>
      </w:r>
      <w:r w:rsidR="00C5634F">
        <w:rPr>
          <w:szCs w:val="28"/>
          <w:rtl/>
        </w:rPr>
        <w:t>الصغيرة ترتبط في البداية بالم</w:t>
      </w:r>
      <w:r w:rsidR="00C5634F">
        <w:rPr>
          <w:rFonts w:hint="cs"/>
          <w:szCs w:val="28"/>
          <w:rtl/>
        </w:rPr>
        <w:t>را</w:t>
      </w:r>
      <w:r w:rsidR="00C5634F">
        <w:rPr>
          <w:szCs w:val="28"/>
          <w:rtl/>
        </w:rPr>
        <w:t>كز الموالية في الت</w:t>
      </w:r>
      <w:r w:rsidRPr="00A7664C">
        <w:rPr>
          <w:szCs w:val="28"/>
          <w:rtl/>
        </w:rPr>
        <w:t>رت</w:t>
      </w:r>
      <w:r w:rsidR="00C5634F">
        <w:rPr>
          <w:rFonts w:hint="cs"/>
          <w:szCs w:val="28"/>
          <w:rtl/>
        </w:rPr>
        <w:t>ي</w:t>
      </w:r>
      <w:r w:rsidR="00C5634F">
        <w:rPr>
          <w:szCs w:val="28"/>
          <w:rtl/>
        </w:rPr>
        <w:t>ب ثم الم</w:t>
      </w:r>
      <w:r w:rsidR="00C5634F">
        <w:rPr>
          <w:rFonts w:hint="cs"/>
          <w:szCs w:val="28"/>
          <w:rtl/>
        </w:rPr>
        <w:t>را</w:t>
      </w:r>
      <w:r w:rsidRPr="00A7664C">
        <w:rPr>
          <w:szCs w:val="28"/>
          <w:rtl/>
        </w:rPr>
        <w:t xml:space="preserve">كز الأعلى... </w:t>
      </w:r>
    </w:p>
    <w:p w:rsidR="00A7664C" w:rsidRPr="00A7664C" w:rsidRDefault="00C5634F" w:rsidP="00FB55CE">
      <w:pPr>
        <w:spacing w:after="0" w:line="360" w:lineRule="auto"/>
        <w:ind w:left="0" w:right="0" w:hanging="2"/>
      </w:pPr>
      <w:r>
        <w:rPr>
          <w:szCs w:val="28"/>
          <w:rtl/>
        </w:rPr>
        <w:t>حيث اتضح أن أغلب ال</w:t>
      </w:r>
      <w:r>
        <w:rPr>
          <w:rFonts w:hint="cs"/>
          <w:szCs w:val="28"/>
          <w:rtl/>
        </w:rPr>
        <w:t>م</w:t>
      </w:r>
      <w:r>
        <w:rPr>
          <w:szCs w:val="28"/>
          <w:rtl/>
        </w:rPr>
        <w:t>جمعات العم</w:t>
      </w:r>
      <w:r w:rsidR="00A7664C" w:rsidRPr="00A7664C">
        <w:rPr>
          <w:szCs w:val="28"/>
          <w:rtl/>
        </w:rPr>
        <w:t>ر</w:t>
      </w:r>
      <w:r>
        <w:rPr>
          <w:rFonts w:hint="cs"/>
          <w:szCs w:val="28"/>
          <w:rtl/>
        </w:rPr>
        <w:t>ا</w:t>
      </w:r>
      <w:r w:rsidR="00A7664C" w:rsidRPr="00A7664C">
        <w:rPr>
          <w:szCs w:val="28"/>
          <w:rtl/>
        </w:rPr>
        <w:t>نية في إقليم الولاية، ترتبط في أغلب الحالات مع</w:t>
      </w:r>
      <w:r>
        <w:rPr>
          <w:rFonts w:hint="cs"/>
          <w:szCs w:val="28"/>
          <w:rtl/>
        </w:rPr>
        <w:t xml:space="preserve"> </w:t>
      </w:r>
      <w:r w:rsidR="00500EE6">
        <w:rPr>
          <w:szCs w:val="28"/>
          <w:rtl/>
        </w:rPr>
        <w:t>المجمع</w:t>
      </w:r>
      <w:r>
        <w:rPr>
          <w:rFonts w:hint="cs"/>
          <w:szCs w:val="28"/>
          <w:rtl/>
        </w:rPr>
        <w:t>ة مقر ولاية</w:t>
      </w:r>
      <w:r>
        <w:rPr>
          <w:szCs w:val="28"/>
          <w:rtl/>
        </w:rPr>
        <w:t xml:space="preserve"> </w:t>
      </w:r>
      <w:r w:rsidR="00500EE6">
        <w:rPr>
          <w:szCs w:val="28"/>
          <w:rtl/>
        </w:rPr>
        <w:t>البيض</w:t>
      </w:r>
      <w:r w:rsidR="00A7664C" w:rsidRPr="00A7664C">
        <w:rPr>
          <w:szCs w:val="28"/>
          <w:rtl/>
        </w:rPr>
        <w:t xml:space="preserve"> بالدرجة الأولى وبشكل كبير، ثم مع </w:t>
      </w:r>
      <w:r w:rsidR="009B1D85">
        <w:rPr>
          <w:rFonts w:hint="cs"/>
          <w:szCs w:val="28"/>
          <w:rtl/>
        </w:rPr>
        <w:t>مجمعة</w:t>
      </w:r>
      <w:r w:rsidR="00A7664C" w:rsidRPr="00A7664C">
        <w:rPr>
          <w:szCs w:val="28"/>
          <w:rtl/>
        </w:rPr>
        <w:t xml:space="preserve"> </w:t>
      </w:r>
      <w:r w:rsidR="009B1D85">
        <w:rPr>
          <w:rFonts w:hint="cs"/>
          <w:szCs w:val="28"/>
          <w:rtl/>
        </w:rPr>
        <w:t>بوقطب</w:t>
      </w:r>
      <w:r w:rsidR="00A7664C" w:rsidRPr="00A7664C">
        <w:rPr>
          <w:szCs w:val="28"/>
          <w:rtl/>
        </w:rPr>
        <w:t xml:space="preserve"> بدرجة ثانية، أكثر من ارتباطها </w:t>
      </w:r>
      <w:r w:rsidR="009B1D85">
        <w:rPr>
          <w:rFonts w:hint="cs"/>
          <w:szCs w:val="28"/>
          <w:rtl/>
        </w:rPr>
        <w:t>بالمجمعات</w:t>
      </w:r>
      <w:r w:rsidR="00A7664C" w:rsidRPr="00A7664C">
        <w:rPr>
          <w:szCs w:val="28"/>
          <w:rtl/>
        </w:rPr>
        <w:t xml:space="preserve"> </w:t>
      </w:r>
      <w:r w:rsidR="00A7664C" w:rsidRPr="00A7664C">
        <w:rPr>
          <w:szCs w:val="28"/>
          <w:rtl/>
        </w:rPr>
        <w:lastRenderedPageBreak/>
        <w:t>الأخرى مما ساهم في تحجيم دور هاته الأخيرة كأقطاب للتوازن وتنظيم المجال الولائي. وهذا  راجع إلى أن سياسة التنظ</w:t>
      </w:r>
      <w:r w:rsidR="009B1D85">
        <w:rPr>
          <w:szCs w:val="28"/>
          <w:rtl/>
        </w:rPr>
        <w:t>يم المجالي لتجمعات الشبكة العم</w:t>
      </w:r>
      <w:r w:rsidR="00A7664C" w:rsidRPr="00A7664C">
        <w:rPr>
          <w:szCs w:val="28"/>
          <w:rtl/>
        </w:rPr>
        <w:t>ر</w:t>
      </w:r>
      <w:r w:rsidR="009B1D85">
        <w:rPr>
          <w:rFonts w:hint="cs"/>
          <w:szCs w:val="28"/>
          <w:rtl/>
        </w:rPr>
        <w:t>ا</w:t>
      </w:r>
      <w:r w:rsidR="00A7664C" w:rsidRPr="00A7664C">
        <w:rPr>
          <w:szCs w:val="28"/>
          <w:rtl/>
        </w:rPr>
        <w:t xml:space="preserve">نية على مستوى ولاية </w:t>
      </w:r>
      <w:r w:rsidR="000316EB">
        <w:rPr>
          <w:rFonts w:hint="cs"/>
          <w:szCs w:val="28"/>
          <w:rtl/>
        </w:rPr>
        <w:t>البيض</w:t>
      </w:r>
      <w:r w:rsidR="00A7664C" w:rsidRPr="00A7664C">
        <w:rPr>
          <w:szCs w:val="28"/>
          <w:rtl/>
        </w:rPr>
        <w:t xml:space="preserve">، لم تأخذ بعين </w:t>
      </w:r>
      <w:r w:rsidR="009B1D85">
        <w:rPr>
          <w:szCs w:val="28"/>
          <w:rtl/>
        </w:rPr>
        <w:t>عملية تنظيم الشبكة العم</w:t>
      </w:r>
      <w:r w:rsidR="00A7664C" w:rsidRPr="00A7664C">
        <w:rPr>
          <w:szCs w:val="28"/>
          <w:rtl/>
        </w:rPr>
        <w:t>ر</w:t>
      </w:r>
      <w:r w:rsidR="009B1D85">
        <w:rPr>
          <w:rFonts w:hint="cs"/>
          <w:szCs w:val="28"/>
          <w:rtl/>
        </w:rPr>
        <w:t>ا</w:t>
      </w:r>
      <w:r w:rsidR="00A7664C" w:rsidRPr="00A7664C">
        <w:rPr>
          <w:szCs w:val="28"/>
          <w:rtl/>
        </w:rPr>
        <w:t>نية كهدف و</w:t>
      </w:r>
      <w:r w:rsidR="009B1D85">
        <w:rPr>
          <w:rFonts w:hint="cs"/>
          <w:szCs w:val="28"/>
          <w:rtl/>
        </w:rPr>
        <w:t xml:space="preserve"> </w:t>
      </w:r>
      <w:r w:rsidR="00A7664C" w:rsidRPr="00A7664C">
        <w:rPr>
          <w:szCs w:val="28"/>
          <w:rtl/>
        </w:rPr>
        <w:t xml:space="preserve">وسيلة في نفس الوقت لتحقيق غاياتها. </w:t>
      </w:r>
    </w:p>
    <w:p w:rsidR="00A7664C" w:rsidRPr="00A7664C" w:rsidRDefault="00CC72D3" w:rsidP="00FB55CE">
      <w:pPr>
        <w:spacing w:after="0" w:line="360" w:lineRule="auto"/>
        <w:ind w:left="0" w:right="0" w:hanging="2"/>
      </w:pPr>
      <w:r>
        <w:rPr>
          <w:szCs w:val="28"/>
          <w:rtl/>
        </w:rPr>
        <w:t>حيث بقيت تجمعات الشبكة العم</w:t>
      </w:r>
      <w:r w:rsidR="00A7664C" w:rsidRPr="00A7664C">
        <w:rPr>
          <w:szCs w:val="28"/>
          <w:rtl/>
        </w:rPr>
        <w:t>ر</w:t>
      </w:r>
      <w:r>
        <w:rPr>
          <w:rFonts w:hint="cs"/>
          <w:szCs w:val="28"/>
          <w:rtl/>
        </w:rPr>
        <w:t>ا</w:t>
      </w:r>
      <w:r w:rsidR="00A7664C" w:rsidRPr="00A7664C">
        <w:rPr>
          <w:szCs w:val="28"/>
          <w:rtl/>
        </w:rPr>
        <w:t xml:space="preserve">نية في ولاية </w:t>
      </w:r>
      <w:r>
        <w:rPr>
          <w:rFonts w:hint="cs"/>
          <w:szCs w:val="28"/>
          <w:rtl/>
        </w:rPr>
        <w:t>البيض</w:t>
      </w:r>
      <w:r w:rsidR="00A7664C" w:rsidRPr="00A7664C">
        <w:rPr>
          <w:szCs w:val="28"/>
          <w:rtl/>
        </w:rPr>
        <w:t xml:space="preserve"> تخضع بشكل كبير </w:t>
      </w:r>
      <w:r>
        <w:rPr>
          <w:rFonts w:hint="cs"/>
          <w:szCs w:val="28"/>
          <w:rtl/>
        </w:rPr>
        <w:t>للتجمعات الحضرية المتوسطة</w:t>
      </w:r>
      <w:r w:rsidR="00A7664C" w:rsidRPr="00A7664C">
        <w:rPr>
          <w:szCs w:val="28"/>
          <w:rtl/>
        </w:rPr>
        <w:t>، في ظل غياب دور أساسي و</w:t>
      </w:r>
      <w:r>
        <w:rPr>
          <w:rFonts w:hint="cs"/>
          <w:szCs w:val="28"/>
          <w:rtl/>
        </w:rPr>
        <w:t xml:space="preserve"> </w:t>
      </w:r>
      <w:r w:rsidR="00A7664C" w:rsidRPr="00A7664C">
        <w:rPr>
          <w:szCs w:val="28"/>
          <w:rtl/>
        </w:rPr>
        <w:t xml:space="preserve">فاعل </w:t>
      </w:r>
      <w:r>
        <w:rPr>
          <w:rFonts w:hint="cs"/>
          <w:szCs w:val="28"/>
          <w:rtl/>
        </w:rPr>
        <w:t xml:space="preserve">للتجمعات </w:t>
      </w:r>
      <w:r>
        <w:rPr>
          <w:szCs w:val="28"/>
          <w:rtl/>
        </w:rPr>
        <w:t>الصغيرة</w:t>
      </w:r>
      <w:r w:rsidR="00FB55CE">
        <w:rPr>
          <w:rFonts w:hint="cs"/>
          <w:szCs w:val="28"/>
          <w:rtl/>
        </w:rPr>
        <w:t xml:space="preserve"> </w:t>
      </w:r>
      <w:r>
        <w:rPr>
          <w:szCs w:val="28"/>
          <w:rtl/>
        </w:rPr>
        <w:t xml:space="preserve">، والتي كان </w:t>
      </w:r>
      <w:r>
        <w:rPr>
          <w:rFonts w:hint="cs"/>
          <w:szCs w:val="28"/>
          <w:rtl/>
        </w:rPr>
        <w:t>ل</w:t>
      </w:r>
      <w:r w:rsidR="00A7664C" w:rsidRPr="00A7664C">
        <w:rPr>
          <w:szCs w:val="28"/>
          <w:rtl/>
        </w:rPr>
        <w:t>لضعف في مستو</w:t>
      </w:r>
      <w:r>
        <w:rPr>
          <w:szCs w:val="28"/>
          <w:rtl/>
        </w:rPr>
        <w:t>ى التجهي</w:t>
      </w:r>
      <w:r w:rsidR="00A7664C" w:rsidRPr="00A7664C">
        <w:rPr>
          <w:szCs w:val="28"/>
          <w:rtl/>
        </w:rPr>
        <w:t>ز</w:t>
      </w:r>
      <w:r>
        <w:rPr>
          <w:rFonts w:hint="cs"/>
          <w:szCs w:val="28"/>
          <w:rtl/>
        </w:rPr>
        <w:t>ا</w:t>
      </w:r>
      <w:r w:rsidR="00A7664C" w:rsidRPr="00A7664C">
        <w:rPr>
          <w:szCs w:val="28"/>
          <w:rtl/>
        </w:rPr>
        <w:t>ت بها</w:t>
      </w:r>
      <w:r w:rsidR="00FB55CE">
        <w:rPr>
          <w:rFonts w:hint="cs"/>
          <w:szCs w:val="28"/>
          <w:rtl/>
        </w:rPr>
        <w:t xml:space="preserve"> </w:t>
      </w:r>
      <w:r w:rsidR="00A7664C" w:rsidRPr="00A7664C">
        <w:rPr>
          <w:szCs w:val="28"/>
          <w:rtl/>
        </w:rPr>
        <w:t>، و</w:t>
      </w:r>
      <w:r w:rsidR="00FB55CE">
        <w:rPr>
          <w:rFonts w:hint="cs"/>
          <w:szCs w:val="28"/>
          <w:rtl/>
        </w:rPr>
        <w:t xml:space="preserve"> </w:t>
      </w:r>
      <w:r w:rsidR="00A7664C" w:rsidRPr="00A7664C">
        <w:rPr>
          <w:szCs w:val="28"/>
          <w:rtl/>
        </w:rPr>
        <w:t>عدم توفرها على قاعدة اقتصادية متينة، انعكاس سلبي على مكانتها، فالمنظومة الحضرية على</w:t>
      </w:r>
      <w:r>
        <w:rPr>
          <w:szCs w:val="28"/>
          <w:rtl/>
        </w:rPr>
        <w:t xml:space="preserve"> مستوى الولاية، اتضح أنها لا ت</w:t>
      </w:r>
      <w:r w:rsidR="00A7664C" w:rsidRPr="00A7664C">
        <w:rPr>
          <w:szCs w:val="28"/>
          <w:rtl/>
        </w:rPr>
        <w:t>ز</w:t>
      </w:r>
      <w:r>
        <w:rPr>
          <w:rFonts w:hint="cs"/>
          <w:szCs w:val="28"/>
          <w:rtl/>
        </w:rPr>
        <w:t>ا</w:t>
      </w:r>
      <w:r w:rsidR="00A7664C" w:rsidRPr="00A7664C">
        <w:rPr>
          <w:szCs w:val="28"/>
          <w:rtl/>
        </w:rPr>
        <w:t>ل تشكو من عديد النقائص التي تقف عائق</w:t>
      </w:r>
      <w:r>
        <w:rPr>
          <w:rFonts w:hint="cs"/>
          <w:szCs w:val="28"/>
          <w:rtl/>
        </w:rPr>
        <w:t>ا</w:t>
      </w:r>
      <w:r w:rsidR="00A7664C" w:rsidRPr="00A7664C">
        <w:rPr>
          <w:szCs w:val="28"/>
          <w:rtl/>
        </w:rPr>
        <w:t xml:space="preserve"> في وجه اكتمالها. </w:t>
      </w:r>
    </w:p>
    <w:p w:rsidR="00A7664C" w:rsidRPr="00A7664C" w:rsidRDefault="00A7664C" w:rsidP="00FB55CE">
      <w:pPr>
        <w:spacing w:after="0" w:line="360" w:lineRule="auto"/>
        <w:ind w:left="0" w:right="0" w:hanging="2"/>
      </w:pPr>
      <w:r w:rsidRPr="00A7664C">
        <w:rPr>
          <w:szCs w:val="28"/>
          <w:rtl/>
        </w:rPr>
        <w:t>كما ظهر أيضا، أن بعض المدن الصغيرة تشهد تباطؤ</w:t>
      </w:r>
      <w:r w:rsidR="007A2D7D">
        <w:rPr>
          <w:rFonts w:hint="cs"/>
          <w:szCs w:val="28"/>
          <w:rtl/>
        </w:rPr>
        <w:t>ا</w:t>
      </w:r>
      <w:r w:rsidR="007A2D7D">
        <w:rPr>
          <w:szCs w:val="28"/>
          <w:rtl/>
        </w:rPr>
        <w:t xml:space="preserve"> وأحيانا ت</w:t>
      </w:r>
      <w:r w:rsidRPr="00A7664C">
        <w:rPr>
          <w:szCs w:val="28"/>
          <w:rtl/>
        </w:rPr>
        <w:t>ر</w:t>
      </w:r>
      <w:r w:rsidR="007A2D7D">
        <w:rPr>
          <w:rFonts w:hint="cs"/>
          <w:szCs w:val="28"/>
          <w:rtl/>
        </w:rPr>
        <w:t>ا</w:t>
      </w:r>
      <w:r w:rsidRPr="00A7664C">
        <w:rPr>
          <w:szCs w:val="28"/>
          <w:rtl/>
        </w:rPr>
        <w:t>جع</w:t>
      </w:r>
      <w:r w:rsidR="007A2D7D">
        <w:rPr>
          <w:rFonts w:hint="cs"/>
          <w:szCs w:val="28"/>
          <w:rtl/>
        </w:rPr>
        <w:t>ا</w:t>
      </w:r>
      <w:r w:rsidRPr="00A7664C">
        <w:rPr>
          <w:szCs w:val="28"/>
          <w:rtl/>
        </w:rPr>
        <w:t xml:space="preserve"> في ترت</w:t>
      </w:r>
      <w:r w:rsidR="007A2D7D">
        <w:rPr>
          <w:rFonts w:hint="cs"/>
          <w:szCs w:val="28"/>
          <w:rtl/>
        </w:rPr>
        <w:t>ي</w:t>
      </w:r>
      <w:r w:rsidRPr="00A7664C">
        <w:rPr>
          <w:szCs w:val="28"/>
          <w:rtl/>
        </w:rPr>
        <w:t>بها الحجمي أ</w:t>
      </w:r>
      <w:r w:rsidR="007A2D7D">
        <w:rPr>
          <w:szCs w:val="28"/>
          <w:rtl/>
        </w:rPr>
        <w:t>و من حيث التجهيز، وبالتالي الت</w:t>
      </w:r>
      <w:r w:rsidRPr="00A7664C">
        <w:rPr>
          <w:szCs w:val="28"/>
          <w:rtl/>
        </w:rPr>
        <w:t>ر</w:t>
      </w:r>
      <w:r w:rsidR="007A2D7D">
        <w:rPr>
          <w:rFonts w:hint="cs"/>
          <w:szCs w:val="28"/>
          <w:rtl/>
        </w:rPr>
        <w:t>ا</w:t>
      </w:r>
      <w:r w:rsidRPr="00A7664C">
        <w:rPr>
          <w:szCs w:val="28"/>
          <w:rtl/>
        </w:rPr>
        <w:t xml:space="preserve">جع عن دورها لصالح </w:t>
      </w:r>
      <w:r w:rsidR="007A2D7D">
        <w:rPr>
          <w:rFonts w:hint="cs"/>
          <w:szCs w:val="28"/>
          <w:rtl/>
        </w:rPr>
        <w:t>تجمعات</w:t>
      </w:r>
      <w:r w:rsidRPr="00A7664C">
        <w:rPr>
          <w:szCs w:val="28"/>
          <w:rtl/>
        </w:rPr>
        <w:t xml:space="preserve"> أخرى قريبة من</w:t>
      </w:r>
      <w:r w:rsidR="007A2D7D">
        <w:rPr>
          <w:rFonts w:hint="cs"/>
          <w:szCs w:val="28"/>
          <w:rtl/>
        </w:rPr>
        <w:t>ها على غرار عين عراك و الغاسول .</w:t>
      </w:r>
    </w:p>
    <w:p w:rsidR="00A7664C" w:rsidRPr="00A7664C" w:rsidRDefault="007A2D7D" w:rsidP="00FB55CE">
      <w:pPr>
        <w:spacing w:after="0" w:line="360" w:lineRule="auto"/>
        <w:ind w:left="0" w:right="0" w:hanging="2"/>
      </w:pPr>
      <w:r>
        <w:rPr>
          <w:szCs w:val="28"/>
          <w:rtl/>
        </w:rPr>
        <w:t xml:space="preserve">حيث ظهر من دارسة اتجاهات </w:t>
      </w:r>
      <w:r>
        <w:rPr>
          <w:rFonts w:hint="cs"/>
          <w:szCs w:val="28"/>
          <w:rtl/>
        </w:rPr>
        <w:t>السياسات التنموية</w:t>
      </w:r>
      <w:r w:rsidR="00A7664C" w:rsidRPr="00A7664C">
        <w:rPr>
          <w:szCs w:val="28"/>
          <w:rtl/>
        </w:rPr>
        <w:t xml:space="preserve"> أن مختلف السياسات السابقة</w:t>
      </w:r>
      <w:r>
        <w:rPr>
          <w:szCs w:val="28"/>
          <w:rtl/>
        </w:rPr>
        <w:t xml:space="preserve"> قد أ</w:t>
      </w:r>
      <w:r>
        <w:rPr>
          <w:rFonts w:hint="cs"/>
          <w:szCs w:val="28"/>
          <w:rtl/>
        </w:rPr>
        <w:t>فرزت</w:t>
      </w:r>
      <w:r>
        <w:rPr>
          <w:szCs w:val="28"/>
          <w:rtl/>
        </w:rPr>
        <w:t xml:space="preserve"> ترك</w:t>
      </w:r>
      <w:r w:rsidR="00A7664C" w:rsidRPr="00A7664C">
        <w:rPr>
          <w:szCs w:val="28"/>
          <w:rtl/>
        </w:rPr>
        <w:t>ز</w:t>
      </w:r>
      <w:r>
        <w:rPr>
          <w:rFonts w:hint="cs"/>
          <w:szCs w:val="28"/>
          <w:rtl/>
        </w:rPr>
        <w:t>ا</w:t>
      </w:r>
      <w:r w:rsidR="00A7664C" w:rsidRPr="00A7664C">
        <w:rPr>
          <w:szCs w:val="28"/>
          <w:rtl/>
        </w:rPr>
        <w:t xml:space="preserve"> للأنشطة الاقتصادية على محور الطريق الوطني </w:t>
      </w:r>
      <w:r w:rsidR="00A7664C" w:rsidRPr="00FB55CE">
        <w:rPr>
          <w:b/>
          <w:bCs/>
          <w:szCs w:val="28"/>
          <w:rtl/>
        </w:rPr>
        <w:t xml:space="preserve">رقم </w:t>
      </w:r>
      <w:r w:rsidRPr="00FB55CE">
        <w:rPr>
          <w:rFonts w:eastAsia="Traditional Arabic" w:hint="cs"/>
          <w:b/>
          <w:bCs/>
          <w:sz w:val="24"/>
          <w:szCs w:val="24"/>
          <w:rtl/>
        </w:rPr>
        <w:t>06</w:t>
      </w:r>
      <w:r w:rsidR="00FB55CE" w:rsidRPr="00FB55CE">
        <w:rPr>
          <w:rFonts w:hint="cs"/>
          <w:szCs w:val="28"/>
          <w:rtl/>
        </w:rPr>
        <w:t xml:space="preserve"> </w:t>
      </w:r>
      <w:r w:rsidR="00A7664C" w:rsidRPr="00A7664C">
        <w:rPr>
          <w:szCs w:val="28"/>
          <w:rtl/>
        </w:rPr>
        <w:t>، وبالخصوص في عاصمة الولاية</w:t>
      </w:r>
      <w:r>
        <w:rPr>
          <w:rFonts w:hint="cs"/>
          <w:szCs w:val="28"/>
          <w:rtl/>
        </w:rPr>
        <w:t xml:space="preserve"> </w:t>
      </w:r>
      <w:r w:rsidR="00500EE6">
        <w:rPr>
          <w:szCs w:val="28"/>
          <w:rtl/>
        </w:rPr>
        <w:t>بالبيض</w:t>
      </w:r>
      <w:r w:rsidR="00A7664C" w:rsidRPr="00A7664C">
        <w:rPr>
          <w:szCs w:val="28"/>
          <w:rtl/>
        </w:rPr>
        <w:t>، وبدرجة أقل وفي مرحلة لاحقة في مدين</w:t>
      </w:r>
      <w:r>
        <w:rPr>
          <w:rFonts w:hint="cs"/>
          <w:szCs w:val="28"/>
          <w:rtl/>
        </w:rPr>
        <w:t>تي بوقطب و لبيض سيدي الشيخ</w:t>
      </w:r>
      <w:r w:rsidR="00A7664C" w:rsidRPr="00A7664C">
        <w:rPr>
          <w:szCs w:val="28"/>
          <w:rtl/>
        </w:rPr>
        <w:t xml:space="preserve"> </w:t>
      </w:r>
      <w:r>
        <w:rPr>
          <w:rFonts w:hint="cs"/>
          <w:szCs w:val="28"/>
          <w:rtl/>
        </w:rPr>
        <w:t xml:space="preserve"> </w:t>
      </w:r>
      <w:r w:rsidR="00A7664C" w:rsidRPr="00A7664C">
        <w:rPr>
          <w:szCs w:val="28"/>
          <w:rtl/>
        </w:rPr>
        <w:t>فالوزن الذي تمتعت به</w:t>
      </w:r>
      <w:r>
        <w:rPr>
          <w:rFonts w:hint="cs"/>
          <w:szCs w:val="28"/>
          <w:rtl/>
        </w:rPr>
        <w:t xml:space="preserve"> هاته </w:t>
      </w:r>
      <w:r w:rsidR="00500EE6">
        <w:rPr>
          <w:szCs w:val="28"/>
          <w:rtl/>
        </w:rPr>
        <w:t xml:space="preserve">المجمعات </w:t>
      </w:r>
      <w:r w:rsidR="00A7664C" w:rsidRPr="00A7664C">
        <w:rPr>
          <w:szCs w:val="28"/>
          <w:rtl/>
        </w:rPr>
        <w:t>لدى سلطات الدولة، والذي تجسد مجاليا</w:t>
      </w:r>
      <w:r w:rsidR="00FB55CE">
        <w:rPr>
          <w:rFonts w:hint="cs"/>
          <w:szCs w:val="28"/>
          <w:rtl/>
        </w:rPr>
        <w:t xml:space="preserve"> </w:t>
      </w:r>
      <w:r w:rsidR="00A7664C" w:rsidRPr="00A7664C">
        <w:rPr>
          <w:szCs w:val="28"/>
          <w:rtl/>
        </w:rPr>
        <w:t>، دعم سيطرتها على بقية المجال الولائي</w:t>
      </w:r>
      <w:r w:rsidR="00FB55CE">
        <w:rPr>
          <w:rFonts w:hint="cs"/>
          <w:szCs w:val="28"/>
          <w:rtl/>
        </w:rPr>
        <w:t xml:space="preserve"> </w:t>
      </w:r>
      <w:r w:rsidR="00A7664C" w:rsidRPr="00A7664C">
        <w:rPr>
          <w:szCs w:val="28"/>
          <w:rtl/>
        </w:rPr>
        <w:t xml:space="preserve">، وقلص حظوظ </w:t>
      </w:r>
      <w:r>
        <w:rPr>
          <w:rFonts w:hint="cs"/>
          <w:szCs w:val="28"/>
          <w:rtl/>
        </w:rPr>
        <w:t xml:space="preserve">التجمعات </w:t>
      </w:r>
      <w:r w:rsidR="00A7664C" w:rsidRPr="00A7664C">
        <w:rPr>
          <w:szCs w:val="28"/>
          <w:rtl/>
        </w:rPr>
        <w:t xml:space="preserve">الإقليمية الأخرى على مستوى الولاية، ما أدى </w:t>
      </w:r>
      <w:r w:rsidR="00FB55CE" w:rsidRPr="00A7664C">
        <w:rPr>
          <w:rFonts w:hint="cs"/>
          <w:szCs w:val="28"/>
          <w:rtl/>
        </w:rPr>
        <w:t>ل</w:t>
      </w:r>
      <w:r w:rsidR="00FB55CE">
        <w:rPr>
          <w:rFonts w:hint="cs"/>
          <w:szCs w:val="28"/>
          <w:rtl/>
        </w:rPr>
        <w:t>تباطؤ</w:t>
      </w:r>
      <w:r w:rsidR="00A7664C" w:rsidRPr="00A7664C">
        <w:rPr>
          <w:szCs w:val="28"/>
          <w:rtl/>
        </w:rPr>
        <w:t xml:space="preserve"> أقلمة ال</w:t>
      </w:r>
      <w:r>
        <w:rPr>
          <w:szCs w:val="28"/>
          <w:rtl/>
        </w:rPr>
        <w:t>مجال الولائي، وأصبحت كل الم</w:t>
      </w:r>
      <w:r w:rsidR="00A7664C" w:rsidRPr="00A7664C">
        <w:rPr>
          <w:szCs w:val="28"/>
          <w:rtl/>
        </w:rPr>
        <w:t>ر</w:t>
      </w:r>
      <w:r>
        <w:rPr>
          <w:rFonts w:hint="cs"/>
          <w:szCs w:val="28"/>
          <w:rtl/>
        </w:rPr>
        <w:t>ا</w:t>
      </w:r>
      <w:r w:rsidR="00A7664C" w:rsidRPr="00A7664C">
        <w:rPr>
          <w:szCs w:val="28"/>
          <w:rtl/>
        </w:rPr>
        <w:t>كز التي تشكل النظام الحضري لإقليم الولاية، تدخل في كثير من الحالات ضمن تأثير ونفوذ</w:t>
      </w:r>
      <w:r>
        <w:rPr>
          <w:rFonts w:hint="cs"/>
          <w:szCs w:val="28"/>
          <w:rtl/>
        </w:rPr>
        <w:t xml:space="preserve"> </w:t>
      </w:r>
      <w:r w:rsidR="00500EE6">
        <w:rPr>
          <w:szCs w:val="28"/>
          <w:rtl/>
        </w:rPr>
        <w:t xml:space="preserve">المجمعات </w:t>
      </w:r>
      <w:r>
        <w:rPr>
          <w:rFonts w:hint="cs"/>
          <w:szCs w:val="28"/>
          <w:rtl/>
        </w:rPr>
        <w:t>سابقة الذكر</w:t>
      </w:r>
      <w:r w:rsidR="00A7664C" w:rsidRPr="00A7664C">
        <w:rPr>
          <w:szCs w:val="28"/>
          <w:rtl/>
        </w:rPr>
        <w:t xml:space="preserve">.  </w:t>
      </w:r>
    </w:p>
    <w:p w:rsidR="00A7664C" w:rsidRPr="00A7664C" w:rsidRDefault="00A7664C" w:rsidP="00FB55CE">
      <w:pPr>
        <w:spacing w:after="0" w:line="360" w:lineRule="auto"/>
        <w:ind w:left="0" w:right="0" w:hanging="2"/>
      </w:pPr>
      <w:r w:rsidRPr="00A7664C">
        <w:rPr>
          <w:szCs w:val="28"/>
          <w:rtl/>
        </w:rPr>
        <w:t>وليس هذا فحسب، بل لقد ظهر جليا أن</w:t>
      </w:r>
      <w:r w:rsidR="0007269B">
        <w:rPr>
          <w:rFonts w:hint="cs"/>
          <w:szCs w:val="28"/>
          <w:rtl/>
        </w:rPr>
        <w:t xml:space="preserve"> </w:t>
      </w:r>
      <w:r w:rsidR="00500EE6">
        <w:rPr>
          <w:szCs w:val="28"/>
          <w:rtl/>
        </w:rPr>
        <w:t>مجمعات البيض</w:t>
      </w:r>
      <w:r w:rsidR="0007269B">
        <w:rPr>
          <w:rFonts w:hint="cs"/>
          <w:szCs w:val="28"/>
          <w:rtl/>
        </w:rPr>
        <w:t xml:space="preserve"> و لبيض سيدي الشيخ و بوقطب</w:t>
      </w:r>
      <w:r w:rsidRPr="00A7664C">
        <w:rPr>
          <w:szCs w:val="28"/>
          <w:rtl/>
        </w:rPr>
        <w:t xml:space="preserve"> قد حولت كل مجال البلديات المحيطة بها إلى مجال جذب واستقطاب و</w:t>
      </w:r>
      <w:r w:rsidR="0007269B">
        <w:rPr>
          <w:rFonts w:hint="cs"/>
          <w:szCs w:val="28"/>
          <w:rtl/>
        </w:rPr>
        <w:t xml:space="preserve"> </w:t>
      </w:r>
      <w:r w:rsidRPr="00A7664C">
        <w:rPr>
          <w:szCs w:val="28"/>
          <w:rtl/>
        </w:rPr>
        <w:t>أصبح</w:t>
      </w:r>
      <w:r w:rsidR="0007269B">
        <w:rPr>
          <w:rFonts w:hint="cs"/>
          <w:szCs w:val="28"/>
          <w:rtl/>
        </w:rPr>
        <w:t>ت</w:t>
      </w:r>
      <w:r w:rsidRPr="00A7664C">
        <w:rPr>
          <w:szCs w:val="28"/>
          <w:rtl/>
        </w:rPr>
        <w:t xml:space="preserve"> بمثابة ال</w:t>
      </w:r>
      <w:r w:rsidR="0007269B">
        <w:rPr>
          <w:rFonts w:hint="cs"/>
          <w:szCs w:val="28"/>
          <w:rtl/>
        </w:rPr>
        <w:t>أ</w:t>
      </w:r>
      <w:r w:rsidR="0007269B">
        <w:rPr>
          <w:szCs w:val="28"/>
          <w:rtl/>
        </w:rPr>
        <w:t>نو</w:t>
      </w:r>
      <w:r w:rsidR="0007269B">
        <w:rPr>
          <w:rFonts w:hint="cs"/>
          <w:szCs w:val="28"/>
          <w:rtl/>
        </w:rPr>
        <w:t>ي</w:t>
      </w:r>
      <w:r w:rsidRPr="00A7664C">
        <w:rPr>
          <w:szCs w:val="28"/>
          <w:rtl/>
        </w:rPr>
        <w:t xml:space="preserve">ة الديناميكية لإقليم </w:t>
      </w:r>
      <w:r w:rsidR="005766A3">
        <w:rPr>
          <w:szCs w:val="28"/>
          <w:rtl/>
        </w:rPr>
        <w:t>الولاية ،</w:t>
      </w:r>
      <w:r w:rsidR="005766A3">
        <w:rPr>
          <w:rFonts w:hint="cs"/>
          <w:szCs w:val="28"/>
          <w:rtl/>
        </w:rPr>
        <w:t xml:space="preserve"> م</w:t>
      </w:r>
      <w:r w:rsidR="005766A3">
        <w:rPr>
          <w:szCs w:val="28"/>
          <w:rtl/>
        </w:rPr>
        <w:t xml:space="preserve">ما </w:t>
      </w:r>
      <w:r w:rsidR="00FB55CE">
        <w:rPr>
          <w:rFonts w:hint="cs"/>
          <w:szCs w:val="28"/>
          <w:rtl/>
        </w:rPr>
        <w:t>أنت</w:t>
      </w:r>
      <w:r w:rsidR="00FB55CE" w:rsidRPr="00A7664C">
        <w:rPr>
          <w:rFonts w:hint="cs"/>
          <w:szCs w:val="28"/>
          <w:rtl/>
        </w:rPr>
        <w:t>ج</w:t>
      </w:r>
      <w:r w:rsidRPr="00A7664C">
        <w:rPr>
          <w:szCs w:val="28"/>
          <w:rtl/>
        </w:rPr>
        <w:t xml:space="preserve"> ظاهرة </w:t>
      </w:r>
      <w:r w:rsidR="0007269B">
        <w:rPr>
          <w:rFonts w:hint="cs"/>
          <w:szCs w:val="28"/>
          <w:rtl/>
        </w:rPr>
        <w:t>الفراغ</w:t>
      </w:r>
      <w:r w:rsidR="0007269B">
        <w:rPr>
          <w:szCs w:val="28"/>
          <w:rtl/>
        </w:rPr>
        <w:t xml:space="preserve"> وعدم احت</w:t>
      </w:r>
      <w:r w:rsidRPr="00A7664C">
        <w:rPr>
          <w:szCs w:val="28"/>
          <w:rtl/>
        </w:rPr>
        <w:t>ر</w:t>
      </w:r>
      <w:r w:rsidR="0007269B">
        <w:rPr>
          <w:rFonts w:hint="cs"/>
          <w:szCs w:val="28"/>
          <w:rtl/>
        </w:rPr>
        <w:t>ا</w:t>
      </w:r>
      <w:r w:rsidR="0007269B">
        <w:rPr>
          <w:szCs w:val="28"/>
          <w:rtl/>
        </w:rPr>
        <w:t>م الت</w:t>
      </w:r>
      <w:r w:rsidRPr="00A7664C">
        <w:rPr>
          <w:szCs w:val="28"/>
          <w:rtl/>
        </w:rPr>
        <w:t>ر</w:t>
      </w:r>
      <w:r w:rsidR="0007269B">
        <w:rPr>
          <w:rFonts w:hint="cs"/>
          <w:szCs w:val="28"/>
          <w:rtl/>
        </w:rPr>
        <w:t>ا</w:t>
      </w:r>
      <w:r w:rsidRPr="00A7664C">
        <w:rPr>
          <w:szCs w:val="28"/>
          <w:rtl/>
        </w:rPr>
        <w:t>تب الحضري ،</w:t>
      </w:r>
      <w:r w:rsidR="005766A3">
        <w:rPr>
          <w:rFonts w:hint="cs"/>
          <w:szCs w:val="28"/>
          <w:rtl/>
        </w:rPr>
        <w:t xml:space="preserve"> </w:t>
      </w:r>
      <w:r w:rsidRPr="00A7664C">
        <w:rPr>
          <w:szCs w:val="28"/>
          <w:rtl/>
        </w:rPr>
        <w:t xml:space="preserve">خاصة في ظل الاختلافات في مستوى التجهيز بين </w:t>
      </w:r>
      <w:r w:rsidR="005766A3">
        <w:rPr>
          <w:rFonts w:hint="cs"/>
          <w:szCs w:val="28"/>
          <w:rtl/>
        </w:rPr>
        <w:t>المراكز الحضرية</w:t>
      </w:r>
      <w:r w:rsidRPr="00A7664C">
        <w:rPr>
          <w:szCs w:val="28"/>
          <w:rtl/>
        </w:rPr>
        <w:t xml:space="preserve">. </w:t>
      </w:r>
    </w:p>
    <w:p w:rsidR="00A7664C" w:rsidRPr="00A7664C" w:rsidRDefault="005766A3" w:rsidP="00FB55CE">
      <w:pPr>
        <w:spacing w:after="0" w:line="360" w:lineRule="auto"/>
        <w:ind w:left="0" w:right="0" w:hanging="2"/>
      </w:pPr>
      <w:r>
        <w:rPr>
          <w:szCs w:val="28"/>
          <w:rtl/>
        </w:rPr>
        <w:lastRenderedPageBreak/>
        <w:t xml:space="preserve">لكن رغم قوة </w:t>
      </w:r>
      <w:r w:rsidR="00A7664C" w:rsidRPr="00A7664C">
        <w:rPr>
          <w:szCs w:val="28"/>
          <w:rtl/>
        </w:rPr>
        <w:t xml:space="preserve">استقطاب </w:t>
      </w:r>
      <w:r>
        <w:rPr>
          <w:rFonts w:hint="cs"/>
          <w:szCs w:val="28"/>
          <w:rtl/>
        </w:rPr>
        <w:t>مدينة البيض</w:t>
      </w:r>
      <w:r w:rsidR="00A7664C" w:rsidRPr="00A7664C">
        <w:rPr>
          <w:szCs w:val="28"/>
          <w:rtl/>
        </w:rPr>
        <w:t xml:space="preserve">، والذي يحمل طابع الحدة في كثير من الأحيان، بدأت تظهر بوادر تشكل مجالات </w:t>
      </w:r>
      <w:r>
        <w:rPr>
          <w:szCs w:val="28"/>
          <w:rtl/>
        </w:rPr>
        <w:t>استقطاب محلي حول مدن وم</w:t>
      </w:r>
      <w:r w:rsidR="00A7664C" w:rsidRPr="00A7664C">
        <w:rPr>
          <w:szCs w:val="28"/>
          <w:rtl/>
        </w:rPr>
        <w:t>ر</w:t>
      </w:r>
      <w:r>
        <w:rPr>
          <w:rFonts w:hint="cs"/>
          <w:szCs w:val="28"/>
          <w:rtl/>
        </w:rPr>
        <w:t>ا</w:t>
      </w:r>
      <w:r w:rsidR="00A7664C" w:rsidRPr="00A7664C">
        <w:rPr>
          <w:szCs w:val="28"/>
          <w:rtl/>
        </w:rPr>
        <w:t>كز إقليمية، كانت أكثر وضوحا و</w:t>
      </w:r>
      <w:r>
        <w:rPr>
          <w:rFonts w:hint="cs"/>
          <w:szCs w:val="28"/>
          <w:rtl/>
        </w:rPr>
        <w:t xml:space="preserve"> </w:t>
      </w:r>
      <w:r w:rsidR="00A7664C" w:rsidRPr="00A7664C">
        <w:rPr>
          <w:szCs w:val="28"/>
          <w:rtl/>
        </w:rPr>
        <w:t>قوة</w:t>
      </w:r>
      <w:r>
        <w:rPr>
          <w:rFonts w:hint="cs"/>
          <w:szCs w:val="28"/>
          <w:rtl/>
        </w:rPr>
        <w:t xml:space="preserve"> </w:t>
      </w:r>
      <w:r w:rsidR="00A7664C" w:rsidRPr="00A7664C">
        <w:rPr>
          <w:szCs w:val="28"/>
          <w:rtl/>
        </w:rPr>
        <w:t xml:space="preserve"> بالنسبة لمدين</w:t>
      </w:r>
      <w:r>
        <w:rPr>
          <w:rFonts w:hint="cs"/>
          <w:szCs w:val="28"/>
          <w:rtl/>
        </w:rPr>
        <w:t>تي</w:t>
      </w:r>
      <w:r w:rsidR="00A7664C" w:rsidRPr="00A7664C">
        <w:rPr>
          <w:szCs w:val="28"/>
          <w:rtl/>
        </w:rPr>
        <w:t xml:space="preserve"> </w:t>
      </w:r>
      <w:r w:rsidRPr="00FB55CE">
        <w:rPr>
          <w:rFonts w:hint="cs"/>
          <w:b/>
          <w:bCs/>
          <w:szCs w:val="28"/>
          <w:rtl/>
        </w:rPr>
        <w:t xml:space="preserve">لبيض سيدي الشيخ و بوقطب </w:t>
      </w:r>
      <w:r w:rsidR="00A7664C" w:rsidRPr="00FB55CE">
        <w:rPr>
          <w:b/>
          <w:bCs/>
          <w:szCs w:val="28"/>
          <w:rtl/>
        </w:rPr>
        <w:t>، وبدرجة أقل بالنسبة لم</w:t>
      </w:r>
      <w:r w:rsidRPr="00FB55CE">
        <w:rPr>
          <w:rFonts w:hint="cs"/>
          <w:b/>
          <w:bCs/>
          <w:szCs w:val="28"/>
          <w:rtl/>
        </w:rPr>
        <w:t>جمعة</w:t>
      </w:r>
      <w:r w:rsidR="00A7664C" w:rsidRPr="00FB55CE">
        <w:rPr>
          <w:b/>
          <w:bCs/>
          <w:szCs w:val="28"/>
          <w:rtl/>
        </w:rPr>
        <w:t xml:space="preserve"> </w:t>
      </w:r>
      <w:r w:rsidRPr="00FB55CE">
        <w:rPr>
          <w:rFonts w:hint="cs"/>
          <w:b/>
          <w:bCs/>
          <w:szCs w:val="28"/>
          <w:rtl/>
        </w:rPr>
        <w:t>الرقاصة و بوعلام</w:t>
      </w:r>
      <w:r w:rsidR="00FB55CE" w:rsidRPr="00FB55CE">
        <w:rPr>
          <w:rFonts w:hint="cs"/>
          <w:b/>
          <w:bCs/>
          <w:szCs w:val="28"/>
          <w:rtl/>
        </w:rPr>
        <w:t xml:space="preserve"> </w:t>
      </w:r>
      <w:r w:rsidR="00A7664C" w:rsidRPr="00FB55CE">
        <w:rPr>
          <w:b/>
          <w:bCs/>
          <w:szCs w:val="28"/>
          <w:rtl/>
        </w:rPr>
        <w:t>، و</w:t>
      </w:r>
      <w:r w:rsidR="00FB55CE">
        <w:rPr>
          <w:rFonts w:hint="cs"/>
          <w:b/>
          <w:bCs/>
          <w:szCs w:val="28"/>
          <w:rtl/>
        </w:rPr>
        <w:t xml:space="preserve"> </w:t>
      </w:r>
      <w:r w:rsidR="00A7664C" w:rsidRPr="00FB55CE">
        <w:rPr>
          <w:b/>
          <w:bCs/>
          <w:szCs w:val="28"/>
          <w:rtl/>
        </w:rPr>
        <w:t>ضعيفة بالنسبة لم</w:t>
      </w:r>
      <w:r w:rsidRPr="00FB55CE">
        <w:rPr>
          <w:rFonts w:hint="cs"/>
          <w:b/>
          <w:bCs/>
          <w:szCs w:val="28"/>
          <w:rtl/>
        </w:rPr>
        <w:t>جمعات الكاف لحمر</w:t>
      </w:r>
      <w:r w:rsidR="00A7664C" w:rsidRPr="00FB55CE">
        <w:rPr>
          <w:b/>
          <w:bCs/>
          <w:szCs w:val="28"/>
          <w:rtl/>
        </w:rPr>
        <w:t xml:space="preserve"> </w:t>
      </w:r>
      <w:r w:rsidRPr="00FB55CE">
        <w:rPr>
          <w:rFonts w:hint="cs"/>
          <w:b/>
          <w:bCs/>
          <w:szCs w:val="28"/>
          <w:rtl/>
        </w:rPr>
        <w:t>و سيدي طيفور</w:t>
      </w:r>
      <w:r w:rsidR="00A7664C" w:rsidRPr="00A7664C">
        <w:rPr>
          <w:szCs w:val="28"/>
          <w:rtl/>
        </w:rPr>
        <w:t xml:space="preserve">. </w:t>
      </w:r>
    </w:p>
    <w:p w:rsidR="00A7664C" w:rsidRPr="00A7664C" w:rsidRDefault="00A7664C" w:rsidP="00FB55CE">
      <w:pPr>
        <w:spacing w:after="0" w:line="360" w:lineRule="auto"/>
        <w:ind w:left="0" w:right="0" w:hanging="2"/>
      </w:pPr>
      <w:r w:rsidRPr="00A7664C">
        <w:rPr>
          <w:szCs w:val="28"/>
          <w:rtl/>
        </w:rPr>
        <w:t xml:space="preserve">هذا، وقد أظهر </w:t>
      </w:r>
      <w:r w:rsidRPr="00FB55CE">
        <w:rPr>
          <w:b/>
          <w:bCs/>
          <w:szCs w:val="28"/>
          <w:rtl/>
        </w:rPr>
        <w:t>التحقيق الميداني</w:t>
      </w:r>
      <w:r w:rsidR="00FB55CE">
        <w:rPr>
          <w:rFonts w:hint="cs"/>
          <w:szCs w:val="28"/>
          <w:rtl/>
        </w:rPr>
        <w:t xml:space="preserve"> </w:t>
      </w:r>
      <w:r w:rsidRPr="00A7664C">
        <w:rPr>
          <w:szCs w:val="28"/>
          <w:rtl/>
        </w:rPr>
        <w:t xml:space="preserve">، أن أفضل فرص التنمية المتوازنة لإقليم </w:t>
      </w:r>
      <w:r w:rsidR="00FB55CE">
        <w:rPr>
          <w:rFonts w:hint="cs"/>
          <w:szCs w:val="28"/>
          <w:rtl/>
        </w:rPr>
        <w:t xml:space="preserve"> </w:t>
      </w:r>
      <w:r w:rsidRPr="00A7664C">
        <w:rPr>
          <w:szCs w:val="28"/>
          <w:rtl/>
        </w:rPr>
        <w:t xml:space="preserve">ولاية </w:t>
      </w:r>
      <w:r w:rsidR="00657F0F">
        <w:rPr>
          <w:rFonts w:hint="cs"/>
          <w:szCs w:val="28"/>
          <w:rtl/>
        </w:rPr>
        <w:t>البيض</w:t>
      </w:r>
      <w:r w:rsidRPr="00A7664C">
        <w:rPr>
          <w:szCs w:val="28"/>
          <w:rtl/>
        </w:rPr>
        <w:t>، تنطوي على تنمي</w:t>
      </w:r>
      <w:r w:rsidR="00657F0F">
        <w:rPr>
          <w:szCs w:val="28"/>
          <w:rtl/>
        </w:rPr>
        <w:t>ة أقطاب حضرية، ودعم الم</w:t>
      </w:r>
      <w:r w:rsidRPr="00A7664C">
        <w:rPr>
          <w:szCs w:val="28"/>
          <w:rtl/>
        </w:rPr>
        <w:t>ر</w:t>
      </w:r>
      <w:r w:rsidR="00657F0F">
        <w:rPr>
          <w:rFonts w:hint="cs"/>
          <w:szCs w:val="28"/>
          <w:rtl/>
        </w:rPr>
        <w:t>ا</w:t>
      </w:r>
      <w:r w:rsidR="00657F0F">
        <w:rPr>
          <w:szCs w:val="28"/>
          <w:rtl/>
        </w:rPr>
        <w:t>كز</w:t>
      </w:r>
      <w:r w:rsidR="00657F0F">
        <w:rPr>
          <w:rFonts w:hint="cs"/>
          <w:szCs w:val="28"/>
          <w:rtl/>
        </w:rPr>
        <w:t xml:space="preserve"> </w:t>
      </w:r>
      <w:r w:rsidRPr="00A7664C">
        <w:rPr>
          <w:szCs w:val="28"/>
          <w:rtl/>
        </w:rPr>
        <w:t xml:space="preserve">الصغيرة، مع خلق مجالات استقطاب محلية تتكامل فيما بينها ضمن المجال الأكبر الخاضع </w:t>
      </w:r>
      <w:r w:rsidR="00657F0F">
        <w:rPr>
          <w:rFonts w:hint="cs"/>
          <w:szCs w:val="28"/>
          <w:rtl/>
        </w:rPr>
        <w:t>للمجمعات ذات المستوى الأعلى</w:t>
      </w:r>
      <w:r w:rsidRPr="00A7664C">
        <w:rPr>
          <w:szCs w:val="28"/>
          <w:rtl/>
        </w:rPr>
        <w:t xml:space="preserve">.  </w:t>
      </w:r>
    </w:p>
    <w:p w:rsidR="00A7664C" w:rsidRPr="00A7664C" w:rsidRDefault="00A7664C" w:rsidP="00FB55CE">
      <w:pPr>
        <w:spacing w:after="0" w:line="360" w:lineRule="auto"/>
        <w:ind w:left="0" w:right="0" w:hanging="2"/>
      </w:pPr>
      <w:r w:rsidRPr="00A7664C">
        <w:rPr>
          <w:szCs w:val="28"/>
          <w:rtl/>
        </w:rPr>
        <w:t>وهكذا</w:t>
      </w:r>
      <w:r w:rsidR="00FB55CE">
        <w:rPr>
          <w:rFonts w:hint="cs"/>
          <w:szCs w:val="28"/>
          <w:rtl/>
        </w:rPr>
        <w:t xml:space="preserve"> </w:t>
      </w:r>
      <w:r w:rsidRPr="00A7664C">
        <w:rPr>
          <w:szCs w:val="28"/>
          <w:rtl/>
        </w:rPr>
        <w:t>، يتضح من كل ما سبق أن</w:t>
      </w:r>
      <w:r w:rsidR="000207DF">
        <w:rPr>
          <w:rFonts w:hint="cs"/>
          <w:szCs w:val="28"/>
          <w:rtl/>
        </w:rPr>
        <w:t xml:space="preserve"> </w:t>
      </w:r>
      <w:r w:rsidR="00500EE6">
        <w:rPr>
          <w:szCs w:val="28"/>
          <w:rtl/>
        </w:rPr>
        <w:t>المجمعات السهبية بالبيض</w:t>
      </w:r>
      <w:r w:rsidRPr="00A7664C">
        <w:rPr>
          <w:szCs w:val="28"/>
          <w:rtl/>
        </w:rPr>
        <w:t xml:space="preserve"> امتلكت القدرة على الفعل ال</w:t>
      </w:r>
      <w:r w:rsidR="00FB55CE">
        <w:rPr>
          <w:rFonts w:hint="cs"/>
          <w:szCs w:val="28"/>
          <w:rtl/>
        </w:rPr>
        <w:t>ت</w:t>
      </w:r>
      <w:r w:rsidRPr="00A7664C">
        <w:rPr>
          <w:szCs w:val="28"/>
          <w:rtl/>
        </w:rPr>
        <w:t>ح</w:t>
      </w:r>
      <w:r w:rsidR="00FB55CE">
        <w:rPr>
          <w:rFonts w:hint="cs"/>
          <w:szCs w:val="28"/>
          <w:rtl/>
        </w:rPr>
        <w:t>دي</w:t>
      </w:r>
      <w:r w:rsidRPr="00A7664C">
        <w:rPr>
          <w:szCs w:val="28"/>
          <w:rtl/>
        </w:rPr>
        <w:t>ثي وتحريك التنمية ،</w:t>
      </w:r>
      <w:r w:rsidR="00FB55CE">
        <w:rPr>
          <w:rFonts w:hint="cs"/>
          <w:szCs w:val="28"/>
          <w:rtl/>
        </w:rPr>
        <w:t xml:space="preserve"> </w:t>
      </w:r>
      <w:r w:rsidRPr="00A7664C">
        <w:rPr>
          <w:szCs w:val="28"/>
          <w:rtl/>
        </w:rPr>
        <w:t>من خلال قدرتها على تحفيز مجموعة من الديناميات المحلية و</w:t>
      </w:r>
      <w:r w:rsidR="00FB55CE">
        <w:rPr>
          <w:rFonts w:hint="cs"/>
          <w:szCs w:val="28"/>
          <w:rtl/>
        </w:rPr>
        <w:t xml:space="preserve"> </w:t>
      </w:r>
      <w:r w:rsidRPr="00A7664C">
        <w:rPr>
          <w:szCs w:val="28"/>
          <w:rtl/>
        </w:rPr>
        <w:t>الإقليمية، عبر بنيتها السوسيو</w:t>
      </w:r>
      <w:r w:rsidR="00FB55CE">
        <w:rPr>
          <w:rFonts w:hint="cs"/>
          <w:szCs w:val="28"/>
          <w:rtl/>
        </w:rPr>
        <w:t xml:space="preserve"> </w:t>
      </w:r>
      <w:r w:rsidRPr="00A7664C">
        <w:rPr>
          <w:szCs w:val="28"/>
          <w:rtl/>
        </w:rPr>
        <w:t>اقتصادية التي ضمنت إشعاعها محليا و</w:t>
      </w:r>
      <w:r w:rsidR="00FB55CE">
        <w:rPr>
          <w:rFonts w:hint="cs"/>
          <w:szCs w:val="28"/>
          <w:rtl/>
        </w:rPr>
        <w:t xml:space="preserve"> </w:t>
      </w:r>
      <w:r w:rsidRPr="00A7664C">
        <w:rPr>
          <w:szCs w:val="28"/>
          <w:rtl/>
        </w:rPr>
        <w:t xml:space="preserve">جهويا. </w:t>
      </w:r>
    </w:p>
    <w:p w:rsidR="00FB55CE" w:rsidRDefault="00A7664C" w:rsidP="00FB55CE">
      <w:pPr>
        <w:spacing w:after="0" w:line="360" w:lineRule="auto"/>
        <w:ind w:left="0" w:right="-13" w:hanging="2"/>
      </w:pPr>
      <w:r w:rsidRPr="00A7664C">
        <w:rPr>
          <w:szCs w:val="28"/>
          <w:rtl/>
        </w:rPr>
        <w:t>إن كل هذه الديناميات  والتحولات</w:t>
      </w:r>
      <w:r w:rsidR="00FB55CE">
        <w:rPr>
          <w:rFonts w:hint="cs"/>
          <w:szCs w:val="28"/>
          <w:rtl/>
        </w:rPr>
        <w:t xml:space="preserve"> </w:t>
      </w:r>
      <w:r w:rsidRPr="00A7664C">
        <w:rPr>
          <w:szCs w:val="28"/>
          <w:rtl/>
        </w:rPr>
        <w:t>، سواء المجالية منها أو حتى على مستوى التخطيط التنموي،</w:t>
      </w:r>
      <w:r w:rsidR="00FB55CE">
        <w:rPr>
          <w:rFonts w:hint="cs"/>
          <w:szCs w:val="28"/>
          <w:rtl/>
        </w:rPr>
        <w:t xml:space="preserve">    </w:t>
      </w:r>
      <w:r w:rsidRPr="00A7664C">
        <w:rPr>
          <w:szCs w:val="28"/>
          <w:rtl/>
        </w:rPr>
        <w:t xml:space="preserve">  و</w:t>
      </w:r>
      <w:r w:rsidR="00FB55CE">
        <w:rPr>
          <w:rFonts w:hint="cs"/>
          <w:szCs w:val="28"/>
          <w:rtl/>
        </w:rPr>
        <w:t xml:space="preserve"> </w:t>
      </w:r>
      <w:r w:rsidRPr="00A7664C">
        <w:rPr>
          <w:szCs w:val="28"/>
          <w:rtl/>
        </w:rPr>
        <w:t>من خلال نموذج</w:t>
      </w:r>
      <w:r w:rsidR="00397E49">
        <w:rPr>
          <w:rFonts w:hint="cs"/>
          <w:szCs w:val="28"/>
          <w:rtl/>
        </w:rPr>
        <w:t xml:space="preserve"> </w:t>
      </w:r>
      <w:r w:rsidR="00500EE6">
        <w:rPr>
          <w:szCs w:val="28"/>
          <w:rtl/>
        </w:rPr>
        <w:t xml:space="preserve">المجمعات </w:t>
      </w:r>
      <w:r w:rsidR="00397E49">
        <w:rPr>
          <w:rFonts w:hint="cs"/>
          <w:szCs w:val="28"/>
          <w:rtl/>
        </w:rPr>
        <w:t>الحضرية</w:t>
      </w:r>
      <w:r w:rsidR="00500EE6">
        <w:rPr>
          <w:szCs w:val="28"/>
          <w:rtl/>
        </w:rPr>
        <w:t xml:space="preserve"> بالبيض</w:t>
      </w:r>
      <w:r w:rsidRPr="00A7664C">
        <w:rPr>
          <w:szCs w:val="28"/>
          <w:rtl/>
        </w:rPr>
        <w:t xml:space="preserve">، تظهر أهمية تنظيم المجال وتنميته وفق آلية الاستقطاب، سواء على مستوى إقليم ولاية </w:t>
      </w:r>
      <w:r w:rsidR="00397E49">
        <w:rPr>
          <w:rFonts w:hint="cs"/>
          <w:szCs w:val="28"/>
          <w:rtl/>
        </w:rPr>
        <w:t>البيض</w:t>
      </w:r>
      <w:r w:rsidRPr="00A7664C">
        <w:rPr>
          <w:szCs w:val="28"/>
          <w:rtl/>
        </w:rPr>
        <w:t xml:space="preserve"> ،</w:t>
      </w:r>
      <w:r w:rsidR="00FB55CE">
        <w:rPr>
          <w:rFonts w:hint="cs"/>
          <w:szCs w:val="28"/>
          <w:rtl/>
        </w:rPr>
        <w:t xml:space="preserve"> </w:t>
      </w:r>
      <w:r w:rsidRPr="00A7664C">
        <w:rPr>
          <w:szCs w:val="28"/>
          <w:rtl/>
        </w:rPr>
        <w:t>أو على مستوى الإقليم الوطني –</w:t>
      </w:r>
      <w:r w:rsidR="00FB55CE">
        <w:rPr>
          <w:rFonts w:hint="cs"/>
          <w:szCs w:val="28"/>
          <w:rtl/>
        </w:rPr>
        <w:t xml:space="preserve"> </w:t>
      </w:r>
      <w:r w:rsidRPr="00A7664C">
        <w:rPr>
          <w:szCs w:val="28"/>
          <w:rtl/>
        </w:rPr>
        <w:t>و</w:t>
      </w:r>
      <w:r w:rsidR="00FB55CE">
        <w:rPr>
          <w:rFonts w:hint="cs"/>
          <w:szCs w:val="28"/>
          <w:rtl/>
        </w:rPr>
        <w:t xml:space="preserve"> </w:t>
      </w:r>
      <w:r w:rsidRPr="00A7664C">
        <w:rPr>
          <w:szCs w:val="28"/>
          <w:rtl/>
        </w:rPr>
        <w:t>هو التوجه السائد الآن</w:t>
      </w:r>
      <w:r w:rsidR="00FB55CE">
        <w:rPr>
          <w:rFonts w:hint="cs"/>
          <w:szCs w:val="28"/>
          <w:rtl/>
        </w:rPr>
        <w:t xml:space="preserve"> </w:t>
      </w:r>
      <w:r w:rsidRPr="00A7664C">
        <w:rPr>
          <w:szCs w:val="28"/>
          <w:rtl/>
        </w:rPr>
        <w:t>-</w:t>
      </w:r>
      <w:r w:rsidR="00FB55CE">
        <w:rPr>
          <w:rFonts w:hint="cs"/>
          <w:szCs w:val="28"/>
          <w:rtl/>
        </w:rPr>
        <w:t xml:space="preserve"> </w:t>
      </w:r>
      <w:r w:rsidRPr="00A7664C">
        <w:rPr>
          <w:szCs w:val="28"/>
          <w:rtl/>
        </w:rPr>
        <w:t>، لكن</w:t>
      </w:r>
      <w:r w:rsidR="00397E49">
        <w:rPr>
          <w:szCs w:val="28"/>
          <w:rtl/>
        </w:rPr>
        <w:t xml:space="preserve"> يحتاج هذا إلى إقناع سكان الم</w:t>
      </w:r>
      <w:r w:rsidRPr="00A7664C">
        <w:rPr>
          <w:szCs w:val="28"/>
          <w:rtl/>
        </w:rPr>
        <w:t>ر</w:t>
      </w:r>
      <w:r w:rsidR="00397E49">
        <w:rPr>
          <w:rFonts w:hint="cs"/>
          <w:szCs w:val="28"/>
          <w:rtl/>
        </w:rPr>
        <w:t>ا</w:t>
      </w:r>
      <w:r w:rsidRPr="00A7664C">
        <w:rPr>
          <w:szCs w:val="28"/>
          <w:rtl/>
        </w:rPr>
        <w:t>كز الحضرية الصغيرة و</w:t>
      </w:r>
      <w:r w:rsidR="00FB55CE">
        <w:rPr>
          <w:rFonts w:hint="cs"/>
          <w:szCs w:val="28"/>
          <w:rtl/>
        </w:rPr>
        <w:t xml:space="preserve"> </w:t>
      </w:r>
      <w:r w:rsidRPr="00A7664C">
        <w:rPr>
          <w:szCs w:val="28"/>
          <w:rtl/>
        </w:rPr>
        <w:t>سكان الأرياف</w:t>
      </w:r>
      <w:r w:rsidR="00397E49">
        <w:rPr>
          <w:szCs w:val="28"/>
          <w:rtl/>
        </w:rPr>
        <w:t xml:space="preserve"> بأهمية هذا النموذج</w:t>
      </w:r>
      <w:r w:rsidR="00FB55CE">
        <w:rPr>
          <w:rFonts w:hint="cs"/>
          <w:szCs w:val="28"/>
          <w:rtl/>
        </w:rPr>
        <w:t xml:space="preserve"> </w:t>
      </w:r>
      <w:r w:rsidR="00397E49">
        <w:rPr>
          <w:szCs w:val="28"/>
          <w:rtl/>
        </w:rPr>
        <w:t>، في ظل الص</w:t>
      </w:r>
      <w:r w:rsidRPr="00A7664C">
        <w:rPr>
          <w:szCs w:val="28"/>
          <w:rtl/>
        </w:rPr>
        <w:t>ر</w:t>
      </w:r>
      <w:r w:rsidR="00397E49">
        <w:rPr>
          <w:rFonts w:hint="cs"/>
          <w:szCs w:val="28"/>
          <w:rtl/>
        </w:rPr>
        <w:t>ا</w:t>
      </w:r>
      <w:r w:rsidRPr="00A7664C">
        <w:rPr>
          <w:szCs w:val="28"/>
          <w:rtl/>
        </w:rPr>
        <w:t>عات التي تنشأ حو</w:t>
      </w:r>
      <w:r w:rsidR="00397E49">
        <w:rPr>
          <w:szCs w:val="28"/>
          <w:rtl/>
        </w:rPr>
        <w:t>ل تركيز العمليات التنموية في م</w:t>
      </w:r>
      <w:r w:rsidRPr="00A7664C">
        <w:rPr>
          <w:szCs w:val="28"/>
          <w:rtl/>
        </w:rPr>
        <w:t>ر</w:t>
      </w:r>
      <w:r w:rsidR="00397E49">
        <w:rPr>
          <w:rFonts w:hint="cs"/>
          <w:szCs w:val="28"/>
          <w:rtl/>
        </w:rPr>
        <w:t>ا</w:t>
      </w:r>
      <w:r w:rsidRPr="00A7664C">
        <w:rPr>
          <w:szCs w:val="28"/>
          <w:rtl/>
        </w:rPr>
        <w:t xml:space="preserve">كز معينة دون أخرى، وهي الحالة التي تم معاينتها في عديد البلديات ذات السكن المبعثر، ما انعكس سلبا على الوضع التنموي بها. </w:t>
      </w:r>
    </w:p>
    <w:p w:rsidR="00A7664C" w:rsidRPr="00A7664C" w:rsidRDefault="00A7664C" w:rsidP="00FB55CE">
      <w:pPr>
        <w:spacing w:after="0" w:line="360" w:lineRule="auto"/>
        <w:ind w:left="0" w:right="0" w:hanging="2"/>
        <w:rPr>
          <w:szCs w:val="28"/>
          <w:rtl/>
        </w:rPr>
      </w:pPr>
      <w:r w:rsidRPr="00A7664C">
        <w:rPr>
          <w:szCs w:val="28"/>
          <w:rtl/>
        </w:rPr>
        <w:t xml:space="preserve">إن هذا الأمر يدفع نحو حتمية تطوير المشروع الإقليمي، وفق آليات جديدة </w:t>
      </w:r>
      <w:r w:rsidR="00A642F9">
        <w:rPr>
          <w:szCs w:val="28"/>
          <w:rtl/>
        </w:rPr>
        <w:t xml:space="preserve">قائمة على أسس المواطنة، </w:t>
      </w:r>
      <w:r w:rsidRPr="00A7664C">
        <w:rPr>
          <w:szCs w:val="28"/>
          <w:rtl/>
        </w:rPr>
        <w:t>و</w:t>
      </w:r>
      <w:r w:rsidR="00A642F9">
        <w:rPr>
          <w:rFonts w:hint="cs"/>
          <w:szCs w:val="28"/>
          <w:rtl/>
        </w:rPr>
        <w:t xml:space="preserve"> </w:t>
      </w:r>
      <w:r w:rsidRPr="00A7664C">
        <w:rPr>
          <w:szCs w:val="28"/>
          <w:rtl/>
        </w:rPr>
        <w:t>تكافؤ الفرص ،والإنصاف الإقليمي ،وهو ما شأنه تحفيز عملية التفكير الدائم لإيجاد الأطر الملائمة لنجاح كل عملية تنموية</w:t>
      </w:r>
      <w:r>
        <w:rPr>
          <w:rFonts w:hint="cs"/>
          <w:szCs w:val="28"/>
          <w:rtl/>
        </w:rPr>
        <w:t xml:space="preserve"> </w:t>
      </w:r>
      <w:r w:rsidRPr="00A7664C">
        <w:rPr>
          <w:szCs w:val="28"/>
          <w:rtl/>
        </w:rPr>
        <w:t xml:space="preserve">. </w:t>
      </w:r>
    </w:p>
    <w:p w:rsidR="009E39FA" w:rsidRDefault="009E39FA" w:rsidP="00A7664C">
      <w:pPr>
        <w:spacing w:after="0" w:line="360" w:lineRule="auto"/>
      </w:pPr>
    </w:p>
    <w:sectPr w:rsidR="009E39FA" w:rsidSect="005A7881">
      <w:headerReference w:type="default" r:id="rId7"/>
      <w:footerReference w:type="default" r:id="rId8"/>
      <w:pgSz w:w="11906" w:h="16838"/>
      <w:pgMar w:top="1418" w:right="1701" w:bottom="1418" w:left="851" w:header="709" w:footer="709" w:gutter="0"/>
      <w:pgNumType w:start="20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727" w:rsidRDefault="00371727" w:rsidP="00A7664C">
      <w:pPr>
        <w:spacing w:after="0" w:line="240" w:lineRule="auto"/>
      </w:pPr>
      <w:r>
        <w:separator/>
      </w:r>
    </w:p>
  </w:endnote>
  <w:endnote w:type="continuationSeparator" w:id="1">
    <w:p w:rsidR="00371727" w:rsidRDefault="00371727" w:rsidP="00A76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7388547"/>
      <w:docPartObj>
        <w:docPartGallery w:val="Page Numbers (Bottom of Page)"/>
        <w:docPartUnique/>
      </w:docPartObj>
    </w:sdtPr>
    <w:sdtContent>
      <w:p w:rsidR="0066672A" w:rsidRDefault="00F229C2">
        <w:pPr>
          <w:pStyle w:val="Pieddepage"/>
          <w:jc w:val="right"/>
        </w:pPr>
        <w:r w:rsidRPr="0066672A">
          <w:rPr>
            <w:b/>
            <w:bCs/>
            <w:sz w:val="32"/>
            <w:szCs w:val="24"/>
          </w:rPr>
          <w:fldChar w:fldCharType="begin"/>
        </w:r>
        <w:r w:rsidR="0066672A" w:rsidRPr="0066672A">
          <w:rPr>
            <w:b/>
            <w:bCs/>
            <w:sz w:val="32"/>
            <w:szCs w:val="24"/>
          </w:rPr>
          <w:instrText xml:space="preserve"> PAGE   \* MERGEFORMAT </w:instrText>
        </w:r>
        <w:r w:rsidRPr="0066672A">
          <w:rPr>
            <w:b/>
            <w:bCs/>
            <w:sz w:val="32"/>
            <w:szCs w:val="24"/>
          </w:rPr>
          <w:fldChar w:fldCharType="separate"/>
        </w:r>
        <w:r w:rsidR="00BF33EE">
          <w:rPr>
            <w:b/>
            <w:bCs/>
            <w:noProof/>
            <w:sz w:val="32"/>
            <w:szCs w:val="24"/>
            <w:rtl/>
          </w:rPr>
          <w:t>206</w:t>
        </w:r>
        <w:r w:rsidRPr="0066672A">
          <w:rPr>
            <w:b/>
            <w:bCs/>
            <w:sz w:val="32"/>
            <w:szCs w:val="24"/>
          </w:rPr>
          <w:fldChar w:fldCharType="end"/>
        </w:r>
      </w:p>
    </w:sdtContent>
  </w:sdt>
  <w:p w:rsidR="00BF46D5" w:rsidRDefault="00BF46D5" w:rsidP="00BF46D5">
    <w:pPr>
      <w:pStyle w:val="Pieddepage"/>
      <w:tabs>
        <w:tab w:val="clear" w:pos="4536"/>
        <w:tab w:val="clear" w:pos="9072"/>
        <w:tab w:val="left" w:pos="587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727" w:rsidRDefault="00371727" w:rsidP="00A7664C">
      <w:pPr>
        <w:spacing w:after="0" w:line="240" w:lineRule="auto"/>
      </w:pPr>
      <w:r>
        <w:separator/>
      </w:r>
    </w:p>
  </w:footnote>
  <w:footnote w:type="continuationSeparator" w:id="1">
    <w:p w:rsidR="00371727" w:rsidRDefault="00371727" w:rsidP="00A76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  <w:color w:val="auto"/>
        <w:sz w:val="36"/>
        <w:szCs w:val="36"/>
        <w:rtl/>
      </w:rPr>
      <w:alias w:val="Titre"/>
      <w:id w:val="77738743"/>
      <w:placeholder>
        <w:docPart w:val="24D13C8B1E844D03B6587D429AC8BCE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7664C" w:rsidRDefault="0014602C" w:rsidP="00995AE6">
        <w:pPr>
          <w:pStyle w:val="En-tte"/>
          <w:pBdr>
            <w:bottom w:val="thickThinSmallGap" w:sz="24" w:space="1" w:color="622423" w:themeColor="accent2" w:themeShade="7F"/>
          </w:pBdr>
          <w:ind w:hanging="5"/>
          <w:jc w:val="left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b/>
            <w:bCs/>
            <w:color w:val="auto"/>
            <w:sz w:val="36"/>
            <w:szCs w:val="36"/>
            <w:rtl/>
          </w:rPr>
          <w:t>خـــاتــمـة الـــدراســـة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E2EB7"/>
    <w:multiLevelType w:val="hybridMultilevel"/>
    <w:tmpl w:val="AC640578"/>
    <w:lvl w:ilvl="0" w:tplc="040C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664C"/>
    <w:rsid w:val="000207DF"/>
    <w:rsid w:val="000316EB"/>
    <w:rsid w:val="000411B3"/>
    <w:rsid w:val="0007269B"/>
    <w:rsid w:val="001423B1"/>
    <w:rsid w:val="0014602C"/>
    <w:rsid w:val="001B6B81"/>
    <w:rsid w:val="003407DB"/>
    <w:rsid w:val="0035004C"/>
    <w:rsid w:val="00371727"/>
    <w:rsid w:val="00397E49"/>
    <w:rsid w:val="00423FC5"/>
    <w:rsid w:val="00500EE6"/>
    <w:rsid w:val="00554148"/>
    <w:rsid w:val="005766A3"/>
    <w:rsid w:val="005A7881"/>
    <w:rsid w:val="00657F0F"/>
    <w:rsid w:val="0066672A"/>
    <w:rsid w:val="006A76F6"/>
    <w:rsid w:val="0076003C"/>
    <w:rsid w:val="007A2D7D"/>
    <w:rsid w:val="007F01AA"/>
    <w:rsid w:val="0087063B"/>
    <w:rsid w:val="00995AE6"/>
    <w:rsid w:val="009B1D85"/>
    <w:rsid w:val="009E39FA"/>
    <w:rsid w:val="00A642F9"/>
    <w:rsid w:val="00A7664C"/>
    <w:rsid w:val="00AF1DEE"/>
    <w:rsid w:val="00B67610"/>
    <w:rsid w:val="00BF33EE"/>
    <w:rsid w:val="00BF46D5"/>
    <w:rsid w:val="00C42E7D"/>
    <w:rsid w:val="00C5634F"/>
    <w:rsid w:val="00CC72D3"/>
    <w:rsid w:val="00D3088C"/>
    <w:rsid w:val="00D5295F"/>
    <w:rsid w:val="00DD7B1C"/>
    <w:rsid w:val="00E10EE6"/>
    <w:rsid w:val="00E611BE"/>
    <w:rsid w:val="00E957BB"/>
    <w:rsid w:val="00EC4D02"/>
    <w:rsid w:val="00F229C2"/>
    <w:rsid w:val="00F40EFE"/>
    <w:rsid w:val="00F74514"/>
    <w:rsid w:val="00F75DB5"/>
    <w:rsid w:val="00F9100A"/>
    <w:rsid w:val="00FB5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64C"/>
    <w:pPr>
      <w:bidi/>
      <w:spacing w:after="125" w:line="271" w:lineRule="auto"/>
      <w:ind w:left="3" w:right="2" w:firstLine="569"/>
      <w:jc w:val="both"/>
    </w:pPr>
    <w:rPr>
      <w:rFonts w:ascii="Simplified Arabic" w:eastAsia="Simplified Arabic" w:hAnsi="Simplified Arabic" w:cs="Simplified Arabic"/>
      <w:color w:val="000000"/>
      <w:sz w:val="2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6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664C"/>
    <w:rPr>
      <w:rFonts w:ascii="Simplified Arabic" w:eastAsia="Simplified Arabic" w:hAnsi="Simplified Arabic" w:cs="Simplified Arabic"/>
      <w:color w:val="000000"/>
      <w:sz w:val="28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A76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664C"/>
    <w:rPr>
      <w:rFonts w:ascii="Simplified Arabic" w:eastAsia="Simplified Arabic" w:hAnsi="Simplified Arabic" w:cs="Simplified Arabic"/>
      <w:color w:val="000000"/>
      <w:sz w:val="28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664C"/>
    <w:rPr>
      <w:rFonts w:ascii="Tahoma" w:eastAsia="Simplified Arabic" w:hAnsi="Tahoma" w:cs="Tahoma"/>
      <w:color w:val="000000"/>
      <w:sz w:val="16"/>
      <w:szCs w:val="16"/>
      <w:lang w:val="en-US"/>
    </w:rPr>
  </w:style>
  <w:style w:type="paragraph" w:styleId="Paragraphedeliste">
    <w:name w:val="List Paragraph"/>
    <w:basedOn w:val="Normal"/>
    <w:uiPriority w:val="34"/>
    <w:qFormat/>
    <w:rsid w:val="00F40E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4D13C8B1E844D03B6587D429AC8BC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04889A-8EB0-4812-80A6-16F8440E6716}"/>
      </w:docPartPr>
      <w:docPartBody>
        <w:p w:rsidR="00840A7E" w:rsidRDefault="00302472" w:rsidP="00302472">
          <w:pPr>
            <w:pStyle w:val="24D13C8B1E844D03B6587D429AC8BCE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02472"/>
    <w:rsid w:val="00302472"/>
    <w:rsid w:val="003115C9"/>
    <w:rsid w:val="004544AD"/>
    <w:rsid w:val="004B0C0C"/>
    <w:rsid w:val="00654D2C"/>
    <w:rsid w:val="00840A7E"/>
    <w:rsid w:val="00A657F0"/>
    <w:rsid w:val="00D1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A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4D13C8B1E844D03B6587D429AC8BCE8">
    <w:name w:val="24D13C8B1E844D03B6587D429AC8BCE8"/>
    <w:rsid w:val="00302472"/>
  </w:style>
  <w:style w:type="paragraph" w:customStyle="1" w:styleId="03B8419DBCC143788F181D6040524801">
    <w:name w:val="03B8419DBCC143788F181D6040524801"/>
    <w:rsid w:val="00A657F0"/>
    <w:rPr>
      <w:lang w:val="en-US" w:eastAsia="en-US"/>
    </w:rPr>
  </w:style>
  <w:style w:type="paragraph" w:customStyle="1" w:styleId="A2D6FECEFD954B6EA9B2F86478BAD78E">
    <w:name w:val="A2D6FECEFD954B6EA9B2F86478BAD78E"/>
    <w:rsid w:val="00A657F0"/>
    <w:rPr>
      <w:lang w:val="en-US" w:eastAsia="en-US"/>
    </w:rPr>
  </w:style>
  <w:style w:type="paragraph" w:customStyle="1" w:styleId="DBBCFD5091FB4D92A75FDFEE41308306">
    <w:name w:val="DBBCFD5091FB4D92A75FDFEE41308306"/>
    <w:rsid w:val="00A657F0"/>
    <w:rPr>
      <w:lang w:val="en-US" w:eastAsia="en-US"/>
    </w:rPr>
  </w:style>
  <w:style w:type="paragraph" w:customStyle="1" w:styleId="E3B6F77FD1B84B7B8749AB8E226EFB99">
    <w:name w:val="E3B6F77FD1B84B7B8749AB8E226EFB99"/>
    <w:rsid w:val="00A657F0"/>
    <w:rPr>
      <w:lang w:val="en-US" w:eastAsia="en-US"/>
    </w:rPr>
  </w:style>
  <w:style w:type="paragraph" w:customStyle="1" w:styleId="A85E3E385B614855B166D112DB0F1D4F">
    <w:name w:val="A85E3E385B614855B166D112DB0F1D4F"/>
    <w:rsid w:val="00A657F0"/>
    <w:rPr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خـــاتــمـة الـــدراســـة</vt:lpstr>
    </vt:vector>
  </TitlesOfParts>
  <Company/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خـــاتــمـة الـــدراســـة</dc:title>
  <dc:creator>DELL</dc:creator>
  <cp:lastModifiedBy>TOUFIK</cp:lastModifiedBy>
  <cp:revision>5</cp:revision>
  <cp:lastPrinted>2024-03-20T22:09:00Z</cp:lastPrinted>
  <dcterms:created xsi:type="dcterms:W3CDTF">2024-03-20T22:07:00Z</dcterms:created>
  <dcterms:modified xsi:type="dcterms:W3CDTF">2024-03-20T22:13:00Z</dcterms:modified>
</cp:coreProperties>
</file>