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DCD" w:rsidRDefault="00261DCD" w:rsidP="00261DCD">
      <w:pPr>
        <w:bidi/>
        <w:jc w:val="center"/>
        <w:rPr>
          <w:rFonts w:ascii="Simplified Arabic" w:hAnsi="Simplified Arabic" w:cs="Simplified Arabic"/>
          <w:sz w:val="24"/>
          <w:szCs w:val="24"/>
        </w:rPr>
      </w:pPr>
      <w:r>
        <w:rPr>
          <w:noProof/>
        </w:rPr>
        <w:drawing>
          <wp:inline distT="0" distB="0" distL="0" distR="0" wp14:anchorId="29CA6560" wp14:editId="549FCA46">
            <wp:extent cx="1781175" cy="1647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175" cy="1647825"/>
                    </a:xfrm>
                    <a:prstGeom prst="rect">
                      <a:avLst/>
                    </a:prstGeom>
                  </pic:spPr>
                </pic:pic>
              </a:graphicData>
            </a:graphic>
          </wp:inline>
        </w:drawing>
      </w:r>
    </w:p>
    <w:p w:rsidR="000C294A" w:rsidRPr="003D30D6" w:rsidRDefault="003D30D6" w:rsidP="003D30D6">
      <w:pPr>
        <w:tabs>
          <w:tab w:val="left" w:pos="5355"/>
        </w:tabs>
        <w:bidi/>
        <w:jc w:val="center"/>
        <w:rPr>
          <w:rStyle w:val="fontstyle01"/>
          <w:sz w:val="32"/>
          <w:szCs w:val="32"/>
          <w:rtl/>
        </w:rPr>
      </w:pPr>
      <w:r>
        <w:rPr>
          <w:noProof/>
          <w:rtl/>
        </w:rPr>
        <w:pict>
          <v:roundrect id=" 3" o:spid="_x0000_s1028" style="position:absolute;left:0;text-align:left;margin-left:-6pt;margin-top:154.45pt;width:480pt;height:81pt;z-index:-251655168;visibility:visible;mso-wrap-style:square;mso-wrap-distance-left:9pt;mso-wrap-distance-top:0;mso-wrap-distance-right:9pt;mso-wrap-distance-bottom:0;mso-position-horizontal-relative:text;mso-position-vertical-relative:text;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">
            <v:path arrowok="t"/>
          </v:roundrect>
        </w:pict>
      </w:r>
      <w:r w:rsidR="00343917">
        <w:rPr>
          <w:rStyle w:val="fontstyle01"/>
          <w:rtl/>
        </w:rPr>
        <w:t xml:space="preserve">جامــــــــــــــــــعة وهــــــران </w:t>
      </w:r>
      <w:r w:rsidR="00343917" w:rsidRPr="00261DCD">
        <w:rPr>
          <w:rStyle w:val="fontstyle01"/>
        </w:rPr>
        <w:t>2</w:t>
      </w:r>
      <w:r w:rsidR="00261DCD" w:rsidRPr="00261DCD">
        <w:rPr>
          <w:rStyle w:val="fontstyle01"/>
          <w:rFonts w:hint="cs"/>
          <w:rtl/>
        </w:rPr>
        <w:t xml:space="preserve"> </w:t>
      </w:r>
      <w:r w:rsidR="00343917">
        <w:rPr>
          <w:b/>
          <w:bCs/>
          <w:color w:val="000000"/>
          <w:sz w:val="36"/>
          <w:szCs w:val="36"/>
        </w:rPr>
        <w:br/>
      </w:r>
      <w:r w:rsidR="00343917">
        <w:rPr>
          <w:rStyle w:val="fontstyle01"/>
          <w:rtl/>
        </w:rPr>
        <w:t xml:space="preserve">كلية </w:t>
      </w:r>
      <w:r w:rsidR="001C6CE4">
        <w:rPr>
          <w:rStyle w:val="fontstyle01"/>
          <w:rtl/>
        </w:rPr>
        <w:t>العلـــوم الاقتصادي</w:t>
      </w:r>
      <w:r w:rsidR="001C6CE4">
        <w:rPr>
          <w:rStyle w:val="fontstyle01"/>
          <w:rFonts w:hint="cs"/>
          <w:rtl/>
        </w:rPr>
        <w:t xml:space="preserve">ة، </w:t>
      </w:r>
      <w:r w:rsidR="00261DCD">
        <w:rPr>
          <w:rStyle w:val="fontstyle01"/>
          <w:rtl/>
        </w:rPr>
        <w:t>التجارية و</w:t>
      </w:r>
      <w:r w:rsidR="00343917">
        <w:rPr>
          <w:rStyle w:val="fontstyle01"/>
          <w:rtl/>
        </w:rPr>
        <w:t>علوم التسيير</w:t>
      </w:r>
      <w:r w:rsidR="00343917">
        <w:rPr>
          <w:rFonts w:ascii="Traditional Arabic" w:hAnsi="Traditional Arabic" w:cs="Traditional Arabic"/>
          <w:b/>
          <w:bCs/>
          <w:color w:val="000000"/>
          <w:sz w:val="36"/>
          <w:szCs w:val="36"/>
        </w:rPr>
        <w:br/>
      </w:r>
      <w:r w:rsidR="00343917" w:rsidRPr="00261DCD">
        <w:rPr>
          <w:rStyle w:val="fontstyle01"/>
          <w:u w:val="single"/>
          <w:rtl/>
        </w:rPr>
        <w:t>أطروحـــــــــــــة</w:t>
      </w:r>
      <w:r w:rsidR="00343917">
        <w:rPr>
          <w:rFonts w:ascii="Traditional Arabic" w:hAnsi="Traditional Arabic" w:cs="Traditional Arabic"/>
          <w:b/>
          <w:bCs/>
          <w:color w:val="000000"/>
          <w:sz w:val="36"/>
          <w:szCs w:val="36"/>
        </w:rPr>
        <w:br/>
      </w:r>
      <w:r w:rsidR="00343917">
        <w:rPr>
          <w:rStyle w:val="fontstyle01"/>
          <w:sz w:val="32"/>
          <w:szCs w:val="32"/>
          <w:rtl/>
        </w:rPr>
        <w:t>للحصول على شهـــــــــــادة دكتوراه "ل.م.د</w:t>
      </w:r>
      <w:r w:rsidR="00343917">
        <w:rPr>
          <w:rStyle w:val="fontstyle01"/>
          <w:sz w:val="32"/>
          <w:szCs w:val="32"/>
        </w:rPr>
        <w:t>"</w:t>
      </w:r>
      <w:r>
        <w:rPr>
          <w:rStyle w:val="fontstyle01"/>
          <w:rFonts w:hint="cs"/>
          <w:sz w:val="32"/>
          <w:szCs w:val="32"/>
          <w:rtl/>
        </w:rPr>
        <w:t xml:space="preserve"> في علوم التسيير</w:t>
      </w:r>
      <w:r w:rsidR="00343917">
        <w:rPr>
          <w:rFonts w:ascii="Traditional Arabic" w:hAnsi="Traditional Arabic" w:cs="Traditional Arabic"/>
          <w:b/>
          <w:bCs/>
          <w:color w:val="000000"/>
          <w:sz w:val="32"/>
          <w:szCs w:val="32"/>
        </w:rPr>
        <w:br/>
      </w:r>
      <w:r>
        <w:rPr>
          <w:rFonts w:ascii="Traditional Arabic" w:hAnsi="Traditional Arabic" w:cs="Traditional Arabic" w:hint="cs"/>
          <w:b/>
          <w:bCs/>
          <w:color w:val="000000"/>
          <w:sz w:val="32"/>
          <w:szCs w:val="32"/>
          <w:rtl/>
        </w:rPr>
        <w:t>تخصص الإدارة العامة</w:t>
      </w:r>
    </w:p>
    <w:p w:rsidR="000C294A" w:rsidRPr="000C294A" w:rsidRDefault="00261DCD" w:rsidP="003D30D6">
      <w:pPr>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lang w:bidi="ar-DZ"/>
        </w:rPr>
        <w:t>د</w:t>
      </w:r>
      <w:r w:rsidRPr="000B21BC">
        <w:rPr>
          <w:rFonts w:ascii="Simplified Arabic" w:hAnsi="Simplified Arabic" w:cs="Simplified Arabic" w:hint="cs"/>
          <w:b/>
          <w:bCs/>
          <w:sz w:val="28"/>
          <w:szCs w:val="28"/>
          <w:rtl/>
        </w:rPr>
        <w:t>ور التدريب الإلكتروني في تحقيق التميز المؤسسي في الوزارات الفلسطينية</w:t>
      </w:r>
      <w:r>
        <w:rPr>
          <w:rFonts w:ascii="Simplified Arabic" w:hAnsi="Simplified Arabic" w:cs="Simplified Arabic" w:hint="cs"/>
          <w:b/>
          <w:bCs/>
          <w:sz w:val="28"/>
          <w:szCs w:val="28"/>
          <w:rtl/>
        </w:rPr>
        <w:t xml:space="preserve"> بمحافظات الضفة الغربية</w:t>
      </w:r>
    </w:p>
    <w:p w:rsidR="000C294A" w:rsidRDefault="000C294A" w:rsidP="000C294A">
      <w:pPr>
        <w:bidi/>
        <w:spacing w:after="0" w:line="240" w:lineRule="auto"/>
        <w:jc w:val="center"/>
        <w:rPr>
          <w:rFonts w:ascii="Simplified Arabic" w:hAnsi="Simplified Arabic" w:cs="Simplified Arabic"/>
          <w:b/>
          <w:bCs/>
          <w:sz w:val="28"/>
          <w:szCs w:val="28"/>
        </w:rPr>
      </w:pPr>
      <w:r>
        <w:rPr>
          <w:rFonts w:ascii="Simplified Arabic" w:hAnsi="Simplified Arabic" w:cs="Simplified Arabic"/>
          <w:b/>
          <w:bCs/>
          <w:sz w:val="28"/>
          <w:szCs w:val="28"/>
        </w:rPr>
        <w:t>The Role of E-training in Achieving Institutional Excellence in Palestinian Ministries in The West Bank Governorates</w:t>
      </w:r>
    </w:p>
    <w:p w:rsidR="000C294A" w:rsidRPr="003D30D6" w:rsidRDefault="000C294A" w:rsidP="000C294A">
      <w:pPr>
        <w:bidi/>
        <w:spacing w:after="0" w:line="240" w:lineRule="auto"/>
        <w:rPr>
          <w:rFonts w:ascii="Simplified Arabic" w:hAnsi="Simplified Arabic" w:cs="Simplified Arabic"/>
          <w:b/>
          <w:bCs/>
          <w:sz w:val="28"/>
          <w:szCs w:val="28"/>
        </w:rPr>
      </w:pPr>
    </w:p>
    <w:p w:rsidR="003D30D6" w:rsidRDefault="000C294A" w:rsidP="00425C4A">
      <w:pPr>
        <w:bidi/>
        <w:spacing w:after="0" w:line="240" w:lineRule="auto"/>
        <w:jc w:val="center"/>
        <w:rPr>
          <w:rFonts w:ascii="Traditional Arabic" w:hAnsi="Traditional Arabic" w:cs="Traditional Arabic"/>
          <w:b/>
          <w:bCs/>
          <w:color w:val="000000"/>
          <w:sz w:val="32"/>
          <w:szCs w:val="32"/>
        </w:rPr>
      </w:pPr>
      <w:r>
        <w:rPr>
          <w:rFonts w:ascii="Traditional Arabic" w:hAnsi="Traditional Arabic" w:cs="Traditional Arabic"/>
          <w:b/>
          <w:bCs/>
          <w:color w:val="000000"/>
          <w:sz w:val="32"/>
          <w:szCs w:val="32"/>
          <w:rtl/>
        </w:rPr>
        <w:t>مقدمة</w:t>
      </w:r>
      <w:r>
        <w:rPr>
          <w:rFonts w:ascii="Traditional Arabic" w:hAnsi="Traditional Arabic" w:cs="Traditional Arabic"/>
          <w:b/>
          <w:bCs/>
          <w:color w:val="000000"/>
          <w:sz w:val="32"/>
          <w:szCs w:val="32"/>
        </w:rPr>
        <w:t xml:space="preserve"> </w:t>
      </w:r>
      <w:r w:rsidR="00261DCD" w:rsidRPr="00261DCD">
        <w:rPr>
          <w:rFonts w:ascii="Traditional Arabic" w:hAnsi="Traditional Arabic" w:cs="Traditional Arabic"/>
          <w:b/>
          <w:bCs/>
          <w:color w:val="000000"/>
          <w:sz w:val="32"/>
          <w:szCs w:val="32"/>
          <w:rtl/>
        </w:rPr>
        <w:t>من طرف</w:t>
      </w:r>
      <w:r w:rsidR="00B773E3">
        <w:rPr>
          <w:rFonts w:ascii="Traditional Arabic" w:hAnsi="Traditional Arabic" w:cs="Traditional Arabic"/>
          <w:b/>
          <w:bCs/>
          <w:color w:val="000000"/>
          <w:sz w:val="32"/>
          <w:szCs w:val="32"/>
        </w:rPr>
        <w:t xml:space="preserve"> </w:t>
      </w:r>
      <w:r w:rsidR="00B773E3">
        <w:rPr>
          <w:rFonts w:ascii="Traditional Arabic" w:hAnsi="Traditional Arabic" w:cs="Traditional Arabic"/>
          <w:b/>
          <w:bCs/>
          <w:color w:val="000000"/>
          <w:sz w:val="32"/>
          <w:szCs w:val="32"/>
          <w:rtl/>
        </w:rPr>
        <w:t>ال</w:t>
      </w:r>
      <w:r w:rsidR="00B773E3">
        <w:rPr>
          <w:rFonts w:ascii="Traditional Arabic" w:hAnsi="Traditional Arabic" w:cs="Traditional Arabic" w:hint="cs"/>
          <w:b/>
          <w:bCs/>
          <w:color w:val="000000"/>
          <w:sz w:val="32"/>
          <w:szCs w:val="32"/>
          <w:rtl/>
        </w:rPr>
        <w:t>طالب</w:t>
      </w:r>
      <w:r w:rsidR="00261DCD">
        <w:rPr>
          <w:rFonts w:ascii="Traditional Arabic" w:hAnsi="Traditional Arabic" w:cs="Traditional Arabic"/>
          <w:b/>
          <w:bCs/>
          <w:color w:val="000000"/>
          <w:sz w:val="32"/>
          <w:szCs w:val="32"/>
          <w:rtl/>
        </w:rPr>
        <w:t>:</w:t>
      </w:r>
      <w:r w:rsidR="00261DCD">
        <w:rPr>
          <w:rFonts w:ascii="Traditional Arabic" w:hAnsi="Traditional Arabic" w:cs="Traditional Arabic" w:hint="cs"/>
          <w:b/>
          <w:bCs/>
          <w:color w:val="000000"/>
          <w:sz w:val="32"/>
          <w:szCs w:val="32"/>
          <w:rtl/>
        </w:rPr>
        <w:t xml:space="preserve"> شقور ساري</w:t>
      </w:r>
      <w:r w:rsidR="00B773E3">
        <w:rPr>
          <w:rFonts w:ascii="Traditional Arabic" w:hAnsi="Traditional Arabic" w:cs="Traditional Arabic" w:hint="cs"/>
          <w:b/>
          <w:bCs/>
          <w:color w:val="000000"/>
          <w:sz w:val="32"/>
          <w:szCs w:val="32"/>
          <w:rtl/>
        </w:rPr>
        <w:t xml:space="preserve">                                  إشراف الأستاذ الدكتور: هواري بن شيخ</w:t>
      </w:r>
    </w:p>
    <w:p w:rsidR="00425C4A" w:rsidRDefault="00425C4A" w:rsidP="00DE1FDF">
      <w:pPr>
        <w:bidi/>
        <w:spacing w:after="0" w:line="240" w:lineRule="auto"/>
        <w:jc w:val="center"/>
        <w:rPr>
          <w:rFonts w:ascii="Traditional Arabic" w:hAnsi="Traditional Arabic" w:cs="Traditional Arabic"/>
          <w:b/>
          <w:bCs/>
          <w:color w:val="000000"/>
          <w:sz w:val="32"/>
          <w:szCs w:val="32"/>
          <w:rtl/>
        </w:rPr>
      </w:pPr>
    </w:p>
    <w:p w:rsidR="00170D65" w:rsidRPr="00170D65" w:rsidRDefault="003D30D6" w:rsidP="00425C4A">
      <w:pPr>
        <w:bidi/>
        <w:spacing w:after="0" w:line="240" w:lineRule="auto"/>
        <w:jc w:val="center"/>
        <w:rPr>
          <w:rFonts w:ascii="Traditional Arabic" w:hAnsi="Traditional Arabic" w:cs="Traditional Arabic" w:hint="cs"/>
          <w:b/>
          <w:bCs/>
          <w:color w:val="000000"/>
          <w:sz w:val="32"/>
          <w:szCs w:val="32"/>
          <w:rtl/>
        </w:rPr>
      </w:pPr>
      <w:r>
        <w:rPr>
          <w:rFonts w:ascii="Traditional Arabic" w:hAnsi="Traditional Arabic" w:cs="Traditional Arabic" w:hint="cs"/>
          <w:b/>
          <w:bCs/>
          <w:color w:val="000000"/>
          <w:sz w:val="32"/>
          <w:szCs w:val="32"/>
          <w:rtl/>
        </w:rPr>
        <w:t>أمام ل</w:t>
      </w:r>
      <w:r w:rsidR="00170D65">
        <w:rPr>
          <w:rFonts w:ascii="Traditional Arabic" w:hAnsi="Traditional Arabic" w:cs="Traditional Arabic" w:hint="cs"/>
          <w:b/>
          <w:bCs/>
          <w:color w:val="000000"/>
          <w:sz w:val="32"/>
          <w:szCs w:val="32"/>
          <w:rtl/>
        </w:rPr>
        <w:t>جنة المناقشة</w:t>
      </w:r>
    </w:p>
    <w:tbl>
      <w:tblPr>
        <w:tblStyle w:val="TableGrid"/>
        <w:bidiVisual/>
        <w:tblW w:w="9408" w:type="dxa"/>
        <w:tblInd w:w="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1684"/>
        <w:gridCol w:w="3536"/>
        <w:gridCol w:w="1890"/>
        <w:gridCol w:w="138"/>
      </w:tblGrid>
      <w:tr w:rsidR="00DE1FDF" w:rsidTr="00425C4A">
        <w:trPr>
          <w:gridAfter w:val="1"/>
          <w:wAfter w:w="138" w:type="dxa"/>
          <w:trHeight w:val="281"/>
        </w:trPr>
        <w:tc>
          <w:tcPr>
            <w:tcW w:w="2160" w:type="dxa"/>
            <w:shd w:val="clear" w:color="auto" w:fill="D6E3BC" w:themeFill="accent3" w:themeFillTint="66"/>
          </w:tcPr>
          <w:p w:rsidR="00170D65" w:rsidRPr="00425C4A" w:rsidRDefault="00170D65" w:rsidP="00425C4A">
            <w:pPr>
              <w:bidi/>
              <w:jc w:val="center"/>
              <w:rPr>
                <w:rFonts w:ascii="Traditional Arabic" w:hAnsi="Traditional Arabic" w:cs="Traditional Arabic"/>
                <w:b/>
                <w:bCs/>
                <w:color w:val="000000"/>
                <w:sz w:val="32"/>
                <w:szCs w:val="32"/>
                <w:rtl/>
              </w:rPr>
            </w:pPr>
            <w:r w:rsidRPr="00425C4A">
              <w:rPr>
                <w:rFonts w:ascii="Traditional Arabic" w:hAnsi="Traditional Arabic" w:cs="Traditional Arabic" w:hint="cs"/>
                <w:b/>
                <w:bCs/>
                <w:color w:val="000000"/>
                <w:sz w:val="32"/>
                <w:szCs w:val="32"/>
                <w:rtl/>
              </w:rPr>
              <w:t>الاسم واللقب</w:t>
            </w:r>
          </w:p>
        </w:tc>
        <w:tc>
          <w:tcPr>
            <w:tcW w:w="1684" w:type="dxa"/>
            <w:shd w:val="clear" w:color="auto" w:fill="D6E3BC" w:themeFill="accent3" w:themeFillTint="66"/>
          </w:tcPr>
          <w:p w:rsidR="00170D65" w:rsidRPr="00425C4A" w:rsidRDefault="00170D65" w:rsidP="00425C4A">
            <w:pPr>
              <w:bidi/>
              <w:jc w:val="center"/>
              <w:rPr>
                <w:rFonts w:ascii="Traditional Arabic" w:hAnsi="Traditional Arabic" w:cs="Traditional Arabic"/>
                <w:b/>
                <w:bCs/>
                <w:color w:val="000000"/>
                <w:sz w:val="32"/>
                <w:szCs w:val="32"/>
                <w:rtl/>
              </w:rPr>
            </w:pPr>
            <w:r w:rsidRPr="00425C4A">
              <w:rPr>
                <w:rFonts w:ascii="Traditional Arabic" w:hAnsi="Traditional Arabic" w:cs="Traditional Arabic" w:hint="cs"/>
                <w:b/>
                <w:bCs/>
                <w:color w:val="000000"/>
                <w:sz w:val="32"/>
                <w:szCs w:val="32"/>
                <w:rtl/>
              </w:rPr>
              <w:t>الرتبة</w:t>
            </w:r>
          </w:p>
        </w:tc>
        <w:tc>
          <w:tcPr>
            <w:tcW w:w="3536" w:type="dxa"/>
            <w:shd w:val="clear" w:color="auto" w:fill="D6E3BC" w:themeFill="accent3" w:themeFillTint="66"/>
          </w:tcPr>
          <w:p w:rsidR="00170D65" w:rsidRPr="00425C4A" w:rsidRDefault="00170D65" w:rsidP="00425C4A">
            <w:pPr>
              <w:bidi/>
              <w:jc w:val="center"/>
              <w:rPr>
                <w:rFonts w:ascii="Traditional Arabic" w:hAnsi="Traditional Arabic" w:cs="Traditional Arabic"/>
                <w:b/>
                <w:bCs/>
                <w:color w:val="000000"/>
                <w:sz w:val="32"/>
                <w:szCs w:val="32"/>
                <w:rtl/>
              </w:rPr>
            </w:pPr>
            <w:r w:rsidRPr="00425C4A">
              <w:rPr>
                <w:rFonts w:ascii="Traditional Arabic" w:hAnsi="Traditional Arabic" w:cs="Traditional Arabic" w:hint="cs"/>
                <w:b/>
                <w:bCs/>
                <w:color w:val="000000"/>
                <w:sz w:val="32"/>
                <w:szCs w:val="32"/>
                <w:rtl/>
              </w:rPr>
              <w:t>مؤسسة الانتماء</w:t>
            </w:r>
          </w:p>
        </w:tc>
        <w:tc>
          <w:tcPr>
            <w:tcW w:w="1890" w:type="dxa"/>
            <w:shd w:val="clear" w:color="auto" w:fill="D6E3BC" w:themeFill="accent3" w:themeFillTint="66"/>
          </w:tcPr>
          <w:p w:rsidR="00170D65" w:rsidRPr="00425C4A" w:rsidRDefault="00170D65" w:rsidP="00425C4A">
            <w:pPr>
              <w:bidi/>
              <w:jc w:val="center"/>
              <w:rPr>
                <w:rFonts w:ascii="Traditional Arabic" w:hAnsi="Traditional Arabic" w:cs="Traditional Arabic"/>
                <w:b/>
                <w:bCs/>
                <w:color w:val="000000"/>
                <w:sz w:val="32"/>
                <w:szCs w:val="32"/>
                <w:rtl/>
              </w:rPr>
            </w:pPr>
            <w:r w:rsidRPr="00425C4A">
              <w:rPr>
                <w:rFonts w:ascii="Traditional Arabic" w:hAnsi="Traditional Arabic" w:cs="Traditional Arabic" w:hint="cs"/>
                <w:b/>
                <w:bCs/>
                <w:color w:val="000000"/>
                <w:sz w:val="32"/>
                <w:szCs w:val="32"/>
                <w:rtl/>
              </w:rPr>
              <w:t>الصفة</w:t>
            </w:r>
          </w:p>
        </w:tc>
      </w:tr>
      <w:tr w:rsidR="00F47FA6" w:rsidRPr="00170D65" w:rsidTr="00425C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2160" w:type="dxa"/>
            <w:tcBorders>
              <w:top w:val="nil"/>
              <w:left w:val="nil"/>
              <w:bottom w:val="nil"/>
              <w:right w:val="nil"/>
            </w:tcBorders>
          </w:tcPr>
          <w:p w:rsidR="00170D65" w:rsidRPr="00760936" w:rsidRDefault="00425C4A" w:rsidP="00425C4A">
            <w:pPr>
              <w:bidi/>
              <w:rPr>
                <w:rFonts w:ascii="Traditional Arabic" w:hAnsi="Traditional Arabic" w:cs="Traditional Arabic"/>
                <w:b/>
                <w:bCs/>
                <w:color w:val="000000"/>
                <w:sz w:val="28"/>
                <w:szCs w:val="28"/>
                <w:rtl/>
              </w:rPr>
            </w:pPr>
            <w:r>
              <w:rPr>
                <w:rFonts w:ascii="Traditional Arabic" w:hAnsi="Traditional Arabic" w:cs="Traditional Arabic" w:hint="cs"/>
                <w:b/>
                <w:bCs/>
                <w:color w:val="000000"/>
                <w:sz w:val="28"/>
                <w:szCs w:val="28"/>
                <w:rtl/>
              </w:rPr>
              <w:t xml:space="preserve">أ. </w:t>
            </w:r>
            <w:r w:rsidR="00170D65" w:rsidRPr="00760936">
              <w:rPr>
                <w:rFonts w:ascii="Traditional Arabic" w:hAnsi="Traditional Arabic" w:cs="Traditional Arabic" w:hint="cs"/>
                <w:b/>
                <w:bCs/>
                <w:color w:val="000000"/>
                <w:sz w:val="28"/>
                <w:szCs w:val="28"/>
                <w:rtl/>
              </w:rPr>
              <w:t>بن لحسن الهواري</w:t>
            </w:r>
          </w:p>
        </w:tc>
        <w:tc>
          <w:tcPr>
            <w:tcW w:w="1684" w:type="dxa"/>
            <w:tcBorders>
              <w:top w:val="nil"/>
              <w:left w:val="nil"/>
              <w:bottom w:val="nil"/>
              <w:right w:val="nil"/>
            </w:tcBorders>
          </w:tcPr>
          <w:p w:rsidR="00170D65" w:rsidRPr="00760936" w:rsidRDefault="00170D65"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أستاذ</w:t>
            </w:r>
          </w:p>
        </w:tc>
        <w:tc>
          <w:tcPr>
            <w:tcW w:w="3536" w:type="dxa"/>
            <w:tcBorders>
              <w:top w:val="nil"/>
              <w:left w:val="nil"/>
              <w:bottom w:val="nil"/>
              <w:right w:val="nil"/>
            </w:tcBorders>
          </w:tcPr>
          <w:p w:rsidR="00170D65" w:rsidRPr="00760936" w:rsidRDefault="00170D65"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جامعة وهران 2</w:t>
            </w:r>
          </w:p>
        </w:tc>
        <w:tc>
          <w:tcPr>
            <w:tcW w:w="2028" w:type="dxa"/>
            <w:gridSpan w:val="2"/>
            <w:tcBorders>
              <w:top w:val="nil"/>
              <w:left w:val="nil"/>
              <w:bottom w:val="nil"/>
              <w:right w:val="nil"/>
            </w:tcBorders>
          </w:tcPr>
          <w:p w:rsidR="00170D65" w:rsidRPr="00760936" w:rsidRDefault="00170D65"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رئيسا</w:t>
            </w:r>
          </w:p>
        </w:tc>
      </w:tr>
      <w:tr w:rsidR="00F47FA6" w:rsidRPr="00170D65" w:rsidTr="00425C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160" w:type="dxa"/>
            <w:tcBorders>
              <w:top w:val="nil"/>
              <w:left w:val="nil"/>
              <w:bottom w:val="nil"/>
              <w:right w:val="nil"/>
            </w:tcBorders>
          </w:tcPr>
          <w:p w:rsidR="00170D65" w:rsidRPr="00760936" w:rsidRDefault="00170D65" w:rsidP="00425C4A">
            <w:pPr>
              <w:bidi/>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أ. هواري بن شيخ</w:t>
            </w:r>
          </w:p>
        </w:tc>
        <w:tc>
          <w:tcPr>
            <w:tcW w:w="1684" w:type="dxa"/>
            <w:tcBorders>
              <w:top w:val="nil"/>
              <w:left w:val="nil"/>
              <w:bottom w:val="nil"/>
              <w:right w:val="nil"/>
            </w:tcBorders>
          </w:tcPr>
          <w:p w:rsidR="00170D65" w:rsidRPr="00760936" w:rsidRDefault="00170D65"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أستاذ</w:t>
            </w:r>
          </w:p>
        </w:tc>
        <w:tc>
          <w:tcPr>
            <w:tcW w:w="3536" w:type="dxa"/>
            <w:tcBorders>
              <w:top w:val="nil"/>
              <w:left w:val="nil"/>
              <w:bottom w:val="nil"/>
              <w:right w:val="nil"/>
            </w:tcBorders>
          </w:tcPr>
          <w:p w:rsidR="00170D65" w:rsidRPr="00760936" w:rsidRDefault="00170D65"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جامعة وهران 2</w:t>
            </w:r>
          </w:p>
        </w:tc>
        <w:tc>
          <w:tcPr>
            <w:tcW w:w="2028" w:type="dxa"/>
            <w:gridSpan w:val="2"/>
            <w:tcBorders>
              <w:top w:val="nil"/>
              <w:left w:val="nil"/>
              <w:bottom w:val="nil"/>
              <w:right w:val="nil"/>
            </w:tcBorders>
          </w:tcPr>
          <w:p w:rsidR="00170D65" w:rsidRPr="00760936" w:rsidRDefault="00170D65"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مشرف مقررا</w:t>
            </w:r>
          </w:p>
        </w:tc>
      </w:tr>
      <w:tr w:rsidR="00F47FA6" w:rsidRPr="00170D65" w:rsidTr="00425C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2160" w:type="dxa"/>
            <w:tcBorders>
              <w:top w:val="nil"/>
              <w:left w:val="nil"/>
              <w:bottom w:val="nil"/>
              <w:right w:val="nil"/>
            </w:tcBorders>
          </w:tcPr>
          <w:p w:rsidR="00760936" w:rsidRPr="00425C4A" w:rsidRDefault="00760936" w:rsidP="00425C4A">
            <w:pPr>
              <w:bidi/>
              <w:rPr>
                <w:rFonts w:ascii="Traditional Arabic" w:hAnsi="Traditional Arabic" w:cs="Traditional Arabic"/>
                <w:b/>
                <w:bCs/>
                <w:color w:val="000000"/>
                <w:sz w:val="28"/>
                <w:szCs w:val="28"/>
              </w:rPr>
            </w:pPr>
            <w:r w:rsidRPr="00760936">
              <w:rPr>
                <w:rFonts w:ascii="Traditional Arabic" w:hAnsi="Traditional Arabic" w:cs="Traditional Arabic" w:hint="cs"/>
                <w:b/>
                <w:bCs/>
                <w:color w:val="000000"/>
                <w:sz w:val="28"/>
                <w:szCs w:val="28"/>
                <w:rtl/>
              </w:rPr>
              <w:t xml:space="preserve">أ. </w:t>
            </w:r>
            <w:r w:rsidRPr="00760936">
              <w:rPr>
                <w:rFonts w:ascii="Traditional Arabic" w:hAnsi="Traditional Arabic" w:cs="Traditional Arabic" w:hint="cs"/>
                <w:b/>
                <w:bCs/>
                <w:color w:val="000000"/>
                <w:sz w:val="28"/>
                <w:szCs w:val="28"/>
                <w:rtl/>
              </w:rPr>
              <w:t>ملياني ياسين</w:t>
            </w:r>
          </w:p>
        </w:tc>
        <w:tc>
          <w:tcPr>
            <w:tcW w:w="1684" w:type="dxa"/>
            <w:tcBorders>
              <w:top w:val="nil"/>
              <w:left w:val="nil"/>
              <w:bottom w:val="nil"/>
              <w:right w:val="nil"/>
            </w:tcBorders>
          </w:tcPr>
          <w:p w:rsidR="00760936" w:rsidRPr="00760936" w:rsidRDefault="00760936"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أستاذ</w:t>
            </w:r>
            <w:r w:rsidRPr="00760936">
              <w:rPr>
                <w:rFonts w:ascii="Traditional Arabic" w:hAnsi="Traditional Arabic" w:cs="Traditional Arabic" w:hint="cs"/>
                <w:b/>
                <w:bCs/>
                <w:color w:val="000000"/>
                <w:sz w:val="28"/>
                <w:szCs w:val="28"/>
                <w:rtl/>
              </w:rPr>
              <w:t xml:space="preserve"> محاضر أ</w:t>
            </w:r>
          </w:p>
        </w:tc>
        <w:tc>
          <w:tcPr>
            <w:tcW w:w="3536" w:type="dxa"/>
            <w:tcBorders>
              <w:top w:val="nil"/>
              <w:left w:val="nil"/>
              <w:bottom w:val="nil"/>
              <w:right w:val="nil"/>
            </w:tcBorders>
          </w:tcPr>
          <w:p w:rsidR="00760936" w:rsidRPr="00760936" w:rsidRDefault="00760936"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جامعة وهران 2</w:t>
            </w:r>
          </w:p>
        </w:tc>
        <w:tc>
          <w:tcPr>
            <w:tcW w:w="2028" w:type="dxa"/>
            <w:gridSpan w:val="2"/>
            <w:tcBorders>
              <w:top w:val="nil"/>
              <w:left w:val="nil"/>
              <w:bottom w:val="nil"/>
              <w:right w:val="nil"/>
            </w:tcBorders>
          </w:tcPr>
          <w:p w:rsidR="00760936" w:rsidRPr="00760936" w:rsidRDefault="00760936"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عضوا مناقشا</w:t>
            </w:r>
          </w:p>
        </w:tc>
      </w:tr>
      <w:tr w:rsidR="00F47FA6" w:rsidRPr="00170D65" w:rsidTr="00425C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160" w:type="dxa"/>
            <w:tcBorders>
              <w:top w:val="nil"/>
              <w:left w:val="nil"/>
              <w:bottom w:val="nil"/>
              <w:right w:val="nil"/>
            </w:tcBorders>
          </w:tcPr>
          <w:p w:rsidR="00760936" w:rsidRPr="00425C4A" w:rsidRDefault="00760936" w:rsidP="00425C4A">
            <w:pPr>
              <w:bidi/>
              <w:rPr>
                <w:rFonts w:ascii="Traditional Arabic" w:hAnsi="Traditional Arabic" w:cs="Traditional Arabic"/>
                <w:b/>
                <w:bCs/>
                <w:color w:val="000000"/>
                <w:sz w:val="28"/>
                <w:szCs w:val="28"/>
              </w:rPr>
            </w:pPr>
            <w:r w:rsidRPr="00760936">
              <w:rPr>
                <w:rFonts w:ascii="Traditional Arabic" w:hAnsi="Traditional Arabic" w:cs="Traditional Arabic" w:hint="cs"/>
                <w:b/>
                <w:bCs/>
                <w:color w:val="000000"/>
                <w:sz w:val="28"/>
                <w:szCs w:val="28"/>
                <w:rtl/>
              </w:rPr>
              <w:t xml:space="preserve">أ. </w:t>
            </w:r>
            <w:r w:rsidRPr="00760936">
              <w:rPr>
                <w:rFonts w:ascii="Traditional Arabic" w:hAnsi="Traditional Arabic" w:cs="Traditional Arabic" w:hint="cs"/>
                <w:b/>
                <w:bCs/>
                <w:color w:val="000000"/>
                <w:sz w:val="28"/>
                <w:szCs w:val="28"/>
                <w:rtl/>
              </w:rPr>
              <w:t>بن شني يوسف</w:t>
            </w:r>
          </w:p>
        </w:tc>
        <w:tc>
          <w:tcPr>
            <w:tcW w:w="1684" w:type="dxa"/>
            <w:tcBorders>
              <w:top w:val="nil"/>
              <w:left w:val="nil"/>
              <w:bottom w:val="nil"/>
              <w:right w:val="nil"/>
            </w:tcBorders>
          </w:tcPr>
          <w:p w:rsidR="00760936" w:rsidRPr="00760936" w:rsidRDefault="00760936"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أستاذ</w:t>
            </w:r>
          </w:p>
        </w:tc>
        <w:tc>
          <w:tcPr>
            <w:tcW w:w="3536" w:type="dxa"/>
            <w:tcBorders>
              <w:top w:val="nil"/>
              <w:left w:val="nil"/>
              <w:bottom w:val="nil"/>
              <w:right w:val="nil"/>
            </w:tcBorders>
          </w:tcPr>
          <w:p w:rsidR="00760936" w:rsidRPr="00760936" w:rsidRDefault="00760936"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جامعة مستغانم</w:t>
            </w:r>
          </w:p>
        </w:tc>
        <w:tc>
          <w:tcPr>
            <w:tcW w:w="2028" w:type="dxa"/>
            <w:gridSpan w:val="2"/>
            <w:tcBorders>
              <w:top w:val="nil"/>
              <w:left w:val="nil"/>
              <w:bottom w:val="nil"/>
              <w:right w:val="nil"/>
            </w:tcBorders>
          </w:tcPr>
          <w:p w:rsidR="00760936" w:rsidRPr="00760936" w:rsidRDefault="00760936"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عضوا مناقشا</w:t>
            </w:r>
          </w:p>
        </w:tc>
      </w:tr>
      <w:tr w:rsidR="00F47FA6" w:rsidRPr="00170D65" w:rsidTr="00425C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4"/>
        </w:trPr>
        <w:tc>
          <w:tcPr>
            <w:tcW w:w="2160" w:type="dxa"/>
            <w:tcBorders>
              <w:top w:val="nil"/>
              <w:left w:val="nil"/>
              <w:bottom w:val="nil"/>
              <w:right w:val="nil"/>
            </w:tcBorders>
          </w:tcPr>
          <w:p w:rsidR="00760936" w:rsidRPr="00425C4A" w:rsidRDefault="00760936" w:rsidP="00425C4A">
            <w:pPr>
              <w:bidi/>
              <w:rPr>
                <w:rFonts w:ascii="Traditional Arabic" w:hAnsi="Traditional Arabic" w:cs="Traditional Arabic"/>
                <w:b/>
                <w:bCs/>
                <w:color w:val="000000"/>
                <w:sz w:val="28"/>
                <w:szCs w:val="28"/>
              </w:rPr>
            </w:pPr>
            <w:r w:rsidRPr="00760936">
              <w:rPr>
                <w:rFonts w:ascii="Traditional Arabic" w:hAnsi="Traditional Arabic" w:cs="Traditional Arabic" w:hint="cs"/>
                <w:b/>
                <w:bCs/>
                <w:color w:val="000000"/>
                <w:sz w:val="28"/>
                <w:szCs w:val="28"/>
                <w:rtl/>
              </w:rPr>
              <w:t xml:space="preserve">أ. </w:t>
            </w:r>
            <w:r w:rsidRPr="00760936">
              <w:rPr>
                <w:rFonts w:ascii="Traditional Arabic" w:hAnsi="Traditional Arabic" w:cs="Traditional Arabic" w:hint="cs"/>
                <w:b/>
                <w:bCs/>
                <w:color w:val="000000"/>
                <w:sz w:val="28"/>
                <w:szCs w:val="28"/>
                <w:rtl/>
              </w:rPr>
              <w:t>ربيب نادية</w:t>
            </w:r>
          </w:p>
        </w:tc>
        <w:tc>
          <w:tcPr>
            <w:tcW w:w="1684" w:type="dxa"/>
            <w:tcBorders>
              <w:top w:val="nil"/>
              <w:left w:val="nil"/>
              <w:bottom w:val="nil"/>
              <w:right w:val="nil"/>
            </w:tcBorders>
          </w:tcPr>
          <w:p w:rsidR="00760936" w:rsidRPr="00760936" w:rsidRDefault="00760936"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أستاذ</w:t>
            </w:r>
            <w:r w:rsidRPr="00760936">
              <w:rPr>
                <w:rFonts w:ascii="Traditional Arabic" w:hAnsi="Traditional Arabic" w:cs="Traditional Arabic" w:hint="cs"/>
                <w:b/>
                <w:bCs/>
                <w:color w:val="000000"/>
                <w:sz w:val="28"/>
                <w:szCs w:val="28"/>
                <w:rtl/>
              </w:rPr>
              <w:t>ة محاضرة أ</w:t>
            </w:r>
          </w:p>
        </w:tc>
        <w:tc>
          <w:tcPr>
            <w:tcW w:w="3536" w:type="dxa"/>
            <w:tcBorders>
              <w:top w:val="nil"/>
              <w:left w:val="nil"/>
              <w:bottom w:val="nil"/>
              <w:right w:val="nil"/>
            </w:tcBorders>
          </w:tcPr>
          <w:p w:rsidR="00760936" w:rsidRPr="00760936" w:rsidRDefault="00760936"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 xml:space="preserve">المدرسة </w:t>
            </w:r>
            <w:r>
              <w:rPr>
                <w:rFonts w:ascii="Traditional Arabic" w:hAnsi="Traditional Arabic" w:cs="Traditional Arabic" w:hint="cs"/>
                <w:b/>
                <w:bCs/>
                <w:color w:val="000000"/>
                <w:sz w:val="28"/>
                <w:szCs w:val="28"/>
                <w:rtl/>
              </w:rPr>
              <w:t xml:space="preserve">الوطنية المتعددة </w:t>
            </w:r>
            <w:r w:rsidR="0004686B">
              <w:rPr>
                <w:rFonts w:ascii="Traditional Arabic" w:hAnsi="Traditional Arabic" w:cs="Traditional Arabic" w:hint="cs"/>
                <w:b/>
                <w:bCs/>
                <w:color w:val="000000"/>
                <w:sz w:val="28"/>
                <w:szCs w:val="28"/>
                <w:rtl/>
              </w:rPr>
              <w:t>التقنيات</w:t>
            </w:r>
            <w:r w:rsidR="00F47FA6">
              <w:rPr>
                <w:rFonts w:ascii="Traditional Arabic" w:hAnsi="Traditional Arabic" w:cs="Traditional Arabic" w:hint="cs"/>
                <w:b/>
                <w:bCs/>
                <w:color w:val="000000"/>
                <w:sz w:val="28"/>
                <w:szCs w:val="28"/>
                <w:rtl/>
              </w:rPr>
              <w:t xml:space="preserve"> - وهران</w:t>
            </w:r>
          </w:p>
        </w:tc>
        <w:tc>
          <w:tcPr>
            <w:tcW w:w="2028" w:type="dxa"/>
            <w:gridSpan w:val="2"/>
            <w:tcBorders>
              <w:top w:val="nil"/>
              <w:left w:val="nil"/>
              <w:bottom w:val="nil"/>
              <w:right w:val="nil"/>
            </w:tcBorders>
          </w:tcPr>
          <w:p w:rsidR="00F47FA6" w:rsidRPr="00760936" w:rsidRDefault="00760936" w:rsidP="00425C4A">
            <w:pPr>
              <w:bidi/>
              <w:jc w:val="center"/>
              <w:rPr>
                <w:rFonts w:ascii="Traditional Arabic" w:hAnsi="Traditional Arabic" w:cs="Traditional Arabic"/>
                <w:b/>
                <w:bCs/>
                <w:color w:val="000000"/>
                <w:sz w:val="28"/>
                <w:szCs w:val="28"/>
                <w:rtl/>
              </w:rPr>
            </w:pPr>
            <w:r w:rsidRPr="00760936">
              <w:rPr>
                <w:rFonts w:ascii="Traditional Arabic" w:hAnsi="Traditional Arabic" w:cs="Traditional Arabic" w:hint="cs"/>
                <w:b/>
                <w:bCs/>
                <w:color w:val="000000"/>
                <w:sz w:val="28"/>
                <w:szCs w:val="28"/>
                <w:rtl/>
              </w:rPr>
              <w:t>عضوا مناقشا</w:t>
            </w:r>
          </w:p>
        </w:tc>
      </w:tr>
    </w:tbl>
    <w:p w:rsidR="00DE1FDF" w:rsidRDefault="00DE1FDF" w:rsidP="00DE1FDF">
      <w:pPr>
        <w:tabs>
          <w:tab w:val="left" w:pos="5355"/>
        </w:tabs>
        <w:bidi/>
        <w:spacing w:after="0" w:line="240" w:lineRule="auto"/>
        <w:jc w:val="center"/>
        <w:rPr>
          <w:rFonts w:ascii="Traditional Arabic" w:hAnsi="Traditional Arabic" w:cs="Traditional Arabic"/>
          <w:b/>
          <w:bCs/>
          <w:color w:val="000000"/>
          <w:sz w:val="32"/>
          <w:szCs w:val="32"/>
          <w:rtl/>
        </w:rPr>
      </w:pPr>
    </w:p>
    <w:p w:rsidR="00DE1FDF" w:rsidRPr="006B2AD3" w:rsidRDefault="00DE1FDF" w:rsidP="00DE1FDF">
      <w:pPr>
        <w:tabs>
          <w:tab w:val="left" w:pos="5355"/>
        </w:tabs>
        <w:bidi/>
        <w:spacing w:after="0" w:line="240" w:lineRule="auto"/>
        <w:jc w:val="center"/>
        <w:rPr>
          <w:rFonts w:ascii="Traditional Arabic" w:hAnsi="Traditional Arabic" w:cs="Traditional Arabic"/>
          <w:b/>
          <w:bCs/>
          <w:color w:val="000000"/>
          <w:sz w:val="32"/>
          <w:szCs w:val="32"/>
        </w:rPr>
      </w:pPr>
      <w:r>
        <w:rPr>
          <w:rFonts w:ascii="Traditional Arabic" w:hAnsi="Traditional Arabic" w:cs="Traditional Arabic" w:hint="cs"/>
          <w:b/>
          <w:bCs/>
          <w:color w:val="000000"/>
          <w:sz w:val="32"/>
          <w:szCs w:val="32"/>
          <w:rtl/>
        </w:rPr>
        <w:t>السنة الجامعية 2025</w:t>
      </w:r>
      <w:r>
        <w:rPr>
          <w:rFonts w:ascii="Traditional Arabic" w:hAnsi="Traditional Arabic" w:cs="Traditional Arabic" w:hint="cs"/>
          <w:b/>
          <w:bCs/>
          <w:color w:val="000000"/>
          <w:sz w:val="32"/>
          <w:szCs w:val="32"/>
          <w:rtl/>
        </w:rPr>
        <w:t xml:space="preserve"> </w:t>
      </w:r>
      <w:r>
        <w:rPr>
          <w:rFonts w:ascii="Traditional Arabic" w:hAnsi="Traditional Arabic" w:cs="Traditional Arabic"/>
          <w:b/>
          <w:bCs/>
          <w:color w:val="000000"/>
          <w:sz w:val="32"/>
          <w:szCs w:val="32"/>
          <w:rtl/>
        </w:rPr>
        <w:t>–</w:t>
      </w:r>
      <w:r>
        <w:rPr>
          <w:rFonts w:ascii="Traditional Arabic" w:hAnsi="Traditional Arabic" w:cs="Traditional Arabic" w:hint="cs"/>
          <w:b/>
          <w:bCs/>
          <w:color w:val="000000"/>
          <w:sz w:val="32"/>
          <w:szCs w:val="32"/>
          <w:rtl/>
        </w:rPr>
        <w:t xml:space="preserve"> 2026</w:t>
      </w:r>
    </w:p>
    <w:p w:rsidR="006D134C" w:rsidRPr="006B2AD3" w:rsidRDefault="006D134C" w:rsidP="006B2AD3">
      <w:pPr>
        <w:spacing w:after="0" w:line="240" w:lineRule="auto"/>
        <w:jc w:val="center"/>
        <w:rPr>
          <w:rFonts w:ascii="Arabic Typesetting" w:hAnsi="Arabic Typesetting" w:cs="Arabic Typesetting"/>
          <w:b/>
          <w:bCs/>
          <w:sz w:val="60"/>
          <w:szCs w:val="60"/>
        </w:rPr>
      </w:pPr>
      <w:r w:rsidRPr="006B2AD3">
        <w:rPr>
          <w:rFonts w:ascii="Arabic Typesetting" w:hAnsi="Arabic Typesetting" w:cs="Arabic Typesetting"/>
          <w:b/>
          <w:bCs/>
          <w:sz w:val="60"/>
          <w:szCs w:val="60"/>
          <w:rtl/>
        </w:rPr>
        <w:lastRenderedPageBreak/>
        <w:t>آية قرآني</w:t>
      </w:r>
      <w:bookmarkStart w:id="0" w:name="_GoBack"/>
      <w:bookmarkEnd w:id="0"/>
      <w:r w:rsidRPr="006B2AD3">
        <w:rPr>
          <w:rFonts w:ascii="Arabic Typesetting" w:hAnsi="Arabic Typesetting" w:cs="Arabic Typesetting"/>
          <w:b/>
          <w:bCs/>
          <w:sz w:val="60"/>
          <w:szCs w:val="60"/>
          <w:rtl/>
        </w:rPr>
        <w:t>ة:</w:t>
      </w:r>
    </w:p>
    <w:p w:rsidR="006D134C" w:rsidRPr="006B2AD3" w:rsidRDefault="006D134C" w:rsidP="006B2AD3">
      <w:pPr>
        <w:spacing w:after="0" w:line="240" w:lineRule="auto"/>
        <w:jc w:val="center"/>
        <w:rPr>
          <w:rFonts w:ascii="Arabic Typesetting" w:hAnsi="Arabic Typesetting" w:cs="Arabic Typesetting"/>
          <w:b/>
          <w:bCs/>
          <w:sz w:val="60"/>
          <w:szCs w:val="60"/>
          <w:rtl/>
        </w:rPr>
      </w:pPr>
    </w:p>
    <w:p w:rsidR="006D134C" w:rsidRPr="006B2AD3" w:rsidRDefault="006D134C" w:rsidP="006B2AD3">
      <w:pPr>
        <w:spacing w:after="0" w:line="240" w:lineRule="auto"/>
        <w:jc w:val="center"/>
        <w:rPr>
          <w:rFonts w:ascii="Arabic Typesetting" w:hAnsi="Arabic Typesetting" w:cs="Arabic Typesetting"/>
          <w:b/>
          <w:bCs/>
          <w:sz w:val="60"/>
          <w:szCs w:val="60"/>
        </w:rPr>
      </w:pPr>
      <w:r w:rsidRPr="006B2AD3">
        <w:rPr>
          <w:rFonts w:ascii="Arabic Typesetting" w:hAnsi="Arabic Typesetting" w:cs="Arabic Typesetting"/>
          <w:b/>
          <w:bCs/>
          <w:sz w:val="60"/>
          <w:szCs w:val="60"/>
          <w:rtl/>
        </w:rPr>
        <w:t>بسم الله الرحمن الرحيم</w:t>
      </w:r>
    </w:p>
    <w:p w:rsidR="006D134C" w:rsidRPr="006B2AD3" w:rsidRDefault="006D134C" w:rsidP="006B2AD3">
      <w:pPr>
        <w:spacing w:after="0" w:line="240" w:lineRule="auto"/>
        <w:jc w:val="center"/>
        <w:rPr>
          <w:rFonts w:ascii="Traditional Arabic" w:hAnsi="Traditional Arabic" w:cs="Traditional Arabic"/>
          <w:b/>
          <w:bCs/>
          <w:sz w:val="60"/>
          <w:szCs w:val="60"/>
          <w:rtl/>
        </w:rPr>
      </w:pPr>
    </w:p>
    <w:p w:rsidR="006D134C" w:rsidRPr="006B2AD3" w:rsidRDefault="006D134C" w:rsidP="006B2AD3">
      <w:pPr>
        <w:bidi/>
        <w:spacing w:after="0" w:line="240" w:lineRule="auto"/>
        <w:jc w:val="center"/>
        <w:rPr>
          <w:rFonts w:ascii="Arabic Typesetting" w:hAnsi="Arabic Typesetting" w:cs="Arabic Typesetting"/>
          <w:b/>
          <w:bCs/>
          <w:sz w:val="60"/>
          <w:szCs w:val="60"/>
          <w:rtl/>
        </w:rPr>
      </w:pPr>
      <w:r w:rsidRPr="006B2AD3">
        <w:rPr>
          <w:rFonts w:ascii="Arabic Typesetting" w:hAnsi="Arabic Typesetting" w:cs="Arabic Typesetting"/>
          <w:b/>
          <w:bCs/>
          <w:sz w:val="60"/>
          <w:szCs w:val="60"/>
          <w:rtl/>
        </w:rPr>
        <w:t xml:space="preserve">{فَتَعَالَى اللَّهُ الْمَلِكُ الْحَقُّ </w:t>
      </w:r>
      <w:r w:rsidRPr="006B2AD3">
        <w:rPr>
          <w:rFonts w:ascii="Arabic Typesetting" w:hAnsi="Arabic Typesetting" w:cs="Arabic Typesetting" w:hint="cs"/>
          <w:b/>
          <w:bCs/>
          <w:sz w:val="60"/>
          <w:szCs w:val="60"/>
          <w:rtl/>
        </w:rPr>
        <w:t>ۗ</w:t>
      </w:r>
      <w:r w:rsidRPr="006B2AD3">
        <w:rPr>
          <w:rFonts w:ascii="Arabic Typesetting" w:hAnsi="Arabic Typesetting" w:cs="Arabic Typesetting"/>
          <w:b/>
          <w:bCs/>
          <w:sz w:val="60"/>
          <w:szCs w:val="60"/>
          <w:rtl/>
        </w:rPr>
        <w:t xml:space="preserve"> وَلَا تَعْجَلْ بِالْقُرْآنِ مِن قَبْلِ أَن يُقْضَىٰ إِلَيْكَ وَحْيُهُ </w:t>
      </w:r>
      <w:r w:rsidRPr="006B2AD3">
        <w:rPr>
          <w:rFonts w:ascii="Arabic Typesetting" w:hAnsi="Arabic Typesetting" w:cs="Arabic Typesetting" w:hint="cs"/>
          <w:b/>
          <w:bCs/>
          <w:sz w:val="60"/>
          <w:szCs w:val="60"/>
          <w:rtl/>
        </w:rPr>
        <w:t>ۖ</w:t>
      </w:r>
      <w:r w:rsidRPr="006B2AD3">
        <w:rPr>
          <w:rFonts w:ascii="Arabic Typesetting" w:hAnsi="Arabic Typesetting" w:cs="Arabic Typesetting"/>
          <w:b/>
          <w:bCs/>
          <w:sz w:val="60"/>
          <w:szCs w:val="60"/>
          <w:rtl/>
        </w:rPr>
        <w:t xml:space="preserve"> وَقُل رَّبِّ زِدْنِي عِلْمًا</w:t>
      </w:r>
      <w:r w:rsidRPr="006B2AD3">
        <w:rPr>
          <w:rFonts w:ascii="Arabic Typesetting" w:hAnsi="Arabic Typesetting" w:cs="Arabic Typesetting"/>
          <w:b/>
          <w:bCs/>
          <w:sz w:val="60"/>
          <w:szCs w:val="60"/>
        </w:rPr>
        <w:t>{</w:t>
      </w:r>
    </w:p>
    <w:p w:rsidR="006D134C" w:rsidRPr="006D134C" w:rsidRDefault="006D134C" w:rsidP="006B2AD3">
      <w:pPr>
        <w:spacing w:after="0" w:line="240" w:lineRule="auto"/>
        <w:jc w:val="center"/>
        <w:rPr>
          <w:rFonts w:ascii="Traditional Arabic" w:hAnsi="Traditional Arabic" w:cs="Traditional Arabic"/>
          <w:b/>
          <w:bCs/>
          <w:sz w:val="60"/>
          <w:szCs w:val="60"/>
          <w:rtl/>
        </w:rPr>
      </w:pPr>
    </w:p>
    <w:p w:rsidR="006D134C" w:rsidRPr="006B2AD3" w:rsidRDefault="006D134C" w:rsidP="006B2AD3">
      <w:pPr>
        <w:spacing w:after="0" w:line="240" w:lineRule="auto"/>
        <w:jc w:val="center"/>
        <w:rPr>
          <w:rFonts w:ascii="Arabic Typesetting" w:hAnsi="Arabic Typesetting" w:cs="Arabic Typesetting"/>
          <w:b/>
          <w:bCs/>
          <w:sz w:val="60"/>
          <w:szCs w:val="60"/>
          <w:rtl/>
        </w:rPr>
      </w:pPr>
    </w:p>
    <w:p w:rsidR="006D134C" w:rsidRPr="006B2AD3" w:rsidRDefault="006D134C" w:rsidP="006B2AD3">
      <w:pPr>
        <w:spacing w:after="0" w:line="240" w:lineRule="auto"/>
        <w:jc w:val="center"/>
        <w:rPr>
          <w:rFonts w:ascii="Arabic Typesetting" w:hAnsi="Arabic Typesetting" w:cs="Arabic Typesetting"/>
          <w:b/>
          <w:bCs/>
          <w:sz w:val="60"/>
          <w:szCs w:val="60"/>
          <w:rtl/>
        </w:rPr>
      </w:pPr>
      <w:r w:rsidRPr="006B2AD3">
        <w:rPr>
          <w:rFonts w:ascii="Arabic Typesetting" w:hAnsi="Arabic Typesetting" w:cs="Arabic Typesetting"/>
          <w:b/>
          <w:bCs/>
          <w:sz w:val="60"/>
          <w:szCs w:val="60"/>
          <w:rtl/>
        </w:rPr>
        <w:t>صدق الله العظيم</w:t>
      </w:r>
    </w:p>
    <w:p w:rsidR="006D134C" w:rsidRPr="006B2AD3" w:rsidRDefault="006D134C" w:rsidP="006B2AD3">
      <w:pPr>
        <w:spacing w:after="0" w:line="240" w:lineRule="auto"/>
        <w:jc w:val="center"/>
        <w:rPr>
          <w:rFonts w:ascii="Arabic Typesetting" w:hAnsi="Arabic Typesetting" w:cs="Arabic Typesetting"/>
          <w:b/>
          <w:bCs/>
          <w:sz w:val="60"/>
          <w:szCs w:val="60"/>
          <w:rtl/>
        </w:rPr>
      </w:pPr>
      <w:r w:rsidRPr="006B2AD3">
        <w:rPr>
          <w:rFonts w:ascii="Arabic Typesetting" w:hAnsi="Arabic Typesetting" w:cs="Arabic Typesetting" w:hint="cs"/>
          <w:b/>
          <w:bCs/>
          <w:sz w:val="60"/>
          <w:szCs w:val="60"/>
          <w:rtl/>
        </w:rPr>
        <w:t>(</w:t>
      </w:r>
      <w:r w:rsidR="006B2AD3">
        <w:rPr>
          <w:rFonts w:ascii="Arabic Typesetting" w:hAnsi="Arabic Typesetting" w:cs="Arabic Typesetting" w:hint="cs"/>
          <w:b/>
          <w:bCs/>
          <w:sz w:val="60"/>
          <w:szCs w:val="60"/>
          <w:rtl/>
        </w:rPr>
        <w:t xml:space="preserve">سورة </w:t>
      </w:r>
      <w:r w:rsidRPr="006B2AD3">
        <w:rPr>
          <w:rFonts w:ascii="Arabic Typesetting" w:hAnsi="Arabic Typesetting" w:cs="Arabic Typesetting" w:hint="cs"/>
          <w:b/>
          <w:bCs/>
          <w:sz w:val="60"/>
          <w:szCs w:val="60"/>
          <w:rtl/>
        </w:rPr>
        <w:t>طه: 114)</w:t>
      </w:r>
    </w:p>
    <w:p w:rsidR="006D134C" w:rsidRPr="006B2AD3" w:rsidRDefault="006D134C" w:rsidP="006B2AD3">
      <w:pPr>
        <w:tabs>
          <w:tab w:val="left" w:pos="5355"/>
        </w:tabs>
        <w:bidi/>
        <w:spacing w:after="0" w:line="240" w:lineRule="auto"/>
        <w:jc w:val="center"/>
        <w:rPr>
          <w:rFonts w:ascii="Traditional Arabic" w:hAnsi="Traditional Arabic" w:cs="Traditional Arabic"/>
          <w:b/>
          <w:bCs/>
          <w:color w:val="000000"/>
          <w:sz w:val="60"/>
          <w:szCs w:val="60"/>
          <w:rtl/>
        </w:rPr>
      </w:pPr>
    </w:p>
    <w:p w:rsidR="006D134C" w:rsidRDefault="006D134C" w:rsidP="006D134C">
      <w:pPr>
        <w:tabs>
          <w:tab w:val="left" w:pos="5355"/>
        </w:tabs>
        <w:bidi/>
        <w:spacing w:after="0" w:line="240" w:lineRule="auto"/>
        <w:jc w:val="center"/>
        <w:rPr>
          <w:rFonts w:ascii="Traditional Arabic" w:hAnsi="Traditional Arabic" w:cs="Traditional Arabic"/>
          <w:b/>
          <w:bCs/>
          <w:color w:val="000000"/>
          <w:sz w:val="32"/>
          <w:szCs w:val="32"/>
          <w:rtl/>
        </w:rPr>
      </w:pPr>
    </w:p>
    <w:p w:rsidR="006B2AD3" w:rsidRDefault="006B2AD3" w:rsidP="006B2AD3">
      <w:pPr>
        <w:tabs>
          <w:tab w:val="left" w:pos="5355"/>
        </w:tabs>
        <w:bidi/>
        <w:spacing w:after="0" w:line="240" w:lineRule="auto"/>
        <w:jc w:val="center"/>
        <w:rPr>
          <w:rFonts w:ascii="Traditional Arabic" w:hAnsi="Traditional Arabic" w:cs="Traditional Arabic"/>
          <w:b/>
          <w:bCs/>
          <w:color w:val="000000"/>
          <w:sz w:val="32"/>
          <w:szCs w:val="32"/>
          <w:rtl/>
        </w:rPr>
      </w:pPr>
    </w:p>
    <w:p w:rsidR="006B2AD3" w:rsidRDefault="006B2AD3" w:rsidP="006B2AD3">
      <w:pPr>
        <w:tabs>
          <w:tab w:val="left" w:pos="5355"/>
        </w:tabs>
        <w:bidi/>
        <w:spacing w:after="0" w:line="240" w:lineRule="auto"/>
        <w:jc w:val="center"/>
        <w:rPr>
          <w:rFonts w:ascii="Traditional Arabic" w:hAnsi="Traditional Arabic" w:cs="Traditional Arabic"/>
          <w:b/>
          <w:bCs/>
          <w:color w:val="000000"/>
          <w:sz w:val="32"/>
          <w:szCs w:val="32"/>
          <w:rtl/>
        </w:rPr>
      </w:pPr>
    </w:p>
    <w:p w:rsidR="006B2AD3" w:rsidRDefault="006B2AD3" w:rsidP="006B2AD3">
      <w:pPr>
        <w:tabs>
          <w:tab w:val="left" w:pos="5355"/>
        </w:tabs>
        <w:bidi/>
        <w:spacing w:after="0" w:line="240" w:lineRule="auto"/>
        <w:jc w:val="center"/>
        <w:rPr>
          <w:rFonts w:ascii="Traditional Arabic" w:hAnsi="Traditional Arabic" w:cs="Traditional Arabic"/>
          <w:b/>
          <w:bCs/>
          <w:color w:val="000000"/>
          <w:sz w:val="32"/>
          <w:szCs w:val="32"/>
          <w:rtl/>
        </w:rPr>
      </w:pPr>
    </w:p>
    <w:p w:rsidR="006B2AD3" w:rsidRDefault="006B2AD3" w:rsidP="006B2AD3">
      <w:pPr>
        <w:tabs>
          <w:tab w:val="left" w:pos="5355"/>
        </w:tabs>
        <w:bidi/>
        <w:spacing w:after="0" w:line="240" w:lineRule="auto"/>
        <w:jc w:val="center"/>
        <w:rPr>
          <w:rFonts w:ascii="Traditional Arabic" w:hAnsi="Traditional Arabic" w:cs="Traditional Arabic"/>
          <w:b/>
          <w:bCs/>
          <w:color w:val="000000"/>
          <w:sz w:val="32"/>
          <w:szCs w:val="32"/>
          <w:rtl/>
        </w:rPr>
      </w:pPr>
    </w:p>
    <w:p w:rsidR="006B2AD3" w:rsidRDefault="006B2AD3" w:rsidP="006B2AD3">
      <w:pPr>
        <w:tabs>
          <w:tab w:val="left" w:pos="5355"/>
        </w:tabs>
        <w:bidi/>
        <w:spacing w:after="0" w:line="240" w:lineRule="auto"/>
        <w:jc w:val="center"/>
        <w:rPr>
          <w:rFonts w:ascii="Traditional Arabic" w:hAnsi="Traditional Arabic" w:cs="Traditional Arabic"/>
          <w:b/>
          <w:bCs/>
          <w:color w:val="000000"/>
          <w:sz w:val="32"/>
          <w:szCs w:val="32"/>
          <w:rtl/>
        </w:rPr>
      </w:pPr>
    </w:p>
    <w:p w:rsidR="0016696F" w:rsidRDefault="0016696F" w:rsidP="0016696F">
      <w:pPr>
        <w:tabs>
          <w:tab w:val="left" w:pos="5355"/>
        </w:tabs>
        <w:bidi/>
        <w:spacing w:after="0" w:line="240" w:lineRule="auto"/>
        <w:rPr>
          <w:rFonts w:ascii="Traditional Arabic" w:hAnsi="Traditional Arabic" w:cs="Traditional Arabic"/>
          <w:b/>
          <w:bCs/>
          <w:color w:val="000000"/>
          <w:sz w:val="32"/>
          <w:szCs w:val="32"/>
          <w:rtl/>
        </w:rPr>
      </w:pPr>
    </w:p>
    <w:p w:rsidR="00DE1FDF" w:rsidRDefault="00DE1FDF" w:rsidP="00DE1FDF">
      <w:pPr>
        <w:tabs>
          <w:tab w:val="left" w:pos="5355"/>
        </w:tabs>
        <w:bidi/>
        <w:spacing w:after="0" w:line="240" w:lineRule="auto"/>
        <w:rPr>
          <w:rFonts w:ascii="Traditional Arabic" w:hAnsi="Traditional Arabic" w:cs="Traditional Arabic"/>
          <w:b/>
          <w:bCs/>
          <w:color w:val="000000"/>
          <w:sz w:val="32"/>
          <w:szCs w:val="32"/>
          <w:rtl/>
        </w:rPr>
      </w:pPr>
    </w:p>
    <w:p w:rsidR="0016696F" w:rsidRDefault="0016696F" w:rsidP="0016696F">
      <w:pPr>
        <w:tabs>
          <w:tab w:val="left" w:pos="5355"/>
        </w:tabs>
        <w:bidi/>
        <w:spacing w:after="0" w:line="240" w:lineRule="auto"/>
        <w:rPr>
          <w:rFonts w:ascii="Traditional Arabic" w:hAnsi="Traditional Arabic" w:cs="Traditional Arabic"/>
          <w:b/>
          <w:bCs/>
          <w:color w:val="000000"/>
          <w:sz w:val="32"/>
          <w:szCs w:val="32"/>
          <w:rtl/>
        </w:rPr>
      </w:pPr>
    </w:p>
    <w:p w:rsidR="006B2AD3" w:rsidRPr="007B6B92" w:rsidRDefault="006B2AD3" w:rsidP="006B2AD3">
      <w:pPr>
        <w:spacing w:after="0" w:line="360" w:lineRule="auto"/>
        <w:jc w:val="center"/>
        <w:rPr>
          <w:rFonts w:ascii="Arabic Typesetting" w:hAnsi="Arabic Typesetting" w:cs="Arabic Typesetting"/>
          <w:b/>
          <w:bCs/>
          <w:sz w:val="50"/>
          <w:szCs w:val="50"/>
          <w:rtl/>
        </w:rPr>
      </w:pPr>
      <w:r w:rsidRPr="007B6B92">
        <w:rPr>
          <w:rFonts w:ascii="Arabic Typesetting" w:hAnsi="Arabic Typesetting" w:cs="Arabic Typesetting"/>
          <w:b/>
          <w:bCs/>
          <w:sz w:val="50"/>
          <w:szCs w:val="50"/>
          <w:rtl/>
        </w:rPr>
        <w:lastRenderedPageBreak/>
        <w:t>الإهداء</w:t>
      </w:r>
    </w:p>
    <w:p w:rsidR="00E10394" w:rsidRPr="001356AC" w:rsidRDefault="0016696F" w:rsidP="001356AC">
      <w:pPr>
        <w:bidi/>
        <w:spacing w:after="0" w:line="360" w:lineRule="auto"/>
        <w:jc w:val="center"/>
        <w:rPr>
          <w:rFonts w:ascii="Arabic Typesetting" w:hAnsi="Arabic Typesetting" w:cs="Arabic Typesetting"/>
          <w:i/>
          <w:iCs/>
          <w:color w:val="0D0D0D" w:themeColor="text1" w:themeTint="F2"/>
          <w:sz w:val="44"/>
          <w:szCs w:val="44"/>
          <w:rtl/>
          <w:lang w:bidi="ar-JO"/>
        </w:rPr>
      </w:pPr>
      <w:r w:rsidRPr="001356AC">
        <w:rPr>
          <w:rFonts w:ascii="Arabic Typesetting" w:hAnsi="Arabic Typesetting" w:cs="Arabic Typesetting"/>
          <w:i/>
          <w:iCs/>
          <w:color w:val="0D0D0D" w:themeColor="text1" w:themeTint="F2"/>
          <w:sz w:val="44"/>
          <w:szCs w:val="44"/>
          <w:rtl/>
          <w:lang w:bidi="ar-JO"/>
        </w:rPr>
        <w:t xml:space="preserve">إلى </w:t>
      </w:r>
      <w:r w:rsidR="001E7CF4" w:rsidRPr="001356AC">
        <w:rPr>
          <w:rFonts w:ascii="Arabic Typesetting" w:hAnsi="Arabic Typesetting" w:cs="Arabic Typesetting"/>
          <w:i/>
          <w:iCs/>
          <w:color w:val="0D0D0D" w:themeColor="text1" w:themeTint="F2"/>
          <w:sz w:val="44"/>
          <w:szCs w:val="44"/>
          <w:rtl/>
          <w:lang w:bidi="ar-JO"/>
        </w:rPr>
        <w:t>الأرض المباركة</w:t>
      </w:r>
      <w:r w:rsidR="001E7CF4" w:rsidRPr="001356AC">
        <w:rPr>
          <w:rFonts w:ascii="Arabic Typesetting" w:hAnsi="Arabic Typesetting" w:cs="Arabic Typesetting" w:hint="cs"/>
          <w:i/>
          <w:iCs/>
          <w:color w:val="0D0D0D" w:themeColor="text1" w:themeTint="F2"/>
          <w:sz w:val="44"/>
          <w:szCs w:val="44"/>
          <w:rtl/>
          <w:lang w:bidi="ar-JO"/>
        </w:rPr>
        <w:t xml:space="preserve"> ،،، </w:t>
      </w:r>
      <w:r w:rsidRPr="001356AC">
        <w:rPr>
          <w:rFonts w:ascii="Arabic Typesetting" w:hAnsi="Arabic Typesetting" w:cs="Arabic Typesetting"/>
          <w:i/>
          <w:iCs/>
          <w:color w:val="0D0D0D" w:themeColor="text1" w:themeTint="F2"/>
          <w:sz w:val="44"/>
          <w:szCs w:val="44"/>
          <w:rtl/>
          <w:lang w:bidi="ar-JO"/>
        </w:rPr>
        <w:t>إ</w:t>
      </w:r>
      <w:r w:rsidR="001E7CF4" w:rsidRPr="001356AC">
        <w:rPr>
          <w:rFonts w:ascii="Arabic Typesetting" w:hAnsi="Arabic Typesetting" w:cs="Arabic Typesetting"/>
          <w:i/>
          <w:iCs/>
          <w:color w:val="0D0D0D" w:themeColor="text1" w:themeTint="F2"/>
          <w:sz w:val="44"/>
          <w:szCs w:val="44"/>
          <w:rtl/>
          <w:lang w:bidi="ar-JO"/>
        </w:rPr>
        <w:t>لى الوطن الغالي على القلب فلسطي</w:t>
      </w:r>
      <w:r w:rsidR="001E7CF4" w:rsidRPr="001356AC">
        <w:rPr>
          <w:rFonts w:ascii="Arabic Typesetting" w:hAnsi="Arabic Typesetting" w:cs="Arabic Typesetting" w:hint="cs"/>
          <w:i/>
          <w:iCs/>
          <w:color w:val="0D0D0D" w:themeColor="text1" w:themeTint="F2"/>
          <w:sz w:val="44"/>
          <w:szCs w:val="44"/>
          <w:rtl/>
          <w:lang w:bidi="ar-JO"/>
        </w:rPr>
        <w:t>ن ،،، إلى القدس العاصمة</w:t>
      </w:r>
    </w:p>
    <w:p w:rsidR="001356AC" w:rsidRPr="001356AC" w:rsidRDefault="001E7CF4" w:rsidP="001356AC">
      <w:pPr>
        <w:bidi/>
        <w:spacing w:after="0" w:line="360" w:lineRule="auto"/>
        <w:jc w:val="center"/>
        <w:rPr>
          <w:rFonts w:ascii="Arabic Typesetting" w:hAnsi="Arabic Typesetting" w:cs="Arabic Typesetting"/>
          <w:i/>
          <w:iCs/>
          <w:color w:val="0D0D0D" w:themeColor="text1" w:themeTint="F2"/>
          <w:sz w:val="44"/>
          <w:szCs w:val="44"/>
          <w:rtl/>
          <w:lang w:bidi="ar-JO"/>
        </w:rPr>
      </w:pPr>
      <w:r w:rsidRPr="001356AC">
        <w:rPr>
          <w:rFonts w:ascii="Arabic Typesetting" w:hAnsi="Arabic Typesetting" w:cs="Arabic Typesetting" w:hint="cs"/>
          <w:i/>
          <w:iCs/>
          <w:color w:val="0D0D0D" w:themeColor="text1" w:themeTint="F2"/>
          <w:sz w:val="44"/>
          <w:szCs w:val="44"/>
          <w:rtl/>
          <w:lang w:bidi="ar-JO"/>
        </w:rPr>
        <w:t>إلى أرواح شهداء الوطن الأكرم منا جميعاً</w:t>
      </w:r>
    </w:p>
    <w:p w:rsidR="001356AC" w:rsidRPr="001356AC" w:rsidRDefault="001356AC" w:rsidP="001356AC">
      <w:pPr>
        <w:bidi/>
        <w:spacing w:after="0" w:line="360" w:lineRule="auto"/>
        <w:jc w:val="center"/>
        <w:rPr>
          <w:rFonts w:ascii="Arabic Typesetting" w:hAnsi="Arabic Typesetting" w:cs="Arabic Typesetting"/>
          <w:i/>
          <w:iCs/>
          <w:color w:val="0D0D0D" w:themeColor="text1" w:themeTint="F2"/>
          <w:sz w:val="44"/>
          <w:szCs w:val="44"/>
          <w:rtl/>
          <w:lang w:bidi="ar-JO"/>
        </w:rPr>
      </w:pPr>
    </w:p>
    <w:p w:rsidR="001356AC" w:rsidRPr="001356AC" w:rsidRDefault="001E7CF4" w:rsidP="001356AC">
      <w:pPr>
        <w:bidi/>
        <w:spacing w:after="0" w:line="360" w:lineRule="auto"/>
        <w:jc w:val="center"/>
        <w:rPr>
          <w:rFonts w:ascii="Arabic Typesetting" w:hAnsi="Arabic Typesetting" w:cs="Arabic Typesetting"/>
          <w:i/>
          <w:iCs/>
          <w:color w:val="0D0D0D" w:themeColor="text1" w:themeTint="F2"/>
          <w:sz w:val="44"/>
          <w:szCs w:val="44"/>
          <w:rtl/>
          <w:lang w:bidi="ar-JO"/>
        </w:rPr>
      </w:pPr>
      <w:r w:rsidRPr="001356AC">
        <w:rPr>
          <w:rFonts w:ascii="Arabic Typesetting" w:hAnsi="Arabic Typesetting" w:cs="Arabic Typesetting"/>
          <w:i/>
          <w:iCs/>
          <w:color w:val="0D0D0D" w:themeColor="text1" w:themeTint="F2"/>
          <w:sz w:val="44"/>
          <w:szCs w:val="44"/>
          <w:rtl/>
          <w:lang w:bidi="ar-JO"/>
        </w:rPr>
        <w:t xml:space="preserve">إلى </w:t>
      </w:r>
      <w:r w:rsidRPr="001356AC">
        <w:rPr>
          <w:rFonts w:ascii="Arabic Typesetting" w:hAnsi="Arabic Typesetting" w:cs="Arabic Typesetting" w:hint="cs"/>
          <w:i/>
          <w:iCs/>
          <w:color w:val="0D0D0D" w:themeColor="text1" w:themeTint="F2"/>
          <w:sz w:val="44"/>
          <w:szCs w:val="44"/>
          <w:rtl/>
          <w:lang w:bidi="ar-JO"/>
        </w:rPr>
        <w:t>عائلتي الجميلة ،،، إلى الورود في عالمي زوجتي دانة وأولادي زين ويامن</w:t>
      </w:r>
    </w:p>
    <w:p w:rsidR="001356AC" w:rsidRPr="001356AC" w:rsidRDefault="001356AC" w:rsidP="001356AC">
      <w:pPr>
        <w:bidi/>
        <w:spacing w:after="0" w:line="360" w:lineRule="auto"/>
        <w:jc w:val="center"/>
        <w:rPr>
          <w:rFonts w:ascii="Arabic Typesetting" w:hAnsi="Arabic Typesetting" w:cs="Arabic Typesetting"/>
          <w:i/>
          <w:iCs/>
          <w:color w:val="0D0D0D" w:themeColor="text1" w:themeTint="F2"/>
          <w:sz w:val="44"/>
          <w:szCs w:val="44"/>
          <w:rtl/>
          <w:lang w:bidi="ar-JO"/>
        </w:rPr>
      </w:pPr>
    </w:p>
    <w:p w:rsidR="001E7CF4" w:rsidRPr="001356AC" w:rsidRDefault="001E7CF4" w:rsidP="001356AC">
      <w:pPr>
        <w:bidi/>
        <w:spacing w:after="0" w:line="360" w:lineRule="auto"/>
        <w:jc w:val="center"/>
        <w:rPr>
          <w:rFonts w:ascii="Arabic Typesetting" w:hAnsi="Arabic Typesetting" w:cs="Arabic Typesetting"/>
          <w:i/>
          <w:iCs/>
          <w:color w:val="0D0D0D" w:themeColor="text1" w:themeTint="F2"/>
          <w:sz w:val="44"/>
          <w:szCs w:val="44"/>
          <w:rtl/>
          <w:lang w:bidi="ar-JO"/>
        </w:rPr>
      </w:pPr>
      <w:r w:rsidRPr="001356AC">
        <w:rPr>
          <w:rFonts w:ascii="Arabic Typesetting" w:hAnsi="Arabic Typesetting" w:cs="Arabic Typesetting"/>
          <w:i/>
          <w:iCs/>
          <w:color w:val="0D0D0D" w:themeColor="text1" w:themeTint="F2"/>
          <w:sz w:val="44"/>
          <w:szCs w:val="44"/>
          <w:rtl/>
          <w:lang w:bidi="ar-JO"/>
        </w:rPr>
        <w:t xml:space="preserve">إلى </w:t>
      </w:r>
      <w:r w:rsidRPr="001356AC">
        <w:rPr>
          <w:rFonts w:ascii="Arabic Typesetting" w:hAnsi="Arabic Typesetting" w:cs="Arabic Typesetting" w:hint="cs"/>
          <w:i/>
          <w:iCs/>
          <w:color w:val="0D0D0D" w:themeColor="text1" w:themeTint="F2"/>
          <w:sz w:val="44"/>
          <w:szCs w:val="44"/>
          <w:rtl/>
          <w:lang w:bidi="ar-JO"/>
        </w:rPr>
        <w:t>صاحب الفضل ،،، وملهمي الأول في حب العلم ،،، إلى روح أبي الأستاذ روحي شقور</w:t>
      </w:r>
    </w:p>
    <w:p w:rsidR="001E7CF4" w:rsidRPr="001356AC" w:rsidRDefault="001E7CF4" w:rsidP="001356AC">
      <w:pPr>
        <w:bidi/>
        <w:spacing w:after="0" w:line="360" w:lineRule="auto"/>
        <w:jc w:val="center"/>
        <w:rPr>
          <w:rFonts w:ascii="Arabic Typesetting" w:hAnsi="Arabic Typesetting" w:cs="Arabic Typesetting"/>
          <w:i/>
          <w:iCs/>
          <w:color w:val="0D0D0D" w:themeColor="text1" w:themeTint="F2"/>
          <w:sz w:val="44"/>
          <w:szCs w:val="44"/>
          <w:rtl/>
          <w:lang w:bidi="ar-JO"/>
        </w:rPr>
      </w:pPr>
      <w:r w:rsidRPr="001356AC">
        <w:rPr>
          <w:rFonts w:ascii="Arabic Typesetting" w:hAnsi="Arabic Typesetting" w:cs="Arabic Typesetting" w:hint="cs"/>
          <w:i/>
          <w:iCs/>
          <w:color w:val="0D0D0D" w:themeColor="text1" w:themeTint="F2"/>
          <w:sz w:val="44"/>
          <w:szCs w:val="44"/>
          <w:rtl/>
          <w:lang w:bidi="ar-JO"/>
        </w:rPr>
        <w:t>وإلى روح الحنونة أمي الغالية</w:t>
      </w:r>
    </w:p>
    <w:p w:rsidR="001356AC" w:rsidRPr="001356AC" w:rsidRDefault="001356AC" w:rsidP="001356AC">
      <w:pPr>
        <w:bidi/>
        <w:spacing w:after="0" w:line="360" w:lineRule="auto"/>
        <w:jc w:val="center"/>
        <w:rPr>
          <w:rFonts w:ascii="Arabic Typesetting" w:hAnsi="Arabic Typesetting" w:cs="Arabic Typesetting"/>
          <w:i/>
          <w:iCs/>
          <w:color w:val="0D0D0D" w:themeColor="text1" w:themeTint="F2"/>
          <w:sz w:val="44"/>
          <w:szCs w:val="44"/>
          <w:rtl/>
          <w:lang w:bidi="ar-JO"/>
        </w:rPr>
      </w:pPr>
    </w:p>
    <w:p w:rsidR="001356AC" w:rsidRPr="001356AC" w:rsidRDefault="001356AC" w:rsidP="001356AC">
      <w:pPr>
        <w:bidi/>
        <w:spacing w:after="0" w:line="360" w:lineRule="auto"/>
        <w:jc w:val="center"/>
        <w:rPr>
          <w:rFonts w:ascii="Arabic Typesetting" w:hAnsi="Arabic Typesetting" w:cs="Arabic Typesetting"/>
          <w:i/>
          <w:iCs/>
          <w:color w:val="0D0D0D" w:themeColor="text1" w:themeTint="F2"/>
          <w:sz w:val="44"/>
          <w:szCs w:val="44"/>
          <w:rtl/>
          <w:lang w:bidi="ar-JO"/>
        </w:rPr>
      </w:pPr>
      <w:r w:rsidRPr="001356AC">
        <w:rPr>
          <w:rFonts w:ascii="Arabic Typesetting" w:hAnsi="Arabic Typesetting" w:cs="Arabic Typesetting"/>
          <w:i/>
          <w:iCs/>
          <w:color w:val="0D0D0D" w:themeColor="text1" w:themeTint="F2"/>
          <w:sz w:val="44"/>
          <w:szCs w:val="44"/>
          <w:rtl/>
          <w:lang w:bidi="ar-JO"/>
        </w:rPr>
        <w:t xml:space="preserve">إلى </w:t>
      </w:r>
      <w:r w:rsidRPr="001356AC">
        <w:rPr>
          <w:rFonts w:ascii="Arabic Typesetting" w:hAnsi="Arabic Typesetting" w:cs="Arabic Typesetting" w:hint="cs"/>
          <w:i/>
          <w:iCs/>
          <w:color w:val="0D0D0D" w:themeColor="text1" w:themeTint="F2"/>
          <w:sz w:val="44"/>
          <w:szCs w:val="44"/>
          <w:rtl/>
          <w:lang w:bidi="ar-JO"/>
        </w:rPr>
        <w:t>من هم في القلب ،،، إلى من لهم الفضل الكبير في حياتي ،،، إلى العم والأب الثاني أشرف</w:t>
      </w:r>
    </w:p>
    <w:p w:rsidR="001356AC" w:rsidRPr="001356AC" w:rsidRDefault="001356AC" w:rsidP="001356AC">
      <w:pPr>
        <w:bidi/>
        <w:spacing w:after="0" w:line="360" w:lineRule="auto"/>
        <w:jc w:val="center"/>
        <w:rPr>
          <w:rFonts w:ascii="Arabic Typesetting" w:hAnsi="Arabic Typesetting" w:cs="Arabic Typesetting"/>
          <w:i/>
          <w:iCs/>
          <w:color w:val="0D0D0D" w:themeColor="text1" w:themeTint="F2"/>
          <w:sz w:val="44"/>
          <w:szCs w:val="44"/>
          <w:rtl/>
          <w:lang w:bidi="ar-JO"/>
        </w:rPr>
      </w:pPr>
      <w:r w:rsidRPr="001356AC">
        <w:rPr>
          <w:rFonts w:ascii="Arabic Typesetting" w:hAnsi="Arabic Typesetting" w:cs="Arabic Typesetting" w:hint="cs"/>
          <w:i/>
          <w:iCs/>
          <w:color w:val="0D0D0D" w:themeColor="text1" w:themeTint="F2"/>
          <w:sz w:val="44"/>
          <w:szCs w:val="44"/>
          <w:rtl/>
          <w:lang w:bidi="ar-JO"/>
        </w:rPr>
        <w:t>وإلى أمي الثانية العمة العزيزة سهام</w:t>
      </w:r>
    </w:p>
    <w:p w:rsidR="001356AC" w:rsidRPr="001356AC" w:rsidRDefault="001356AC" w:rsidP="001356AC">
      <w:pPr>
        <w:bidi/>
        <w:spacing w:after="0" w:line="360" w:lineRule="auto"/>
        <w:jc w:val="center"/>
        <w:rPr>
          <w:rFonts w:ascii="Arabic Typesetting" w:hAnsi="Arabic Typesetting" w:cs="Arabic Typesetting"/>
          <w:i/>
          <w:iCs/>
          <w:color w:val="0D0D0D" w:themeColor="text1" w:themeTint="F2"/>
          <w:sz w:val="44"/>
          <w:szCs w:val="44"/>
          <w:rtl/>
          <w:lang w:bidi="ar-JO"/>
        </w:rPr>
      </w:pPr>
    </w:p>
    <w:p w:rsidR="001356AC" w:rsidRPr="001356AC" w:rsidRDefault="001356AC" w:rsidP="00CA0D79">
      <w:pPr>
        <w:bidi/>
        <w:spacing w:after="0" w:line="360" w:lineRule="auto"/>
        <w:jc w:val="center"/>
        <w:rPr>
          <w:rFonts w:ascii="Arabic Typesetting" w:hAnsi="Arabic Typesetting" w:cs="Arabic Typesetting"/>
          <w:i/>
          <w:iCs/>
          <w:color w:val="0D0D0D" w:themeColor="text1" w:themeTint="F2"/>
          <w:sz w:val="44"/>
          <w:szCs w:val="44"/>
          <w:rtl/>
          <w:lang w:bidi="ar-JO"/>
        </w:rPr>
      </w:pPr>
      <w:r w:rsidRPr="001356AC">
        <w:rPr>
          <w:rFonts w:ascii="Arabic Typesetting" w:hAnsi="Arabic Typesetting" w:cs="Arabic Typesetting" w:hint="cs"/>
          <w:i/>
          <w:iCs/>
          <w:color w:val="0D0D0D" w:themeColor="text1" w:themeTint="F2"/>
          <w:sz w:val="44"/>
          <w:szCs w:val="44"/>
          <w:rtl/>
          <w:lang w:bidi="ar-JO"/>
        </w:rPr>
        <w:t>إل</w:t>
      </w:r>
      <w:r w:rsidR="00CA0D79">
        <w:rPr>
          <w:rFonts w:ascii="Arabic Typesetting" w:hAnsi="Arabic Typesetting" w:cs="Arabic Typesetting" w:hint="cs"/>
          <w:i/>
          <w:iCs/>
          <w:color w:val="0D0D0D" w:themeColor="text1" w:themeTint="F2"/>
          <w:sz w:val="44"/>
          <w:szCs w:val="44"/>
          <w:rtl/>
          <w:lang w:bidi="ar-JO"/>
        </w:rPr>
        <w:t>ى شموع حياتي ،،، إلى رموز المحب</w:t>
      </w:r>
      <w:r w:rsidR="00CA0D79">
        <w:rPr>
          <w:rFonts w:ascii="Arabic Typesetting" w:hAnsi="Arabic Typesetting" w:cs="Arabic Typesetting" w:hint="cs"/>
          <w:i/>
          <w:iCs/>
          <w:color w:val="0D0D0D" w:themeColor="text1" w:themeTint="F2"/>
          <w:sz w:val="44"/>
          <w:szCs w:val="44"/>
          <w:rtl/>
        </w:rPr>
        <w:t xml:space="preserve">ة </w:t>
      </w:r>
      <w:r w:rsidRPr="001356AC">
        <w:rPr>
          <w:rFonts w:ascii="Arabic Typesetting" w:hAnsi="Arabic Typesetting" w:cs="Arabic Typesetting" w:hint="cs"/>
          <w:i/>
          <w:iCs/>
          <w:color w:val="0D0D0D" w:themeColor="text1" w:themeTint="F2"/>
          <w:sz w:val="44"/>
          <w:szCs w:val="44"/>
          <w:rtl/>
          <w:lang w:bidi="ar-JO"/>
        </w:rPr>
        <w:t>في دربي ،،، إخواني وأخواتي</w:t>
      </w:r>
    </w:p>
    <w:p w:rsidR="001356AC" w:rsidRPr="001356AC" w:rsidRDefault="001356AC" w:rsidP="001356AC">
      <w:pPr>
        <w:bidi/>
        <w:spacing w:after="0" w:line="360" w:lineRule="auto"/>
        <w:jc w:val="center"/>
        <w:rPr>
          <w:rFonts w:ascii="Arabic Typesetting" w:hAnsi="Arabic Typesetting" w:cs="Arabic Typesetting"/>
          <w:i/>
          <w:iCs/>
          <w:color w:val="0D0D0D" w:themeColor="text1" w:themeTint="F2"/>
          <w:sz w:val="44"/>
          <w:szCs w:val="44"/>
          <w:rtl/>
          <w:lang w:bidi="ar-JO"/>
        </w:rPr>
      </w:pPr>
    </w:p>
    <w:p w:rsidR="001356AC" w:rsidRDefault="001356AC" w:rsidP="00DA6965">
      <w:pPr>
        <w:bidi/>
        <w:spacing w:after="0" w:line="360" w:lineRule="auto"/>
        <w:jc w:val="center"/>
        <w:rPr>
          <w:rFonts w:ascii="Arabic Typesetting" w:hAnsi="Arabic Typesetting" w:cs="Arabic Typesetting"/>
          <w:i/>
          <w:iCs/>
          <w:color w:val="0D0D0D" w:themeColor="text1" w:themeTint="F2"/>
          <w:sz w:val="44"/>
          <w:szCs w:val="44"/>
          <w:lang w:bidi="ar-JO"/>
        </w:rPr>
      </w:pPr>
      <w:r w:rsidRPr="001356AC">
        <w:rPr>
          <w:rFonts w:ascii="Arabic Typesetting" w:hAnsi="Arabic Typesetting" w:cs="Arabic Typesetting" w:hint="cs"/>
          <w:i/>
          <w:iCs/>
          <w:color w:val="0D0D0D" w:themeColor="text1" w:themeTint="F2"/>
          <w:sz w:val="44"/>
          <w:szCs w:val="44"/>
          <w:rtl/>
          <w:lang w:bidi="ar-JO"/>
        </w:rPr>
        <w:t>إلى كل طالب علم في كل مكان ،،، إليهم جميعاً أهدي هذا الإنجاز</w:t>
      </w:r>
    </w:p>
    <w:p w:rsidR="00DA6965" w:rsidRPr="00DA6965" w:rsidRDefault="00DA6965" w:rsidP="00DA6965">
      <w:pPr>
        <w:bidi/>
        <w:spacing w:after="0" w:line="360" w:lineRule="auto"/>
        <w:jc w:val="center"/>
        <w:rPr>
          <w:rFonts w:ascii="Arabic Typesetting" w:hAnsi="Arabic Typesetting" w:cs="Arabic Typesetting"/>
          <w:i/>
          <w:iCs/>
          <w:color w:val="0D0D0D" w:themeColor="text1" w:themeTint="F2"/>
          <w:sz w:val="44"/>
          <w:szCs w:val="44"/>
          <w:rtl/>
          <w:lang w:bidi="ar-JO"/>
        </w:rPr>
      </w:pPr>
    </w:p>
    <w:p w:rsidR="001356AC" w:rsidRDefault="001356AC" w:rsidP="001356AC">
      <w:pPr>
        <w:bidi/>
        <w:spacing w:after="0" w:line="360" w:lineRule="auto"/>
        <w:rPr>
          <w:rFonts w:ascii="Simplified Arabic" w:hAnsi="Simplified Arabic" w:cs="Simplified Arabic"/>
          <w:b/>
          <w:bCs/>
          <w:sz w:val="36"/>
          <w:szCs w:val="36"/>
          <w:rtl/>
        </w:rPr>
      </w:pPr>
    </w:p>
    <w:p w:rsidR="00E10394" w:rsidRDefault="00E10394" w:rsidP="00E10394">
      <w:pPr>
        <w:spacing w:after="0" w:line="360" w:lineRule="auto"/>
        <w:jc w:val="center"/>
        <w:rPr>
          <w:rFonts w:ascii="Arabic Typesetting" w:hAnsi="Arabic Typesetting" w:cs="Arabic Typesetting"/>
          <w:b/>
          <w:bCs/>
          <w:sz w:val="50"/>
          <w:szCs w:val="50"/>
        </w:rPr>
      </w:pPr>
      <w:r w:rsidRPr="007B6B92">
        <w:rPr>
          <w:rFonts w:ascii="Arabic Typesetting" w:hAnsi="Arabic Typesetting" w:cs="Arabic Typesetting" w:hint="cs"/>
          <w:b/>
          <w:bCs/>
          <w:sz w:val="50"/>
          <w:szCs w:val="50"/>
          <w:rtl/>
        </w:rPr>
        <w:lastRenderedPageBreak/>
        <w:t>شكر وتقدير</w:t>
      </w:r>
    </w:p>
    <w:p w:rsidR="00CA0D79" w:rsidRPr="00D143A1" w:rsidRDefault="004C0DBA" w:rsidP="00CA0D79">
      <w:pPr>
        <w:bidi/>
        <w:spacing w:after="0" w:line="360" w:lineRule="auto"/>
        <w:jc w:val="center"/>
        <w:rPr>
          <w:rFonts w:ascii="Arabic Typesetting" w:hAnsi="Arabic Typesetting" w:cs="Arabic Typesetting"/>
          <w:color w:val="0D0D0D" w:themeColor="text1" w:themeTint="F2"/>
          <w:sz w:val="44"/>
          <w:szCs w:val="44"/>
          <w:rtl/>
          <w:lang w:bidi="ar-JO"/>
        </w:rPr>
      </w:pPr>
      <w:r w:rsidRPr="00D143A1">
        <w:rPr>
          <w:rFonts w:ascii="Arabic Typesetting" w:hAnsi="Arabic Typesetting" w:cs="Arabic Typesetting" w:hint="cs"/>
          <w:color w:val="0D0D0D" w:themeColor="text1" w:themeTint="F2"/>
          <w:sz w:val="44"/>
          <w:szCs w:val="44"/>
          <w:rtl/>
          <w:lang w:bidi="ar-JO"/>
        </w:rPr>
        <w:t>الحمد لله رب العاملين ،،، الحمد لله الذي بنعمته تتم الصالحات ،،، الحمد لله حمداً كثيراً طيباً مباركاً فيه ،،، الحمد لله الذي سهل ويس</w:t>
      </w:r>
      <w:r w:rsidR="00AA211F">
        <w:rPr>
          <w:rFonts w:ascii="Arabic Typesetting" w:hAnsi="Arabic Typesetting" w:cs="Arabic Typesetting" w:hint="cs"/>
          <w:color w:val="0D0D0D" w:themeColor="text1" w:themeTint="F2"/>
          <w:sz w:val="44"/>
          <w:szCs w:val="44"/>
          <w:rtl/>
          <w:lang w:bidi="ar-JO"/>
        </w:rPr>
        <w:t>ر لنا طريق العلم نوراً نهتدي به</w:t>
      </w:r>
    </w:p>
    <w:p w:rsidR="004C0DBA" w:rsidRPr="00D143A1" w:rsidRDefault="004C0DBA" w:rsidP="002E2AD8">
      <w:pPr>
        <w:bidi/>
        <w:spacing w:after="0" w:line="360" w:lineRule="auto"/>
        <w:jc w:val="center"/>
        <w:rPr>
          <w:rFonts w:ascii="Arabic Typesetting" w:hAnsi="Arabic Typesetting" w:cs="Arabic Typesetting"/>
          <w:color w:val="0D0D0D" w:themeColor="text1" w:themeTint="F2"/>
          <w:sz w:val="44"/>
          <w:szCs w:val="44"/>
          <w:rtl/>
          <w:lang w:bidi="ar-JO"/>
        </w:rPr>
      </w:pPr>
      <w:r w:rsidRPr="00D143A1">
        <w:rPr>
          <w:rFonts w:ascii="Arabic Typesetting" w:hAnsi="Arabic Typesetting" w:cs="Arabic Typesetting" w:hint="cs"/>
          <w:color w:val="0D0D0D" w:themeColor="text1" w:themeTint="F2"/>
          <w:sz w:val="44"/>
          <w:szCs w:val="44"/>
          <w:rtl/>
          <w:lang w:bidi="ar-JO"/>
        </w:rPr>
        <w:t xml:space="preserve">في </w:t>
      </w:r>
      <w:r w:rsidR="002E2AD8" w:rsidRPr="00D143A1">
        <w:rPr>
          <w:rFonts w:ascii="Arabic Typesetting" w:hAnsi="Arabic Typesetting" w:cs="Arabic Typesetting" w:hint="cs"/>
          <w:color w:val="0D0D0D" w:themeColor="text1" w:themeTint="F2"/>
          <w:sz w:val="44"/>
          <w:szCs w:val="44"/>
          <w:rtl/>
          <w:lang w:bidi="ar-JO"/>
        </w:rPr>
        <w:t xml:space="preserve">البداية يسعدني </w:t>
      </w:r>
      <w:r w:rsidRPr="00D143A1">
        <w:rPr>
          <w:rFonts w:ascii="Arabic Typesetting" w:hAnsi="Arabic Typesetting" w:cs="Arabic Typesetting" w:hint="cs"/>
          <w:color w:val="0D0D0D" w:themeColor="text1" w:themeTint="F2"/>
          <w:sz w:val="44"/>
          <w:szCs w:val="44"/>
          <w:rtl/>
          <w:lang w:bidi="ar-JO"/>
        </w:rPr>
        <w:t>أن</w:t>
      </w:r>
      <w:r w:rsidR="002E2AD8" w:rsidRPr="00D143A1">
        <w:rPr>
          <w:rFonts w:ascii="Arabic Typesetting" w:hAnsi="Arabic Typesetting" w:cs="Arabic Typesetting" w:hint="cs"/>
          <w:color w:val="0D0D0D" w:themeColor="text1" w:themeTint="F2"/>
          <w:sz w:val="44"/>
          <w:szCs w:val="44"/>
          <w:rtl/>
          <w:lang w:bidi="ar-JO"/>
        </w:rPr>
        <w:t xml:space="preserve"> أتقدم بجزيل الشكر والتقدير إلى </w:t>
      </w:r>
      <w:r w:rsidR="002E2AD8" w:rsidRPr="00CA0D79">
        <w:rPr>
          <w:rFonts w:ascii="Arabic Typesetting" w:hAnsi="Arabic Typesetting" w:cs="Arabic Typesetting" w:hint="cs"/>
          <w:b/>
          <w:bCs/>
          <w:color w:val="0D0D0D" w:themeColor="text1" w:themeTint="F2"/>
          <w:sz w:val="44"/>
          <w:szCs w:val="44"/>
          <w:rtl/>
          <w:lang w:bidi="ar-JO"/>
        </w:rPr>
        <w:t>الجمهورية الجزائرية الديمقراطية الشعبية</w:t>
      </w:r>
      <w:r w:rsidR="002E2AD8" w:rsidRPr="00D143A1">
        <w:rPr>
          <w:rFonts w:ascii="Arabic Typesetting" w:hAnsi="Arabic Typesetting" w:cs="Arabic Typesetting" w:hint="cs"/>
          <w:color w:val="0D0D0D" w:themeColor="text1" w:themeTint="F2"/>
          <w:sz w:val="44"/>
          <w:szCs w:val="44"/>
          <w:rtl/>
          <w:lang w:bidi="ar-JO"/>
        </w:rPr>
        <w:t xml:space="preserve"> على دعمها المتواصل للشعب الفلسطي</w:t>
      </w:r>
      <w:r w:rsidR="00AA211F">
        <w:rPr>
          <w:rFonts w:ascii="Arabic Typesetting" w:hAnsi="Arabic Typesetting" w:cs="Arabic Typesetting" w:hint="cs"/>
          <w:color w:val="0D0D0D" w:themeColor="text1" w:themeTint="F2"/>
          <w:sz w:val="44"/>
          <w:szCs w:val="44"/>
          <w:rtl/>
          <w:lang w:bidi="ar-JO"/>
        </w:rPr>
        <w:t>ني وخاصة في مجال المنح الدراسية</w:t>
      </w:r>
    </w:p>
    <w:p w:rsidR="002E2AD8" w:rsidRDefault="002E2AD8" w:rsidP="002E2AD8">
      <w:pPr>
        <w:bidi/>
        <w:spacing w:after="0" w:line="360" w:lineRule="auto"/>
        <w:jc w:val="center"/>
        <w:rPr>
          <w:rFonts w:ascii="Arabic Typesetting" w:hAnsi="Arabic Typesetting" w:cs="Arabic Typesetting"/>
          <w:color w:val="0D0D0D" w:themeColor="text1" w:themeTint="F2"/>
          <w:sz w:val="44"/>
          <w:szCs w:val="44"/>
          <w:rtl/>
          <w:lang w:bidi="ar-JO"/>
        </w:rPr>
      </w:pPr>
      <w:r w:rsidRPr="00D143A1">
        <w:rPr>
          <w:rFonts w:ascii="Arabic Typesetting" w:hAnsi="Arabic Typesetting" w:cs="Arabic Typesetting" w:hint="cs"/>
          <w:color w:val="0D0D0D" w:themeColor="text1" w:themeTint="F2"/>
          <w:sz w:val="44"/>
          <w:szCs w:val="44"/>
          <w:rtl/>
          <w:lang w:bidi="ar-JO"/>
        </w:rPr>
        <w:t xml:space="preserve">وأتقدم بخالص التقدير والعرفان والشكر الجزيل إلى من مهدوا لنا طريق العلم والمعرفة، إلى أساتذتنا الأفاضل وأخص بالذكر إلى </w:t>
      </w:r>
      <w:r w:rsidRPr="00CA0D79">
        <w:rPr>
          <w:rFonts w:ascii="Arabic Typesetting" w:hAnsi="Arabic Typesetting" w:cs="Arabic Typesetting" w:hint="cs"/>
          <w:b/>
          <w:bCs/>
          <w:color w:val="0D0D0D" w:themeColor="text1" w:themeTint="F2"/>
          <w:sz w:val="44"/>
          <w:szCs w:val="44"/>
          <w:rtl/>
          <w:lang w:bidi="ar-JO"/>
        </w:rPr>
        <w:t>الأستاذ الدكتور المشرف</w:t>
      </w:r>
      <w:r w:rsidRPr="00D143A1">
        <w:rPr>
          <w:rFonts w:ascii="Arabic Typesetting" w:hAnsi="Arabic Typesetting" w:cs="Arabic Typesetting" w:hint="cs"/>
          <w:color w:val="0D0D0D" w:themeColor="text1" w:themeTint="F2"/>
          <w:sz w:val="44"/>
          <w:szCs w:val="44"/>
          <w:rtl/>
          <w:lang w:bidi="ar-JO"/>
        </w:rPr>
        <w:t xml:space="preserve"> على هذه الأطروحة</w:t>
      </w:r>
      <w:r w:rsidRPr="00D143A1">
        <w:rPr>
          <w:rFonts w:ascii="Arabic Typesetting" w:hAnsi="Arabic Typesetting" w:cs="Arabic Typesetting" w:hint="cs"/>
          <w:b/>
          <w:bCs/>
          <w:color w:val="0D0D0D" w:themeColor="text1" w:themeTint="F2"/>
          <w:sz w:val="44"/>
          <w:szCs w:val="44"/>
          <w:rtl/>
          <w:lang w:bidi="ar-JO"/>
        </w:rPr>
        <w:t xml:space="preserve"> "بن شيخ هواري</w:t>
      </w:r>
      <w:r w:rsidRPr="006B4203">
        <w:rPr>
          <w:rFonts w:ascii="Arabic Typesetting" w:hAnsi="Arabic Typesetting" w:cs="Arabic Typesetting" w:hint="cs"/>
          <w:b/>
          <w:bCs/>
          <w:color w:val="0D0D0D" w:themeColor="text1" w:themeTint="F2"/>
          <w:sz w:val="44"/>
          <w:szCs w:val="44"/>
          <w:rtl/>
          <w:lang w:bidi="ar-JO"/>
        </w:rPr>
        <w:t>"</w:t>
      </w:r>
      <w:r w:rsidR="00AC4A82">
        <w:rPr>
          <w:rFonts w:ascii="Arabic Typesetting" w:hAnsi="Arabic Typesetting" w:cs="Arabic Typesetting" w:hint="cs"/>
          <w:b/>
          <w:bCs/>
          <w:color w:val="0D0D0D" w:themeColor="text1" w:themeTint="F2"/>
          <w:sz w:val="44"/>
          <w:szCs w:val="44"/>
          <w:rtl/>
          <w:lang w:bidi="ar-JO"/>
        </w:rPr>
        <w:t xml:space="preserve"> و</w:t>
      </w:r>
      <w:r w:rsidR="00E86987">
        <w:rPr>
          <w:rFonts w:ascii="Arabic Typesetting" w:hAnsi="Arabic Typesetting" w:cs="Arabic Typesetting" w:hint="cs"/>
          <w:b/>
          <w:bCs/>
          <w:color w:val="0D0D0D" w:themeColor="text1" w:themeTint="F2"/>
          <w:sz w:val="44"/>
          <w:szCs w:val="44"/>
          <w:rtl/>
          <w:lang w:bidi="ar-JO"/>
        </w:rPr>
        <w:t>الأستاذة الدكتورة "علاوه سلمى"</w:t>
      </w:r>
      <w:r w:rsidRPr="00D143A1">
        <w:rPr>
          <w:rFonts w:ascii="Arabic Typesetting" w:hAnsi="Arabic Typesetting" w:cs="Arabic Typesetting" w:hint="cs"/>
          <w:color w:val="0D0D0D" w:themeColor="text1" w:themeTint="F2"/>
          <w:sz w:val="44"/>
          <w:szCs w:val="44"/>
          <w:rtl/>
          <w:lang w:bidi="ar-JO"/>
        </w:rPr>
        <w:t xml:space="preserve"> على جهوده</w:t>
      </w:r>
      <w:r w:rsidR="00E86987">
        <w:rPr>
          <w:rFonts w:ascii="Arabic Typesetting" w:hAnsi="Arabic Typesetting" w:cs="Arabic Typesetting" w:hint="cs"/>
          <w:color w:val="0D0D0D" w:themeColor="text1" w:themeTint="F2"/>
          <w:sz w:val="44"/>
          <w:szCs w:val="44"/>
          <w:rtl/>
          <w:lang w:bidi="ar-JO"/>
        </w:rPr>
        <w:t>م</w:t>
      </w:r>
      <w:r w:rsidRPr="00D143A1">
        <w:rPr>
          <w:rFonts w:ascii="Arabic Typesetting" w:hAnsi="Arabic Typesetting" w:cs="Arabic Typesetting" w:hint="cs"/>
          <w:color w:val="0D0D0D" w:themeColor="text1" w:themeTint="F2"/>
          <w:sz w:val="44"/>
          <w:szCs w:val="44"/>
          <w:rtl/>
          <w:lang w:bidi="ar-JO"/>
        </w:rPr>
        <w:t xml:space="preserve"> الطيبة والمباركة</w:t>
      </w:r>
      <w:r w:rsidR="00D143A1" w:rsidRPr="00D143A1">
        <w:rPr>
          <w:rFonts w:ascii="Arabic Typesetting" w:hAnsi="Arabic Typesetting" w:cs="Arabic Typesetting" w:hint="cs"/>
          <w:color w:val="0D0D0D" w:themeColor="text1" w:themeTint="F2"/>
          <w:sz w:val="44"/>
          <w:szCs w:val="44"/>
          <w:rtl/>
          <w:lang w:bidi="ar-JO"/>
        </w:rPr>
        <w:t xml:space="preserve"> في تقديم التوجيه والإرشاد لي للعمل على إنجاز هذه الأطروحة بالشكل المط</w:t>
      </w:r>
      <w:r w:rsidR="00AA211F">
        <w:rPr>
          <w:rFonts w:ascii="Arabic Typesetting" w:hAnsi="Arabic Typesetting" w:cs="Arabic Typesetting" w:hint="cs"/>
          <w:color w:val="0D0D0D" w:themeColor="text1" w:themeTint="F2"/>
          <w:sz w:val="44"/>
          <w:szCs w:val="44"/>
          <w:rtl/>
          <w:lang w:bidi="ar-JO"/>
        </w:rPr>
        <w:t>لوب له</w:t>
      </w:r>
      <w:r w:rsidR="00E86987">
        <w:rPr>
          <w:rFonts w:ascii="Arabic Typesetting" w:hAnsi="Arabic Typesetting" w:cs="Arabic Typesetting" w:hint="cs"/>
          <w:color w:val="0D0D0D" w:themeColor="text1" w:themeTint="F2"/>
          <w:sz w:val="44"/>
          <w:szCs w:val="44"/>
          <w:rtl/>
          <w:lang w:bidi="ar-JO"/>
        </w:rPr>
        <w:t>م</w:t>
      </w:r>
      <w:r w:rsidR="00AA211F">
        <w:rPr>
          <w:rFonts w:ascii="Arabic Typesetting" w:hAnsi="Arabic Typesetting" w:cs="Arabic Typesetting" w:hint="cs"/>
          <w:color w:val="0D0D0D" w:themeColor="text1" w:themeTint="F2"/>
          <w:sz w:val="44"/>
          <w:szCs w:val="44"/>
          <w:rtl/>
          <w:lang w:bidi="ar-JO"/>
        </w:rPr>
        <w:t xml:space="preserve"> مني كل الإحترام والتقدير</w:t>
      </w:r>
    </w:p>
    <w:p w:rsidR="00CA0D79" w:rsidRDefault="00CA0D79" w:rsidP="00CA0D79">
      <w:pPr>
        <w:bidi/>
        <w:spacing w:after="0" w:line="360" w:lineRule="auto"/>
        <w:jc w:val="center"/>
        <w:rPr>
          <w:rFonts w:ascii="Arabic Typesetting" w:hAnsi="Arabic Typesetting" w:cs="Arabic Typesetting"/>
          <w:color w:val="0D0D0D" w:themeColor="text1" w:themeTint="F2"/>
          <w:sz w:val="44"/>
          <w:szCs w:val="44"/>
          <w:rtl/>
          <w:lang w:bidi="ar-JO"/>
        </w:rPr>
      </w:pPr>
      <w:r>
        <w:rPr>
          <w:rFonts w:ascii="Arabic Typesetting" w:hAnsi="Arabic Typesetting" w:cs="Arabic Typesetting" w:hint="cs"/>
          <w:color w:val="0D0D0D" w:themeColor="text1" w:themeTint="F2"/>
          <w:sz w:val="44"/>
          <w:szCs w:val="44"/>
          <w:rtl/>
          <w:lang w:bidi="ar-JO"/>
        </w:rPr>
        <w:t xml:space="preserve">كما أتقدم بالشكر والتقدير لجميع </w:t>
      </w:r>
      <w:r w:rsidRPr="00AA211F">
        <w:rPr>
          <w:rFonts w:ascii="Arabic Typesetting" w:hAnsi="Arabic Typesetting" w:cs="Arabic Typesetting" w:hint="cs"/>
          <w:b/>
          <w:bCs/>
          <w:color w:val="0D0D0D" w:themeColor="text1" w:themeTint="F2"/>
          <w:sz w:val="44"/>
          <w:szCs w:val="44"/>
          <w:rtl/>
          <w:lang w:bidi="ar-JO"/>
        </w:rPr>
        <w:t xml:space="preserve">أعضاء </w:t>
      </w:r>
      <w:r w:rsidR="00AA211F" w:rsidRPr="00AA211F">
        <w:rPr>
          <w:rFonts w:ascii="Arabic Typesetting" w:hAnsi="Arabic Typesetting" w:cs="Arabic Typesetting" w:hint="cs"/>
          <w:b/>
          <w:bCs/>
          <w:color w:val="0D0D0D" w:themeColor="text1" w:themeTint="F2"/>
          <w:sz w:val="44"/>
          <w:szCs w:val="44"/>
          <w:rtl/>
          <w:lang w:bidi="ar-JO"/>
        </w:rPr>
        <w:t>لجنة المناقشة</w:t>
      </w:r>
      <w:r w:rsidR="00AA211F">
        <w:rPr>
          <w:rFonts w:ascii="Arabic Typesetting" w:hAnsi="Arabic Typesetting" w:cs="Arabic Typesetting" w:hint="cs"/>
          <w:color w:val="0D0D0D" w:themeColor="text1" w:themeTint="F2"/>
          <w:sz w:val="44"/>
          <w:szCs w:val="44"/>
          <w:rtl/>
          <w:lang w:bidi="ar-JO"/>
        </w:rPr>
        <w:t xml:space="preserve"> لهذه الأطروحة فلهم مني</w:t>
      </w:r>
      <w:r>
        <w:rPr>
          <w:rFonts w:ascii="Arabic Typesetting" w:hAnsi="Arabic Typesetting" w:cs="Arabic Typesetting" w:hint="cs"/>
          <w:color w:val="0D0D0D" w:themeColor="text1" w:themeTint="F2"/>
          <w:sz w:val="44"/>
          <w:szCs w:val="44"/>
          <w:rtl/>
          <w:lang w:bidi="ar-JO"/>
        </w:rPr>
        <w:t xml:space="preserve"> كل</w:t>
      </w:r>
      <w:r w:rsidR="00AA211F">
        <w:rPr>
          <w:rFonts w:ascii="Arabic Typesetting" w:hAnsi="Arabic Typesetting" w:cs="Arabic Typesetting" w:hint="cs"/>
          <w:color w:val="0D0D0D" w:themeColor="text1" w:themeTint="F2"/>
          <w:sz w:val="44"/>
          <w:szCs w:val="44"/>
          <w:rtl/>
          <w:lang w:bidi="ar-JO"/>
        </w:rPr>
        <w:t xml:space="preserve"> المحبة والتحية لجهودهم الكريمة</w:t>
      </w:r>
    </w:p>
    <w:p w:rsidR="00AA211F" w:rsidRDefault="00AA211F" w:rsidP="00AA211F">
      <w:pPr>
        <w:bidi/>
        <w:spacing w:after="0" w:line="360" w:lineRule="auto"/>
        <w:jc w:val="center"/>
        <w:rPr>
          <w:rFonts w:ascii="Arabic Typesetting" w:hAnsi="Arabic Typesetting" w:cs="Arabic Typesetting"/>
          <w:color w:val="0D0D0D" w:themeColor="text1" w:themeTint="F2"/>
          <w:sz w:val="44"/>
          <w:szCs w:val="44"/>
          <w:rtl/>
          <w:lang w:bidi="ar-JO"/>
        </w:rPr>
      </w:pPr>
      <w:r>
        <w:rPr>
          <w:rFonts w:ascii="Arabic Typesetting" w:hAnsi="Arabic Typesetting" w:cs="Arabic Typesetting" w:hint="cs"/>
          <w:color w:val="0D0D0D" w:themeColor="text1" w:themeTint="F2"/>
          <w:sz w:val="44"/>
          <w:szCs w:val="44"/>
          <w:rtl/>
          <w:lang w:bidi="ar-JO"/>
        </w:rPr>
        <w:t xml:space="preserve">كما وأشكر كل </w:t>
      </w:r>
      <w:r w:rsidRPr="00AA211F">
        <w:rPr>
          <w:rFonts w:ascii="Arabic Typesetting" w:hAnsi="Arabic Typesetting" w:cs="Arabic Typesetting" w:hint="cs"/>
          <w:b/>
          <w:bCs/>
          <w:color w:val="0D0D0D" w:themeColor="text1" w:themeTint="F2"/>
          <w:sz w:val="44"/>
          <w:szCs w:val="44"/>
          <w:rtl/>
          <w:lang w:bidi="ar-JO"/>
        </w:rPr>
        <w:t>الأساتذة الأفاضل</w:t>
      </w:r>
      <w:r>
        <w:rPr>
          <w:rFonts w:ascii="Arabic Typesetting" w:hAnsi="Arabic Typesetting" w:cs="Arabic Typesetting" w:hint="cs"/>
          <w:color w:val="0D0D0D" w:themeColor="text1" w:themeTint="F2"/>
          <w:sz w:val="44"/>
          <w:szCs w:val="44"/>
          <w:rtl/>
          <w:lang w:bidi="ar-JO"/>
        </w:rPr>
        <w:t xml:space="preserve"> الذين قاموا بتحكيم الإستبيان للأطروحة جزاهم الله كل خير وبارك فيهم</w:t>
      </w:r>
    </w:p>
    <w:p w:rsidR="00AA211F" w:rsidRDefault="00AA211F" w:rsidP="00AA211F">
      <w:pPr>
        <w:bidi/>
        <w:spacing w:after="0" w:line="360" w:lineRule="auto"/>
        <w:jc w:val="center"/>
        <w:rPr>
          <w:rFonts w:ascii="Arabic Typesetting" w:hAnsi="Arabic Typesetting" w:cs="Arabic Typesetting"/>
          <w:color w:val="0D0D0D" w:themeColor="text1" w:themeTint="F2"/>
          <w:sz w:val="44"/>
          <w:szCs w:val="44"/>
          <w:rtl/>
          <w:lang w:bidi="ar-JO"/>
        </w:rPr>
      </w:pPr>
      <w:r>
        <w:rPr>
          <w:rFonts w:ascii="Arabic Typesetting" w:hAnsi="Arabic Typesetting" w:cs="Arabic Typesetting" w:hint="cs"/>
          <w:color w:val="0D0D0D" w:themeColor="text1" w:themeTint="F2"/>
          <w:sz w:val="44"/>
          <w:szCs w:val="44"/>
          <w:rtl/>
          <w:lang w:bidi="ar-JO"/>
        </w:rPr>
        <w:t>وأشكر كل من قدم لي يد العون والمساعدة في إتمام أطروحتي</w:t>
      </w:r>
    </w:p>
    <w:p w:rsidR="00AA211F" w:rsidRDefault="00AA211F" w:rsidP="00AA211F">
      <w:pPr>
        <w:bidi/>
        <w:spacing w:after="0" w:line="360" w:lineRule="auto"/>
        <w:jc w:val="center"/>
        <w:rPr>
          <w:rFonts w:ascii="Arabic Typesetting" w:hAnsi="Arabic Typesetting" w:cs="Arabic Typesetting"/>
          <w:color w:val="0D0D0D" w:themeColor="text1" w:themeTint="F2"/>
          <w:sz w:val="44"/>
          <w:szCs w:val="44"/>
          <w:rtl/>
          <w:lang w:bidi="ar-JO"/>
        </w:rPr>
      </w:pPr>
      <w:r>
        <w:rPr>
          <w:rFonts w:ascii="Arabic Typesetting" w:hAnsi="Arabic Typesetting" w:cs="Arabic Typesetting" w:hint="cs"/>
          <w:color w:val="0D0D0D" w:themeColor="text1" w:themeTint="F2"/>
          <w:sz w:val="44"/>
          <w:szCs w:val="44"/>
          <w:rtl/>
          <w:lang w:bidi="ar-JO"/>
        </w:rPr>
        <w:t>لكم جميعاً مني كل الشكر والتقدير والإحترام</w:t>
      </w:r>
    </w:p>
    <w:p w:rsidR="009374A2" w:rsidRPr="009374A2" w:rsidRDefault="009374A2" w:rsidP="009374A2">
      <w:pPr>
        <w:bidi/>
        <w:spacing w:after="0" w:line="360" w:lineRule="auto"/>
        <w:jc w:val="center"/>
        <w:rPr>
          <w:rFonts w:ascii="Arabic Typesetting" w:hAnsi="Arabic Typesetting" w:cs="Arabic Typesetting"/>
          <w:b/>
          <w:bCs/>
          <w:color w:val="0D0D0D" w:themeColor="text1" w:themeTint="F2"/>
          <w:sz w:val="44"/>
          <w:szCs w:val="44"/>
          <w:rtl/>
          <w:lang w:bidi="ar-JO"/>
        </w:rPr>
      </w:pPr>
      <w:r w:rsidRPr="009374A2">
        <w:rPr>
          <w:rFonts w:ascii="Arabic Typesetting" w:hAnsi="Arabic Typesetting" w:cs="Arabic Typesetting" w:hint="cs"/>
          <w:b/>
          <w:bCs/>
          <w:color w:val="0D0D0D" w:themeColor="text1" w:themeTint="F2"/>
          <w:sz w:val="44"/>
          <w:szCs w:val="44"/>
          <w:rtl/>
          <w:lang w:bidi="ar-JO"/>
        </w:rPr>
        <w:t>والله ولي التوفيق</w:t>
      </w:r>
    </w:p>
    <w:p w:rsidR="009374A2" w:rsidRPr="009374A2" w:rsidRDefault="009374A2" w:rsidP="009374A2">
      <w:pPr>
        <w:bidi/>
        <w:spacing w:after="0" w:line="240" w:lineRule="auto"/>
        <w:jc w:val="center"/>
        <w:rPr>
          <w:rFonts w:ascii="Arabic Typesetting" w:hAnsi="Arabic Typesetting" w:cs="Arabic Typesetting"/>
          <w:b/>
          <w:bCs/>
          <w:color w:val="0D0D0D" w:themeColor="text1" w:themeTint="F2"/>
          <w:sz w:val="44"/>
          <w:szCs w:val="44"/>
          <w:rtl/>
          <w:lang w:bidi="ar-JO"/>
        </w:rPr>
      </w:pPr>
      <w:r>
        <w:rPr>
          <w:rFonts w:ascii="Arabic Typesetting" w:hAnsi="Arabic Typesetting" w:cs="Arabic Typesetting" w:hint="cs"/>
          <w:b/>
          <w:bCs/>
          <w:color w:val="0D0D0D" w:themeColor="text1" w:themeTint="F2"/>
          <w:sz w:val="44"/>
          <w:szCs w:val="44"/>
          <w:rtl/>
          <w:lang w:bidi="ar-JO"/>
        </w:rPr>
        <w:t xml:space="preserve">                                                                                      </w:t>
      </w:r>
      <w:r w:rsidRPr="009374A2">
        <w:rPr>
          <w:rFonts w:ascii="Arabic Typesetting" w:hAnsi="Arabic Typesetting" w:cs="Arabic Typesetting"/>
          <w:b/>
          <w:bCs/>
          <w:color w:val="0D0D0D" w:themeColor="text1" w:themeTint="F2"/>
          <w:sz w:val="44"/>
          <w:szCs w:val="44"/>
          <w:rtl/>
          <w:lang w:bidi="ar-JO"/>
        </w:rPr>
        <w:t>الباحث</w:t>
      </w:r>
    </w:p>
    <w:p w:rsidR="004C0DBA" w:rsidRPr="009374A2" w:rsidRDefault="009374A2" w:rsidP="009374A2">
      <w:pPr>
        <w:bidi/>
        <w:spacing w:after="0" w:line="240" w:lineRule="auto"/>
        <w:jc w:val="right"/>
        <w:rPr>
          <w:rFonts w:ascii="Arabic Typesetting" w:hAnsi="Arabic Typesetting" w:cs="Arabic Typesetting"/>
          <w:b/>
          <w:bCs/>
          <w:color w:val="0D0D0D" w:themeColor="text1" w:themeTint="F2"/>
          <w:sz w:val="44"/>
          <w:szCs w:val="44"/>
          <w:rtl/>
          <w:lang w:bidi="ar-JO"/>
        </w:rPr>
      </w:pPr>
      <w:r w:rsidRPr="009374A2">
        <w:rPr>
          <w:rFonts w:ascii="Arabic Typesetting" w:hAnsi="Arabic Typesetting" w:cs="Arabic Typesetting"/>
          <w:b/>
          <w:bCs/>
          <w:color w:val="0D0D0D" w:themeColor="text1" w:themeTint="F2"/>
          <w:sz w:val="44"/>
          <w:szCs w:val="44"/>
          <w:rtl/>
          <w:lang w:bidi="ar-JO"/>
        </w:rPr>
        <w:t>ساري روحي شقور</w:t>
      </w:r>
    </w:p>
    <w:p w:rsidR="00E10394" w:rsidRPr="00617739" w:rsidRDefault="00E10394" w:rsidP="00617739">
      <w:pPr>
        <w:shd w:val="clear" w:color="auto" w:fill="C2D69B" w:themeFill="accent3" w:themeFillTint="99"/>
        <w:spacing w:after="0" w:line="240" w:lineRule="auto"/>
        <w:jc w:val="center"/>
        <w:rPr>
          <w:rFonts w:ascii="Arabic Typesetting" w:hAnsi="Arabic Typesetting" w:cs="Arabic Typesetting"/>
          <w:b/>
          <w:bCs/>
          <w:sz w:val="50"/>
          <w:szCs w:val="50"/>
          <w:rtl/>
        </w:rPr>
      </w:pPr>
      <w:r w:rsidRPr="004C0DBA">
        <w:rPr>
          <w:rFonts w:ascii="Arabic Typesetting" w:hAnsi="Arabic Typesetting" w:cs="Arabic Typesetting" w:hint="cs"/>
          <w:b/>
          <w:bCs/>
          <w:sz w:val="50"/>
          <w:szCs w:val="50"/>
          <w:rtl/>
        </w:rPr>
        <w:lastRenderedPageBreak/>
        <w:t>قائمة المحتويات</w:t>
      </w:r>
    </w:p>
    <w:p w:rsidR="00617739" w:rsidRDefault="00617739" w:rsidP="00617739">
      <w:pPr>
        <w:bidi/>
        <w:spacing w:after="0" w:line="240" w:lineRule="auto"/>
        <w:rPr>
          <w:rFonts w:ascii="Simplified Arabic" w:hAnsi="Simplified Arabic" w:cs="Simplified Arabic"/>
          <w:b/>
          <w:bCs/>
          <w:sz w:val="28"/>
          <w:szCs w:val="28"/>
          <w:rtl/>
        </w:rPr>
      </w:pPr>
    </w:p>
    <w:tbl>
      <w:tblPr>
        <w:tblStyle w:val="TableGrid"/>
        <w:bidiVisual/>
        <w:tblW w:w="0" w:type="auto"/>
        <w:tblInd w:w="113" w:type="dxa"/>
        <w:tblLook w:val="04A0" w:firstRow="1" w:lastRow="0" w:firstColumn="1" w:lastColumn="0" w:noHBand="0" w:noVBand="1"/>
      </w:tblPr>
      <w:tblGrid>
        <w:gridCol w:w="7028"/>
        <w:gridCol w:w="2332"/>
      </w:tblGrid>
      <w:tr w:rsidR="001A3260" w:rsidTr="00DC65F6">
        <w:tc>
          <w:tcPr>
            <w:tcW w:w="7028" w:type="dxa"/>
            <w:shd w:val="clear" w:color="auto" w:fill="C2D69B" w:themeFill="accent3" w:themeFillTint="99"/>
          </w:tcPr>
          <w:p w:rsidR="001A3260" w:rsidRPr="008C49D3" w:rsidRDefault="001A3260" w:rsidP="008C49D3">
            <w:pPr>
              <w:bidi/>
              <w:jc w:val="center"/>
              <w:rPr>
                <w:rFonts w:ascii="Simplified Arabic" w:hAnsi="Simplified Arabic" w:cs="Simplified Arabic"/>
                <w:b/>
                <w:bCs/>
                <w:sz w:val="32"/>
                <w:szCs w:val="32"/>
                <w:rtl/>
              </w:rPr>
            </w:pPr>
            <w:r w:rsidRPr="008C49D3">
              <w:rPr>
                <w:rFonts w:ascii="Simplified Arabic" w:hAnsi="Simplified Arabic" w:cs="Simplified Arabic" w:hint="cs"/>
                <w:b/>
                <w:bCs/>
                <w:sz w:val="32"/>
                <w:szCs w:val="32"/>
                <w:rtl/>
              </w:rPr>
              <w:t>الموضوع</w:t>
            </w:r>
          </w:p>
        </w:tc>
        <w:tc>
          <w:tcPr>
            <w:tcW w:w="2332" w:type="dxa"/>
            <w:shd w:val="clear" w:color="auto" w:fill="C2D69B" w:themeFill="accent3" w:themeFillTint="99"/>
          </w:tcPr>
          <w:p w:rsidR="001A3260" w:rsidRPr="008C49D3" w:rsidRDefault="001A3260" w:rsidP="008C49D3">
            <w:pPr>
              <w:bidi/>
              <w:jc w:val="center"/>
              <w:rPr>
                <w:rFonts w:ascii="Simplified Arabic" w:hAnsi="Simplified Arabic" w:cs="Simplified Arabic"/>
                <w:b/>
                <w:bCs/>
                <w:sz w:val="32"/>
                <w:szCs w:val="32"/>
                <w:rtl/>
              </w:rPr>
            </w:pPr>
            <w:r w:rsidRPr="008C49D3">
              <w:rPr>
                <w:rFonts w:ascii="Simplified Arabic" w:hAnsi="Simplified Arabic" w:cs="Simplified Arabic" w:hint="cs"/>
                <w:b/>
                <w:bCs/>
                <w:sz w:val="32"/>
                <w:szCs w:val="32"/>
                <w:rtl/>
              </w:rPr>
              <w:t>الصفحة</w:t>
            </w:r>
          </w:p>
        </w:tc>
      </w:tr>
      <w:tr w:rsidR="001A3260" w:rsidTr="00DC65F6">
        <w:tc>
          <w:tcPr>
            <w:tcW w:w="7028" w:type="dxa"/>
          </w:tcPr>
          <w:p w:rsidR="001A3260" w:rsidRPr="008C49D3" w:rsidRDefault="008C49D3" w:rsidP="00D079F7">
            <w:pPr>
              <w:bidi/>
              <w:jc w:val="both"/>
              <w:rPr>
                <w:rFonts w:ascii="Simplified Arabic" w:hAnsi="Simplified Arabic" w:cs="Simplified Arabic"/>
                <w:b/>
                <w:bCs/>
                <w:sz w:val="28"/>
                <w:szCs w:val="28"/>
                <w:rtl/>
              </w:rPr>
            </w:pPr>
            <w:r w:rsidRPr="008C49D3">
              <w:rPr>
                <w:rFonts w:ascii="Simplified Arabic" w:hAnsi="Simplified Arabic" w:cs="Simplified Arabic" w:hint="cs"/>
                <w:b/>
                <w:bCs/>
                <w:sz w:val="28"/>
                <w:szCs w:val="28"/>
                <w:rtl/>
              </w:rPr>
              <w:t>آية قرآنية</w:t>
            </w:r>
          </w:p>
        </w:tc>
        <w:tc>
          <w:tcPr>
            <w:tcW w:w="2332" w:type="dxa"/>
          </w:tcPr>
          <w:p w:rsidR="001A3260" w:rsidRDefault="001B5650" w:rsidP="001B5650">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ب</w:t>
            </w:r>
          </w:p>
        </w:tc>
      </w:tr>
      <w:tr w:rsidR="001A3260" w:rsidTr="00DC65F6">
        <w:tc>
          <w:tcPr>
            <w:tcW w:w="7028" w:type="dxa"/>
          </w:tcPr>
          <w:p w:rsidR="001A3260" w:rsidRPr="008C49D3" w:rsidRDefault="008C49D3" w:rsidP="00D079F7">
            <w:pPr>
              <w:bidi/>
              <w:jc w:val="both"/>
              <w:rPr>
                <w:rFonts w:ascii="Simplified Arabic" w:hAnsi="Simplified Arabic" w:cs="Simplified Arabic"/>
                <w:b/>
                <w:bCs/>
                <w:sz w:val="28"/>
                <w:szCs w:val="28"/>
                <w:rtl/>
              </w:rPr>
            </w:pPr>
            <w:r w:rsidRPr="008C49D3">
              <w:rPr>
                <w:rFonts w:ascii="Simplified Arabic" w:hAnsi="Simplified Arabic" w:cs="Simplified Arabic" w:hint="cs"/>
                <w:b/>
                <w:bCs/>
                <w:sz w:val="28"/>
                <w:szCs w:val="28"/>
                <w:rtl/>
              </w:rPr>
              <w:t>الإهداء</w:t>
            </w:r>
          </w:p>
        </w:tc>
        <w:tc>
          <w:tcPr>
            <w:tcW w:w="2332" w:type="dxa"/>
          </w:tcPr>
          <w:p w:rsidR="001A3260" w:rsidRDefault="001B5650" w:rsidP="001B5650">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ج</w:t>
            </w:r>
          </w:p>
        </w:tc>
      </w:tr>
      <w:tr w:rsidR="001A3260" w:rsidTr="00DC65F6">
        <w:tc>
          <w:tcPr>
            <w:tcW w:w="7028" w:type="dxa"/>
          </w:tcPr>
          <w:p w:rsidR="001A3260" w:rsidRPr="008C49D3" w:rsidRDefault="008C49D3" w:rsidP="00D079F7">
            <w:pPr>
              <w:bidi/>
              <w:jc w:val="both"/>
              <w:rPr>
                <w:rFonts w:ascii="Simplified Arabic" w:hAnsi="Simplified Arabic" w:cs="Simplified Arabic"/>
                <w:b/>
                <w:bCs/>
                <w:sz w:val="28"/>
                <w:szCs w:val="28"/>
                <w:rtl/>
              </w:rPr>
            </w:pPr>
            <w:r w:rsidRPr="008C49D3">
              <w:rPr>
                <w:rFonts w:ascii="Simplified Arabic" w:hAnsi="Simplified Arabic" w:cs="Simplified Arabic" w:hint="cs"/>
                <w:b/>
                <w:bCs/>
                <w:sz w:val="28"/>
                <w:szCs w:val="28"/>
                <w:rtl/>
              </w:rPr>
              <w:t>شكر وتقدير</w:t>
            </w:r>
          </w:p>
        </w:tc>
        <w:tc>
          <w:tcPr>
            <w:tcW w:w="2332" w:type="dxa"/>
          </w:tcPr>
          <w:p w:rsidR="001A3260" w:rsidRDefault="001B5650" w:rsidP="001B5650">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د</w:t>
            </w:r>
          </w:p>
        </w:tc>
      </w:tr>
      <w:tr w:rsidR="003E393F" w:rsidTr="00DC65F6">
        <w:tc>
          <w:tcPr>
            <w:tcW w:w="7028" w:type="dxa"/>
          </w:tcPr>
          <w:p w:rsidR="003E393F" w:rsidRPr="008C49D3" w:rsidRDefault="008C49D3" w:rsidP="00D079F7">
            <w:pPr>
              <w:bidi/>
              <w:jc w:val="both"/>
              <w:rPr>
                <w:rFonts w:ascii="Simplified Arabic" w:hAnsi="Simplified Arabic" w:cs="Simplified Arabic"/>
                <w:b/>
                <w:bCs/>
                <w:sz w:val="28"/>
                <w:szCs w:val="28"/>
                <w:rtl/>
              </w:rPr>
            </w:pPr>
            <w:r w:rsidRPr="008C49D3">
              <w:rPr>
                <w:rFonts w:ascii="Simplified Arabic" w:hAnsi="Simplified Arabic" w:cs="Simplified Arabic" w:hint="cs"/>
                <w:b/>
                <w:bCs/>
                <w:sz w:val="28"/>
                <w:szCs w:val="28"/>
                <w:rtl/>
              </w:rPr>
              <w:t>قائمة المحتويات</w:t>
            </w:r>
          </w:p>
        </w:tc>
        <w:tc>
          <w:tcPr>
            <w:tcW w:w="2332" w:type="dxa"/>
          </w:tcPr>
          <w:p w:rsidR="003E393F" w:rsidRDefault="001B5650" w:rsidP="001B5650">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ه</w:t>
            </w:r>
          </w:p>
        </w:tc>
      </w:tr>
      <w:tr w:rsidR="003E393F" w:rsidTr="00DC65F6">
        <w:tc>
          <w:tcPr>
            <w:tcW w:w="7028" w:type="dxa"/>
          </w:tcPr>
          <w:p w:rsidR="003E393F" w:rsidRPr="008C49D3" w:rsidRDefault="008C49D3" w:rsidP="00D079F7">
            <w:pPr>
              <w:bidi/>
              <w:jc w:val="both"/>
              <w:rPr>
                <w:rFonts w:ascii="Simplified Arabic" w:hAnsi="Simplified Arabic" w:cs="Simplified Arabic"/>
                <w:b/>
                <w:bCs/>
                <w:sz w:val="28"/>
                <w:szCs w:val="28"/>
                <w:rtl/>
              </w:rPr>
            </w:pPr>
            <w:r w:rsidRPr="008C49D3">
              <w:rPr>
                <w:rFonts w:ascii="Simplified Arabic" w:hAnsi="Simplified Arabic" w:cs="Simplified Arabic" w:hint="cs"/>
                <w:b/>
                <w:bCs/>
                <w:sz w:val="28"/>
                <w:szCs w:val="28"/>
                <w:rtl/>
              </w:rPr>
              <w:t>قائمة الجداول</w:t>
            </w:r>
          </w:p>
        </w:tc>
        <w:tc>
          <w:tcPr>
            <w:tcW w:w="2332" w:type="dxa"/>
          </w:tcPr>
          <w:p w:rsidR="003E393F" w:rsidRDefault="008D29A4" w:rsidP="001B5650">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ز</w:t>
            </w:r>
          </w:p>
        </w:tc>
      </w:tr>
      <w:tr w:rsidR="003E393F" w:rsidTr="00DC65F6">
        <w:tc>
          <w:tcPr>
            <w:tcW w:w="7028" w:type="dxa"/>
          </w:tcPr>
          <w:p w:rsidR="003E393F" w:rsidRPr="008C49D3" w:rsidRDefault="008C49D3" w:rsidP="00D079F7">
            <w:pPr>
              <w:bidi/>
              <w:jc w:val="both"/>
              <w:rPr>
                <w:rFonts w:ascii="Simplified Arabic" w:hAnsi="Simplified Arabic" w:cs="Simplified Arabic"/>
                <w:b/>
                <w:bCs/>
                <w:sz w:val="28"/>
                <w:szCs w:val="28"/>
                <w:rtl/>
              </w:rPr>
            </w:pPr>
            <w:r w:rsidRPr="008C49D3">
              <w:rPr>
                <w:rFonts w:ascii="Simplified Arabic" w:hAnsi="Simplified Arabic" w:cs="Simplified Arabic" w:hint="cs"/>
                <w:b/>
                <w:bCs/>
                <w:sz w:val="28"/>
                <w:szCs w:val="28"/>
                <w:rtl/>
              </w:rPr>
              <w:t>قائمة الأشكال</w:t>
            </w:r>
          </w:p>
        </w:tc>
        <w:tc>
          <w:tcPr>
            <w:tcW w:w="2332" w:type="dxa"/>
          </w:tcPr>
          <w:p w:rsidR="003E393F" w:rsidRDefault="008D29A4" w:rsidP="001B5650">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ك</w:t>
            </w:r>
          </w:p>
        </w:tc>
      </w:tr>
      <w:tr w:rsidR="003E393F" w:rsidTr="00DC65F6">
        <w:tc>
          <w:tcPr>
            <w:tcW w:w="7028" w:type="dxa"/>
          </w:tcPr>
          <w:p w:rsidR="003E393F" w:rsidRPr="008C49D3" w:rsidRDefault="008C49D3" w:rsidP="00D079F7">
            <w:pPr>
              <w:bidi/>
              <w:jc w:val="both"/>
              <w:rPr>
                <w:rFonts w:ascii="Simplified Arabic" w:hAnsi="Simplified Arabic" w:cs="Simplified Arabic"/>
                <w:b/>
                <w:bCs/>
                <w:sz w:val="28"/>
                <w:szCs w:val="28"/>
                <w:rtl/>
              </w:rPr>
            </w:pPr>
            <w:r w:rsidRPr="008C49D3">
              <w:rPr>
                <w:rFonts w:ascii="Simplified Arabic" w:hAnsi="Simplified Arabic" w:cs="Simplified Arabic" w:hint="cs"/>
                <w:b/>
                <w:bCs/>
                <w:sz w:val="28"/>
                <w:szCs w:val="28"/>
                <w:rtl/>
              </w:rPr>
              <w:t>قائمة الملاحق</w:t>
            </w:r>
          </w:p>
        </w:tc>
        <w:tc>
          <w:tcPr>
            <w:tcW w:w="2332" w:type="dxa"/>
          </w:tcPr>
          <w:p w:rsidR="003E393F" w:rsidRDefault="008D29A4" w:rsidP="001B5650">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ك</w:t>
            </w:r>
          </w:p>
        </w:tc>
      </w:tr>
      <w:tr w:rsidR="003E393F" w:rsidTr="00DC65F6">
        <w:tc>
          <w:tcPr>
            <w:tcW w:w="7028" w:type="dxa"/>
            <w:shd w:val="clear" w:color="auto" w:fill="C2D69B" w:themeFill="accent3" w:themeFillTint="99"/>
          </w:tcPr>
          <w:p w:rsidR="003E393F" w:rsidRDefault="003E393F" w:rsidP="00D079F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مقدمة عامة</w:t>
            </w:r>
          </w:p>
        </w:tc>
        <w:tc>
          <w:tcPr>
            <w:tcW w:w="2332" w:type="dxa"/>
            <w:shd w:val="clear" w:color="auto" w:fill="C2D69B" w:themeFill="accent3" w:themeFillTint="99"/>
          </w:tcPr>
          <w:p w:rsidR="003E393F" w:rsidRDefault="00EC3B44" w:rsidP="00EC3B44">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w:t>
            </w:r>
          </w:p>
        </w:tc>
      </w:tr>
      <w:tr w:rsidR="003E393F" w:rsidTr="00DC65F6">
        <w:tc>
          <w:tcPr>
            <w:tcW w:w="7028" w:type="dxa"/>
          </w:tcPr>
          <w:p w:rsidR="003E393F" w:rsidRPr="009A17DF" w:rsidRDefault="003E393F" w:rsidP="00D079F7">
            <w:pPr>
              <w:bidi/>
              <w:jc w:val="both"/>
              <w:rPr>
                <w:rFonts w:ascii="Simplified Arabic" w:hAnsi="Simplified Arabic" w:cs="Simplified Arabic"/>
                <w:b/>
                <w:bCs/>
                <w:sz w:val="28"/>
                <w:szCs w:val="28"/>
                <w:rtl/>
              </w:rPr>
            </w:pPr>
            <w:r w:rsidRPr="009A17DF">
              <w:rPr>
                <w:rFonts w:ascii="Simplified Arabic" w:hAnsi="Simplified Arabic" w:cs="Simplified Arabic" w:hint="cs"/>
                <w:b/>
                <w:bCs/>
                <w:sz w:val="28"/>
                <w:szCs w:val="28"/>
                <w:rtl/>
              </w:rPr>
              <w:t>الإشكالية</w:t>
            </w:r>
          </w:p>
        </w:tc>
        <w:tc>
          <w:tcPr>
            <w:tcW w:w="2332" w:type="dxa"/>
          </w:tcPr>
          <w:p w:rsidR="003E393F" w:rsidRDefault="00F3449E" w:rsidP="00F3449E">
            <w:pPr>
              <w:bidi/>
              <w:jc w:val="center"/>
              <w:rPr>
                <w:rFonts w:ascii="Simplified Arabic" w:hAnsi="Simplified Arabic" w:cs="Simplified Arabic"/>
                <w:b/>
                <w:bCs/>
                <w:sz w:val="28"/>
                <w:szCs w:val="28"/>
                <w:rtl/>
              </w:rPr>
            </w:pPr>
            <w:r>
              <w:rPr>
                <w:rFonts w:ascii="Simplified Arabic" w:hAnsi="Simplified Arabic" w:cs="Simplified Arabic"/>
                <w:b/>
                <w:bCs/>
                <w:sz w:val="28"/>
                <w:szCs w:val="28"/>
              </w:rPr>
              <w:t>5</w:t>
            </w:r>
          </w:p>
        </w:tc>
      </w:tr>
      <w:tr w:rsidR="003E393F" w:rsidTr="00DC65F6">
        <w:tc>
          <w:tcPr>
            <w:tcW w:w="7028" w:type="dxa"/>
          </w:tcPr>
          <w:p w:rsidR="003E393F" w:rsidRPr="009A17DF" w:rsidRDefault="003E393F" w:rsidP="00D079F7">
            <w:pPr>
              <w:bidi/>
              <w:jc w:val="both"/>
              <w:rPr>
                <w:rFonts w:ascii="Simplified Arabic" w:hAnsi="Simplified Arabic" w:cs="Simplified Arabic"/>
                <w:b/>
                <w:bCs/>
                <w:sz w:val="28"/>
                <w:szCs w:val="28"/>
                <w:rtl/>
              </w:rPr>
            </w:pPr>
            <w:r w:rsidRPr="009A17DF">
              <w:rPr>
                <w:rFonts w:ascii="Simplified Arabic" w:hAnsi="Simplified Arabic" w:cs="Simplified Arabic" w:hint="cs"/>
                <w:b/>
                <w:bCs/>
                <w:sz w:val="28"/>
                <w:szCs w:val="28"/>
                <w:rtl/>
              </w:rPr>
              <w:t>فرضيات الدراسة</w:t>
            </w:r>
          </w:p>
        </w:tc>
        <w:tc>
          <w:tcPr>
            <w:tcW w:w="2332" w:type="dxa"/>
          </w:tcPr>
          <w:p w:rsidR="003E393F" w:rsidRDefault="00F3449E" w:rsidP="00F3449E">
            <w:pPr>
              <w:bidi/>
              <w:jc w:val="center"/>
              <w:rPr>
                <w:rFonts w:ascii="Simplified Arabic" w:hAnsi="Simplified Arabic" w:cs="Simplified Arabic"/>
                <w:b/>
                <w:bCs/>
                <w:sz w:val="28"/>
                <w:szCs w:val="28"/>
                <w:rtl/>
              </w:rPr>
            </w:pPr>
            <w:r>
              <w:rPr>
                <w:rFonts w:ascii="Simplified Arabic" w:hAnsi="Simplified Arabic" w:cs="Simplified Arabic"/>
                <w:b/>
                <w:bCs/>
                <w:sz w:val="28"/>
                <w:szCs w:val="28"/>
              </w:rPr>
              <w:t>8</w:t>
            </w:r>
          </w:p>
        </w:tc>
      </w:tr>
      <w:tr w:rsidR="003E393F" w:rsidTr="00DC65F6">
        <w:tc>
          <w:tcPr>
            <w:tcW w:w="7028" w:type="dxa"/>
          </w:tcPr>
          <w:p w:rsidR="003E393F" w:rsidRPr="009A17DF" w:rsidRDefault="003E393F" w:rsidP="00D079F7">
            <w:pPr>
              <w:bidi/>
              <w:jc w:val="both"/>
              <w:rPr>
                <w:rFonts w:ascii="Simplified Arabic" w:hAnsi="Simplified Arabic" w:cs="Simplified Arabic"/>
                <w:b/>
                <w:bCs/>
                <w:sz w:val="28"/>
                <w:szCs w:val="28"/>
                <w:rtl/>
              </w:rPr>
            </w:pPr>
            <w:r w:rsidRPr="009A17DF">
              <w:rPr>
                <w:rFonts w:ascii="Simplified Arabic" w:hAnsi="Simplified Arabic" w:cs="Simplified Arabic" w:hint="cs"/>
                <w:b/>
                <w:bCs/>
                <w:sz w:val="28"/>
                <w:szCs w:val="28"/>
                <w:rtl/>
              </w:rPr>
              <w:t>نموذج الدراسة</w:t>
            </w:r>
          </w:p>
        </w:tc>
        <w:tc>
          <w:tcPr>
            <w:tcW w:w="2332" w:type="dxa"/>
          </w:tcPr>
          <w:p w:rsidR="003E393F" w:rsidRDefault="00F3449E" w:rsidP="00F3449E">
            <w:pPr>
              <w:bidi/>
              <w:jc w:val="center"/>
              <w:rPr>
                <w:rFonts w:ascii="Simplified Arabic" w:hAnsi="Simplified Arabic" w:cs="Simplified Arabic"/>
                <w:b/>
                <w:bCs/>
                <w:sz w:val="28"/>
                <w:szCs w:val="28"/>
                <w:rtl/>
              </w:rPr>
            </w:pPr>
            <w:r>
              <w:rPr>
                <w:rFonts w:ascii="Simplified Arabic" w:hAnsi="Simplified Arabic" w:cs="Simplified Arabic"/>
                <w:b/>
                <w:bCs/>
                <w:sz w:val="28"/>
                <w:szCs w:val="28"/>
              </w:rPr>
              <w:t>10</w:t>
            </w:r>
          </w:p>
        </w:tc>
      </w:tr>
      <w:tr w:rsidR="003E393F" w:rsidTr="00DC65F6">
        <w:tc>
          <w:tcPr>
            <w:tcW w:w="7028" w:type="dxa"/>
          </w:tcPr>
          <w:p w:rsidR="003E393F" w:rsidRPr="009A17DF" w:rsidRDefault="003E393F" w:rsidP="00D079F7">
            <w:pPr>
              <w:bidi/>
              <w:jc w:val="both"/>
              <w:rPr>
                <w:rFonts w:ascii="Simplified Arabic" w:hAnsi="Simplified Arabic" w:cs="Simplified Arabic"/>
                <w:b/>
                <w:bCs/>
                <w:sz w:val="28"/>
                <w:szCs w:val="28"/>
                <w:rtl/>
              </w:rPr>
            </w:pPr>
            <w:r w:rsidRPr="009A17DF">
              <w:rPr>
                <w:rFonts w:ascii="Simplified Arabic" w:hAnsi="Simplified Arabic" w:cs="Simplified Arabic" w:hint="cs"/>
                <w:b/>
                <w:bCs/>
                <w:sz w:val="28"/>
                <w:szCs w:val="28"/>
                <w:rtl/>
              </w:rPr>
              <w:t>أهمية الدراسة</w:t>
            </w:r>
          </w:p>
        </w:tc>
        <w:tc>
          <w:tcPr>
            <w:tcW w:w="2332" w:type="dxa"/>
          </w:tcPr>
          <w:p w:rsidR="003E393F" w:rsidRDefault="00F3449E" w:rsidP="00F3449E">
            <w:pPr>
              <w:bidi/>
              <w:jc w:val="center"/>
              <w:rPr>
                <w:rFonts w:ascii="Simplified Arabic" w:hAnsi="Simplified Arabic" w:cs="Simplified Arabic"/>
                <w:b/>
                <w:bCs/>
                <w:sz w:val="28"/>
                <w:szCs w:val="28"/>
                <w:rtl/>
              </w:rPr>
            </w:pPr>
            <w:r>
              <w:rPr>
                <w:rFonts w:ascii="Simplified Arabic" w:hAnsi="Simplified Arabic" w:cs="Simplified Arabic"/>
                <w:b/>
                <w:bCs/>
                <w:sz w:val="28"/>
                <w:szCs w:val="28"/>
              </w:rPr>
              <w:t>11</w:t>
            </w:r>
          </w:p>
        </w:tc>
      </w:tr>
      <w:tr w:rsidR="003E393F" w:rsidTr="00DC65F6">
        <w:tc>
          <w:tcPr>
            <w:tcW w:w="7028" w:type="dxa"/>
          </w:tcPr>
          <w:p w:rsidR="003E393F" w:rsidRPr="009A17DF" w:rsidRDefault="003E393F" w:rsidP="00D079F7">
            <w:pPr>
              <w:bidi/>
              <w:jc w:val="both"/>
              <w:rPr>
                <w:rFonts w:ascii="Simplified Arabic" w:hAnsi="Simplified Arabic" w:cs="Simplified Arabic"/>
                <w:b/>
                <w:bCs/>
                <w:sz w:val="28"/>
                <w:szCs w:val="28"/>
                <w:rtl/>
              </w:rPr>
            </w:pPr>
            <w:r w:rsidRPr="009A17DF">
              <w:rPr>
                <w:rFonts w:ascii="Simplified Arabic" w:hAnsi="Simplified Arabic" w:cs="Simplified Arabic" w:hint="cs"/>
                <w:b/>
                <w:bCs/>
                <w:sz w:val="28"/>
                <w:szCs w:val="28"/>
                <w:rtl/>
              </w:rPr>
              <w:t>أهداف الدراسة</w:t>
            </w:r>
          </w:p>
        </w:tc>
        <w:tc>
          <w:tcPr>
            <w:tcW w:w="2332" w:type="dxa"/>
          </w:tcPr>
          <w:p w:rsidR="003E393F" w:rsidRDefault="00F3449E" w:rsidP="00F3449E">
            <w:pPr>
              <w:bidi/>
              <w:jc w:val="center"/>
              <w:rPr>
                <w:rFonts w:ascii="Simplified Arabic" w:hAnsi="Simplified Arabic" w:cs="Simplified Arabic"/>
                <w:b/>
                <w:bCs/>
                <w:sz w:val="28"/>
                <w:szCs w:val="28"/>
                <w:rtl/>
              </w:rPr>
            </w:pPr>
            <w:r>
              <w:rPr>
                <w:rFonts w:ascii="Simplified Arabic" w:hAnsi="Simplified Arabic" w:cs="Simplified Arabic"/>
                <w:b/>
                <w:bCs/>
                <w:sz w:val="28"/>
                <w:szCs w:val="28"/>
              </w:rPr>
              <w:t>12</w:t>
            </w:r>
          </w:p>
        </w:tc>
      </w:tr>
      <w:tr w:rsidR="003E393F" w:rsidTr="00DC65F6">
        <w:tc>
          <w:tcPr>
            <w:tcW w:w="7028" w:type="dxa"/>
          </w:tcPr>
          <w:p w:rsidR="003E393F" w:rsidRPr="009A17DF" w:rsidRDefault="003E393F" w:rsidP="00D079F7">
            <w:pPr>
              <w:bidi/>
              <w:jc w:val="both"/>
              <w:rPr>
                <w:rFonts w:ascii="Simplified Arabic" w:hAnsi="Simplified Arabic" w:cs="Simplified Arabic"/>
                <w:b/>
                <w:bCs/>
                <w:sz w:val="28"/>
                <w:szCs w:val="28"/>
                <w:rtl/>
              </w:rPr>
            </w:pPr>
            <w:r w:rsidRPr="009A17DF">
              <w:rPr>
                <w:rFonts w:ascii="Simplified Arabic" w:hAnsi="Simplified Arabic" w:cs="Simplified Arabic" w:hint="cs"/>
                <w:b/>
                <w:bCs/>
                <w:sz w:val="28"/>
                <w:szCs w:val="28"/>
                <w:rtl/>
              </w:rPr>
              <w:t>حدود الدراسة</w:t>
            </w:r>
          </w:p>
        </w:tc>
        <w:tc>
          <w:tcPr>
            <w:tcW w:w="2332" w:type="dxa"/>
          </w:tcPr>
          <w:p w:rsidR="003E393F" w:rsidRDefault="00F3449E" w:rsidP="00F3449E">
            <w:pPr>
              <w:bidi/>
              <w:jc w:val="center"/>
              <w:rPr>
                <w:rFonts w:ascii="Simplified Arabic" w:hAnsi="Simplified Arabic" w:cs="Simplified Arabic"/>
                <w:b/>
                <w:bCs/>
                <w:sz w:val="28"/>
                <w:szCs w:val="28"/>
                <w:rtl/>
              </w:rPr>
            </w:pPr>
            <w:r>
              <w:rPr>
                <w:rFonts w:ascii="Simplified Arabic" w:hAnsi="Simplified Arabic" w:cs="Simplified Arabic"/>
                <w:b/>
                <w:bCs/>
                <w:sz w:val="28"/>
                <w:szCs w:val="28"/>
              </w:rPr>
              <w:t>12</w:t>
            </w:r>
          </w:p>
        </w:tc>
      </w:tr>
      <w:tr w:rsidR="003E393F" w:rsidTr="00DC65F6">
        <w:tc>
          <w:tcPr>
            <w:tcW w:w="7028" w:type="dxa"/>
          </w:tcPr>
          <w:p w:rsidR="003E393F" w:rsidRPr="009A17DF" w:rsidRDefault="003E393F" w:rsidP="00D079F7">
            <w:pPr>
              <w:bidi/>
              <w:jc w:val="both"/>
              <w:rPr>
                <w:rFonts w:ascii="Simplified Arabic" w:hAnsi="Simplified Arabic" w:cs="Simplified Arabic"/>
                <w:b/>
                <w:bCs/>
                <w:sz w:val="28"/>
                <w:szCs w:val="28"/>
                <w:rtl/>
              </w:rPr>
            </w:pPr>
            <w:r w:rsidRPr="009A17DF">
              <w:rPr>
                <w:rFonts w:ascii="Simplified Arabic" w:hAnsi="Simplified Arabic" w:cs="Simplified Arabic" w:hint="cs"/>
                <w:b/>
                <w:bCs/>
                <w:sz w:val="28"/>
                <w:szCs w:val="28"/>
                <w:rtl/>
              </w:rPr>
              <w:t>مصطلحات الدراسة</w:t>
            </w:r>
          </w:p>
        </w:tc>
        <w:tc>
          <w:tcPr>
            <w:tcW w:w="2332" w:type="dxa"/>
          </w:tcPr>
          <w:p w:rsidR="003E393F" w:rsidRDefault="00F3449E" w:rsidP="00F3449E">
            <w:pPr>
              <w:bidi/>
              <w:jc w:val="center"/>
              <w:rPr>
                <w:rFonts w:ascii="Simplified Arabic" w:hAnsi="Simplified Arabic" w:cs="Simplified Arabic"/>
                <w:b/>
                <w:bCs/>
                <w:sz w:val="28"/>
                <w:szCs w:val="28"/>
                <w:rtl/>
              </w:rPr>
            </w:pPr>
            <w:r>
              <w:rPr>
                <w:rFonts w:ascii="Simplified Arabic" w:hAnsi="Simplified Arabic" w:cs="Simplified Arabic"/>
                <w:b/>
                <w:bCs/>
                <w:sz w:val="28"/>
                <w:szCs w:val="28"/>
              </w:rPr>
              <w:t>13</w:t>
            </w:r>
          </w:p>
        </w:tc>
      </w:tr>
      <w:tr w:rsidR="003E393F" w:rsidTr="00DC65F6">
        <w:tc>
          <w:tcPr>
            <w:tcW w:w="7028" w:type="dxa"/>
          </w:tcPr>
          <w:p w:rsidR="003E393F" w:rsidRPr="009A17DF" w:rsidRDefault="003E393F" w:rsidP="00D079F7">
            <w:pPr>
              <w:bidi/>
              <w:jc w:val="both"/>
              <w:rPr>
                <w:rFonts w:ascii="Simplified Arabic" w:hAnsi="Simplified Arabic" w:cs="Simplified Arabic"/>
                <w:b/>
                <w:bCs/>
                <w:sz w:val="28"/>
                <w:szCs w:val="28"/>
                <w:rtl/>
              </w:rPr>
            </w:pPr>
            <w:r w:rsidRPr="009A17DF">
              <w:rPr>
                <w:rFonts w:ascii="Simplified Arabic" w:hAnsi="Simplified Arabic" w:cs="Simplified Arabic" w:hint="cs"/>
                <w:b/>
                <w:bCs/>
                <w:sz w:val="28"/>
                <w:szCs w:val="28"/>
                <w:rtl/>
              </w:rPr>
              <w:t>الدراسات السابقة</w:t>
            </w:r>
          </w:p>
        </w:tc>
        <w:tc>
          <w:tcPr>
            <w:tcW w:w="2332" w:type="dxa"/>
          </w:tcPr>
          <w:p w:rsidR="003E393F" w:rsidRDefault="00F3449E" w:rsidP="00F3449E">
            <w:pPr>
              <w:bidi/>
              <w:jc w:val="center"/>
              <w:rPr>
                <w:rFonts w:ascii="Simplified Arabic" w:hAnsi="Simplified Arabic" w:cs="Simplified Arabic"/>
                <w:b/>
                <w:bCs/>
                <w:sz w:val="28"/>
                <w:szCs w:val="28"/>
                <w:rtl/>
              </w:rPr>
            </w:pPr>
            <w:r>
              <w:rPr>
                <w:rFonts w:ascii="Simplified Arabic" w:hAnsi="Simplified Arabic" w:cs="Simplified Arabic"/>
                <w:b/>
                <w:bCs/>
                <w:sz w:val="28"/>
                <w:szCs w:val="28"/>
              </w:rPr>
              <w:t>15</w:t>
            </w:r>
          </w:p>
        </w:tc>
      </w:tr>
      <w:tr w:rsidR="003E393F" w:rsidTr="00DC65F6">
        <w:tc>
          <w:tcPr>
            <w:tcW w:w="7028" w:type="dxa"/>
          </w:tcPr>
          <w:p w:rsidR="003E393F" w:rsidRPr="009A17DF" w:rsidRDefault="00BA1418" w:rsidP="00D079F7">
            <w:pPr>
              <w:bidi/>
              <w:jc w:val="both"/>
              <w:rPr>
                <w:rFonts w:ascii="Simplified Arabic" w:hAnsi="Simplified Arabic" w:cs="Simplified Arabic"/>
                <w:b/>
                <w:bCs/>
                <w:sz w:val="28"/>
                <w:szCs w:val="28"/>
                <w:rtl/>
              </w:rPr>
            </w:pPr>
            <w:r w:rsidRPr="009A17DF">
              <w:rPr>
                <w:rFonts w:ascii="Simplified Arabic" w:hAnsi="Simplified Arabic" w:cs="Simplified Arabic" w:hint="cs"/>
                <w:b/>
                <w:bCs/>
                <w:sz w:val="28"/>
                <w:szCs w:val="28"/>
                <w:rtl/>
              </w:rPr>
              <w:t>هيكلية الدراسة</w:t>
            </w:r>
          </w:p>
        </w:tc>
        <w:tc>
          <w:tcPr>
            <w:tcW w:w="2332" w:type="dxa"/>
          </w:tcPr>
          <w:p w:rsidR="003E393F" w:rsidRDefault="00F3449E" w:rsidP="00F3449E">
            <w:pPr>
              <w:bidi/>
              <w:jc w:val="center"/>
              <w:rPr>
                <w:rFonts w:ascii="Simplified Arabic" w:hAnsi="Simplified Arabic" w:cs="Simplified Arabic"/>
                <w:b/>
                <w:bCs/>
                <w:sz w:val="28"/>
                <w:szCs w:val="28"/>
                <w:rtl/>
              </w:rPr>
            </w:pPr>
            <w:r>
              <w:rPr>
                <w:rFonts w:ascii="Simplified Arabic" w:hAnsi="Simplified Arabic" w:cs="Simplified Arabic"/>
                <w:b/>
                <w:bCs/>
                <w:sz w:val="28"/>
                <w:szCs w:val="28"/>
              </w:rPr>
              <w:t>24</w:t>
            </w:r>
          </w:p>
        </w:tc>
      </w:tr>
      <w:tr w:rsidR="003E393F" w:rsidTr="00DC65F6">
        <w:tc>
          <w:tcPr>
            <w:tcW w:w="7028" w:type="dxa"/>
            <w:shd w:val="clear" w:color="auto" w:fill="C2D69B" w:themeFill="accent3" w:themeFillTint="99"/>
          </w:tcPr>
          <w:p w:rsidR="003E393F" w:rsidRPr="00D079F7" w:rsidRDefault="00DC65F6" w:rsidP="00DC65F6">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الفصل الأول: ا</w:t>
            </w:r>
            <w:r w:rsidR="003E393F" w:rsidRPr="00D079F7">
              <w:rPr>
                <w:rFonts w:ascii="Simplified Arabic" w:hAnsi="Simplified Arabic" w:cs="Simplified Arabic" w:hint="cs"/>
                <w:b/>
                <w:bCs/>
                <w:sz w:val="28"/>
                <w:szCs w:val="28"/>
                <w:rtl/>
              </w:rPr>
              <w:t>لتدريب الإلكتروني</w:t>
            </w:r>
            <w:r>
              <w:rPr>
                <w:rFonts w:ascii="Simplified Arabic" w:hAnsi="Simplified Arabic" w:cs="Simplified Arabic" w:hint="cs"/>
                <w:b/>
                <w:bCs/>
                <w:sz w:val="28"/>
                <w:szCs w:val="28"/>
                <w:rtl/>
              </w:rPr>
              <w:t xml:space="preserve"> وتنمية الموارد البشرية</w:t>
            </w:r>
          </w:p>
        </w:tc>
        <w:tc>
          <w:tcPr>
            <w:tcW w:w="2332" w:type="dxa"/>
            <w:shd w:val="clear" w:color="auto" w:fill="C2D69B" w:themeFill="accent3" w:themeFillTint="99"/>
          </w:tcPr>
          <w:p w:rsidR="003E393F" w:rsidRDefault="00F750DF" w:rsidP="00F3449E">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2</w:t>
            </w:r>
            <w:r w:rsidR="00F3449E">
              <w:rPr>
                <w:rFonts w:ascii="Simplified Arabic" w:hAnsi="Simplified Arabic" w:cs="Simplified Arabic" w:hint="cs"/>
                <w:b/>
                <w:bCs/>
                <w:sz w:val="28"/>
                <w:szCs w:val="28"/>
                <w:rtl/>
              </w:rPr>
              <w:t>6</w:t>
            </w:r>
            <w:r>
              <w:rPr>
                <w:rFonts w:ascii="Simplified Arabic" w:hAnsi="Simplified Arabic" w:cs="Simplified Arabic" w:hint="cs"/>
                <w:b/>
                <w:bCs/>
                <w:sz w:val="28"/>
                <w:szCs w:val="28"/>
                <w:rtl/>
              </w:rPr>
              <w:t xml:space="preserve"> - 2</w:t>
            </w:r>
            <w:r w:rsidR="00F3449E">
              <w:rPr>
                <w:rFonts w:ascii="Simplified Arabic" w:hAnsi="Simplified Arabic" w:cs="Simplified Arabic" w:hint="cs"/>
                <w:b/>
                <w:bCs/>
                <w:sz w:val="28"/>
                <w:szCs w:val="28"/>
                <w:rtl/>
              </w:rPr>
              <w:t>7</w:t>
            </w:r>
          </w:p>
        </w:tc>
      </w:tr>
      <w:tr w:rsidR="003E393F" w:rsidTr="00DC65F6">
        <w:tc>
          <w:tcPr>
            <w:tcW w:w="7028" w:type="dxa"/>
          </w:tcPr>
          <w:p w:rsidR="003E393F" w:rsidRPr="00D079F7" w:rsidRDefault="00550E3F" w:rsidP="00550E3F">
            <w:pPr>
              <w:bidi/>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المبحث الأول: </w:t>
            </w:r>
            <w:r w:rsidR="003E393F" w:rsidRPr="00D079F7">
              <w:rPr>
                <w:rFonts w:ascii="Simplified Arabic" w:hAnsi="Simplified Arabic" w:cs="Simplified Arabic" w:hint="cs"/>
                <w:b/>
                <w:bCs/>
                <w:sz w:val="28"/>
                <w:szCs w:val="28"/>
                <w:rtl/>
              </w:rPr>
              <w:t>تنمية الموارد البشرية</w:t>
            </w:r>
          </w:p>
        </w:tc>
        <w:tc>
          <w:tcPr>
            <w:tcW w:w="2332" w:type="dxa"/>
          </w:tcPr>
          <w:p w:rsidR="003E393F"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29</w:t>
            </w:r>
          </w:p>
        </w:tc>
      </w:tr>
      <w:tr w:rsidR="003E393F" w:rsidTr="00DC65F6">
        <w:tc>
          <w:tcPr>
            <w:tcW w:w="7028" w:type="dxa"/>
          </w:tcPr>
          <w:p w:rsidR="003E393F" w:rsidRPr="00D079F7" w:rsidRDefault="003E393F" w:rsidP="00B842FF">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الأول: </w:t>
            </w:r>
            <w:r w:rsidR="00B842FF">
              <w:rPr>
                <w:rFonts w:ascii="Simplified Arabic" w:hAnsi="Simplified Arabic" w:cs="Simplified Arabic" w:hint="cs"/>
                <w:sz w:val="28"/>
                <w:szCs w:val="28"/>
                <w:rtl/>
              </w:rPr>
              <w:t>الإطار المفاهيمي لتنمية الموارد البشرية والتدريب</w:t>
            </w:r>
          </w:p>
        </w:tc>
        <w:tc>
          <w:tcPr>
            <w:tcW w:w="2332" w:type="dxa"/>
          </w:tcPr>
          <w:p w:rsidR="003E393F"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30</w:t>
            </w:r>
          </w:p>
        </w:tc>
      </w:tr>
      <w:tr w:rsidR="003E393F" w:rsidTr="00DC65F6">
        <w:tc>
          <w:tcPr>
            <w:tcW w:w="7028" w:type="dxa"/>
          </w:tcPr>
          <w:p w:rsidR="003E393F" w:rsidRPr="00D079F7" w:rsidRDefault="00B842FF" w:rsidP="003E393F">
            <w:pPr>
              <w:bidi/>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الثاني: </w:t>
            </w:r>
            <w:r>
              <w:rPr>
                <w:rFonts w:ascii="Simplified Arabic" w:hAnsi="Simplified Arabic" w:cs="Simplified Arabic" w:hint="cs"/>
                <w:sz w:val="28"/>
                <w:szCs w:val="28"/>
                <w:rtl/>
              </w:rPr>
              <w:t>مفهوم وأ</w:t>
            </w:r>
            <w:r w:rsidR="003E393F" w:rsidRPr="00D079F7">
              <w:rPr>
                <w:rFonts w:ascii="Simplified Arabic" w:hAnsi="Simplified Arabic" w:cs="Simplified Arabic" w:hint="cs"/>
                <w:sz w:val="28"/>
                <w:szCs w:val="28"/>
                <w:rtl/>
              </w:rPr>
              <w:t>همية التدريب الإلكتروني</w:t>
            </w:r>
          </w:p>
        </w:tc>
        <w:tc>
          <w:tcPr>
            <w:tcW w:w="2332" w:type="dxa"/>
          </w:tcPr>
          <w:p w:rsidR="003E393F"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35</w:t>
            </w:r>
          </w:p>
        </w:tc>
      </w:tr>
      <w:tr w:rsidR="003E393F" w:rsidTr="00DC65F6">
        <w:tc>
          <w:tcPr>
            <w:tcW w:w="7028" w:type="dxa"/>
          </w:tcPr>
          <w:p w:rsidR="003E393F" w:rsidRPr="00D079F7" w:rsidRDefault="003E393F" w:rsidP="003E393F">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الثالث: </w:t>
            </w:r>
            <w:r w:rsidRPr="00D079F7">
              <w:rPr>
                <w:rFonts w:ascii="Simplified Arabic" w:hAnsi="Simplified Arabic" w:cs="Simplified Arabic" w:hint="cs"/>
                <w:sz w:val="28"/>
                <w:szCs w:val="28"/>
                <w:rtl/>
              </w:rPr>
              <w:t>أهداف التدريب الإلكتروني</w:t>
            </w:r>
          </w:p>
        </w:tc>
        <w:tc>
          <w:tcPr>
            <w:tcW w:w="2332" w:type="dxa"/>
          </w:tcPr>
          <w:p w:rsidR="003E393F"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39</w:t>
            </w:r>
          </w:p>
        </w:tc>
      </w:tr>
      <w:tr w:rsidR="003E393F" w:rsidTr="00DC65F6">
        <w:tc>
          <w:tcPr>
            <w:tcW w:w="7028" w:type="dxa"/>
          </w:tcPr>
          <w:p w:rsidR="003E393F" w:rsidRPr="00D079F7" w:rsidRDefault="003E393F" w:rsidP="003E393F">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الرابع: </w:t>
            </w:r>
            <w:r w:rsidRPr="00D079F7">
              <w:rPr>
                <w:rFonts w:ascii="Simplified Arabic" w:hAnsi="Simplified Arabic" w:cs="Simplified Arabic" w:hint="cs"/>
                <w:sz w:val="28"/>
                <w:szCs w:val="28"/>
                <w:rtl/>
              </w:rPr>
              <w:t>متطلبات التدريب الإلكتروني</w:t>
            </w:r>
          </w:p>
        </w:tc>
        <w:tc>
          <w:tcPr>
            <w:tcW w:w="2332" w:type="dxa"/>
          </w:tcPr>
          <w:p w:rsidR="003E393F"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40</w:t>
            </w:r>
          </w:p>
        </w:tc>
      </w:tr>
      <w:tr w:rsidR="003E393F" w:rsidTr="00DC65F6">
        <w:tc>
          <w:tcPr>
            <w:tcW w:w="7028" w:type="dxa"/>
          </w:tcPr>
          <w:p w:rsidR="003E393F" w:rsidRPr="00E1089A" w:rsidRDefault="003E393F" w:rsidP="003E393F">
            <w:pPr>
              <w:bidi/>
              <w:rPr>
                <w:rFonts w:ascii="Simplified Arabic" w:hAnsi="Simplified Arabic" w:cs="Simplified Arabic"/>
                <w:b/>
                <w:bCs/>
                <w:sz w:val="28"/>
                <w:szCs w:val="28"/>
                <w:rtl/>
              </w:rPr>
            </w:pPr>
            <w:r w:rsidRPr="00E1089A">
              <w:rPr>
                <w:rFonts w:ascii="Simplified Arabic" w:hAnsi="Simplified Arabic" w:cs="Simplified Arabic" w:hint="cs"/>
                <w:b/>
                <w:bCs/>
                <w:sz w:val="28"/>
                <w:szCs w:val="28"/>
                <w:rtl/>
              </w:rPr>
              <w:t>المبحث الثاني: التدريب الإلكتروني والتدريب التقليدي</w:t>
            </w:r>
          </w:p>
        </w:tc>
        <w:tc>
          <w:tcPr>
            <w:tcW w:w="2332" w:type="dxa"/>
          </w:tcPr>
          <w:p w:rsidR="003E393F"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42</w:t>
            </w:r>
          </w:p>
        </w:tc>
      </w:tr>
      <w:tr w:rsidR="003E393F" w:rsidTr="00DC65F6">
        <w:tc>
          <w:tcPr>
            <w:tcW w:w="7028" w:type="dxa"/>
          </w:tcPr>
          <w:p w:rsidR="003E393F" w:rsidRPr="00E1089A" w:rsidRDefault="003E393F" w:rsidP="003E393F">
            <w:pPr>
              <w:bidi/>
              <w:rPr>
                <w:rFonts w:ascii="Simplified Arabic" w:hAnsi="Simplified Arabic" w:cs="Simplified Arabic"/>
                <w:sz w:val="28"/>
                <w:szCs w:val="28"/>
                <w:rtl/>
              </w:rPr>
            </w:pPr>
            <w:r w:rsidRPr="00D079F7">
              <w:rPr>
                <w:rFonts w:ascii="Simplified Arabic" w:hAnsi="Simplified Arabic" w:cs="Simplified Arabic" w:hint="cs"/>
                <w:b/>
                <w:bCs/>
                <w:sz w:val="28"/>
                <w:szCs w:val="28"/>
                <w:rtl/>
              </w:rPr>
              <w:lastRenderedPageBreak/>
              <w:t>المطلب الأول:</w:t>
            </w:r>
            <w:r w:rsidRPr="00E1089A">
              <w:rPr>
                <w:rFonts w:ascii="Simplified Arabic" w:hAnsi="Simplified Arabic" w:cs="Simplified Arabic" w:hint="cs"/>
                <w:sz w:val="28"/>
                <w:szCs w:val="28"/>
                <w:rtl/>
              </w:rPr>
              <w:t xml:space="preserve"> الفرق بين التدريب الإلكتروني والتدريب التقليدي</w:t>
            </w:r>
          </w:p>
        </w:tc>
        <w:tc>
          <w:tcPr>
            <w:tcW w:w="2332" w:type="dxa"/>
          </w:tcPr>
          <w:p w:rsidR="003E393F"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42</w:t>
            </w:r>
          </w:p>
        </w:tc>
      </w:tr>
      <w:tr w:rsidR="003E393F" w:rsidTr="00DC65F6">
        <w:tc>
          <w:tcPr>
            <w:tcW w:w="7028" w:type="dxa"/>
          </w:tcPr>
          <w:p w:rsidR="003E393F" w:rsidRPr="00E1089A" w:rsidRDefault="003E393F" w:rsidP="003E393F">
            <w:pPr>
              <w:bidi/>
              <w:rPr>
                <w:rFonts w:ascii="Simplified Arabic" w:hAnsi="Simplified Arabic" w:cs="Simplified Arabic"/>
                <w:sz w:val="28"/>
                <w:szCs w:val="28"/>
                <w:rtl/>
              </w:rPr>
            </w:pPr>
            <w:r w:rsidRPr="00D079F7">
              <w:rPr>
                <w:rFonts w:ascii="Simplified Arabic" w:hAnsi="Simplified Arabic" w:cs="Simplified Arabic" w:hint="cs"/>
                <w:b/>
                <w:bCs/>
                <w:sz w:val="28"/>
                <w:szCs w:val="28"/>
                <w:rtl/>
              </w:rPr>
              <w:t>المطلب الثاني:</w:t>
            </w:r>
            <w:r w:rsidRPr="00E1089A">
              <w:rPr>
                <w:rFonts w:ascii="Simplified Arabic" w:hAnsi="Simplified Arabic" w:cs="Simplified Arabic" w:hint="cs"/>
                <w:sz w:val="28"/>
                <w:szCs w:val="28"/>
                <w:rtl/>
              </w:rPr>
              <w:t xml:space="preserve"> أنواع التدريب الإلكتروني</w:t>
            </w:r>
          </w:p>
        </w:tc>
        <w:tc>
          <w:tcPr>
            <w:tcW w:w="2332" w:type="dxa"/>
          </w:tcPr>
          <w:p w:rsidR="003E393F"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44</w:t>
            </w:r>
          </w:p>
        </w:tc>
      </w:tr>
      <w:tr w:rsidR="003E393F" w:rsidTr="00DC65F6">
        <w:tc>
          <w:tcPr>
            <w:tcW w:w="7028" w:type="dxa"/>
          </w:tcPr>
          <w:p w:rsidR="003E393F" w:rsidRPr="00E1089A" w:rsidRDefault="003E393F" w:rsidP="003E393F">
            <w:pPr>
              <w:bidi/>
              <w:rPr>
                <w:rFonts w:ascii="Simplified Arabic" w:hAnsi="Simplified Arabic" w:cs="Simplified Arabic"/>
                <w:sz w:val="28"/>
                <w:szCs w:val="28"/>
                <w:rtl/>
              </w:rPr>
            </w:pPr>
            <w:r w:rsidRPr="00D079F7">
              <w:rPr>
                <w:rFonts w:ascii="Simplified Arabic" w:hAnsi="Simplified Arabic" w:cs="Simplified Arabic" w:hint="cs"/>
                <w:b/>
                <w:bCs/>
                <w:sz w:val="28"/>
                <w:szCs w:val="28"/>
                <w:rtl/>
              </w:rPr>
              <w:t>المطلب الثالث:</w:t>
            </w:r>
            <w:r w:rsidRPr="00E1089A">
              <w:rPr>
                <w:rFonts w:ascii="Simplified Arabic" w:hAnsi="Simplified Arabic" w:cs="Simplified Arabic" w:hint="cs"/>
                <w:sz w:val="28"/>
                <w:szCs w:val="28"/>
                <w:rtl/>
              </w:rPr>
              <w:t xml:space="preserve"> مبادئ التدريب الإلكتروني</w:t>
            </w:r>
          </w:p>
        </w:tc>
        <w:tc>
          <w:tcPr>
            <w:tcW w:w="2332" w:type="dxa"/>
          </w:tcPr>
          <w:p w:rsidR="003E393F"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48</w:t>
            </w:r>
          </w:p>
        </w:tc>
      </w:tr>
      <w:tr w:rsidR="003E393F" w:rsidTr="00DC65F6">
        <w:tc>
          <w:tcPr>
            <w:tcW w:w="7028" w:type="dxa"/>
          </w:tcPr>
          <w:p w:rsidR="003E393F" w:rsidRPr="00E1089A" w:rsidRDefault="003E393F" w:rsidP="003E393F">
            <w:pPr>
              <w:bidi/>
              <w:rPr>
                <w:rFonts w:ascii="Simplified Arabic" w:hAnsi="Simplified Arabic" w:cs="Simplified Arabic"/>
                <w:sz w:val="28"/>
                <w:szCs w:val="28"/>
                <w:rtl/>
              </w:rPr>
            </w:pPr>
            <w:r w:rsidRPr="00D079F7">
              <w:rPr>
                <w:rFonts w:ascii="Simplified Arabic" w:hAnsi="Simplified Arabic" w:cs="Simplified Arabic" w:hint="cs"/>
                <w:b/>
                <w:bCs/>
                <w:sz w:val="28"/>
                <w:szCs w:val="28"/>
                <w:rtl/>
              </w:rPr>
              <w:t>المطلب الرابع:</w:t>
            </w:r>
            <w:r w:rsidRPr="00E1089A">
              <w:rPr>
                <w:rFonts w:ascii="Simplified Arabic" w:hAnsi="Simplified Arabic" w:cs="Simplified Arabic" w:hint="cs"/>
                <w:sz w:val="28"/>
                <w:szCs w:val="28"/>
                <w:rtl/>
              </w:rPr>
              <w:t xml:space="preserve"> خصائص التدريب الإلكتروني</w:t>
            </w:r>
          </w:p>
        </w:tc>
        <w:tc>
          <w:tcPr>
            <w:tcW w:w="2332" w:type="dxa"/>
          </w:tcPr>
          <w:p w:rsidR="003E393F"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51</w:t>
            </w:r>
          </w:p>
        </w:tc>
      </w:tr>
      <w:tr w:rsidR="00DD6D32" w:rsidTr="00DC65F6">
        <w:tc>
          <w:tcPr>
            <w:tcW w:w="7028" w:type="dxa"/>
          </w:tcPr>
          <w:p w:rsidR="00DD6D32" w:rsidRPr="00B20588" w:rsidRDefault="00DD6D32" w:rsidP="00DD6D32">
            <w:pPr>
              <w:bidi/>
              <w:rPr>
                <w:rFonts w:ascii="Simplified Arabic" w:hAnsi="Simplified Arabic" w:cs="Simplified Arabic"/>
                <w:b/>
                <w:bCs/>
                <w:sz w:val="28"/>
                <w:szCs w:val="28"/>
                <w:rtl/>
              </w:rPr>
            </w:pPr>
            <w:r w:rsidRPr="00B20588">
              <w:rPr>
                <w:rFonts w:ascii="Simplified Arabic" w:hAnsi="Simplified Arabic" w:cs="Simplified Arabic" w:hint="cs"/>
                <w:b/>
                <w:bCs/>
                <w:sz w:val="28"/>
                <w:szCs w:val="28"/>
                <w:rtl/>
              </w:rPr>
              <w:t>المبحث الثالث: مراحل العملية التدريبية</w:t>
            </w:r>
          </w:p>
        </w:tc>
        <w:tc>
          <w:tcPr>
            <w:tcW w:w="2332" w:type="dxa"/>
          </w:tcPr>
          <w:p w:rsidR="00DD6D32"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53</w:t>
            </w:r>
          </w:p>
        </w:tc>
      </w:tr>
      <w:tr w:rsidR="00DD6D32" w:rsidTr="00DC65F6">
        <w:tc>
          <w:tcPr>
            <w:tcW w:w="7028" w:type="dxa"/>
          </w:tcPr>
          <w:p w:rsidR="00DD6D32" w:rsidRPr="00B20588" w:rsidRDefault="00DD6D32" w:rsidP="00DD6D32">
            <w:pPr>
              <w:bidi/>
              <w:rPr>
                <w:rFonts w:ascii="Simplified Arabic" w:hAnsi="Simplified Arabic" w:cs="Simplified Arabic"/>
                <w:sz w:val="28"/>
                <w:szCs w:val="28"/>
                <w:rtl/>
              </w:rPr>
            </w:pPr>
            <w:r w:rsidRPr="00D079F7">
              <w:rPr>
                <w:rFonts w:ascii="Simplified Arabic" w:hAnsi="Simplified Arabic" w:cs="Simplified Arabic" w:hint="cs"/>
                <w:b/>
                <w:bCs/>
                <w:sz w:val="28"/>
                <w:szCs w:val="28"/>
                <w:rtl/>
              </w:rPr>
              <w:t>المطلب الأول:</w:t>
            </w:r>
            <w:r w:rsidRPr="00B20588">
              <w:rPr>
                <w:rFonts w:ascii="Simplified Arabic" w:hAnsi="Simplified Arabic" w:cs="Simplified Arabic" w:hint="cs"/>
                <w:sz w:val="28"/>
                <w:szCs w:val="28"/>
                <w:rtl/>
              </w:rPr>
              <w:t xml:space="preserve"> مراحل عملية التدريب الإلكتروني</w:t>
            </w:r>
          </w:p>
        </w:tc>
        <w:tc>
          <w:tcPr>
            <w:tcW w:w="2332" w:type="dxa"/>
          </w:tcPr>
          <w:p w:rsidR="00DD6D32"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54</w:t>
            </w:r>
          </w:p>
        </w:tc>
      </w:tr>
      <w:tr w:rsidR="00DD6D32" w:rsidTr="00DC65F6">
        <w:tc>
          <w:tcPr>
            <w:tcW w:w="7028" w:type="dxa"/>
          </w:tcPr>
          <w:p w:rsidR="00DD6D32" w:rsidRPr="00B20588" w:rsidRDefault="00DD6D32" w:rsidP="00DD6D32">
            <w:pPr>
              <w:bidi/>
              <w:rPr>
                <w:rFonts w:ascii="Simplified Arabic" w:hAnsi="Simplified Arabic" w:cs="Simplified Arabic"/>
                <w:sz w:val="28"/>
                <w:szCs w:val="28"/>
                <w:rtl/>
              </w:rPr>
            </w:pPr>
            <w:r w:rsidRPr="00D079F7">
              <w:rPr>
                <w:rFonts w:ascii="Simplified Arabic" w:hAnsi="Simplified Arabic" w:cs="Simplified Arabic" w:hint="cs"/>
                <w:b/>
                <w:bCs/>
                <w:sz w:val="28"/>
                <w:szCs w:val="28"/>
                <w:rtl/>
              </w:rPr>
              <w:t>المطلب الثاني:</w:t>
            </w:r>
            <w:r w:rsidRPr="00B20588">
              <w:rPr>
                <w:rFonts w:ascii="Simplified Arabic" w:hAnsi="Simplified Arabic" w:cs="Simplified Arabic" w:hint="cs"/>
                <w:sz w:val="28"/>
                <w:szCs w:val="28"/>
                <w:rtl/>
              </w:rPr>
              <w:t xml:space="preserve"> مقومات التدريب الإلكتروني</w:t>
            </w:r>
          </w:p>
        </w:tc>
        <w:tc>
          <w:tcPr>
            <w:tcW w:w="2332" w:type="dxa"/>
          </w:tcPr>
          <w:p w:rsidR="00DD6D32"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57</w:t>
            </w:r>
          </w:p>
        </w:tc>
      </w:tr>
      <w:tr w:rsidR="00DD6D32" w:rsidTr="00DC65F6">
        <w:tc>
          <w:tcPr>
            <w:tcW w:w="7028" w:type="dxa"/>
          </w:tcPr>
          <w:p w:rsidR="00DD6D32" w:rsidRPr="00B20588" w:rsidRDefault="00DD6D32" w:rsidP="00DD6D32">
            <w:pPr>
              <w:bidi/>
              <w:rPr>
                <w:rFonts w:ascii="Simplified Arabic" w:hAnsi="Simplified Arabic" w:cs="Simplified Arabic"/>
                <w:sz w:val="28"/>
                <w:szCs w:val="28"/>
                <w:rtl/>
              </w:rPr>
            </w:pPr>
            <w:r w:rsidRPr="00D079F7">
              <w:rPr>
                <w:rFonts w:ascii="Simplified Arabic" w:hAnsi="Simplified Arabic" w:cs="Simplified Arabic" w:hint="cs"/>
                <w:b/>
                <w:bCs/>
                <w:sz w:val="28"/>
                <w:szCs w:val="28"/>
                <w:rtl/>
              </w:rPr>
              <w:t>المطلب الثالث:</w:t>
            </w:r>
            <w:r w:rsidRPr="00B20588">
              <w:rPr>
                <w:rFonts w:ascii="Simplified Arabic" w:hAnsi="Simplified Arabic" w:cs="Simplified Arabic" w:hint="cs"/>
                <w:sz w:val="28"/>
                <w:szCs w:val="28"/>
                <w:rtl/>
              </w:rPr>
              <w:t xml:space="preserve"> معوقات التدريب الإلكتروني</w:t>
            </w:r>
          </w:p>
        </w:tc>
        <w:tc>
          <w:tcPr>
            <w:tcW w:w="2332" w:type="dxa"/>
          </w:tcPr>
          <w:p w:rsidR="00DD6D32"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59</w:t>
            </w:r>
          </w:p>
        </w:tc>
      </w:tr>
      <w:tr w:rsidR="00DD6D32" w:rsidTr="00DC65F6">
        <w:tc>
          <w:tcPr>
            <w:tcW w:w="7028" w:type="dxa"/>
          </w:tcPr>
          <w:p w:rsidR="00DD6D32" w:rsidRPr="00B20588" w:rsidRDefault="00DD6D32" w:rsidP="00DD6D32">
            <w:pPr>
              <w:bidi/>
              <w:rPr>
                <w:rFonts w:ascii="Simplified Arabic" w:hAnsi="Simplified Arabic" w:cs="Simplified Arabic"/>
                <w:sz w:val="28"/>
                <w:szCs w:val="28"/>
                <w:rtl/>
              </w:rPr>
            </w:pPr>
            <w:r w:rsidRPr="00D079F7">
              <w:rPr>
                <w:rFonts w:ascii="Simplified Arabic" w:hAnsi="Simplified Arabic" w:cs="Simplified Arabic" w:hint="cs"/>
                <w:b/>
                <w:bCs/>
                <w:sz w:val="28"/>
                <w:szCs w:val="28"/>
                <w:rtl/>
              </w:rPr>
              <w:t>المطلب الرابع:</w:t>
            </w:r>
            <w:r w:rsidRPr="00B20588">
              <w:rPr>
                <w:rFonts w:ascii="Simplified Arabic" w:hAnsi="Simplified Arabic" w:cs="Simplified Arabic" w:hint="cs"/>
                <w:sz w:val="28"/>
                <w:szCs w:val="28"/>
                <w:rtl/>
              </w:rPr>
              <w:t xml:space="preserve"> التدريب الإلكتروني وأثره على المورد البشري المتدرب</w:t>
            </w:r>
          </w:p>
        </w:tc>
        <w:tc>
          <w:tcPr>
            <w:tcW w:w="2332" w:type="dxa"/>
          </w:tcPr>
          <w:p w:rsidR="00DD6D32" w:rsidRDefault="00491ED6" w:rsidP="00F750DF">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61</w:t>
            </w:r>
          </w:p>
        </w:tc>
      </w:tr>
      <w:tr w:rsidR="00DD6D32" w:rsidTr="00DC65F6">
        <w:tc>
          <w:tcPr>
            <w:tcW w:w="7028" w:type="dxa"/>
            <w:shd w:val="clear" w:color="auto" w:fill="C2D69B" w:themeFill="accent3" w:themeFillTint="99"/>
          </w:tcPr>
          <w:p w:rsidR="00DD6D32" w:rsidRPr="004165F3" w:rsidRDefault="00DD6D32" w:rsidP="00BA1418">
            <w:pPr>
              <w:bidi/>
              <w:jc w:val="center"/>
              <w:rPr>
                <w:rFonts w:ascii="Simplified Arabic" w:hAnsi="Simplified Arabic" w:cs="Simplified Arabic"/>
                <w:b/>
                <w:bCs/>
                <w:sz w:val="28"/>
                <w:szCs w:val="28"/>
                <w:rtl/>
              </w:rPr>
            </w:pPr>
            <w:r w:rsidRPr="004165F3">
              <w:rPr>
                <w:rFonts w:ascii="Simplified Arabic" w:hAnsi="Simplified Arabic" w:cs="Simplified Arabic" w:hint="cs"/>
                <w:b/>
                <w:bCs/>
                <w:sz w:val="28"/>
                <w:szCs w:val="28"/>
                <w:rtl/>
              </w:rPr>
              <w:t>الفصل الثاني: التميز المؤسسي</w:t>
            </w:r>
          </w:p>
        </w:tc>
        <w:tc>
          <w:tcPr>
            <w:tcW w:w="2332" w:type="dxa"/>
            <w:shd w:val="clear" w:color="auto" w:fill="C2D69B" w:themeFill="accent3" w:themeFillTint="99"/>
          </w:tcPr>
          <w:p w:rsidR="00DD6D32" w:rsidRDefault="00F0172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6</w:t>
            </w:r>
            <w:r w:rsidR="00E61735">
              <w:rPr>
                <w:rFonts w:ascii="Simplified Arabic" w:hAnsi="Simplified Arabic" w:cs="Simplified Arabic" w:hint="cs"/>
                <w:b/>
                <w:bCs/>
                <w:sz w:val="28"/>
                <w:szCs w:val="28"/>
                <w:rtl/>
              </w:rPr>
              <w:t>4</w:t>
            </w:r>
            <w:r w:rsidR="00443DE6">
              <w:rPr>
                <w:rFonts w:ascii="Simplified Arabic" w:hAnsi="Simplified Arabic" w:cs="Simplified Arabic" w:hint="cs"/>
                <w:b/>
                <w:bCs/>
                <w:sz w:val="28"/>
                <w:szCs w:val="28"/>
                <w:rtl/>
              </w:rPr>
              <w:t xml:space="preserve"> </w:t>
            </w:r>
            <w:r w:rsidR="00443DE6">
              <w:rPr>
                <w:rFonts w:ascii="Simplified Arabic" w:hAnsi="Simplified Arabic" w:cs="Simplified Arabic"/>
                <w:b/>
                <w:bCs/>
                <w:sz w:val="28"/>
                <w:szCs w:val="28"/>
                <w:rtl/>
              </w:rPr>
              <w:t>–</w:t>
            </w:r>
            <w:r w:rsidR="00443DE6">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6</w:t>
            </w:r>
            <w:r w:rsidR="00E61735">
              <w:rPr>
                <w:rFonts w:ascii="Simplified Arabic" w:hAnsi="Simplified Arabic" w:cs="Simplified Arabic" w:hint="cs"/>
                <w:b/>
                <w:bCs/>
                <w:sz w:val="28"/>
                <w:szCs w:val="28"/>
                <w:rtl/>
              </w:rPr>
              <w:t>5</w:t>
            </w:r>
          </w:p>
        </w:tc>
      </w:tr>
      <w:tr w:rsidR="00DD6D32" w:rsidTr="00DC65F6">
        <w:tc>
          <w:tcPr>
            <w:tcW w:w="7028" w:type="dxa"/>
          </w:tcPr>
          <w:p w:rsidR="00DD6D32" w:rsidRPr="004165F3" w:rsidRDefault="00DD6D32" w:rsidP="00DD6D32">
            <w:pPr>
              <w:bidi/>
              <w:rPr>
                <w:rFonts w:ascii="Simplified Arabic" w:hAnsi="Simplified Arabic" w:cs="Simplified Arabic"/>
                <w:b/>
                <w:bCs/>
                <w:sz w:val="28"/>
                <w:szCs w:val="28"/>
                <w:rtl/>
              </w:rPr>
            </w:pPr>
            <w:r w:rsidRPr="004165F3">
              <w:rPr>
                <w:rFonts w:ascii="Simplified Arabic" w:hAnsi="Simplified Arabic" w:cs="Simplified Arabic" w:hint="cs"/>
                <w:b/>
                <w:bCs/>
                <w:sz w:val="28"/>
                <w:szCs w:val="28"/>
                <w:rtl/>
              </w:rPr>
              <w:t>المبحث الأول: الإطار المفاهيمي للتميز</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66</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الأول: </w:t>
            </w:r>
            <w:r w:rsidRPr="00D079F7">
              <w:rPr>
                <w:rFonts w:ascii="Simplified Arabic" w:hAnsi="Simplified Arabic" w:cs="Simplified Arabic" w:hint="cs"/>
                <w:sz w:val="28"/>
                <w:szCs w:val="28"/>
                <w:rtl/>
              </w:rPr>
              <w:t>مفهوم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67</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الثاني: </w:t>
            </w:r>
            <w:r w:rsidRPr="00D079F7">
              <w:rPr>
                <w:rFonts w:ascii="Simplified Arabic" w:hAnsi="Simplified Arabic" w:cs="Simplified Arabic" w:hint="cs"/>
                <w:sz w:val="28"/>
                <w:szCs w:val="28"/>
                <w:rtl/>
              </w:rPr>
              <w:t>أهمية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68</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الثالث: </w:t>
            </w:r>
            <w:r w:rsidRPr="00D079F7">
              <w:rPr>
                <w:rFonts w:ascii="Simplified Arabic" w:hAnsi="Simplified Arabic" w:cs="Simplified Arabic" w:hint="cs"/>
                <w:sz w:val="28"/>
                <w:szCs w:val="28"/>
                <w:rtl/>
              </w:rPr>
              <w:t>أهداف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70</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الرابع: </w:t>
            </w:r>
            <w:r w:rsidRPr="00D079F7">
              <w:rPr>
                <w:rFonts w:ascii="Simplified Arabic" w:hAnsi="Simplified Arabic" w:cs="Simplified Arabic" w:hint="cs"/>
                <w:sz w:val="28"/>
                <w:szCs w:val="28"/>
                <w:rtl/>
              </w:rPr>
              <w:t>متطلبات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72</w:t>
            </w:r>
          </w:p>
        </w:tc>
      </w:tr>
      <w:tr w:rsidR="00DD6D32" w:rsidTr="00DC65F6">
        <w:tc>
          <w:tcPr>
            <w:tcW w:w="7028" w:type="dxa"/>
          </w:tcPr>
          <w:p w:rsidR="00DD6D32" w:rsidRPr="004165F3" w:rsidRDefault="00DD6D32" w:rsidP="00DD6D32">
            <w:pPr>
              <w:bidi/>
              <w:rPr>
                <w:rFonts w:ascii="Simplified Arabic" w:hAnsi="Simplified Arabic" w:cs="Simplified Arabic"/>
                <w:b/>
                <w:bCs/>
                <w:sz w:val="28"/>
                <w:szCs w:val="28"/>
                <w:rtl/>
              </w:rPr>
            </w:pPr>
            <w:r w:rsidRPr="004165F3">
              <w:rPr>
                <w:rFonts w:ascii="Simplified Arabic" w:hAnsi="Simplified Arabic" w:cs="Simplified Arabic" w:hint="cs"/>
                <w:b/>
                <w:bCs/>
                <w:sz w:val="28"/>
                <w:szCs w:val="28"/>
                <w:rtl/>
              </w:rPr>
              <w:t>المبحث الثاني: مراحل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74</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الأول: </w:t>
            </w:r>
            <w:r w:rsidRPr="00D079F7">
              <w:rPr>
                <w:rFonts w:ascii="Simplified Arabic" w:hAnsi="Simplified Arabic" w:cs="Simplified Arabic" w:hint="cs"/>
                <w:sz w:val="28"/>
                <w:szCs w:val="28"/>
                <w:rtl/>
              </w:rPr>
              <w:t>أساسيات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75</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الثاني: </w:t>
            </w:r>
            <w:r w:rsidRPr="00D079F7">
              <w:rPr>
                <w:rFonts w:ascii="Simplified Arabic" w:hAnsi="Simplified Arabic" w:cs="Simplified Arabic" w:hint="cs"/>
                <w:sz w:val="28"/>
                <w:szCs w:val="28"/>
                <w:rtl/>
              </w:rPr>
              <w:t>مبادئ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76</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الثالث: </w:t>
            </w:r>
            <w:r w:rsidRPr="00D079F7">
              <w:rPr>
                <w:rFonts w:ascii="Simplified Arabic" w:hAnsi="Simplified Arabic" w:cs="Simplified Arabic" w:hint="cs"/>
                <w:sz w:val="28"/>
                <w:szCs w:val="28"/>
                <w:rtl/>
              </w:rPr>
              <w:t>خصائص التميز المؤسسي</w:t>
            </w:r>
            <w:r w:rsidRPr="00D079F7">
              <w:rPr>
                <w:rFonts w:ascii="Simplified Arabic" w:hAnsi="Simplified Arabic" w:cs="Simplified Arabic" w:hint="cs"/>
                <w:b/>
                <w:bCs/>
                <w:sz w:val="28"/>
                <w:szCs w:val="28"/>
                <w:rtl/>
              </w:rPr>
              <w:t xml:space="preserve"> </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78</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الرابع: </w:t>
            </w:r>
            <w:r w:rsidRPr="00D079F7">
              <w:rPr>
                <w:rFonts w:ascii="Simplified Arabic" w:hAnsi="Simplified Arabic" w:cs="Simplified Arabic" w:hint="cs"/>
                <w:sz w:val="28"/>
                <w:szCs w:val="28"/>
                <w:rtl/>
              </w:rPr>
              <w:t>المفاهيم الرئيسية للمنظمات المتميزة</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79</w:t>
            </w:r>
          </w:p>
        </w:tc>
      </w:tr>
      <w:tr w:rsidR="00DD6D32" w:rsidTr="00DC65F6">
        <w:tc>
          <w:tcPr>
            <w:tcW w:w="7028" w:type="dxa"/>
          </w:tcPr>
          <w:p w:rsidR="00DD6D32" w:rsidRPr="001932FB" w:rsidRDefault="00DD6D32" w:rsidP="00DD6D32">
            <w:pPr>
              <w:bidi/>
              <w:rPr>
                <w:rFonts w:ascii="Simplified Arabic" w:hAnsi="Simplified Arabic" w:cs="Simplified Arabic"/>
                <w:b/>
                <w:bCs/>
                <w:sz w:val="28"/>
                <w:szCs w:val="28"/>
                <w:rtl/>
              </w:rPr>
            </w:pPr>
            <w:r w:rsidRPr="001932FB">
              <w:rPr>
                <w:rFonts w:ascii="Simplified Arabic" w:hAnsi="Simplified Arabic" w:cs="Simplified Arabic" w:hint="cs"/>
                <w:b/>
                <w:bCs/>
                <w:sz w:val="28"/>
                <w:szCs w:val="28"/>
                <w:rtl/>
              </w:rPr>
              <w:t>المبحث الثالث: مكونات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82</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الأول: </w:t>
            </w:r>
            <w:r w:rsidRPr="00D079F7">
              <w:rPr>
                <w:rFonts w:ascii="Simplified Arabic" w:hAnsi="Simplified Arabic" w:cs="Simplified Arabic" w:hint="cs"/>
                <w:sz w:val="28"/>
                <w:szCs w:val="28"/>
                <w:rtl/>
              </w:rPr>
              <w:t>أبعاد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83</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الثاني: </w:t>
            </w:r>
            <w:r w:rsidRPr="00D079F7">
              <w:rPr>
                <w:rFonts w:ascii="Simplified Arabic" w:hAnsi="Simplified Arabic" w:cs="Simplified Arabic" w:hint="cs"/>
                <w:sz w:val="28"/>
                <w:szCs w:val="28"/>
                <w:rtl/>
              </w:rPr>
              <w:t>جوائز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87</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الثالث: </w:t>
            </w:r>
            <w:r w:rsidRPr="00D079F7">
              <w:rPr>
                <w:rFonts w:ascii="Simplified Arabic" w:hAnsi="Simplified Arabic" w:cs="Simplified Arabic" w:hint="cs"/>
                <w:sz w:val="28"/>
                <w:szCs w:val="28"/>
                <w:rtl/>
              </w:rPr>
              <w:t>نماذج 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90</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الرابع: </w:t>
            </w:r>
            <w:r w:rsidRPr="00D079F7">
              <w:rPr>
                <w:rFonts w:ascii="Simplified Arabic" w:hAnsi="Simplified Arabic" w:cs="Simplified Arabic" w:hint="cs"/>
                <w:sz w:val="28"/>
                <w:szCs w:val="28"/>
                <w:rtl/>
              </w:rPr>
              <w:t>العلاقة بين التدريب الإلكتروني والتميز المؤسسي</w:t>
            </w:r>
          </w:p>
        </w:tc>
        <w:tc>
          <w:tcPr>
            <w:tcW w:w="2332" w:type="dxa"/>
          </w:tcPr>
          <w:p w:rsidR="00DD6D32" w:rsidRDefault="00E61735" w:rsidP="00E61735">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93</w:t>
            </w:r>
          </w:p>
        </w:tc>
      </w:tr>
      <w:tr w:rsidR="00DD6D32" w:rsidTr="00DC65F6">
        <w:tc>
          <w:tcPr>
            <w:tcW w:w="7028" w:type="dxa"/>
            <w:shd w:val="clear" w:color="auto" w:fill="C2D69B" w:themeFill="accent3" w:themeFillTint="99"/>
          </w:tcPr>
          <w:p w:rsidR="00DD6D32" w:rsidRPr="00755E32" w:rsidRDefault="00DD6D32" w:rsidP="00BA1418">
            <w:pPr>
              <w:bidi/>
              <w:jc w:val="center"/>
              <w:rPr>
                <w:rFonts w:ascii="Simplified Arabic" w:hAnsi="Simplified Arabic" w:cs="Simplified Arabic"/>
                <w:b/>
                <w:bCs/>
                <w:sz w:val="28"/>
                <w:szCs w:val="28"/>
                <w:rtl/>
              </w:rPr>
            </w:pPr>
            <w:r w:rsidRPr="00755E32">
              <w:rPr>
                <w:rFonts w:ascii="Simplified Arabic" w:hAnsi="Simplified Arabic" w:cs="Simplified Arabic" w:hint="cs"/>
                <w:b/>
                <w:bCs/>
                <w:sz w:val="28"/>
                <w:szCs w:val="28"/>
                <w:rtl/>
              </w:rPr>
              <w:t>الفصل الثالث: الدراسة الميدانية - التطبيقية</w:t>
            </w:r>
          </w:p>
        </w:tc>
        <w:tc>
          <w:tcPr>
            <w:tcW w:w="2332" w:type="dxa"/>
            <w:shd w:val="clear" w:color="auto" w:fill="C2D69B" w:themeFill="accent3" w:themeFillTint="99"/>
          </w:tcPr>
          <w:p w:rsidR="00DD6D32" w:rsidRDefault="00F01725" w:rsidP="00B0769A">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9</w:t>
            </w:r>
            <w:r w:rsidR="00B0769A">
              <w:rPr>
                <w:rFonts w:ascii="Simplified Arabic" w:hAnsi="Simplified Arabic" w:cs="Simplified Arabic" w:hint="cs"/>
                <w:b/>
                <w:bCs/>
                <w:sz w:val="28"/>
                <w:szCs w:val="28"/>
                <w:rtl/>
              </w:rPr>
              <w:t>6</w:t>
            </w:r>
            <w:r w:rsidR="00443DE6">
              <w:rPr>
                <w:rFonts w:ascii="Simplified Arabic" w:hAnsi="Simplified Arabic" w:cs="Simplified Arabic" w:hint="cs"/>
                <w:b/>
                <w:bCs/>
                <w:sz w:val="28"/>
                <w:szCs w:val="28"/>
                <w:rtl/>
              </w:rPr>
              <w:t xml:space="preserve"> </w:t>
            </w:r>
            <w:r w:rsidR="00443DE6">
              <w:rPr>
                <w:rFonts w:ascii="Simplified Arabic" w:hAnsi="Simplified Arabic" w:cs="Simplified Arabic"/>
                <w:b/>
                <w:bCs/>
                <w:sz w:val="28"/>
                <w:szCs w:val="28"/>
                <w:rtl/>
              </w:rPr>
              <w:t>–</w:t>
            </w:r>
            <w:r w:rsidR="00443DE6">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9</w:t>
            </w:r>
            <w:r w:rsidR="00B0769A">
              <w:rPr>
                <w:rFonts w:ascii="Simplified Arabic" w:hAnsi="Simplified Arabic" w:cs="Simplified Arabic" w:hint="cs"/>
                <w:b/>
                <w:bCs/>
                <w:sz w:val="28"/>
                <w:szCs w:val="28"/>
                <w:rtl/>
              </w:rPr>
              <w:t>7</w:t>
            </w:r>
          </w:p>
        </w:tc>
      </w:tr>
      <w:tr w:rsidR="00DD6D32" w:rsidTr="00DC65F6">
        <w:tc>
          <w:tcPr>
            <w:tcW w:w="7028" w:type="dxa"/>
          </w:tcPr>
          <w:p w:rsidR="00DD6D32" w:rsidRPr="00755E32" w:rsidRDefault="00DD6D32" w:rsidP="00DD6D32">
            <w:pPr>
              <w:bidi/>
              <w:rPr>
                <w:rFonts w:ascii="Simplified Arabic" w:hAnsi="Simplified Arabic" w:cs="Simplified Arabic"/>
                <w:b/>
                <w:bCs/>
                <w:sz w:val="28"/>
                <w:szCs w:val="28"/>
                <w:rtl/>
              </w:rPr>
            </w:pPr>
            <w:r w:rsidRPr="00755E32">
              <w:rPr>
                <w:rFonts w:ascii="Simplified Arabic" w:hAnsi="Simplified Arabic" w:cs="Simplified Arabic" w:hint="cs"/>
                <w:b/>
                <w:bCs/>
                <w:sz w:val="28"/>
                <w:szCs w:val="28"/>
                <w:rtl/>
              </w:rPr>
              <w:t>المبحث الأول: القطاع العام الفلسطيني</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98</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lastRenderedPageBreak/>
              <w:t xml:space="preserve">المطلب الأول: </w:t>
            </w:r>
            <w:r w:rsidRPr="00D079F7">
              <w:rPr>
                <w:rFonts w:ascii="Simplified Arabic" w:hAnsi="Simplified Arabic" w:cs="Simplified Arabic" w:hint="cs"/>
                <w:sz w:val="28"/>
                <w:szCs w:val="28"/>
                <w:rtl/>
              </w:rPr>
              <w:t>الوزارات الفلسطينية</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98</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الثاني: </w:t>
            </w:r>
            <w:r w:rsidRPr="00D079F7">
              <w:rPr>
                <w:rFonts w:ascii="Simplified Arabic" w:hAnsi="Simplified Arabic" w:cs="Simplified Arabic" w:hint="cs"/>
                <w:sz w:val="28"/>
                <w:szCs w:val="28"/>
                <w:rtl/>
              </w:rPr>
              <w:t>المدرسة الوطنية الفلسطينية للإدارة</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100</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الثالث: </w:t>
            </w:r>
            <w:r w:rsidRPr="00D079F7">
              <w:rPr>
                <w:rFonts w:ascii="Simplified Arabic" w:hAnsi="Simplified Arabic" w:cs="Simplified Arabic" w:hint="cs"/>
                <w:sz w:val="28"/>
                <w:szCs w:val="28"/>
                <w:rtl/>
              </w:rPr>
              <w:t>المعهد الفلسطيني للمالية العامة والضرائب</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100</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الرابع: </w:t>
            </w:r>
            <w:r w:rsidRPr="00D079F7">
              <w:rPr>
                <w:rFonts w:ascii="Simplified Arabic" w:hAnsi="Simplified Arabic" w:cs="Simplified Arabic" w:hint="cs"/>
                <w:sz w:val="28"/>
                <w:szCs w:val="28"/>
                <w:rtl/>
              </w:rPr>
              <w:t>التدريب الإلكتروني في القطاع العام الفلسطيني</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101</w:t>
            </w:r>
          </w:p>
        </w:tc>
      </w:tr>
      <w:tr w:rsidR="00DD6D32" w:rsidTr="00DC65F6">
        <w:tc>
          <w:tcPr>
            <w:tcW w:w="7028" w:type="dxa"/>
          </w:tcPr>
          <w:p w:rsidR="00DD6D32" w:rsidRPr="00755E32" w:rsidRDefault="00DD6D32" w:rsidP="00DD6D32">
            <w:pPr>
              <w:bidi/>
              <w:rPr>
                <w:rFonts w:ascii="Simplified Arabic" w:hAnsi="Simplified Arabic" w:cs="Simplified Arabic"/>
                <w:b/>
                <w:bCs/>
                <w:sz w:val="28"/>
                <w:szCs w:val="28"/>
                <w:rtl/>
              </w:rPr>
            </w:pPr>
            <w:r w:rsidRPr="00755E32">
              <w:rPr>
                <w:rFonts w:ascii="Simplified Arabic" w:hAnsi="Simplified Arabic" w:cs="Simplified Arabic" w:hint="cs"/>
                <w:b/>
                <w:bCs/>
                <w:sz w:val="28"/>
                <w:szCs w:val="28"/>
                <w:rtl/>
              </w:rPr>
              <w:t>المبحث الثاني: منهجية وإجراءات الدراسة</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103</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الأول: </w:t>
            </w:r>
            <w:r w:rsidRPr="00D079F7">
              <w:rPr>
                <w:rFonts w:ascii="Simplified Arabic" w:hAnsi="Simplified Arabic" w:cs="Simplified Arabic" w:hint="cs"/>
                <w:sz w:val="28"/>
                <w:szCs w:val="28"/>
                <w:rtl/>
              </w:rPr>
              <w:t>تصميم وتنفيذ الدراسة</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103</w:t>
            </w:r>
          </w:p>
        </w:tc>
      </w:tr>
      <w:tr w:rsidR="00DD6D32" w:rsidTr="00DC65F6">
        <w:tc>
          <w:tcPr>
            <w:tcW w:w="7028" w:type="dxa"/>
          </w:tcPr>
          <w:p w:rsidR="00DD6D32" w:rsidRPr="00D079F7" w:rsidRDefault="00DD6D32" w:rsidP="0015371F">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الثاني: </w:t>
            </w:r>
            <w:r w:rsidR="0015371F" w:rsidRPr="00D079F7">
              <w:rPr>
                <w:rFonts w:ascii="Simplified Arabic" w:hAnsi="Simplified Arabic" w:cs="Simplified Arabic" w:hint="cs"/>
                <w:sz w:val="28"/>
                <w:szCs w:val="28"/>
                <w:rtl/>
              </w:rPr>
              <w:t>مجتمع وعينة الدراسة</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105</w:t>
            </w:r>
          </w:p>
        </w:tc>
      </w:tr>
      <w:tr w:rsidR="00DD6D32" w:rsidTr="00DC65F6">
        <w:tc>
          <w:tcPr>
            <w:tcW w:w="7028" w:type="dxa"/>
          </w:tcPr>
          <w:p w:rsidR="00DD6D32" w:rsidRPr="00D079F7" w:rsidRDefault="0015371F" w:rsidP="0015371F">
            <w:pPr>
              <w:bidi/>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الثالث: </w:t>
            </w:r>
            <w:r w:rsidRPr="00D079F7">
              <w:rPr>
                <w:rFonts w:ascii="Simplified Arabic" w:hAnsi="Simplified Arabic" w:cs="Simplified Arabic" w:hint="cs"/>
                <w:sz w:val="28"/>
                <w:szCs w:val="28"/>
                <w:rtl/>
              </w:rPr>
              <w:t>أداة الدراسة واختبارها</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107</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الرابع: </w:t>
            </w:r>
            <w:r w:rsidRPr="00D079F7">
              <w:rPr>
                <w:rFonts w:ascii="Simplified Arabic" w:hAnsi="Simplified Arabic" w:cs="Simplified Arabic" w:hint="cs"/>
                <w:sz w:val="28"/>
                <w:szCs w:val="28"/>
                <w:rtl/>
              </w:rPr>
              <w:t>المعالجات الإحصائية</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114</w:t>
            </w:r>
          </w:p>
        </w:tc>
      </w:tr>
      <w:tr w:rsidR="00DD6D32" w:rsidTr="00DC65F6">
        <w:tc>
          <w:tcPr>
            <w:tcW w:w="7028" w:type="dxa"/>
          </w:tcPr>
          <w:p w:rsidR="00DD6D32" w:rsidRPr="005D41DC" w:rsidRDefault="00DD6D32" w:rsidP="00DD6D32">
            <w:pPr>
              <w:bidi/>
              <w:rPr>
                <w:rFonts w:ascii="Simplified Arabic" w:hAnsi="Simplified Arabic" w:cs="Simplified Arabic"/>
                <w:b/>
                <w:bCs/>
                <w:sz w:val="28"/>
                <w:szCs w:val="28"/>
                <w:rtl/>
              </w:rPr>
            </w:pPr>
            <w:r w:rsidRPr="005D41DC">
              <w:rPr>
                <w:rFonts w:ascii="Simplified Arabic" w:hAnsi="Simplified Arabic" w:cs="Simplified Arabic" w:hint="cs"/>
                <w:b/>
                <w:bCs/>
                <w:sz w:val="28"/>
                <w:szCs w:val="28"/>
                <w:rtl/>
              </w:rPr>
              <w:t>المبحث الثالث: عرض نتائج الدراسة وتفسيرها</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116</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الأول: </w:t>
            </w:r>
            <w:r w:rsidRPr="00D079F7">
              <w:rPr>
                <w:rFonts w:ascii="Simplified Arabic" w:hAnsi="Simplified Arabic" w:cs="Simplified Arabic" w:hint="cs"/>
                <w:sz w:val="28"/>
                <w:szCs w:val="28"/>
                <w:rtl/>
              </w:rPr>
              <w:t>مناقشة</w:t>
            </w:r>
            <w:r w:rsidR="006D3120">
              <w:rPr>
                <w:rFonts w:ascii="Simplified Arabic" w:hAnsi="Simplified Arabic" w:cs="Simplified Arabic" w:hint="cs"/>
                <w:sz w:val="28"/>
                <w:szCs w:val="28"/>
                <w:rtl/>
              </w:rPr>
              <w:t xml:space="preserve"> نتائج</w:t>
            </w:r>
            <w:r w:rsidRPr="00D079F7">
              <w:rPr>
                <w:rFonts w:ascii="Simplified Arabic" w:hAnsi="Simplified Arabic" w:cs="Simplified Arabic" w:hint="cs"/>
                <w:sz w:val="28"/>
                <w:szCs w:val="28"/>
                <w:rtl/>
              </w:rPr>
              <w:t xml:space="preserve"> أسئلة الدراسة وتفسيرها</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116</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الثاني: </w:t>
            </w:r>
            <w:r w:rsidRPr="00D079F7">
              <w:rPr>
                <w:rFonts w:ascii="Simplified Arabic" w:hAnsi="Simplified Arabic" w:cs="Simplified Arabic" w:hint="cs"/>
                <w:sz w:val="28"/>
                <w:szCs w:val="28"/>
                <w:rtl/>
              </w:rPr>
              <w:t>مناقشة</w:t>
            </w:r>
            <w:r w:rsidR="006D3120">
              <w:rPr>
                <w:rFonts w:ascii="Simplified Arabic" w:hAnsi="Simplified Arabic" w:cs="Simplified Arabic" w:hint="cs"/>
                <w:sz w:val="28"/>
                <w:szCs w:val="28"/>
                <w:rtl/>
              </w:rPr>
              <w:t xml:space="preserve"> نتائج</w:t>
            </w:r>
            <w:r w:rsidRPr="00D079F7">
              <w:rPr>
                <w:rFonts w:ascii="Simplified Arabic" w:hAnsi="Simplified Arabic" w:cs="Simplified Arabic" w:hint="cs"/>
                <w:sz w:val="28"/>
                <w:szCs w:val="28"/>
                <w:rtl/>
              </w:rPr>
              <w:t xml:space="preserve"> فرضيات الدراسة وتفسيرها</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132</w:t>
            </w:r>
          </w:p>
        </w:tc>
      </w:tr>
      <w:tr w:rsidR="00DD6D32" w:rsidTr="00DC65F6">
        <w:tc>
          <w:tcPr>
            <w:tcW w:w="7028" w:type="dxa"/>
          </w:tcPr>
          <w:p w:rsidR="00DD6D32" w:rsidRPr="00D079F7" w:rsidRDefault="00A37710" w:rsidP="00DD6D32">
            <w:pPr>
              <w:bidi/>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الثالث: </w:t>
            </w:r>
            <w:r w:rsidRPr="00D079F7">
              <w:rPr>
                <w:rFonts w:ascii="Simplified Arabic" w:hAnsi="Simplified Arabic" w:cs="Simplified Arabic" w:hint="cs"/>
                <w:sz w:val="28"/>
                <w:szCs w:val="28"/>
                <w:rtl/>
              </w:rPr>
              <w:t>مناقشة</w:t>
            </w:r>
            <w:r>
              <w:rPr>
                <w:rFonts w:ascii="Simplified Arabic" w:hAnsi="Simplified Arabic" w:cs="Simplified Arabic" w:hint="cs"/>
                <w:sz w:val="28"/>
                <w:szCs w:val="28"/>
                <w:rtl/>
              </w:rPr>
              <w:t xml:space="preserve"> </w:t>
            </w:r>
            <w:r w:rsidR="00DD6D32" w:rsidRPr="00D079F7">
              <w:rPr>
                <w:rFonts w:ascii="Simplified Arabic" w:hAnsi="Simplified Arabic" w:cs="Simplified Arabic" w:hint="cs"/>
                <w:sz w:val="28"/>
                <w:szCs w:val="28"/>
                <w:rtl/>
              </w:rPr>
              <w:t>نتائج الدراسة</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154</w:t>
            </w:r>
          </w:p>
        </w:tc>
      </w:tr>
      <w:tr w:rsidR="00DD6D32" w:rsidTr="00DC65F6">
        <w:tc>
          <w:tcPr>
            <w:tcW w:w="7028" w:type="dxa"/>
          </w:tcPr>
          <w:p w:rsidR="00DD6D32" w:rsidRPr="00D079F7" w:rsidRDefault="00DD6D32" w:rsidP="00DD6D32">
            <w:pPr>
              <w:bidi/>
              <w:rPr>
                <w:rFonts w:ascii="Simplified Arabic" w:hAnsi="Simplified Arabic" w:cs="Simplified Arabic"/>
                <w:b/>
                <w:bCs/>
                <w:sz w:val="28"/>
                <w:szCs w:val="28"/>
                <w:rtl/>
              </w:rPr>
            </w:pPr>
            <w:r w:rsidRPr="00D079F7">
              <w:rPr>
                <w:rFonts w:ascii="Simplified Arabic" w:hAnsi="Simplified Arabic" w:cs="Simplified Arabic" w:hint="cs"/>
                <w:b/>
                <w:bCs/>
                <w:sz w:val="28"/>
                <w:szCs w:val="28"/>
                <w:rtl/>
              </w:rPr>
              <w:t xml:space="preserve">المطلب الرابع: </w:t>
            </w:r>
            <w:r w:rsidR="00A37710" w:rsidRPr="00A37710">
              <w:rPr>
                <w:rFonts w:ascii="Simplified Arabic" w:hAnsi="Simplified Arabic" w:cs="Simplified Arabic" w:hint="cs"/>
                <w:sz w:val="28"/>
                <w:szCs w:val="28"/>
                <w:rtl/>
              </w:rPr>
              <w:t>نتائج و</w:t>
            </w:r>
            <w:r w:rsidRPr="00A37710">
              <w:rPr>
                <w:rFonts w:ascii="Simplified Arabic" w:hAnsi="Simplified Arabic" w:cs="Simplified Arabic" w:hint="cs"/>
                <w:sz w:val="28"/>
                <w:szCs w:val="28"/>
                <w:rtl/>
              </w:rPr>
              <w:t>توصيات الدراسة</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170</w:t>
            </w:r>
          </w:p>
        </w:tc>
      </w:tr>
      <w:tr w:rsidR="00DD6D32" w:rsidTr="00DC65F6">
        <w:tc>
          <w:tcPr>
            <w:tcW w:w="7028" w:type="dxa"/>
          </w:tcPr>
          <w:p w:rsidR="00DD6D32" w:rsidRPr="005D41DC" w:rsidRDefault="00DD6D32" w:rsidP="00DD6D32">
            <w:pPr>
              <w:bidi/>
              <w:rPr>
                <w:rFonts w:ascii="Simplified Arabic" w:hAnsi="Simplified Arabic" w:cs="Simplified Arabic"/>
                <w:b/>
                <w:bCs/>
                <w:sz w:val="28"/>
                <w:szCs w:val="28"/>
                <w:rtl/>
              </w:rPr>
            </w:pPr>
            <w:r w:rsidRPr="005D41DC">
              <w:rPr>
                <w:rFonts w:ascii="Simplified Arabic" w:hAnsi="Simplified Arabic" w:cs="Simplified Arabic" w:hint="cs"/>
                <w:b/>
                <w:bCs/>
                <w:sz w:val="28"/>
                <w:szCs w:val="28"/>
                <w:rtl/>
              </w:rPr>
              <w:t>الخاتمة</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177</w:t>
            </w:r>
          </w:p>
        </w:tc>
      </w:tr>
      <w:tr w:rsidR="00DD6D32" w:rsidTr="00DC65F6">
        <w:tc>
          <w:tcPr>
            <w:tcW w:w="7028" w:type="dxa"/>
          </w:tcPr>
          <w:p w:rsidR="00DD6D32" w:rsidRPr="005D41DC" w:rsidRDefault="00DD6D32" w:rsidP="00DD6D32">
            <w:pPr>
              <w:bidi/>
              <w:rPr>
                <w:rFonts w:ascii="Simplified Arabic" w:hAnsi="Simplified Arabic" w:cs="Simplified Arabic"/>
                <w:b/>
                <w:bCs/>
                <w:sz w:val="28"/>
                <w:szCs w:val="28"/>
                <w:rtl/>
              </w:rPr>
            </w:pPr>
            <w:r w:rsidRPr="005D41DC">
              <w:rPr>
                <w:rFonts w:ascii="Simplified Arabic" w:hAnsi="Simplified Arabic" w:cs="Simplified Arabic" w:hint="cs"/>
                <w:b/>
                <w:bCs/>
                <w:sz w:val="28"/>
                <w:szCs w:val="28"/>
                <w:rtl/>
              </w:rPr>
              <w:t>قائمة المصادر والمراجع</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179</w:t>
            </w:r>
          </w:p>
        </w:tc>
      </w:tr>
      <w:tr w:rsidR="00DD6D32" w:rsidTr="00DC65F6">
        <w:tc>
          <w:tcPr>
            <w:tcW w:w="7028" w:type="dxa"/>
          </w:tcPr>
          <w:p w:rsidR="00DD6D32" w:rsidRPr="005D41DC" w:rsidRDefault="00DD6D32" w:rsidP="00DD6D32">
            <w:pPr>
              <w:bidi/>
              <w:rPr>
                <w:rFonts w:ascii="Simplified Arabic" w:hAnsi="Simplified Arabic" w:cs="Simplified Arabic"/>
                <w:b/>
                <w:bCs/>
                <w:sz w:val="28"/>
                <w:szCs w:val="28"/>
                <w:rtl/>
              </w:rPr>
            </w:pPr>
            <w:r w:rsidRPr="005D41DC">
              <w:rPr>
                <w:rFonts w:ascii="Simplified Arabic" w:hAnsi="Simplified Arabic" w:cs="Simplified Arabic" w:hint="cs"/>
                <w:b/>
                <w:bCs/>
                <w:sz w:val="28"/>
                <w:szCs w:val="28"/>
                <w:rtl/>
              </w:rPr>
              <w:t>قائمة الملاحق</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195</w:t>
            </w:r>
          </w:p>
        </w:tc>
      </w:tr>
      <w:tr w:rsidR="00DD6D32" w:rsidTr="00DC65F6">
        <w:tc>
          <w:tcPr>
            <w:tcW w:w="7028" w:type="dxa"/>
          </w:tcPr>
          <w:p w:rsidR="00DD6D32" w:rsidRPr="005D41DC" w:rsidRDefault="00DD6D32" w:rsidP="00DD6D32">
            <w:pPr>
              <w:bidi/>
              <w:rPr>
                <w:rFonts w:ascii="Simplified Arabic" w:hAnsi="Simplified Arabic" w:cs="Simplified Arabic"/>
                <w:b/>
                <w:bCs/>
                <w:sz w:val="28"/>
                <w:szCs w:val="28"/>
                <w:rtl/>
              </w:rPr>
            </w:pPr>
            <w:r w:rsidRPr="005D41DC">
              <w:rPr>
                <w:rFonts w:ascii="Simplified Arabic" w:hAnsi="Simplified Arabic" w:cs="Simplified Arabic" w:hint="cs"/>
                <w:b/>
                <w:bCs/>
                <w:sz w:val="28"/>
                <w:szCs w:val="28"/>
                <w:rtl/>
              </w:rPr>
              <w:t>الملخص</w:t>
            </w:r>
          </w:p>
        </w:tc>
        <w:tc>
          <w:tcPr>
            <w:tcW w:w="2332" w:type="dxa"/>
          </w:tcPr>
          <w:p w:rsidR="00DD6D32" w:rsidRDefault="00B0769A" w:rsidP="00110247">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205</w:t>
            </w:r>
          </w:p>
        </w:tc>
      </w:tr>
    </w:tbl>
    <w:p w:rsidR="006061B1" w:rsidRDefault="006061B1" w:rsidP="007E2FB7">
      <w:pPr>
        <w:tabs>
          <w:tab w:val="left" w:pos="5355"/>
        </w:tabs>
        <w:bidi/>
        <w:spacing w:after="0" w:line="240" w:lineRule="auto"/>
        <w:rPr>
          <w:rFonts w:ascii="Traditional Arabic" w:hAnsi="Traditional Arabic" w:cs="Traditional Arabic"/>
          <w:b/>
          <w:bCs/>
          <w:color w:val="000000"/>
          <w:sz w:val="32"/>
          <w:szCs w:val="32"/>
          <w:lang w:bidi="ar-JO"/>
        </w:rPr>
      </w:pPr>
    </w:p>
    <w:p w:rsidR="004755C1" w:rsidRDefault="004755C1" w:rsidP="004755C1">
      <w:pPr>
        <w:tabs>
          <w:tab w:val="left" w:pos="5355"/>
        </w:tabs>
        <w:bidi/>
        <w:spacing w:after="0" w:line="240" w:lineRule="auto"/>
        <w:rPr>
          <w:rFonts w:ascii="Traditional Arabic" w:hAnsi="Traditional Arabic" w:cs="Traditional Arabic"/>
          <w:b/>
          <w:bCs/>
          <w:color w:val="000000"/>
          <w:sz w:val="32"/>
          <w:szCs w:val="32"/>
          <w:rtl/>
          <w:lang w:bidi="ar-JO"/>
        </w:rPr>
      </w:pPr>
    </w:p>
    <w:p w:rsidR="006579DD" w:rsidRPr="00617739" w:rsidRDefault="006579DD" w:rsidP="006579DD">
      <w:pPr>
        <w:shd w:val="clear" w:color="auto" w:fill="C2D69B" w:themeFill="accent3" w:themeFillTint="99"/>
        <w:spacing w:after="0" w:line="240" w:lineRule="auto"/>
        <w:jc w:val="center"/>
        <w:rPr>
          <w:rFonts w:ascii="Arabic Typesetting" w:hAnsi="Arabic Typesetting" w:cs="Arabic Typesetting"/>
          <w:b/>
          <w:bCs/>
          <w:sz w:val="50"/>
          <w:szCs w:val="50"/>
          <w:rtl/>
        </w:rPr>
      </w:pPr>
      <w:r>
        <w:rPr>
          <w:rFonts w:ascii="Arabic Typesetting" w:hAnsi="Arabic Typesetting" w:cs="Arabic Typesetting" w:hint="cs"/>
          <w:b/>
          <w:bCs/>
          <w:sz w:val="50"/>
          <w:szCs w:val="50"/>
          <w:rtl/>
        </w:rPr>
        <w:t>قائمة الجداول</w:t>
      </w:r>
    </w:p>
    <w:p w:rsidR="006579DD" w:rsidRDefault="006579DD" w:rsidP="006579DD">
      <w:pPr>
        <w:bidi/>
        <w:spacing w:after="0" w:line="240" w:lineRule="auto"/>
        <w:rPr>
          <w:rFonts w:ascii="Simplified Arabic" w:hAnsi="Simplified Arabic" w:cs="Simplified Arabic"/>
          <w:b/>
          <w:bCs/>
          <w:sz w:val="28"/>
          <w:szCs w:val="28"/>
          <w:rtl/>
        </w:rPr>
      </w:pPr>
    </w:p>
    <w:tbl>
      <w:tblPr>
        <w:tblStyle w:val="TableGrid"/>
        <w:bidiVisual/>
        <w:tblW w:w="0" w:type="auto"/>
        <w:tblInd w:w="113" w:type="dxa"/>
        <w:tblLook w:val="04A0" w:firstRow="1" w:lastRow="0" w:firstColumn="1" w:lastColumn="0" w:noHBand="0" w:noVBand="1"/>
      </w:tblPr>
      <w:tblGrid>
        <w:gridCol w:w="1088"/>
        <w:gridCol w:w="7290"/>
        <w:gridCol w:w="1080"/>
      </w:tblGrid>
      <w:tr w:rsidR="006579DD" w:rsidTr="00925371">
        <w:tc>
          <w:tcPr>
            <w:tcW w:w="1088" w:type="dxa"/>
            <w:shd w:val="clear" w:color="auto" w:fill="C2D69B" w:themeFill="accent3" w:themeFillTint="99"/>
          </w:tcPr>
          <w:p w:rsidR="006579DD" w:rsidRPr="00925371" w:rsidRDefault="006579DD" w:rsidP="005B1DC7">
            <w:pPr>
              <w:bidi/>
              <w:jc w:val="center"/>
              <w:rPr>
                <w:rFonts w:ascii="Simplified Arabic" w:hAnsi="Simplified Arabic" w:cs="Simplified Arabic"/>
                <w:b/>
                <w:bCs/>
                <w:sz w:val="24"/>
                <w:szCs w:val="24"/>
                <w:rtl/>
              </w:rPr>
            </w:pPr>
            <w:r w:rsidRPr="00925371">
              <w:rPr>
                <w:rFonts w:ascii="Simplified Arabic" w:hAnsi="Simplified Arabic" w:cs="Simplified Arabic" w:hint="cs"/>
                <w:b/>
                <w:bCs/>
                <w:sz w:val="24"/>
                <w:szCs w:val="24"/>
                <w:rtl/>
              </w:rPr>
              <w:t>رقم الجدول</w:t>
            </w:r>
          </w:p>
        </w:tc>
        <w:tc>
          <w:tcPr>
            <w:tcW w:w="7290" w:type="dxa"/>
            <w:shd w:val="clear" w:color="auto" w:fill="C2D69B" w:themeFill="accent3" w:themeFillTint="99"/>
          </w:tcPr>
          <w:p w:rsidR="006579DD" w:rsidRPr="00925371" w:rsidRDefault="006579DD" w:rsidP="005B1DC7">
            <w:pPr>
              <w:bidi/>
              <w:jc w:val="center"/>
              <w:rPr>
                <w:rFonts w:ascii="Simplified Arabic" w:hAnsi="Simplified Arabic" w:cs="Simplified Arabic"/>
                <w:b/>
                <w:bCs/>
                <w:sz w:val="24"/>
                <w:szCs w:val="24"/>
                <w:rtl/>
              </w:rPr>
            </w:pPr>
            <w:r w:rsidRPr="00925371">
              <w:rPr>
                <w:rFonts w:ascii="Simplified Arabic" w:hAnsi="Simplified Arabic" w:cs="Simplified Arabic" w:hint="cs"/>
                <w:b/>
                <w:bCs/>
                <w:sz w:val="24"/>
                <w:szCs w:val="24"/>
                <w:rtl/>
              </w:rPr>
              <w:t>عنوان الجدول</w:t>
            </w:r>
          </w:p>
        </w:tc>
        <w:tc>
          <w:tcPr>
            <w:tcW w:w="1080" w:type="dxa"/>
            <w:shd w:val="clear" w:color="auto" w:fill="C2D69B" w:themeFill="accent3" w:themeFillTint="99"/>
          </w:tcPr>
          <w:p w:rsidR="006579DD" w:rsidRPr="00925371" w:rsidRDefault="006579DD" w:rsidP="006579DD">
            <w:pPr>
              <w:bidi/>
              <w:jc w:val="center"/>
              <w:rPr>
                <w:rFonts w:ascii="Simplified Arabic" w:hAnsi="Simplified Arabic" w:cs="Simplified Arabic"/>
                <w:b/>
                <w:bCs/>
                <w:sz w:val="24"/>
                <w:szCs w:val="24"/>
                <w:rtl/>
              </w:rPr>
            </w:pPr>
            <w:r w:rsidRPr="00925371">
              <w:rPr>
                <w:rFonts w:ascii="Simplified Arabic" w:hAnsi="Simplified Arabic" w:cs="Simplified Arabic" w:hint="cs"/>
                <w:b/>
                <w:bCs/>
                <w:sz w:val="24"/>
                <w:szCs w:val="24"/>
                <w:rtl/>
              </w:rPr>
              <w:t>الصفحة</w:t>
            </w:r>
          </w:p>
        </w:tc>
      </w:tr>
      <w:tr w:rsidR="005B1DC7" w:rsidTr="00925371">
        <w:trPr>
          <w:trHeight w:val="368"/>
        </w:trPr>
        <w:tc>
          <w:tcPr>
            <w:tcW w:w="1088" w:type="dxa"/>
          </w:tcPr>
          <w:p w:rsidR="005B1DC7" w:rsidRPr="005B1DC7" w:rsidRDefault="005B1DC7" w:rsidP="005B1DC7">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1</w:t>
            </w:r>
          </w:p>
        </w:tc>
        <w:tc>
          <w:tcPr>
            <w:tcW w:w="7290" w:type="dxa"/>
          </w:tcPr>
          <w:p w:rsidR="005B1DC7" w:rsidRPr="00925371" w:rsidRDefault="005B1DC7" w:rsidP="00925371">
            <w:pPr>
              <w:bidi/>
              <w:spacing w:line="360" w:lineRule="auto"/>
              <w:jc w:val="both"/>
              <w:rPr>
                <w:rFonts w:ascii="Simplified Arabic" w:hAnsi="Simplified Arabic" w:cs="Simplified Arabic"/>
                <w:b/>
                <w:bCs/>
                <w:sz w:val="20"/>
                <w:szCs w:val="20"/>
                <w:rtl/>
              </w:rPr>
            </w:pPr>
            <w:r w:rsidRPr="00925371">
              <w:rPr>
                <w:rFonts w:ascii="Simplified Arabic" w:hAnsi="Simplified Arabic" w:cs="Simplified Arabic" w:hint="cs"/>
                <w:b/>
                <w:bCs/>
                <w:sz w:val="20"/>
                <w:szCs w:val="20"/>
                <w:rtl/>
              </w:rPr>
              <w:t>الفرق بين التدريب الإلكتروني والتدريب التقليدي</w:t>
            </w:r>
          </w:p>
        </w:tc>
        <w:tc>
          <w:tcPr>
            <w:tcW w:w="1080" w:type="dxa"/>
          </w:tcPr>
          <w:p w:rsidR="005B1DC7" w:rsidRPr="005B1DC7" w:rsidRDefault="00E21670" w:rsidP="00513352">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44</w:t>
            </w:r>
          </w:p>
        </w:tc>
      </w:tr>
      <w:tr w:rsidR="005B1DC7" w:rsidTr="00833FA9">
        <w:trPr>
          <w:trHeight w:val="368"/>
        </w:trPr>
        <w:tc>
          <w:tcPr>
            <w:tcW w:w="1088" w:type="dxa"/>
          </w:tcPr>
          <w:p w:rsidR="005B1DC7" w:rsidRPr="005B1DC7" w:rsidRDefault="005B1DC7" w:rsidP="005B1DC7">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2</w:t>
            </w:r>
          </w:p>
        </w:tc>
        <w:tc>
          <w:tcPr>
            <w:tcW w:w="7290" w:type="dxa"/>
          </w:tcPr>
          <w:p w:rsidR="005B1DC7" w:rsidRPr="00925371" w:rsidRDefault="005B1DC7" w:rsidP="00925371">
            <w:pPr>
              <w:bidi/>
              <w:spacing w:line="360" w:lineRule="auto"/>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توزيع أفراد عينة الدراسة حسب متغيرات </w:t>
            </w:r>
            <w:r w:rsidRPr="00925371">
              <w:rPr>
                <w:rFonts w:ascii="Simplified Arabic" w:eastAsia="Times New Roman" w:hAnsi="Simplified Arabic" w:cs="Simplified Arabic"/>
                <w:b/>
                <w:bCs/>
                <w:sz w:val="20"/>
                <w:szCs w:val="20"/>
                <w:rtl/>
                <w:lang w:bidi="ar-JO"/>
              </w:rPr>
              <w:t>الدراسة</w:t>
            </w:r>
          </w:p>
        </w:tc>
        <w:tc>
          <w:tcPr>
            <w:tcW w:w="1080" w:type="dxa"/>
          </w:tcPr>
          <w:p w:rsidR="005B1DC7" w:rsidRPr="005B1DC7" w:rsidRDefault="008920BC" w:rsidP="00E21670">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10</w:t>
            </w:r>
            <w:r w:rsidR="00E21670">
              <w:rPr>
                <w:rFonts w:ascii="Simplified Arabic" w:hAnsi="Simplified Arabic" w:cs="Simplified Arabic" w:hint="cs"/>
                <w:b/>
                <w:bCs/>
                <w:sz w:val="24"/>
                <w:szCs w:val="24"/>
                <w:rtl/>
              </w:rPr>
              <w:t>5</w:t>
            </w:r>
          </w:p>
        </w:tc>
      </w:tr>
      <w:tr w:rsidR="005B1DC7" w:rsidTr="00925371">
        <w:tc>
          <w:tcPr>
            <w:tcW w:w="1088" w:type="dxa"/>
          </w:tcPr>
          <w:p w:rsidR="005B1DC7" w:rsidRPr="005B1DC7" w:rsidRDefault="005B1DC7" w:rsidP="005B1DC7">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3</w:t>
            </w:r>
          </w:p>
        </w:tc>
        <w:tc>
          <w:tcPr>
            <w:tcW w:w="7290" w:type="dxa"/>
          </w:tcPr>
          <w:p w:rsidR="005B1DC7" w:rsidRPr="00925371" w:rsidRDefault="005B1DC7" w:rsidP="00925371">
            <w:pPr>
              <w:bidi/>
              <w:spacing w:line="360" w:lineRule="auto"/>
              <w:jc w:val="both"/>
              <w:rPr>
                <w:rFonts w:ascii="Simplified Arabic" w:eastAsia="Times New Roman" w:hAnsi="Simplified Arabic" w:cs="Simplified Arabic"/>
                <w:b/>
                <w:bCs/>
                <w:sz w:val="20"/>
                <w:szCs w:val="20"/>
                <w:rtl/>
                <w:lang w:bidi="ar-EG"/>
              </w:rPr>
            </w:pPr>
            <w:r w:rsidRPr="00925371">
              <w:rPr>
                <w:rFonts w:ascii="Simplified Arabic" w:eastAsia="Times New Roman" w:hAnsi="Simplified Arabic" w:cs="Simplified Arabic"/>
                <w:b/>
                <w:bCs/>
                <w:sz w:val="20"/>
                <w:szCs w:val="20"/>
                <w:rtl/>
                <w:lang w:bidi="ar-EG"/>
              </w:rPr>
              <w:t>نتائج معامل ارتباط بيرسون (</w:t>
            </w:r>
            <w:r w:rsidRPr="00925371">
              <w:rPr>
                <w:rFonts w:asciiTheme="majorBidi" w:eastAsia="Times New Roman" w:hAnsiTheme="majorBidi" w:cstheme="majorBidi"/>
                <w:b/>
                <w:bCs/>
                <w:sz w:val="20"/>
                <w:szCs w:val="20"/>
                <w:lang w:bidi="ar-EG"/>
              </w:rPr>
              <w:t>Pearson Correlation</w:t>
            </w:r>
            <w:r w:rsidRPr="00925371">
              <w:rPr>
                <w:rFonts w:ascii="Simplified Arabic" w:eastAsia="Times New Roman" w:hAnsi="Simplified Arabic" w:cs="Simplified Arabic"/>
                <w:b/>
                <w:bCs/>
                <w:sz w:val="20"/>
                <w:szCs w:val="20"/>
                <w:rtl/>
                <w:lang w:bidi="ar-EG"/>
              </w:rPr>
              <w:t xml:space="preserve">) لمصفوفة ارتباط فقرات </w:t>
            </w:r>
            <w:r w:rsidRPr="00925371">
              <w:rPr>
                <w:rFonts w:ascii="Simplified Arabic" w:hAnsi="Simplified Arabic" w:cs="Simplified Arabic" w:hint="cs"/>
                <w:b/>
                <w:bCs/>
                <w:sz w:val="20"/>
                <w:szCs w:val="20"/>
                <w:rtl/>
                <w:lang w:bidi="ar-EG"/>
              </w:rPr>
              <w:t>محور</w:t>
            </w:r>
            <w:r w:rsidRPr="00925371">
              <w:rPr>
                <w:rFonts w:ascii="Simplified Arabic" w:eastAsia="Calibri" w:hAnsi="Simplified Arabic" w:cs="Simplified Arabic" w:hint="cs"/>
                <w:b/>
                <w:bCs/>
                <w:sz w:val="20"/>
                <w:szCs w:val="20"/>
                <w:rtl/>
                <w:lang w:bidi="ar-EG"/>
              </w:rPr>
              <w:t xml:space="preserve"> التدريب الإلكتروني </w:t>
            </w:r>
          </w:p>
        </w:tc>
        <w:tc>
          <w:tcPr>
            <w:tcW w:w="1080" w:type="dxa"/>
          </w:tcPr>
          <w:p w:rsidR="005B1DC7" w:rsidRPr="005B1DC7" w:rsidRDefault="00502652" w:rsidP="008920BC">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111</w:t>
            </w:r>
          </w:p>
        </w:tc>
      </w:tr>
      <w:tr w:rsidR="005B1DC7" w:rsidTr="00925371">
        <w:tc>
          <w:tcPr>
            <w:tcW w:w="1088" w:type="dxa"/>
          </w:tcPr>
          <w:p w:rsidR="005B1DC7" w:rsidRPr="005B1DC7" w:rsidRDefault="005B1DC7" w:rsidP="005B1DC7">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lastRenderedPageBreak/>
              <w:t>4</w:t>
            </w:r>
          </w:p>
        </w:tc>
        <w:tc>
          <w:tcPr>
            <w:tcW w:w="7290" w:type="dxa"/>
          </w:tcPr>
          <w:p w:rsidR="005B1DC7" w:rsidRPr="00925371" w:rsidRDefault="005B1DC7" w:rsidP="00925371">
            <w:pPr>
              <w:bidi/>
              <w:spacing w:line="360" w:lineRule="auto"/>
              <w:jc w:val="both"/>
              <w:rPr>
                <w:rFonts w:ascii="Simplified Arabic" w:eastAsia="Times New Roman" w:hAnsi="Simplified Arabic" w:cs="Simplified Arabic"/>
                <w:b/>
                <w:bCs/>
                <w:sz w:val="20"/>
                <w:szCs w:val="20"/>
                <w:rtl/>
                <w:lang w:bidi="ar-EG"/>
              </w:rPr>
            </w:pPr>
            <w:r w:rsidRPr="00925371">
              <w:rPr>
                <w:rFonts w:ascii="Simplified Arabic" w:eastAsia="Times New Roman" w:hAnsi="Simplified Arabic" w:cs="Simplified Arabic"/>
                <w:b/>
                <w:bCs/>
                <w:sz w:val="20"/>
                <w:szCs w:val="20"/>
                <w:rtl/>
                <w:lang w:bidi="ar-EG"/>
              </w:rPr>
              <w:t>نتائج معامل ارتباط بيرسون (</w:t>
            </w:r>
            <w:r w:rsidRPr="00925371">
              <w:rPr>
                <w:rFonts w:asciiTheme="majorBidi" w:eastAsia="Times New Roman" w:hAnsiTheme="majorBidi" w:cstheme="majorBidi"/>
                <w:b/>
                <w:bCs/>
                <w:sz w:val="20"/>
                <w:szCs w:val="20"/>
                <w:lang w:bidi="ar-EG"/>
              </w:rPr>
              <w:t>Pearson Correlation</w:t>
            </w:r>
            <w:r w:rsidRPr="00925371">
              <w:rPr>
                <w:rFonts w:ascii="Simplified Arabic" w:eastAsia="Times New Roman" w:hAnsi="Simplified Arabic" w:cs="Simplified Arabic"/>
                <w:b/>
                <w:bCs/>
                <w:sz w:val="20"/>
                <w:szCs w:val="20"/>
                <w:rtl/>
                <w:lang w:bidi="ar-EG"/>
              </w:rPr>
              <w:t xml:space="preserve">) لمصفوفة ارتباط فقرات </w:t>
            </w:r>
            <w:r w:rsidRPr="00925371">
              <w:rPr>
                <w:rFonts w:ascii="Simplified Arabic" w:hAnsi="Simplified Arabic" w:cs="Simplified Arabic" w:hint="cs"/>
                <w:b/>
                <w:bCs/>
                <w:sz w:val="20"/>
                <w:szCs w:val="20"/>
                <w:rtl/>
                <w:lang w:bidi="ar-EG"/>
              </w:rPr>
              <w:t>محور</w:t>
            </w:r>
            <w:r w:rsidRPr="00925371">
              <w:rPr>
                <w:rFonts w:ascii="Simplified Arabic" w:eastAsia="Calibri" w:hAnsi="Simplified Arabic" w:cs="Simplified Arabic" w:hint="cs"/>
                <w:b/>
                <w:bCs/>
                <w:sz w:val="20"/>
                <w:szCs w:val="20"/>
                <w:rtl/>
                <w:lang w:bidi="ar-EG"/>
              </w:rPr>
              <w:t xml:space="preserve"> التميز المؤسسي </w:t>
            </w:r>
          </w:p>
        </w:tc>
        <w:tc>
          <w:tcPr>
            <w:tcW w:w="1080" w:type="dxa"/>
          </w:tcPr>
          <w:p w:rsidR="005B1DC7" w:rsidRPr="005B1DC7" w:rsidRDefault="00502652" w:rsidP="00513352">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111</w:t>
            </w:r>
          </w:p>
        </w:tc>
      </w:tr>
      <w:tr w:rsidR="005B1DC7" w:rsidTr="00925371">
        <w:tc>
          <w:tcPr>
            <w:tcW w:w="1088" w:type="dxa"/>
          </w:tcPr>
          <w:p w:rsidR="005B1DC7" w:rsidRPr="005B1DC7" w:rsidRDefault="005B1DC7" w:rsidP="005B1DC7">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5</w:t>
            </w:r>
          </w:p>
        </w:tc>
        <w:tc>
          <w:tcPr>
            <w:tcW w:w="7290" w:type="dxa"/>
          </w:tcPr>
          <w:p w:rsidR="005B1DC7" w:rsidRPr="00925371" w:rsidRDefault="005B1DC7" w:rsidP="00925371">
            <w:pPr>
              <w:bidi/>
              <w:spacing w:line="360" w:lineRule="auto"/>
              <w:jc w:val="both"/>
              <w:rPr>
                <w:rFonts w:ascii="Simplified Arabic" w:eastAsia="Times New Roman" w:hAnsi="Simplified Arabic" w:cs="Simplified Arabic"/>
                <w:b/>
                <w:bCs/>
                <w:sz w:val="20"/>
                <w:szCs w:val="20"/>
                <w:rtl/>
                <w:lang w:bidi="ar-EG"/>
              </w:rPr>
            </w:pPr>
            <w:r w:rsidRPr="00925371">
              <w:rPr>
                <w:rFonts w:ascii="Simplified Arabic" w:eastAsia="Times New Roman" w:hAnsi="Simplified Arabic" w:cs="Simplified Arabic"/>
                <w:b/>
                <w:bCs/>
                <w:sz w:val="20"/>
                <w:szCs w:val="20"/>
                <w:rtl/>
                <w:lang w:bidi="ar-EG"/>
              </w:rPr>
              <w:t>نتائج معامل ارتباط بيرسون (</w:t>
            </w:r>
            <w:r w:rsidRPr="00925371">
              <w:rPr>
                <w:rFonts w:asciiTheme="majorBidi" w:eastAsia="Times New Roman" w:hAnsiTheme="majorBidi" w:cstheme="majorBidi"/>
                <w:b/>
                <w:bCs/>
                <w:sz w:val="20"/>
                <w:szCs w:val="20"/>
                <w:lang w:bidi="ar-EG"/>
              </w:rPr>
              <w:t>Pearson Correlation</w:t>
            </w:r>
            <w:r w:rsidRPr="00925371">
              <w:rPr>
                <w:rFonts w:ascii="Simplified Arabic" w:eastAsia="Times New Roman" w:hAnsi="Simplified Arabic" w:cs="Simplified Arabic"/>
                <w:b/>
                <w:bCs/>
                <w:sz w:val="20"/>
                <w:szCs w:val="20"/>
                <w:rtl/>
                <w:lang w:bidi="ar-EG"/>
              </w:rPr>
              <w:t xml:space="preserve">) لمصفوفة ارتباط فقرات </w:t>
            </w:r>
            <w:r w:rsidRPr="00925371">
              <w:rPr>
                <w:rFonts w:ascii="Simplified Arabic" w:hAnsi="Simplified Arabic" w:cs="Simplified Arabic" w:hint="cs"/>
                <w:b/>
                <w:bCs/>
                <w:sz w:val="20"/>
                <w:szCs w:val="20"/>
                <w:rtl/>
                <w:lang w:bidi="ar-EG"/>
              </w:rPr>
              <w:t>المعوقات التي تواجه تطبيق التدريب الإلكتروني في الوزارات الفلسطينية</w:t>
            </w:r>
          </w:p>
        </w:tc>
        <w:tc>
          <w:tcPr>
            <w:tcW w:w="1080" w:type="dxa"/>
          </w:tcPr>
          <w:p w:rsidR="005B1DC7" w:rsidRPr="005B1DC7" w:rsidRDefault="00502652" w:rsidP="00513352">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112</w:t>
            </w:r>
          </w:p>
        </w:tc>
      </w:tr>
      <w:tr w:rsidR="005B1DC7" w:rsidTr="004755C1">
        <w:trPr>
          <w:trHeight w:val="440"/>
        </w:trPr>
        <w:tc>
          <w:tcPr>
            <w:tcW w:w="1088" w:type="dxa"/>
          </w:tcPr>
          <w:p w:rsidR="005B1DC7" w:rsidRPr="005B1DC7" w:rsidRDefault="005B1DC7" w:rsidP="005B1DC7">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6</w:t>
            </w:r>
          </w:p>
        </w:tc>
        <w:tc>
          <w:tcPr>
            <w:tcW w:w="7290" w:type="dxa"/>
          </w:tcPr>
          <w:p w:rsidR="005B1DC7" w:rsidRPr="00925371" w:rsidRDefault="005B1DC7" w:rsidP="00925371">
            <w:pPr>
              <w:bidi/>
              <w:spacing w:line="360" w:lineRule="auto"/>
              <w:jc w:val="both"/>
              <w:rPr>
                <w:rFonts w:ascii="Simplified Arabic" w:eastAsia="Times New Roman" w:hAnsi="Simplified Arabic" w:cs="Simplified Arabic"/>
                <w:sz w:val="20"/>
                <w:szCs w:val="20"/>
                <w:rtl/>
              </w:rPr>
            </w:pPr>
            <w:r w:rsidRPr="00925371">
              <w:rPr>
                <w:rFonts w:ascii="Simplified Arabic" w:eastAsia="Times New Roman" w:hAnsi="Simplified Arabic" w:cs="Simplified Arabic"/>
                <w:b/>
                <w:bCs/>
                <w:sz w:val="20"/>
                <w:szCs w:val="20"/>
                <w:rtl/>
                <w:lang w:bidi="ar-EG"/>
              </w:rPr>
              <w:t>نتائج</w:t>
            </w:r>
            <w:r w:rsidRPr="00925371">
              <w:rPr>
                <w:rFonts w:ascii="Simplified Arabic" w:eastAsia="Times New Roman" w:hAnsi="Simplified Arabic" w:cs="Simplified Arabic" w:hint="cs"/>
                <w:b/>
                <w:bCs/>
                <w:sz w:val="20"/>
                <w:szCs w:val="20"/>
                <w:rtl/>
                <w:lang w:bidi="ar-EG"/>
              </w:rPr>
              <w:t xml:space="preserve"> معامل الثبات لمحاور وأبعاد</w:t>
            </w:r>
            <w:r w:rsidRPr="00925371">
              <w:rPr>
                <w:rFonts w:ascii="Simplified Arabic" w:eastAsia="Times New Roman" w:hAnsi="Simplified Arabic" w:cs="Simplified Arabic" w:hint="cs"/>
                <w:b/>
                <w:bCs/>
                <w:sz w:val="20"/>
                <w:szCs w:val="20"/>
                <w:rtl/>
              </w:rPr>
              <w:t xml:space="preserve"> الأداة</w:t>
            </w:r>
          </w:p>
        </w:tc>
        <w:tc>
          <w:tcPr>
            <w:tcW w:w="1080" w:type="dxa"/>
          </w:tcPr>
          <w:p w:rsidR="005B1DC7" w:rsidRPr="005B1DC7" w:rsidRDefault="00502652" w:rsidP="00513352">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113</w:t>
            </w:r>
          </w:p>
        </w:tc>
      </w:tr>
      <w:tr w:rsidR="005B1DC7" w:rsidTr="00925371">
        <w:tc>
          <w:tcPr>
            <w:tcW w:w="1088" w:type="dxa"/>
          </w:tcPr>
          <w:p w:rsidR="005B1DC7" w:rsidRPr="005B1DC7" w:rsidRDefault="005B1DC7" w:rsidP="005B1DC7">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7</w:t>
            </w:r>
          </w:p>
        </w:tc>
        <w:tc>
          <w:tcPr>
            <w:tcW w:w="7290" w:type="dxa"/>
          </w:tcPr>
          <w:p w:rsidR="005B1DC7" w:rsidRPr="00925371" w:rsidRDefault="005B1DC7" w:rsidP="00925371">
            <w:pPr>
              <w:autoSpaceDE w:val="0"/>
              <w:autoSpaceDN w:val="0"/>
              <w:bidi/>
              <w:adjustRightInd w:val="0"/>
              <w:spacing w:line="360" w:lineRule="auto"/>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المقياس الوزني لتحديد درجة متوسطات استجابة أفراد العينة</w:t>
            </w:r>
          </w:p>
        </w:tc>
        <w:tc>
          <w:tcPr>
            <w:tcW w:w="1080" w:type="dxa"/>
          </w:tcPr>
          <w:p w:rsidR="005B1DC7" w:rsidRPr="005B1DC7" w:rsidRDefault="00502652" w:rsidP="00513352">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115</w:t>
            </w:r>
          </w:p>
        </w:tc>
      </w:tr>
      <w:tr w:rsidR="005B1DC7" w:rsidTr="00925371">
        <w:tc>
          <w:tcPr>
            <w:tcW w:w="1088" w:type="dxa"/>
          </w:tcPr>
          <w:p w:rsidR="005B1DC7" w:rsidRPr="005B1DC7" w:rsidRDefault="005B1DC7" w:rsidP="005B1DC7">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8</w:t>
            </w:r>
          </w:p>
        </w:tc>
        <w:tc>
          <w:tcPr>
            <w:tcW w:w="7290" w:type="dxa"/>
          </w:tcPr>
          <w:p w:rsidR="005B1DC7" w:rsidRPr="00925371" w:rsidRDefault="005B1DC7"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w:t>
            </w:r>
            <w:r w:rsidRPr="00925371">
              <w:rPr>
                <w:rFonts w:ascii="Simplified Arabic" w:eastAsia="Times New Roman" w:hAnsi="Simplified Arabic" w:cs="Simplified Arabic" w:hint="cs"/>
                <w:b/>
                <w:bCs/>
                <w:sz w:val="20"/>
                <w:szCs w:val="20"/>
                <w:rtl/>
              </w:rPr>
              <w:t>المعياريّة لدرجة</w:t>
            </w:r>
            <w:r w:rsidRPr="00925371">
              <w:rPr>
                <w:rFonts w:ascii="Simplified Arabic" w:eastAsia="Calibri" w:hAnsi="Simplified Arabic" w:cs="Simplified Arabic" w:hint="cs"/>
                <w:b/>
                <w:bCs/>
                <w:sz w:val="20"/>
                <w:szCs w:val="20"/>
                <w:rtl/>
              </w:rPr>
              <w:t xml:space="preserve"> دور </w:t>
            </w:r>
            <w:r w:rsidRPr="00925371">
              <w:rPr>
                <w:rFonts w:ascii="Simplified Arabic" w:eastAsia="Calibri" w:hAnsi="Simplified Arabic" w:cs="Simplified Arabic" w:hint="cs"/>
                <w:b/>
                <w:bCs/>
                <w:sz w:val="20"/>
                <w:szCs w:val="20"/>
                <w:rtl/>
                <w:lang w:bidi="ar-EG"/>
              </w:rPr>
              <w:t>التدريب الإلكتروني في تحقيق التميز المؤسسي في الوزارات الفلسطينية</w:t>
            </w:r>
          </w:p>
        </w:tc>
        <w:tc>
          <w:tcPr>
            <w:tcW w:w="1080" w:type="dxa"/>
          </w:tcPr>
          <w:p w:rsidR="005B1DC7" w:rsidRPr="005B1DC7" w:rsidRDefault="00502652" w:rsidP="00513352">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117</w:t>
            </w:r>
          </w:p>
        </w:tc>
      </w:tr>
      <w:tr w:rsidR="005B1DC7" w:rsidTr="00925371">
        <w:tc>
          <w:tcPr>
            <w:tcW w:w="1088" w:type="dxa"/>
          </w:tcPr>
          <w:p w:rsidR="005B1DC7" w:rsidRPr="005B1DC7" w:rsidRDefault="005B1DC7" w:rsidP="005B1DC7">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9</w:t>
            </w:r>
          </w:p>
        </w:tc>
        <w:tc>
          <w:tcPr>
            <w:tcW w:w="7290" w:type="dxa"/>
          </w:tcPr>
          <w:p w:rsidR="005B1DC7" w:rsidRPr="00925371" w:rsidRDefault="005B1DC7" w:rsidP="00925371">
            <w:pPr>
              <w:bidi/>
              <w:spacing w:line="360" w:lineRule="auto"/>
              <w:contextualSpacing/>
              <w:jc w:val="both"/>
              <w:rPr>
                <w:rFonts w:ascii="Simplified Arabic" w:eastAsia="Times New Roman" w:hAnsi="Simplified Arabic" w:cs="Simplified Arabic"/>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 xml:space="preserve">والدرجة لبعد </w:t>
            </w:r>
            <w:r w:rsidRPr="00925371">
              <w:rPr>
                <w:rFonts w:ascii="Simplified Arabic" w:eastAsia="Times New Roman" w:hAnsi="Simplified Arabic" w:cs="Simplified Arabic" w:hint="cs"/>
                <w:b/>
                <w:bCs/>
                <w:color w:val="000000"/>
                <w:sz w:val="20"/>
                <w:szCs w:val="20"/>
                <w:rtl/>
                <w:lang w:bidi="ar-JO"/>
              </w:rPr>
              <w:t>تخطيط التدريب الإلكتروني</w:t>
            </w:r>
            <w:r w:rsidRPr="00925371">
              <w:rPr>
                <w:rFonts w:ascii="Simplified Arabic" w:eastAsia="Times New Roman" w:hAnsi="Simplified Arabic" w:cs="Simplified Arabic"/>
                <w:b/>
                <w:bCs/>
                <w:sz w:val="20"/>
                <w:szCs w:val="20"/>
                <w:rtl/>
              </w:rPr>
              <w:t xml:space="preserve"> من وجهة نظر </w:t>
            </w:r>
            <w:r w:rsidRPr="00925371">
              <w:rPr>
                <w:rFonts w:ascii="Simplified Arabic" w:eastAsia="Times New Roman" w:hAnsi="Simplified Arabic" w:cs="Simplified Arabic" w:hint="cs"/>
                <w:b/>
                <w:bCs/>
                <w:sz w:val="20"/>
                <w:szCs w:val="20"/>
                <w:rtl/>
              </w:rPr>
              <w:t>الموظفين</w:t>
            </w:r>
          </w:p>
        </w:tc>
        <w:tc>
          <w:tcPr>
            <w:tcW w:w="1080" w:type="dxa"/>
          </w:tcPr>
          <w:p w:rsidR="005B1DC7" w:rsidRPr="005B1DC7" w:rsidRDefault="00502652" w:rsidP="00513352">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119</w:t>
            </w:r>
          </w:p>
        </w:tc>
      </w:tr>
      <w:tr w:rsidR="005B1DC7" w:rsidTr="00925371">
        <w:tc>
          <w:tcPr>
            <w:tcW w:w="1088" w:type="dxa"/>
          </w:tcPr>
          <w:p w:rsidR="005B1DC7" w:rsidRPr="005B1DC7" w:rsidRDefault="005B1DC7" w:rsidP="005B1DC7">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10</w:t>
            </w:r>
          </w:p>
        </w:tc>
        <w:tc>
          <w:tcPr>
            <w:tcW w:w="7290" w:type="dxa"/>
          </w:tcPr>
          <w:p w:rsidR="005B1DC7" w:rsidRPr="00925371" w:rsidRDefault="005B1DC7"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والدرجة لبعد تصميم التدريب الإلكتروني</w:t>
            </w:r>
            <w:r w:rsidRPr="00925371">
              <w:rPr>
                <w:rFonts w:ascii="Simplified Arabic" w:eastAsia="Times New Roman" w:hAnsi="Simplified Arabic" w:cs="Simplified Arabic"/>
                <w:b/>
                <w:bCs/>
                <w:sz w:val="20"/>
                <w:szCs w:val="20"/>
                <w:rtl/>
              </w:rPr>
              <w:t xml:space="preserve"> من وجهة نظر </w:t>
            </w:r>
            <w:r w:rsidRPr="00925371">
              <w:rPr>
                <w:rFonts w:ascii="Simplified Arabic" w:eastAsia="Times New Roman" w:hAnsi="Simplified Arabic" w:cs="Simplified Arabic" w:hint="cs"/>
                <w:b/>
                <w:bCs/>
                <w:sz w:val="20"/>
                <w:szCs w:val="20"/>
                <w:rtl/>
              </w:rPr>
              <w:t>الموظفين</w:t>
            </w:r>
            <w:r w:rsidRPr="00925371">
              <w:rPr>
                <w:rFonts w:ascii="Simplified Arabic" w:eastAsia="Times New Roman" w:hAnsi="Simplified Arabic" w:cs="Simplified Arabic"/>
                <w:b/>
                <w:bCs/>
                <w:sz w:val="20"/>
                <w:szCs w:val="20"/>
                <w:rtl/>
              </w:rPr>
              <w:t xml:space="preserve"> </w:t>
            </w:r>
          </w:p>
        </w:tc>
        <w:tc>
          <w:tcPr>
            <w:tcW w:w="1080" w:type="dxa"/>
          </w:tcPr>
          <w:p w:rsidR="005B1DC7" w:rsidRPr="005B1DC7" w:rsidRDefault="00502652" w:rsidP="00513352">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120</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11</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والدرجة لبعد تنفيذ التدريب الإلكتروني</w:t>
            </w:r>
            <w:r w:rsidRPr="00925371">
              <w:rPr>
                <w:rFonts w:ascii="Simplified Arabic" w:eastAsia="Times New Roman" w:hAnsi="Simplified Arabic" w:cs="Simplified Arabic"/>
                <w:b/>
                <w:bCs/>
                <w:sz w:val="20"/>
                <w:szCs w:val="20"/>
                <w:rtl/>
              </w:rPr>
              <w:t xml:space="preserve"> من وجهة نظر </w:t>
            </w:r>
            <w:r w:rsidRPr="00925371">
              <w:rPr>
                <w:rFonts w:ascii="Simplified Arabic" w:eastAsia="Times New Roman" w:hAnsi="Simplified Arabic" w:cs="Simplified Arabic" w:hint="cs"/>
                <w:b/>
                <w:bCs/>
                <w:sz w:val="20"/>
                <w:szCs w:val="20"/>
                <w:rtl/>
              </w:rPr>
              <w:t>الموظفين</w:t>
            </w:r>
            <w:r w:rsidRPr="00925371">
              <w:rPr>
                <w:rFonts w:ascii="Simplified Arabic" w:eastAsia="Times New Roman" w:hAnsi="Simplified Arabic" w:cs="Simplified Arabic"/>
                <w:b/>
                <w:bCs/>
                <w:sz w:val="20"/>
                <w:szCs w:val="20"/>
                <w:rtl/>
              </w:rPr>
              <w:t xml:space="preserve"> </w:t>
            </w:r>
          </w:p>
        </w:tc>
        <w:tc>
          <w:tcPr>
            <w:tcW w:w="1080" w:type="dxa"/>
          </w:tcPr>
          <w:p w:rsidR="00925371" w:rsidRDefault="00502652" w:rsidP="00513352">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121</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12</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والدرجة لبعد تقييم التدريب الإلكتروني</w:t>
            </w:r>
            <w:r w:rsidRPr="00925371">
              <w:rPr>
                <w:rFonts w:ascii="Simplified Arabic" w:eastAsia="Times New Roman" w:hAnsi="Simplified Arabic" w:cs="Simplified Arabic"/>
                <w:b/>
                <w:bCs/>
                <w:sz w:val="20"/>
                <w:szCs w:val="20"/>
                <w:rtl/>
              </w:rPr>
              <w:t xml:space="preserve"> من وجهة نظر </w:t>
            </w:r>
            <w:r w:rsidRPr="00925371">
              <w:rPr>
                <w:rFonts w:ascii="Simplified Arabic" w:eastAsia="Times New Roman" w:hAnsi="Simplified Arabic" w:cs="Simplified Arabic" w:hint="cs"/>
                <w:b/>
                <w:bCs/>
                <w:sz w:val="20"/>
                <w:szCs w:val="20"/>
                <w:rtl/>
              </w:rPr>
              <w:t>الموظفين</w:t>
            </w:r>
            <w:r w:rsidRPr="00925371">
              <w:rPr>
                <w:rFonts w:ascii="Simplified Arabic" w:eastAsia="Times New Roman" w:hAnsi="Simplified Arabic" w:cs="Simplified Arabic"/>
                <w:b/>
                <w:bCs/>
                <w:sz w:val="20"/>
                <w:szCs w:val="20"/>
                <w:rtl/>
              </w:rPr>
              <w:t xml:space="preserve"> </w:t>
            </w:r>
          </w:p>
        </w:tc>
        <w:tc>
          <w:tcPr>
            <w:tcW w:w="1080" w:type="dxa"/>
          </w:tcPr>
          <w:p w:rsidR="00925371" w:rsidRDefault="00502652" w:rsidP="00513352">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122</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13</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 xml:space="preserve">والدرجة لبعد التميز في الموارد البشرية </w:t>
            </w:r>
            <w:r w:rsidRPr="00925371">
              <w:rPr>
                <w:rFonts w:ascii="Simplified Arabic" w:eastAsia="Times New Roman" w:hAnsi="Simplified Arabic" w:cs="Simplified Arabic"/>
                <w:b/>
                <w:bCs/>
                <w:sz w:val="20"/>
                <w:szCs w:val="20"/>
                <w:rtl/>
              </w:rPr>
              <w:t xml:space="preserve">من وجهة نظر </w:t>
            </w:r>
            <w:r w:rsidRPr="00925371">
              <w:rPr>
                <w:rFonts w:ascii="Simplified Arabic" w:eastAsia="Times New Roman" w:hAnsi="Simplified Arabic" w:cs="Simplified Arabic" w:hint="cs"/>
                <w:b/>
                <w:bCs/>
                <w:sz w:val="20"/>
                <w:szCs w:val="20"/>
                <w:rtl/>
              </w:rPr>
              <w:t>الموظفين</w:t>
            </w:r>
            <w:r w:rsidRPr="00925371">
              <w:rPr>
                <w:rFonts w:ascii="Simplified Arabic" w:eastAsia="Times New Roman" w:hAnsi="Simplified Arabic" w:cs="Simplified Arabic"/>
                <w:b/>
                <w:bCs/>
                <w:sz w:val="20"/>
                <w:szCs w:val="20"/>
                <w:rtl/>
              </w:rPr>
              <w:t xml:space="preserve"> </w:t>
            </w:r>
          </w:p>
        </w:tc>
        <w:tc>
          <w:tcPr>
            <w:tcW w:w="1080" w:type="dxa"/>
          </w:tcPr>
          <w:p w:rsidR="00925371" w:rsidRDefault="00502652" w:rsidP="00513352">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123</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14</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والدرجة لبعد التميز في القيادة</w:t>
            </w:r>
            <w:r w:rsidRPr="00925371">
              <w:rPr>
                <w:rFonts w:ascii="Simplified Arabic" w:eastAsia="Times New Roman" w:hAnsi="Simplified Arabic" w:cs="Simplified Arabic"/>
                <w:b/>
                <w:bCs/>
                <w:sz w:val="20"/>
                <w:szCs w:val="20"/>
                <w:rtl/>
              </w:rPr>
              <w:t xml:space="preserve"> من وجهة نظر </w:t>
            </w:r>
            <w:r w:rsidRPr="00925371">
              <w:rPr>
                <w:rFonts w:ascii="Simplified Arabic" w:eastAsia="Times New Roman" w:hAnsi="Simplified Arabic" w:cs="Simplified Arabic" w:hint="cs"/>
                <w:b/>
                <w:bCs/>
                <w:sz w:val="20"/>
                <w:szCs w:val="20"/>
                <w:rtl/>
              </w:rPr>
              <w:t>الموظفين</w:t>
            </w:r>
            <w:r w:rsidRPr="00925371">
              <w:rPr>
                <w:rFonts w:ascii="Simplified Arabic" w:eastAsia="Times New Roman" w:hAnsi="Simplified Arabic" w:cs="Simplified Arabic"/>
                <w:b/>
                <w:bCs/>
                <w:sz w:val="20"/>
                <w:szCs w:val="20"/>
                <w:rtl/>
              </w:rPr>
              <w:t xml:space="preserve"> </w:t>
            </w:r>
          </w:p>
        </w:tc>
        <w:tc>
          <w:tcPr>
            <w:tcW w:w="1080" w:type="dxa"/>
          </w:tcPr>
          <w:p w:rsidR="00925371" w:rsidRDefault="00502652" w:rsidP="00513352">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124</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15</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والدرجة لبعد التميز في الخدمة</w:t>
            </w:r>
            <w:r w:rsidRPr="00925371">
              <w:rPr>
                <w:rFonts w:ascii="Simplified Arabic" w:eastAsia="Times New Roman" w:hAnsi="Simplified Arabic" w:cs="Simplified Arabic"/>
                <w:b/>
                <w:bCs/>
                <w:sz w:val="20"/>
                <w:szCs w:val="20"/>
                <w:rtl/>
              </w:rPr>
              <w:t xml:space="preserve"> من وجهة نظر </w:t>
            </w:r>
            <w:r w:rsidRPr="00925371">
              <w:rPr>
                <w:rFonts w:ascii="Simplified Arabic" w:eastAsia="Times New Roman" w:hAnsi="Simplified Arabic" w:cs="Simplified Arabic" w:hint="cs"/>
                <w:b/>
                <w:bCs/>
                <w:sz w:val="20"/>
                <w:szCs w:val="20"/>
                <w:rtl/>
              </w:rPr>
              <w:t>الموظفين</w:t>
            </w:r>
          </w:p>
        </w:tc>
        <w:tc>
          <w:tcPr>
            <w:tcW w:w="1080" w:type="dxa"/>
          </w:tcPr>
          <w:p w:rsidR="00925371" w:rsidRDefault="00502652" w:rsidP="00513352">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125</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16</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والدرجة لبعد التميز في المعرفة</w:t>
            </w:r>
            <w:r w:rsidRPr="00925371">
              <w:rPr>
                <w:rFonts w:ascii="Simplified Arabic" w:eastAsia="Times New Roman" w:hAnsi="Simplified Arabic" w:cs="Simplified Arabic"/>
                <w:b/>
                <w:bCs/>
                <w:sz w:val="20"/>
                <w:szCs w:val="20"/>
                <w:rtl/>
              </w:rPr>
              <w:t xml:space="preserve"> من وجهة نظر </w:t>
            </w:r>
            <w:r w:rsidRPr="00925371">
              <w:rPr>
                <w:rFonts w:ascii="Simplified Arabic" w:eastAsia="Times New Roman" w:hAnsi="Simplified Arabic" w:cs="Simplified Arabic" w:hint="cs"/>
                <w:b/>
                <w:bCs/>
                <w:sz w:val="20"/>
                <w:szCs w:val="20"/>
                <w:rtl/>
              </w:rPr>
              <w:t>الموظفين</w:t>
            </w:r>
          </w:p>
        </w:tc>
        <w:tc>
          <w:tcPr>
            <w:tcW w:w="1080" w:type="dxa"/>
          </w:tcPr>
          <w:p w:rsidR="00925371" w:rsidRDefault="00502652"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12</w:t>
            </w:r>
            <w:r w:rsidR="00006A08">
              <w:rPr>
                <w:rFonts w:ascii="Simplified Arabic" w:hAnsi="Simplified Arabic" w:cs="Simplified Arabic" w:hint="cs"/>
                <w:b/>
                <w:bCs/>
                <w:sz w:val="28"/>
                <w:szCs w:val="28"/>
                <w:rtl/>
              </w:rPr>
              <w:t>6</w:t>
            </w:r>
          </w:p>
        </w:tc>
      </w:tr>
      <w:tr w:rsidR="00502652" w:rsidTr="00006A08">
        <w:trPr>
          <w:trHeight w:val="782"/>
        </w:trPr>
        <w:tc>
          <w:tcPr>
            <w:tcW w:w="1088" w:type="dxa"/>
          </w:tcPr>
          <w:p w:rsidR="00502652" w:rsidRPr="005B1DC7" w:rsidRDefault="00502652" w:rsidP="00925371">
            <w:pPr>
              <w:bidi/>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17</w:t>
            </w:r>
          </w:p>
        </w:tc>
        <w:tc>
          <w:tcPr>
            <w:tcW w:w="7290" w:type="dxa"/>
          </w:tcPr>
          <w:p w:rsidR="00502652" w:rsidRPr="00925371" w:rsidRDefault="00502652"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w:t>
            </w:r>
            <w:r w:rsidRPr="00925371">
              <w:rPr>
                <w:rFonts w:ascii="Simplified Arabic" w:eastAsia="Times New Roman" w:hAnsi="Simplified Arabic" w:cs="Simplified Arabic" w:hint="cs"/>
                <w:b/>
                <w:bCs/>
                <w:sz w:val="20"/>
                <w:szCs w:val="20"/>
                <w:rtl/>
              </w:rPr>
              <w:t>اختبار بيرسون (</w:t>
            </w:r>
            <w:r w:rsidRPr="00925371">
              <w:rPr>
                <w:rFonts w:ascii="Simplified Arabic" w:eastAsia="Times New Roman" w:hAnsi="Simplified Arabic" w:cs="Simplified Arabic"/>
                <w:b/>
                <w:bCs/>
                <w:sz w:val="20"/>
                <w:szCs w:val="20"/>
              </w:rPr>
              <w:t>Pearson Correlation test</w:t>
            </w:r>
            <w:r w:rsidRPr="00925371">
              <w:rPr>
                <w:rFonts w:ascii="Simplified Arabic" w:eastAsia="Times New Roman" w:hAnsi="Simplified Arabic" w:cs="Simplified Arabic" w:hint="cs"/>
                <w:b/>
                <w:bCs/>
                <w:sz w:val="20"/>
                <w:szCs w:val="20"/>
                <w:rtl/>
              </w:rPr>
              <w:t xml:space="preserve">) لإيجاد </w:t>
            </w:r>
            <w:r w:rsidRPr="00925371">
              <w:rPr>
                <w:rFonts w:ascii="Simplified Arabic" w:eastAsia="Times New Roman" w:hAnsi="Simplified Arabic" w:cs="Simplified Arabic"/>
                <w:b/>
                <w:bCs/>
                <w:sz w:val="20"/>
                <w:szCs w:val="20"/>
                <w:rtl/>
              </w:rPr>
              <w:t xml:space="preserve">العلاقة </w:t>
            </w:r>
            <w:r w:rsidRPr="00925371">
              <w:rPr>
                <w:rFonts w:ascii="Simplified Arabic" w:eastAsia="Times New Roman" w:hAnsi="Simplified Arabic" w:cs="Simplified Arabic" w:hint="cs"/>
                <w:b/>
                <w:bCs/>
                <w:sz w:val="20"/>
                <w:szCs w:val="20"/>
                <w:rtl/>
              </w:rPr>
              <w:t xml:space="preserve">الارتباطية </w:t>
            </w:r>
            <w:r w:rsidRPr="00925371">
              <w:rPr>
                <w:rFonts w:ascii="Simplified Arabic" w:eastAsia="Times New Roman" w:hAnsi="Simplified Arabic" w:cs="Simplified Arabic"/>
                <w:b/>
                <w:bCs/>
                <w:sz w:val="20"/>
                <w:szCs w:val="20"/>
                <w:rtl/>
              </w:rPr>
              <w:t>بين التدريب الإلكتروني والتميز المؤسسي في الوزارات الفلسطينية بمحافظات الضفة الغربية</w:t>
            </w:r>
          </w:p>
        </w:tc>
        <w:tc>
          <w:tcPr>
            <w:tcW w:w="1080" w:type="dxa"/>
          </w:tcPr>
          <w:p w:rsidR="00502652" w:rsidRDefault="00502652" w:rsidP="00513352">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127</w:t>
            </w:r>
          </w:p>
        </w:tc>
      </w:tr>
      <w:tr w:rsidR="00925371" w:rsidTr="00925371">
        <w:tc>
          <w:tcPr>
            <w:tcW w:w="1088" w:type="dxa"/>
          </w:tcPr>
          <w:p w:rsidR="00925371" w:rsidRPr="005B1DC7" w:rsidRDefault="00006A08" w:rsidP="00925371">
            <w:pPr>
              <w:bidi/>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18</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والدرجة لبعد المعوقات الإدارية</w:t>
            </w:r>
            <w:r w:rsidRPr="00925371">
              <w:rPr>
                <w:rFonts w:ascii="Simplified Arabic" w:eastAsia="Times New Roman" w:hAnsi="Simplified Arabic" w:cs="Simplified Arabic"/>
                <w:b/>
                <w:bCs/>
                <w:sz w:val="20"/>
                <w:szCs w:val="20"/>
                <w:rtl/>
              </w:rPr>
              <w:t xml:space="preserve"> من وجهة نظر </w:t>
            </w:r>
            <w:r w:rsidRPr="00925371">
              <w:rPr>
                <w:rFonts w:ascii="Simplified Arabic" w:eastAsia="Times New Roman" w:hAnsi="Simplified Arabic" w:cs="Simplified Arabic" w:hint="cs"/>
                <w:b/>
                <w:bCs/>
                <w:sz w:val="20"/>
                <w:szCs w:val="20"/>
                <w:rtl/>
              </w:rPr>
              <w:t>الموظفين</w:t>
            </w:r>
          </w:p>
        </w:tc>
        <w:tc>
          <w:tcPr>
            <w:tcW w:w="1080" w:type="dxa"/>
          </w:tcPr>
          <w:p w:rsidR="00925371" w:rsidRDefault="00006A08" w:rsidP="00513352">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128</w:t>
            </w:r>
          </w:p>
        </w:tc>
      </w:tr>
      <w:tr w:rsidR="00925371" w:rsidTr="00925371">
        <w:tc>
          <w:tcPr>
            <w:tcW w:w="1088" w:type="dxa"/>
          </w:tcPr>
          <w:p w:rsidR="00925371" w:rsidRPr="005B1DC7" w:rsidRDefault="00006A08" w:rsidP="00925371">
            <w:pPr>
              <w:bidi/>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19</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 xml:space="preserve">والدرجة لبعد المعوقات التقنية (الفنية) </w:t>
            </w:r>
            <w:r w:rsidRPr="00925371">
              <w:rPr>
                <w:rFonts w:ascii="Simplified Arabic" w:eastAsia="Times New Roman" w:hAnsi="Simplified Arabic" w:cs="Simplified Arabic"/>
                <w:b/>
                <w:bCs/>
                <w:sz w:val="20"/>
                <w:szCs w:val="20"/>
                <w:rtl/>
              </w:rPr>
              <w:t xml:space="preserve">من وجهة نظر </w:t>
            </w:r>
            <w:r w:rsidRPr="00925371">
              <w:rPr>
                <w:rFonts w:ascii="Simplified Arabic" w:eastAsia="Times New Roman" w:hAnsi="Simplified Arabic" w:cs="Simplified Arabic" w:hint="cs"/>
                <w:b/>
                <w:bCs/>
                <w:sz w:val="20"/>
                <w:szCs w:val="20"/>
                <w:rtl/>
              </w:rPr>
              <w:t>الموظفين</w:t>
            </w:r>
          </w:p>
        </w:tc>
        <w:tc>
          <w:tcPr>
            <w:tcW w:w="1080" w:type="dxa"/>
          </w:tcPr>
          <w:p w:rsidR="00925371" w:rsidRDefault="00006A08" w:rsidP="00513352">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129</w:t>
            </w:r>
          </w:p>
        </w:tc>
      </w:tr>
      <w:tr w:rsidR="00925371" w:rsidTr="00925371">
        <w:tc>
          <w:tcPr>
            <w:tcW w:w="1088" w:type="dxa"/>
          </w:tcPr>
          <w:p w:rsidR="00925371" w:rsidRPr="005B1DC7" w:rsidRDefault="00006A08" w:rsidP="00925371">
            <w:pPr>
              <w:bidi/>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20</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والدرجة لبعد المعوقات المالية</w:t>
            </w:r>
            <w:r w:rsidRPr="00925371">
              <w:rPr>
                <w:rFonts w:ascii="Simplified Arabic" w:eastAsia="Times New Roman" w:hAnsi="Simplified Arabic" w:cs="Simplified Arabic"/>
                <w:b/>
                <w:bCs/>
                <w:sz w:val="20"/>
                <w:szCs w:val="20"/>
                <w:rtl/>
              </w:rPr>
              <w:t xml:space="preserve"> من وجهة نظر </w:t>
            </w:r>
            <w:r w:rsidRPr="00925371">
              <w:rPr>
                <w:rFonts w:ascii="Simplified Arabic" w:eastAsia="Times New Roman" w:hAnsi="Simplified Arabic" w:cs="Simplified Arabic" w:hint="cs"/>
                <w:b/>
                <w:bCs/>
                <w:sz w:val="20"/>
                <w:szCs w:val="20"/>
                <w:rtl/>
              </w:rPr>
              <w:t>الموظفين</w:t>
            </w:r>
          </w:p>
        </w:tc>
        <w:tc>
          <w:tcPr>
            <w:tcW w:w="1080" w:type="dxa"/>
          </w:tcPr>
          <w:p w:rsidR="00925371" w:rsidRDefault="00006A08" w:rsidP="00513352">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130</w:t>
            </w:r>
          </w:p>
        </w:tc>
      </w:tr>
      <w:tr w:rsidR="00925371" w:rsidTr="00925371">
        <w:tc>
          <w:tcPr>
            <w:tcW w:w="1088" w:type="dxa"/>
          </w:tcPr>
          <w:p w:rsidR="00925371" w:rsidRPr="005B1DC7" w:rsidRDefault="00006A08" w:rsidP="00925371">
            <w:pPr>
              <w:bidi/>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21</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المتوسطات الحسابية والانحرافات المعيارية </w:t>
            </w:r>
            <w:r w:rsidRPr="00925371">
              <w:rPr>
                <w:rFonts w:ascii="Simplified Arabic" w:eastAsia="Times New Roman" w:hAnsi="Simplified Arabic" w:cs="Simplified Arabic" w:hint="cs"/>
                <w:b/>
                <w:bCs/>
                <w:sz w:val="20"/>
                <w:szCs w:val="20"/>
                <w:rtl/>
              </w:rPr>
              <w:t>والدرجة لبعد المعوقات البشرية</w:t>
            </w:r>
            <w:r w:rsidRPr="00925371">
              <w:rPr>
                <w:rFonts w:ascii="Simplified Arabic" w:eastAsia="Times New Roman" w:hAnsi="Simplified Arabic" w:cs="Simplified Arabic"/>
                <w:b/>
                <w:bCs/>
                <w:sz w:val="20"/>
                <w:szCs w:val="20"/>
                <w:rtl/>
              </w:rPr>
              <w:t xml:space="preserve"> من وجهة نظر </w:t>
            </w:r>
            <w:r w:rsidRPr="00925371">
              <w:rPr>
                <w:rFonts w:ascii="Simplified Arabic" w:eastAsia="Times New Roman" w:hAnsi="Simplified Arabic" w:cs="Simplified Arabic" w:hint="cs"/>
                <w:b/>
                <w:bCs/>
                <w:sz w:val="20"/>
                <w:szCs w:val="20"/>
                <w:rtl/>
              </w:rPr>
              <w:t>الموظفين</w:t>
            </w:r>
          </w:p>
        </w:tc>
        <w:tc>
          <w:tcPr>
            <w:tcW w:w="1080" w:type="dxa"/>
          </w:tcPr>
          <w:p w:rsidR="00925371" w:rsidRDefault="00006A08" w:rsidP="00513352">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131</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22</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w:t>
            </w:r>
            <w:r w:rsidRPr="00925371">
              <w:rPr>
                <w:rFonts w:ascii="Simplified Arabic" w:eastAsia="Times New Roman" w:hAnsi="Simplified Arabic" w:cs="Simplified Arabic" w:hint="cs"/>
                <w:b/>
                <w:bCs/>
                <w:sz w:val="20"/>
                <w:szCs w:val="20"/>
                <w:rtl/>
              </w:rPr>
              <w:t>اختبار بيرسون (</w:t>
            </w:r>
            <w:r w:rsidRPr="00925371">
              <w:rPr>
                <w:rFonts w:ascii="Simplified Arabic" w:eastAsia="Times New Roman" w:hAnsi="Simplified Arabic" w:cs="Simplified Arabic"/>
                <w:b/>
                <w:bCs/>
                <w:sz w:val="20"/>
                <w:szCs w:val="20"/>
              </w:rPr>
              <w:t>Pearson Correlation test</w:t>
            </w:r>
            <w:r w:rsidRPr="00925371">
              <w:rPr>
                <w:rFonts w:ascii="Simplified Arabic" w:eastAsia="Times New Roman" w:hAnsi="Simplified Arabic" w:cs="Simplified Arabic" w:hint="cs"/>
                <w:b/>
                <w:bCs/>
                <w:sz w:val="20"/>
                <w:szCs w:val="20"/>
                <w:rtl/>
              </w:rPr>
              <w:t xml:space="preserve">) لإيجاد </w:t>
            </w:r>
            <w:r w:rsidRPr="00925371">
              <w:rPr>
                <w:rFonts w:ascii="Simplified Arabic" w:eastAsia="Times New Roman" w:hAnsi="Simplified Arabic" w:cs="Simplified Arabic"/>
                <w:b/>
                <w:bCs/>
                <w:sz w:val="20"/>
                <w:szCs w:val="20"/>
                <w:rtl/>
              </w:rPr>
              <w:t xml:space="preserve">العلاقة </w:t>
            </w:r>
            <w:r w:rsidRPr="00925371">
              <w:rPr>
                <w:rFonts w:ascii="Simplified Arabic" w:eastAsia="Times New Roman" w:hAnsi="Simplified Arabic" w:cs="Simplified Arabic" w:hint="cs"/>
                <w:b/>
                <w:bCs/>
                <w:sz w:val="20"/>
                <w:szCs w:val="20"/>
                <w:rtl/>
              </w:rPr>
              <w:t xml:space="preserve">الارتباطية </w:t>
            </w:r>
            <w:r w:rsidRPr="00925371">
              <w:rPr>
                <w:rFonts w:ascii="Simplified Arabic" w:eastAsia="Times New Roman" w:hAnsi="Simplified Arabic" w:cs="Simplified Arabic"/>
                <w:b/>
                <w:bCs/>
                <w:sz w:val="20"/>
                <w:szCs w:val="20"/>
                <w:rtl/>
              </w:rPr>
              <w:t xml:space="preserve">بين </w:t>
            </w:r>
            <w:r w:rsidRPr="00925371">
              <w:rPr>
                <w:rFonts w:ascii="Simplified Arabic" w:eastAsia="Times New Roman" w:hAnsi="Simplified Arabic" w:cs="Simplified Arabic" w:hint="cs"/>
                <w:b/>
                <w:bCs/>
                <w:sz w:val="20"/>
                <w:szCs w:val="20"/>
                <w:rtl/>
              </w:rPr>
              <w:t xml:space="preserve">تخطيط </w:t>
            </w:r>
            <w:r w:rsidRPr="00925371">
              <w:rPr>
                <w:rFonts w:ascii="Simplified Arabic" w:eastAsia="Times New Roman" w:hAnsi="Simplified Arabic" w:cs="Simplified Arabic"/>
                <w:b/>
                <w:bCs/>
                <w:sz w:val="20"/>
                <w:szCs w:val="20"/>
                <w:rtl/>
              </w:rPr>
              <w:t>التدريب الإلكتروني و</w:t>
            </w:r>
            <w:r w:rsidRPr="00925371">
              <w:rPr>
                <w:rFonts w:ascii="Simplified Arabic" w:eastAsia="Times New Roman" w:hAnsi="Simplified Arabic" w:cs="Simplified Arabic" w:hint="cs"/>
                <w:b/>
                <w:bCs/>
                <w:sz w:val="20"/>
                <w:szCs w:val="20"/>
                <w:rtl/>
              </w:rPr>
              <w:t xml:space="preserve">تحقيق </w:t>
            </w:r>
            <w:r w:rsidRPr="00925371">
              <w:rPr>
                <w:rFonts w:ascii="Simplified Arabic" w:eastAsia="Times New Roman" w:hAnsi="Simplified Arabic" w:cs="Simplified Arabic"/>
                <w:b/>
                <w:bCs/>
                <w:sz w:val="20"/>
                <w:szCs w:val="20"/>
                <w:rtl/>
              </w:rPr>
              <w:t>التميز المؤسسي في الوزارات الفلسطينية بمحافظات الضفة الغربية</w:t>
            </w:r>
            <w:r>
              <w:rPr>
                <w:rFonts w:ascii="Simplified Arabic" w:eastAsia="Times New Roman" w:hAnsi="Simplified Arabic" w:cs="Simplified Arabic" w:hint="cs"/>
                <w:b/>
                <w:bCs/>
                <w:sz w:val="20"/>
                <w:szCs w:val="20"/>
                <w:rtl/>
              </w:rPr>
              <w:t xml:space="preserve"> </w:t>
            </w:r>
          </w:p>
        </w:tc>
        <w:tc>
          <w:tcPr>
            <w:tcW w:w="1080" w:type="dxa"/>
          </w:tcPr>
          <w:p w:rsidR="00925371" w:rsidRDefault="00006A08" w:rsidP="0080538C">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132</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23</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w:t>
            </w:r>
            <w:r w:rsidRPr="00925371">
              <w:rPr>
                <w:rFonts w:ascii="Simplified Arabic" w:eastAsia="Times New Roman" w:hAnsi="Simplified Arabic" w:cs="Simplified Arabic" w:hint="cs"/>
                <w:b/>
                <w:bCs/>
                <w:sz w:val="20"/>
                <w:szCs w:val="20"/>
                <w:rtl/>
              </w:rPr>
              <w:t>اختبار بيرسون (</w:t>
            </w:r>
            <w:r w:rsidRPr="00925371">
              <w:rPr>
                <w:rFonts w:ascii="Simplified Arabic" w:eastAsia="Times New Roman" w:hAnsi="Simplified Arabic" w:cs="Simplified Arabic"/>
                <w:b/>
                <w:bCs/>
                <w:sz w:val="20"/>
                <w:szCs w:val="20"/>
              </w:rPr>
              <w:t>Pearson Correlation test</w:t>
            </w:r>
            <w:r w:rsidRPr="00925371">
              <w:rPr>
                <w:rFonts w:ascii="Simplified Arabic" w:eastAsia="Times New Roman" w:hAnsi="Simplified Arabic" w:cs="Simplified Arabic" w:hint="cs"/>
                <w:b/>
                <w:bCs/>
                <w:sz w:val="20"/>
                <w:szCs w:val="20"/>
                <w:rtl/>
              </w:rPr>
              <w:t xml:space="preserve">) لإيجاد </w:t>
            </w:r>
            <w:r w:rsidRPr="00925371">
              <w:rPr>
                <w:rFonts w:ascii="Simplified Arabic" w:eastAsia="Times New Roman" w:hAnsi="Simplified Arabic" w:cs="Simplified Arabic"/>
                <w:b/>
                <w:bCs/>
                <w:sz w:val="20"/>
                <w:szCs w:val="20"/>
                <w:rtl/>
              </w:rPr>
              <w:t xml:space="preserve">العلاقة </w:t>
            </w:r>
            <w:r w:rsidRPr="00925371">
              <w:rPr>
                <w:rFonts w:ascii="Simplified Arabic" w:eastAsia="Times New Roman" w:hAnsi="Simplified Arabic" w:cs="Simplified Arabic" w:hint="cs"/>
                <w:b/>
                <w:bCs/>
                <w:sz w:val="20"/>
                <w:szCs w:val="20"/>
                <w:rtl/>
              </w:rPr>
              <w:t xml:space="preserve">الارتباطية </w:t>
            </w:r>
            <w:r w:rsidRPr="00925371">
              <w:rPr>
                <w:rFonts w:ascii="Simplified Arabic" w:eastAsia="Times New Roman" w:hAnsi="Simplified Arabic" w:cs="Simplified Arabic"/>
                <w:b/>
                <w:bCs/>
                <w:sz w:val="20"/>
                <w:szCs w:val="20"/>
                <w:rtl/>
              </w:rPr>
              <w:t xml:space="preserve">بين </w:t>
            </w:r>
            <w:r w:rsidRPr="00925371">
              <w:rPr>
                <w:rFonts w:ascii="Simplified Arabic" w:eastAsia="Times New Roman" w:hAnsi="Simplified Arabic" w:cs="Simplified Arabic" w:hint="cs"/>
                <w:b/>
                <w:bCs/>
                <w:sz w:val="20"/>
                <w:szCs w:val="20"/>
                <w:rtl/>
              </w:rPr>
              <w:t xml:space="preserve">تصميم </w:t>
            </w:r>
            <w:r w:rsidRPr="00925371">
              <w:rPr>
                <w:rFonts w:ascii="Simplified Arabic" w:eastAsia="Times New Roman" w:hAnsi="Simplified Arabic" w:cs="Simplified Arabic"/>
                <w:b/>
                <w:bCs/>
                <w:sz w:val="20"/>
                <w:szCs w:val="20"/>
                <w:rtl/>
              </w:rPr>
              <w:t>التدريب الإلكتروني و</w:t>
            </w:r>
            <w:r w:rsidRPr="00925371">
              <w:rPr>
                <w:rFonts w:ascii="Simplified Arabic" w:eastAsia="Times New Roman" w:hAnsi="Simplified Arabic" w:cs="Simplified Arabic" w:hint="cs"/>
                <w:b/>
                <w:bCs/>
                <w:sz w:val="20"/>
                <w:szCs w:val="20"/>
                <w:rtl/>
              </w:rPr>
              <w:t xml:space="preserve">تحقيق </w:t>
            </w:r>
            <w:r w:rsidRPr="00925371">
              <w:rPr>
                <w:rFonts w:ascii="Simplified Arabic" w:eastAsia="Times New Roman" w:hAnsi="Simplified Arabic" w:cs="Simplified Arabic"/>
                <w:b/>
                <w:bCs/>
                <w:sz w:val="20"/>
                <w:szCs w:val="20"/>
                <w:rtl/>
              </w:rPr>
              <w:t>التميز المؤسسي في الوزارات الفلسطينية بمحافظات الضفة الغربية</w:t>
            </w:r>
            <w:r>
              <w:rPr>
                <w:rFonts w:ascii="Simplified Arabic" w:eastAsia="Times New Roman" w:hAnsi="Simplified Arabic" w:cs="Simplified Arabic" w:hint="cs"/>
                <w:b/>
                <w:bCs/>
                <w:sz w:val="20"/>
                <w:szCs w:val="20"/>
                <w:rtl/>
              </w:rPr>
              <w:t xml:space="preserve"> </w:t>
            </w:r>
          </w:p>
        </w:tc>
        <w:tc>
          <w:tcPr>
            <w:tcW w:w="1080" w:type="dxa"/>
          </w:tcPr>
          <w:p w:rsidR="00925371" w:rsidRDefault="00006A08" w:rsidP="0080538C">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133</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lastRenderedPageBreak/>
              <w:t>24</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w:t>
            </w:r>
            <w:r w:rsidRPr="00925371">
              <w:rPr>
                <w:rFonts w:ascii="Simplified Arabic" w:eastAsia="Times New Roman" w:hAnsi="Simplified Arabic" w:cs="Simplified Arabic" w:hint="cs"/>
                <w:b/>
                <w:bCs/>
                <w:sz w:val="20"/>
                <w:szCs w:val="20"/>
                <w:rtl/>
              </w:rPr>
              <w:t>اختبار بيرسون (</w:t>
            </w:r>
            <w:r w:rsidRPr="00925371">
              <w:rPr>
                <w:rFonts w:ascii="Simplified Arabic" w:eastAsia="Times New Roman" w:hAnsi="Simplified Arabic" w:cs="Simplified Arabic"/>
                <w:b/>
                <w:bCs/>
                <w:sz w:val="20"/>
                <w:szCs w:val="20"/>
              </w:rPr>
              <w:t>Pearson Correlation test</w:t>
            </w:r>
            <w:r w:rsidRPr="00925371">
              <w:rPr>
                <w:rFonts w:ascii="Simplified Arabic" w:eastAsia="Times New Roman" w:hAnsi="Simplified Arabic" w:cs="Simplified Arabic" w:hint="cs"/>
                <w:b/>
                <w:bCs/>
                <w:sz w:val="20"/>
                <w:szCs w:val="20"/>
                <w:rtl/>
              </w:rPr>
              <w:t xml:space="preserve">) لإيجاد </w:t>
            </w:r>
            <w:r w:rsidRPr="00925371">
              <w:rPr>
                <w:rFonts w:ascii="Simplified Arabic" w:eastAsia="Times New Roman" w:hAnsi="Simplified Arabic" w:cs="Simplified Arabic"/>
                <w:b/>
                <w:bCs/>
                <w:sz w:val="20"/>
                <w:szCs w:val="20"/>
                <w:rtl/>
              </w:rPr>
              <w:t xml:space="preserve">العلاقة </w:t>
            </w:r>
            <w:r w:rsidRPr="00925371">
              <w:rPr>
                <w:rFonts w:ascii="Simplified Arabic" w:eastAsia="Times New Roman" w:hAnsi="Simplified Arabic" w:cs="Simplified Arabic" w:hint="cs"/>
                <w:b/>
                <w:bCs/>
                <w:sz w:val="20"/>
                <w:szCs w:val="20"/>
                <w:rtl/>
              </w:rPr>
              <w:t xml:space="preserve">الارتباطية </w:t>
            </w:r>
            <w:r w:rsidRPr="00925371">
              <w:rPr>
                <w:rFonts w:ascii="Simplified Arabic" w:eastAsia="Times New Roman" w:hAnsi="Simplified Arabic" w:cs="Simplified Arabic"/>
                <w:b/>
                <w:bCs/>
                <w:sz w:val="20"/>
                <w:szCs w:val="20"/>
                <w:rtl/>
              </w:rPr>
              <w:t xml:space="preserve">بين </w:t>
            </w:r>
            <w:r w:rsidRPr="00925371">
              <w:rPr>
                <w:rFonts w:ascii="Simplified Arabic" w:eastAsia="Times New Roman" w:hAnsi="Simplified Arabic" w:cs="Simplified Arabic" w:hint="cs"/>
                <w:b/>
                <w:bCs/>
                <w:sz w:val="20"/>
                <w:szCs w:val="20"/>
                <w:rtl/>
              </w:rPr>
              <w:t xml:space="preserve">تنفيذ </w:t>
            </w:r>
            <w:r w:rsidRPr="00925371">
              <w:rPr>
                <w:rFonts w:ascii="Simplified Arabic" w:eastAsia="Times New Roman" w:hAnsi="Simplified Arabic" w:cs="Simplified Arabic"/>
                <w:b/>
                <w:bCs/>
                <w:sz w:val="20"/>
                <w:szCs w:val="20"/>
                <w:rtl/>
              </w:rPr>
              <w:t>التدريب الإلكتروني و</w:t>
            </w:r>
            <w:r w:rsidRPr="00925371">
              <w:rPr>
                <w:rFonts w:ascii="Simplified Arabic" w:eastAsia="Times New Roman" w:hAnsi="Simplified Arabic" w:cs="Simplified Arabic" w:hint="cs"/>
                <w:b/>
                <w:bCs/>
                <w:sz w:val="20"/>
                <w:szCs w:val="20"/>
                <w:rtl/>
              </w:rPr>
              <w:t xml:space="preserve">تحقيق </w:t>
            </w:r>
            <w:r w:rsidRPr="00925371">
              <w:rPr>
                <w:rFonts w:ascii="Simplified Arabic" w:eastAsia="Times New Roman" w:hAnsi="Simplified Arabic" w:cs="Simplified Arabic"/>
                <w:b/>
                <w:bCs/>
                <w:sz w:val="20"/>
                <w:szCs w:val="20"/>
                <w:rtl/>
              </w:rPr>
              <w:t>التميز المؤسسي في الوزارات الفلسطينية بمحافظات الضفة الغربية</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006A08">
              <w:rPr>
                <w:rFonts w:ascii="Simplified Arabic" w:hAnsi="Simplified Arabic" w:cs="Simplified Arabic" w:hint="cs"/>
                <w:b/>
                <w:bCs/>
                <w:sz w:val="28"/>
                <w:szCs w:val="28"/>
                <w:rtl/>
              </w:rPr>
              <w:t>4</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25</w:t>
            </w:r>
          </w:p>
        </w:tc>
        <w:tc>
          <w:tcPr>
            <w:tcW w:w="7290" w:type="dxa"/>
          </w:tcPr>
          <w:p w:rsidR="00925371" w:rsidRPr="00925371" w:rsidRDefault="00925371" w:rsidP="00925371">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w:t>
            </w:r>
            <w:r w:rsidRPr="00925371">
              <w:rPr>
                <w:rFonts w:ascii="Simplified Arabic" w:eastAsia="Times New Roman" w:hAnsi="Simplified Arabic" w:cs="Simplified Arabic" w:hint="cs"/>
                <w:b/>
                <w:bCs/>
                <w:sz w:val="20"/>
                <w:szCs w:val="20"/>
                <w:rtl/>
              </w:rPr>
              <w:t>اختبار بيرسون (</w:t>
            </w:r>
            <w:r w:rsidRPr="00925371">
              <w:rPr>
                <w:rFonts w:ascii="Simplified Arabic" w:eastAsia="Times New Roman" w:hAnsi="Simplified Arabic" w:cs="Simplified Arabic"/>
                <w:b/>
                <w:bCs/>
                <w:sz w:val="20"/>
                <w:szCs w:val="20"/>
              </w:rPr>
              <w:t>Pearson Correlation test</w:t>
            </w:r>
            <w:r w:rsidRPr="00925371">
              <w:rPr>
                <w:rFonts w:ascii="Simplified Arabic" w:eastAsia="Times New Roman" w:hAnsi="Simplified Arabic" w:cs="Simplified Arabic" w:hint="cs"/>
                <w:b/>
                <w:bCs/>
                <w:sz w:val="20"/>
                <w:szCs w:val="20"/>
                <w:rtl/>
              </w:rPr>
              <w:t xml:space="preserve">) لإيجاد </w:t>
            </w:r>
            <w:r w:rsidRPr="00925371">
              <w:rPr>
                <w:rFonts w:ascii="Simplified Arabic" w:eastAsia="Times New Roman" w:hAnsi="Simplified Arabic" w:cs="Simplified Arabic"/>
                <w:b/>
                <w:bCs/>
                <w:sz w:val="20"/>
                <w:szCs w:val="20"/>
                <w:rtl/>
              </w:rPr>
              <w:t xml:space="preserve">العلاقة </w:t>
            </w:r>
            <w:r w:rsidRPr="00925371">
              <w:rPr>
                <w:rFonts w:ascii="Simplified Arabic" w:eastAsia="Times New Roman" w:hAnsi="Simplified Arabic" w:cs="Simplified Arabic" w:hint="cs"/>
                <w:b/>
                <w:bCs/>
                <w:sz w:val="20"/>
                <w:szCs w:val="20"/>
                <w:rtl/>
              </w:rPr>
              <w:t xml:space="preserve">الارتباطية </w:t>
            </w:r>
            <w:r w:rsidRPr="00925371">
              <w:rPr>
                <w:rFonts w:ascii="Simplified Arabic" w:eastAsia="Times New Roman" w:hAnsi="Simplified Arabic" w:cs="Simplified Arabic"/>
                <w:b/>
                <w:bCs/>
                <w:sz w:val="20"/>
                <w:szCs w:val="20"/>
                <w:rtl/>
              </w:rPr>
              <w:t xml:space="preserve">بين </w:t>
            </w:r>
            <w:r w:rsidRPr="00925371">
              <w:rPr>
                <w:rFonts w:ascii="Simplified Arabic" w:eastAsia="Times New Roman" w:hAnsi="Simplified Arabic" w:cs="Simplified Arabic" w:hint="cs"/>
                <w:b/>
                <w:bCs/>
                <w:sz w:val="20"/>
                <w:szCs w:val="20"/>
                <w:rtl/>
              </w:rPr>
              <w:t xml:space="preserve">تقييم </w:t>
            </w:r>
            <w:r w:rsidRPr="00925371">
              <w:rPr>
                <w:rFonts w:ascii="Simplified Arabic" w:eastAsia="Times New Roman" w:hAnsi="Simplified Arabic" w:cs="Simplified Arabic"/>
                <w:b/>
                <w:bCs/>
                <w:sz w:val="20"/>
                <w:szCs w:val="20"/>
                <w:rtl/>
              </w:rPr>
              <w:t>التدريب الإلكتروني و</w:t>
            </w:r>
            <w:r w:rsidRPr="00925371">
              <w:rPr>
                <w:rFonts w:ascii="Simplified Arabic" w:eastAsia="Times New Roman" w:hAnsi="Simplified Arabic" w:cs="Simplified Arabic" w:hint="cs"/>
                <w:b/>
                <w:bCs/>
                <w:sz w:val="20"/>
                <w:szCs w:val="20"/>
                <w:rtl/>
              </w:rPr>
              <w:t xml:space="preserve">تحقيق </w:t>
            </w:r>
            <w:r w:rsidRPr="00925371">
              <w:rPr>
                <w:rFonts w:ascii="Simplified Arabic" w:eastAsia="Times New Roman" w:hAnsi="Simplified Arabic" w:cs="Simplified Arabic"/>
                <w:b/>
                <w:bCs/>
                <w:sz w:val="20"/>
                <w:szCs w:val="20"/>
                <w:rtl/>
              </w:rPr>
              <w:t>التميز المؤسسي في الوزارات الفلسطينية بمحافظات الضفة الغربية</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006A08">
              <w:rPr>
                <w:rFonts w:ascii="Simplified Arabic" w:hAnsi="Simplified Arabic" w:cs="Simplified Arabic" w:hint="cs"/>
                <w:b/>
                <w:bCs/>
                <w:sz w:val="28"/>
                <w:szCs w:val="28"/>
                <w:rtl/>
              </w:rPr>
              <w:t>5</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26</w:t>
            </w:r>
          </w:p>
        </w:tc>
        <w:tc>
          <w:tcPr>
            <w:tcW w:w="7290" w:type="dxa"/>
          </w:tcPr>
          <w:p w:rsidR="00925371" w:rsidRPr="00925371" w:rsidRDefault="00925371" w:rsidP="009B3492">
            <w:pPr>
              <w:bidi/>
              <w:spacing w:line="360" w:lineRule="auto"/>
              <w:contextualSpacing/>
              <w:jc w:val="both"/>
              <w:rPr>
                <w:rFonts w:ascii="Simplified Arabic" w:eastAsia="Times New Roman" w:hAnsi="Simplified Arabic" w:cs="Simplified Arabic"/>
                <w:b/>
                <w:bCs/>
                <w:sz w:val="20"/>
                <w:szCs w:val="20"/>
                <w:rtl/>
                <w:cs/>
              </w:rPr>
            </w:pPr>
            <w:r w:rsidRPr="00925371">
              <w:rPr>
                <w:rFonts w:ascii="Simplified Arabic" w:eastAsia="Times New Roman" w:hAnsi="Simplified Arabic" w:cs="Simplified Arabic"/>
                <w:b/>
                <w:bCs/>
                <w:sz w:val="20"/>
                <w:szCs w:val="20"/>
                <w:rtl/>
              </w:rPr>
              <w:t xml:space="preserve">نتائج اختبار ت لدلالة الفروق بين متوسطات استجابات </w:t>
            </w:r>
            <w:r w:rsidRPr="00925371">
              <w:rPr>
                <w:rFonts w:ascii="Simplified Arabic" w:eastAsia="Times New Roman" w:hAnsi="Simplified Arabic" w:cs="Simplified Arabic" w:hint="cs"/>
                <w:b/>
                <w:bCs/>
                <w:sz w:val="20"/>
                <w:szCs w:val="20"/>
                <w:rtl/>
              </w:rPr>
              <w:t>الموظفين</w:t>
            </w:r>
            <w:r w:rsidRPr="00925371">
              <w:rPr>
                <w:rFonts w:ascii="Simplified Arabic" w:eastAsia="Times New Roman" w:hAnsi="Simplified Arabic" w:cs="Simplified Arabic"/>
                <w:b/>
                <w:bCs/>
                <w:sz w:val="20"/>
                <w:szCs w:val="20"/>
                <w:rtl/>
              </w:rPr>
              <w:t xml:space="preserve"> تجاه التدريب الإلكتروني في الوزارات الفلسطينية تعزى إلى متغير الجنس</w:t>
            </w:r>
            <w:r w:rsidRPr="00925371">
              <w:rPr>
                <w:rFonts w:ascii="Simplified Arabic" w:eastAsia="Times New Roman" w:hAnsi="Simplified Arabic" w:cs="Simplified Arabic" w:hint="cs"/>
                <w:b/>
                <w:bCs/>
                <w:sz w:val="20"/>
                <w:szCs w:val="20"/>
                <w:rtl/>
                <w:cs/>
              </w:rPr>
              <w:t xml:space="preserve">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006A08">
              <w:rPr>
                <w:rFonts w:ascii="Simplified Arabic" w:hAnsi="Simplified Arabic" w:cs="Simplified Arabic" w:hint="cs"/>
                <w:b/>
                <w:bCs/>
                <w:sz w:val="28"/>
                <w:szCs w:val="28"/>
                <w:rtl/>
              </w:rPr>
              <w:t>5</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27</w:t>
            </w:r>
          </w:p>
        </w:tc>
        <w:tc>
          <w:tcPr>
            <w:tcW w:w="7290" w:type="dxa"/>
          </w:tcPr>
          <w:p w:rsidR="00925371" w:rsidRPr="00925371" w:rsidRDefault="00925371" w:rsidP="009B3492">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المؤهل العلمي</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006A08">
              <w:rPr>
                <w:rFonts w:ascii="Simplified Arabic" w:hAnsi="Simplified Arabic" w:cs="Simplified Arabic" w:hint="cs"/>
                <w:b/>
                <w:bCs/>
                <w:sz w:val="28"/>
                <w:szCs w:val="28"/>
                <w:rtl/>
              </w:rPr>
              <w:t>6</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28</w:t>
            </w:r>
          </w:p>
        </w:tc>
        <w:tc>
          <w:tcPr>
            <w:tcW w:w="7290" w:type="dxa"/>
          </w:tcPr>
          <w:p w:rsidR="00925371" w:rsidRPr="00925371" w:rsidRDefault="00925371" w:rsidP="009B3492">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 xml:space="preserve">المؤهل العلمي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006A08">
              <w:rPr>
                <w:rFonts w:ascii="Simplified Arabic" w:hAnsi="Simplified Arabic" w:cs="Simplified Arabic" w:hint="cs"/>
                <w:b/>
                <w:bCs/>
                <w:sz w:val="28"/>
                <w:szCs w:val="28"/>
                <w:rtl/>
              </w:rPr>
              <w:t>6</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29</w:t>
            </w:r>
          </w:p>
        </w:tc>
        <w:tc>
          <w:tcPr>
            <w:tcW w:w="7290" w:type="dxa"/>
          </w:tcPr>
          <w:p w:rsidR="00925371" w:rsidRPr="00925371" w:rsidRDefault="00925371" w:rsidP="009B3492">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العمر</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006A08">
              <w:rPr>
                <w:rFonts w:ascii="Simplified Arabic" w:hAnsi="Simplified Arabic" w:cs="Simplified Arabic" w:hint="cs"/>
                <w:b/>
                <w:bCs/>
                <w:sz w:val="28"/>
                <w:szCs w:val="28"/>
                <w:rtl/>
              </w:rPr>
              <w:t>7</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30</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 xml:space="preserve">العمر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006A08">
              <w:rPr>
                <w:rFonts w:ascii="Simplified Arabic" w:hAnsi="Simplified Arabic" w:cs="Simplified Arabic" w:hint="cs"/>
                <w:b/>
                <w:bCs/>
                <w:sz w:val="28"/>
                <w:szCs w:val="28"/>
                <w:rtl/>
              </w:rPr>
              <w:t>7</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31</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نتائج اختبار شيفيه (</w:t>
            </w:r>
            <w:r w:rsidRPr="00925371">
              <w:rPr>
                <w:rFonts w:ascii="Simplified Arabic" w:eastAsia="Times New Roman" w:hAnsi="Simplified Arabic" w:cs="Simplified Arabic"/>
                <w:b/>
                <w:bCs/>
                <w:sz w:val="20"/>
                <w:szCs w:val="20"/>
              </w:rPr>
              <w:t>Scheffe</w:t>
            </w:r>
            <w:r w:rsidRPr="00925371">
              <w:rPr>
                <w:rFonts w:ascii="Simplified Arabic" w:eastAsia="Times New Roman" w:hAnsi="Simplified Arabic" w:cs="Simplified Arabic"/>
                <w:b/>
                <w:bCs/>
                <w:sz w:val="20"/>
                <w:szCs w:val="20"/>
                <w:rtl/>
              </w:rPr>
              <w:t xml:space="preserve">) للمقارنات البعدية الثنائية بين متوسطات استجابات المبحوثين تجاه التدريب الإلكتروني في الوزارات الفلسطينية تُعزى لمتغير </w:t>
            </w:r>
            <w:r w:rsidRPr="00925371">
              <w:rPr>
                <w:rFonts w:ascii="Simplified Arabic" w:eastAsia="Times New Roman" w:hAnsi="Simplified Arabic" w:cs="Simplified Arabic" w:hint="cs"/>
                <w:b/>
                <w:bCs/>
                <w:sz w:val="20"/>
                <w:szCs w:val="20"/>
                <w:rtl/>
              </w:rPr>
              <w:t xml:space="preserve">العمر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006A08">
              <w:rPr>
                <w:rFonts w:ascii="Simplified Arabic" w:hAnsi="Simplified Arabic" w:cs="Simplified Arabic" w:hint="cs"/>
                <w:b/>
                <w:bCs/>
                <w:sz w:val="28"/>
                <w:szCs w:val="28"/>
                <w:rtl/>
              </w:rPr>
              <w:t>8</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32</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 xml:space="preserve">المسمى الوظيفي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006A08">
              <w:rPr>
                <w:rFonts w:ascii="Simplified Arabic" w:hAnsi="Simplified Arabic" w:cs="Simplified Arabic" w:hint="cs"/>
                <w:b/>
                <w:bCs/>
                <w:sz w:val="28"/>
                <w:szCs w:val="28"/>
                <w:rtl/>
              </w:rPr>
              <w:t>9</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33</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المسمى الوظيفي</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13</w:t>
            </w:r>
            <w:r w:rsidR="00006A08">
              <w:rPr>
                <w:rFonts w:ascii="Simplified Arabic" w:hAnsi="Simplified Arabic" w:cs="Simplified Arabic" w:hint="cs"/>
                <w:b/>
                <w:bCs/>
                <w:sz w:val="28"/>
                <w:szCs w:val="28"/>
                <w:rtl/>
              </w:rPr>
              <w:t>9</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34</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نتائج اختبار شيفيه (</w:t>
            </w:r>
            <w:r w:rsidRPr="00925371">
              <w:rPr>
                <w:rFonts w:ascii="Simplified Arabic" w:eastAsia="Times New Roman" w:hAnsi="Simplified Arabic" w:cs="Simplified Arabic"/>
                <w:b/>
                <w:bCs/>
                <w:sz w:val="20"/>
                <w:szCs w:val="20"/>
              </w:rPr>
              <w:t>Scheffe</w:t>
            </w:r>
            <w:r w:rsidRPr="00925371">
              <w:rPr>
                <w:rFonts w:ascii="Simplified Arabic" w:eastAsia="Times New Roman" w:hAnsi="Simplified Arabic" w:cs="Simplified Arabic"/>
                <w:b/>
                <w:bCs/>
                <w:sz w:val="20"/>
                <w:szCs w:val="20"/>
                <w:rtl/>
              </w:rPr>
              <w:t xml:space="preserve">) للمقارنات البعدية الثنائية بين متوسطات استجابات المبحوثين تجاه التدريب الإلكتروني في الوزارات الفلسطينية تُعزى لمتغير </w:t>
            </w:r>
            <w:r w:rsidRPr="00925371">
              <w:rPr>
                <w:rFonts w:ascii="Simplified Arabic" w:eastAsia="Times New Roman" w:hAnsi="Simplified Arabic" w:cs="Simplified Arabic" w:hint="cs"/>
                <w:b/>
                <w:bCs/>
                <w:sz w:val="20"/>
                <w:szCs w:val="20"/>
                <w:rtl/>
              </w:rPr>
              <w:t xml:space="preserve">المسمى الوظيفي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w:t>
            </w:r>
            <w:r w:rsidR="00006A08">
              <w:rPr>
                <w:rFonts w:ascii="Simplified Arabic" w:hAnsi="Simplified Arabic" w:cs="Simplified Arabic" w:hint="cs"/>
                <w:b/>
                <w:bCs/>
                <w:sz w:val="28"/>
                <w:szCs w:val="28"/>
                <w:rtl/>
              </w:rPr>
              <w:t>40</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35</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 xml:space="preserve">الفئة الوظيفية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1</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36</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الفئة الوظيفية</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1</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lastRenderedPageBreak/>
              <w:t>37</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سنوات الخبرة</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2</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38</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سنوات الخبرة</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2</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39</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مكان العمل (الوزارة التي يعمل بها الموظف)</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3</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40</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التدريب الإلكتروني 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مكان العمل (الوزارة التي يعمل بها الموظف)</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4</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41</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cs/>
              </w:rPr>
            </w:pPr>
            <w:r w:rsidRPr="00925371">
              <w:rPr>
                <w:rFonts w:ascii="Simplified Arabic" w:eastAsia="Times New Roman" w:hAnsi="Simplified Arabic" w:cs="Simplified Arabic"/>
                <w:b/>
                <w:bCs/>
                <w:sz w:val="20"/>
                <w:szCs w:val="20"/>
                <w:rtl/>
              </w:rPr>
              <w:t xml:space="preserve">نتائج اختبار ت لدلالة الفروق بين متوسطات تقديرات أفراد عينة الدراسة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في الوزارات الفلسطينية تعزى إلى متغير الجنس</w:t>
            </w:r>
            <w:r w:rsidRPr="00925371">
              <w:rPr>
                <w:rFonts w:ascii="Simplified Arabic" w:eastAsia="Times New Roman" w:hAnsi="Simplified Arabic" w:cs="Simplified Arabic" w:hint="cs"/>
                <w:b/>
                <w:bCs/>
                <w:sz w:val="20"/>
                <w:szCs w:val="20"/>
                <w:rtl/>
                <w:cs/>
              </w:rPr>
              <w:t xml:space="preserve">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5</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42</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المؤهل العلمي</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5</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43</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 xml:space="preserve">المؤهل العلمي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6</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44</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نتائج اختبار شيفيه (</w:t>
            </w:r>
            <w:r w:rsidRPr="00925371">
              <w:rPr>
                <w:rFonts w:ascii="Simplified Arabic" w:eastAsia="Times New Roman" w:hAnsi="Simplified Arabic" w:cs="Simplified Arabic"/>
                <w:b/>
                <w:bCs/>
                <w:sz w:val="20"/>
                <w:szCs w:val="20"/>
              </w:rPr>
              <w:t>Scheffe</w:t>
            </w:r>
            <w:r w:rsidRPr="00925371">
              <w:rPr>
                <w:rFonts w:ascii="Simplified Arabic" w:eastAsia="Times New Roman" w:hAnsi="Simplified Arabic" w:cs="Simplified Arabic"/>
                <w:b/>
                <w:bCs/>
                <w:sz w:val="20"/>
                <w:szCs w:val="20"/>
                <w:rtl/>
              </w:rPr>
              <w:t xml:space="preserve">) للمقارنات البعدية الثنائية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تُعزى لمتغير </w:t>
            </w:r>
            <w:r w:rsidRPr="00925371">
              <w:rPr>
                <w:rFonts w:ascii="Simplified Arabic" w:eastAsia="Times New Roman" w:hAnsi="Simplified Arabic" w:cs="Simplified Arabic" w:hint="cs"/>
                <w:b/>
                <w:bCs/>
                <w:sz w:val="20"/>
                <w:szCs w:val="20"/>
                <w:rtl/>
              </w:rPr>
              <w:t>المؤهل العلمي</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6</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45</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العمر</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7</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46</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 xml:space="preserve">العمر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7</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47</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المسمى الوظيفي</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8</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48</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00833FA9">
              <w:rPr>
                <w:rFonts w:ascii="Simplified Arabic" w:eastAsia="Times New Roman" w:hAnsi="Simplified Arabic" w:cs="Simplified Arabic" w:hint="cs"/>
                <w:b/>
                <w:bCs/>
                <w:sz w:val="20"/>
                <w:szCs w:val="20"/>
                <w:rtl/>
              </w:rPr>
              <w:t>المسمى الوظيفي</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8</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49</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نتائج اختبار شيفيه (</w:t>
            </w:r>
            <w:r w:rsidRPr="00925371">
              <w:rPr>
                <w:rFonts w:ascii="Simplified Arabic" w:eastAsia="Times New Roman" w:hAnsi="Simplified Arabic" w:cs="Simplified Arabic"/>
                <w:b/>
                <w:bCs/>
                <w:sz w:val="20"/>
                <w:szCs w:val="20"/>
              </w:rPr>
              <w:t>Scheffe</w:t>
            </w:r>
            <w:r w:rsidRPr="00925371">
              <w:rPr>
                <w:rFonts w:ascii="Simplified Arabic" w:eastAsia="Times New Roman" w:hAnsi="Simplified Arabic" w:cs="Simplified Arabic"/>
                <w:b/>
                <w:bCs/>
                <w:sz w:val="20"/>
                <w:szCs w:val="20"/>
                <w:rtl/>
              </w:rPr>
              <w:t xml:space="preserve">) للمقارنات البعدية الثنائية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تُعزى لمتغير </w:t>
            </w:r>
            <w:r w:rsidRPr="00925371">
              <w:rPr>
                <w:rFonts w:ascii="Simplified Arabic" w:eastAsia="Times New Roman" w:hAnsi="Simplified Arabic" w:cs="Simplified Arabic" w:hint="cs"/>
                <w:b/>
                <w:bCs/>
                <w:sz w:val="20"/>
                <w:szCs w:val="20"/>
                <w:rtl/>
              </w:rPr>
              <w:t>المسمى الوظيفي</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14</w:t>
            </w:r>
            <w:r w:rsidR="00006A08">
              <w:rPr>
                <w:rFonts w:ascii="Simplified Arabic" w:hAnsi="Simplified Arabic" w:cs="Simplified Arabic" w:hint="cs"/>
                <w:b/>
                <w:bCs/>
                <w:sz w:val="28"/>
                <w:szCs w:val="28"/>
                <w:rtl/>
              </w:rPr>
              <w:t>9</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lastRenderedPageBreak/>
              <w:t>50</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الفئة الوظيفية</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w:t>
            </w:r>
            <w:r w:rsidR="00006A08">
              <w:rPr>
                <w:rFonts w:ascii="Simplified Arabic" w:hAnsi="Simplified Arabic" w:cs="Simplified Arabic" w:hint="cs"/>
                <w:b/>
                <w:bCs/>
                <w:sz w:val="28"/>
                <w:szCs w:val="28"/>
                <w:rtl/>
              </w:rPr>
              <w:t>50</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51</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الفئة الوظيفية</w:t>
            </w:r>
            <w:r w:rsidR="00833FA9">
              <w:rPr>
                <w:rFonts w:ascii="Simplified Arabic" w:eastAsia="Times New Roman" w:hAnsi="Simplified Arabic" w:cs="Simplified Arabic" w:hint="cs"/>
                <w:b/>
                <w:bCs/>
                <w:sz w:val="20"/>
                <w:szCs w:val="20"/>
                <w:rtl/>
              </w:rPr>
              <w:t xml:space="preserve">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w:t>
            </w:r>
            <w:r w:rsidR="00006A08">
              <w:rPr>
                <w:rFonts w:ascii="Simplified Arabic" w:hAnsi="Simplified Arabic" w:cs="Simplified Arabic" w:hint="cs"/>
                <w:b/>
                <w:bCs/>
                <w:sz w:val="28"/>
                <w:szCs w:val="28"/>
                <w:rtl/>
              </w:rPr>
              <w:t>50</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52</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نتائج اختبار شيفيه (</w:t>
            </w:r>
            <w:r w:rsidRPr="00925371">
              <w:rPr>
                <w:rFonts w:ascii="Simplified Arabic" w:eastAsia="Times New Roman" w:hAnsi="Simplified Arabic" w:cs="Simplified Arabic"/>
                <w:b/>
                <w:bCs/>
                <w:sz w:val="20"/>
                <w:szCs w:val="20"/>
              </w:rPr>
              <w:t>Scheffe</w:t>
            </w:r>
            <w:r w:rsidRPr="00925371">
              <w:rPr>
                <w:rFonts w:ascii="Simplified Arabic" w:eastAsia="Times New Roman" w:hAnsi="Simplified Arabic" w:cs="Simplified Arabic"/>
                <w:b/>
                <w:bCs/>
                <w:sz w:val="20"/>
                <w:szCs w:val="20"/>
                <w:rtl/>
              </w:rPr>
              <w:t xml:space="preserve">) للمقارنات البعدية الثنائية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تُعزى لمتغير </w:t>
            </w:r>
            <w:r w:rsidRPr="00925371">
              <w:rPr>
                <w:rFonts w:ascii="Simplified Arabic" w:eastAsia="Times New Roman" w:hAnsi="Simplified Arabic" w:cs="Simplified Arabic" w:hint="cs"/>
                <w:b/>
                <w:bCs/>
                <w:sz w:val="20"/>
                <w:szCs w:val="20"/>
                <w:rtl/>
              </w:rPr>
              <w:t>الفئة الوظيفية</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15</w:t>
            </w:r>
            <w:r w:rsidR="00006A08">
              <w:rPr>
                <w:rFonts w:ascii="Simplified Arabic" w:hAnsi="Simplified Arabic" w:cs="Simplified Arabic" w:hint="cs"/>
                <w:b/>
                <w:bCs/>
                <w:sz w:val="28"/>
                <w:szCs w:val="28"/>
                <w:rtl/>
              </w:rPr>
              <w:t>1</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53</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سنوات الخبرة</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15</w:t>
            </w:r>
            <w:r w:rsidR="00006A08">
              <w:rPr>
                <w:rFonts w:ascii="Simplified Arabic" w:hAnsi="Simplified Arabic" w:cs="Simplified Arabic" w:hint="cs"/>
                <w:b/>
                <w:bCs/>
                <w:sz w:val="28"/>
                <w:szCs w:val="28"/>
                <w:rtl/>
              </w:rPr>
              <w:t>2</w:t>
            </w:r>
          </w:p>
        </w:tc>
      </w:tr>
      <w:tr w:rsidR="00925371" w:rsidTr="00833FA9">
        <w:trPr>
          <w:trHeight w:val="728"/>
        </w:trPr>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54</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 xml:space="preserve">سنوات الخبرة </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15</w:t>
            </w:r>
            <w:r w:rsidR="00006A08">
              <w:rPr>
                <w:rFonts w:ascii="Simplified Arabic" w:hAnsi="Simplified Arabic" w:cs="Simplified Arabic" w:hint="cs"/>
                <w:b/>
                <w:bCs/>
                <w:sz w:val="28"/>
                <w:szCs w:val="28"/>
                <w:rtl/>
              </w:rPr>
              <w:t>2</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55</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hint="cs"/>
                <w:b/>
                <w:bCs/>
                <w:sz w:val="20"/>
                <w:szCs w:val="20"/>
                <w:rtl/>
              </w:rPr>
              <w:t>المتوسطات الحسابية والانحرافات المعيارية</w:t>
            </w:r>
            <w:r w:rsidRPr="00925371">
              <w:rPr>
                <w:rFonts w:ascii="Simplified Arabic" w:eastAsia="Times New Roman" w:hAnsi="Simplified Arabic" w:cs="Simplified Arabic"/>
                <w:b/>
                <w:bCs/>
                <w:sz w:val="20"/>
                <w:szCs w:val="20"/>
                <w:rtl/>
              </w:rPr>
              <w:t xml:space="preserve">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مكان العمل (الوزارة التي يعمل بها الموظف)</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15</w:t>
            </w:r>
            <w:r w:rsidR="00006A08">
              <w:rPr>
                <w:rFonts w:ascii="Simplified Arabic" w:hAnsi="Simplified Arabic" w:cs="Simplified Arabic" w:hint="cs"/>
                <w:b/>
                <w:bCs/>
                <w:sz w:val="28"/>
                <w:szCs w:val="28"/>
                <w:rtl/>
              </w:rPr>
              <w:t>3</w:t>
            </w:r>
          </w:p>
        </w:tc>
      </w:tr>
      <w:tr w:rsidR="00925371" w:rsidTr="00925371">
        <w:tc>
          <w:tcPr>
            <w:tcW w:w="1088" w:type="dxa"/>
          </w:tcPr>
          <w:p w:rsidR="00925371" w:rsidRPr="005B1DC7" w:rsidRDefault="00925371" w:rsidP="00925371">
            <w:pPr>
              <w:bidi/>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56</w:t>
            </w:r>
          </w:p>
        </w:tc>
        <w:tc>
          <w:tcPr>
            <w:tcW w:w="7290" w:type="dxa"/>
          </w:tcPr>
          <w:p w:rsidR="00925371" w:rsidRPr="00925371" w:rsidRDefault="00925371" w:rsidP="00833FA9">
            <w:pPr>
              <w:bidi/>
              <w:spacing w:line="360" w:lineRule="auto"/>
              <w:contextualSpacing/>
              <w:jc w:val="both"/>
              <w:rPr>
                <w:rFonts w:ascii="Simplified Arabic" w:eastAsia="Times New Roman" w:hAnsi="Simplified Arabic" w:cs="Simplified Arabic"/>
                <w:b/>
                <w:bCs/>
                <w:sz w:val="20"/>
                <w:szCs w:val="20"/>
                <w:rtl/>
              </w:rPr>
            </w:pPr>
            <w:r w:rsidRPr="00925371">
              <w:rPr>
                <w:rFonts w:ascii="Simplified Arabic" w:eastAsia="Times New Roman" w:hAnsi="Simplified Arabic" w:cs="Simplified Arabic"/>
                <w:b/>
                <w:bCs/>
                <w:sz w:val="20"/>
                <w:szCs w:val="20"/>
                <w:rtl/>
              </w:rPr>
              <w:t xml:space="preserve">نتائج اختبار تحليل التباين الأحادي لدلالة الفروق بين متوسطات استجابات المبحوثين تجاه </w:t>
            </w:r>
            <w:r w:rsidRPr="00925371">
              <w:rPr>
                <w:rFonts w:ascii="Simplified Arabic" w:eastAsia="Times New Roman" w:hAnsi="Simplified Arabic" w:cs="Simplified Arabic" w:hint="cs"/>
                <w:b/>
                <w:bCs/>
                <w:sz w:val="20"/>
                <w:szCs w:val="20"/>
                <w:rtl/>
              </w:rPr>
              <w:t xml:space="preserve">التميز المؤسسي </w:t>
            </w:r>
            <w:r w:rsidRPr="00925371">
              <w:rPr>
                <w:rFonts w:ascii="Simplified Arabic" w:eastAsia="Times New Roman" w:hAnsi="Simplified Arabic" w:cs="Simplified Arabic"/>
                <w:b/>
                <w:bCs/>
                <w:sz w:val="20"/>
                <w:szCs w:val="20"/>
                <w:rtl/>
              </w:rPr>
              <w:t xml:space="preserve">في الوزارات الفلسطينية </w:t>
            </w:r>
            <w:r w:rsidRPr="00925371">
              <w:rPr>
                <w:rFonts w:ascii="Simplified Arabic" w:eastAsia="Times New Roman" w:hAnsi="Simplified Arabic" w:cs="Simplified Arabic" w:hint="cs"/>
                <w:b/>
                <w:bCs/>
                <w:sz w:val="20"/>
                <w:szCs w:val="20"/>
                <w:rtl/>
              </w:rPr>
              <w:t>تُعزى</w:t>
            </w:r>
            <w:r w:rsidRPr="00925371">
              <w:rPr>
                <w:rFonts w:ascii="Simplified Arabic" w:eastAsia="Times New Roman" w:hAnsi="Simplified Arabic" w:cs="Simplified Arabic"/>
                <w:b/>
                <w:bCs/>
                <w:sz w:val="20"/>
                <w:szCs w:val="20"/>
                <w:rtl/>
              </w:rPr>
              <w:t xml:space="preserve"> لمتغير </w:t>
            </w:r>
            <w:r w:rsidRPr="00925371">
              <w:rPr>
                <w:rFonts w:ascii="Simplified Arabic" w:eastAsia="Times New Roman" w:hAnsi="Simplified Arabic" w:cs="Simplified Arabic" w:hint="cs"/>
                <w:b/>
                <w:bCs/>
                <w:sz w:val="20"/>
                <w:szCs w:val="20"/>
                <w:rtl/>
              </w:rPr>
              <w:t>مكان العمل (الوزارة التي يعمل بها الموظف)</w:t>
            </w:r>
          </w:p>
        </w:tc>
        <w:tc>
          <w:tcPr>
            <w:tcW w:w="1080" w:type="dxa"/>
          </w:tcPr>
          <w:p w:rsidR="00925371" w:rsidRDefault="008920BC" w:rsidP="00006A08">
            <w:pPr>
              <w:bidi/>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15</w:t>
            </w:r>
            <w:r w:rsidR="00006A08">
              <w:rPr>
                <w:rFonts w:ascii="Simplified Arabic" w:hAnsi="Simplified Arabic" w:cs="Simplified Arabic" w:hint="cs"/>
                <w:b/>
                <w:bCs/>
                <w:sz w:val="28"/>
                <w:szCs w:val="28"/>
                <w:rtl/>
              </w:rPr>
              <w:t>4</w:t>
            </w:r>
          </w:p>
        </w:tc>
      </w:tr>
    </w:tbl>
    <w:p w:rsidR="006061B1" w:rsidRDefault="006061B1" w:rsidP="006061B1">
      <w:pPr>
        <w:bidi/>
        <w:rPr>
          <w:rFonts w:ascii="Traditional Arabic" w:hAnsi="Traditional Arabic" w:cs="Traditional Arabic"/>
          <w:sz w:val="32"/>
          <w:szCs w:val="32"/>
          <w:rtl/>
          <w:lang w:bidi="ar-JO"/>
        </w:rPr>
      </w:pPr>
    </w:p>
    <w:p w:rsidR="00833FA9" w:rsidRPr="00617739" w:rsidRDefault="00833FA9" w:rsidP="00833FA9">
      <w:pPr>
        <w:shd w:val="clear" w:color="auto" w:fill="C2D69B" w:themeFill="accent3" w:themeFillTint="99"/>
        <w:spacing w:after="0" w:line="240" w:lineRule="auto"/>
        <w:jc w:val="center"/>
        <w:rPr>
          <w:rFonts w:ascii="Arabic Typesetting" w:hAnsi="Arabic Typesetting" w:cs="Arabic Typesetting"/>
          <w:b/>
          <w:bCs/>
          <w:sz w:val="50"/>
          <w:szCs w:val="50"/>
          <w:rtl/>
        </w:rPr>
      </w:pPr>
      <w:r>
        <w:rPr>
          <w:rFonts w:ascii="Arabic Typesetting" w:hAnsi="Arabic Typesetting" w:cs="Arabic Typesetting" w:hint="cs"/>
          <w:b/>
          <w:bCs/>
          <w:sz w:val="50"/>
          <w:szCs w:val="50"/>
          <w:rtl/>
        </w:rPr>
        <w:t>قائمة الأشكال</w:t>
      </w:r>
      <w:r w:rsidR="008D29A4">
        <w:rPr>
          <w:rFonts w:ascii="Arabic Typesetting" w:hAnsi="Arabic Typesetting" w:cs="Arabic Typesetting" w:hint="cs"/>
          <w:b/>
          <w:bCs/>
          <w:sz w:val="50"/>
          <w:szCs w:val="50"/>
          <w:rtl/>
        </w:rPr>
        <w:t xml:space="preserve"> والملاحق</w:t>
      </w:r>
    </w:p>
    <w:p w:rsidR="00833FA9" w:rsidRDefault="00833FA9" w:rsidP="00833FA9">
      <w:pPr>
        <w:bidi/>
        <w:spacing w:after="0" w:line="240" w:lineRule="auto"/>
        <w:rPr>
          <w:rFonts w:ascii="Simplified Arabic" w:hAnsi="Simplified Arabic" w:cs="Simplified Arabic"/>
          <w:b/>
          <w:bCs/>
          <w:sz w:val="28"/>
          <w:szCs w:val="28"/>
          <w:rtl/>
        </w:rPr>
      </w:pPr>
    </w:p>
    <w:tbl>
      <w:tblPr>
        <w:tblStyle w:val="TableGrid"/>
        <w:bidiVisual/>
        <w:tblW w:w="0" w:type="auto"/>
        <w:tblInd w:w="113" w:type="dxa"/>
        <w:tblLook w:val="04A0" w:firstRow="1" w:lastRow="0" w:firstColumn="1" w:lastColumn="0" w:noHBand="0" w:noVBand="1"/>
      </w:tblPr>
      <w:tblGrid>
        <w:gridCol w:w="1088"/>
        <w:gridCol w:w="7290"/>
        <w:gridCol w:w="1080"/>
      </w:tblGrid>
      <w:tr w:rsidR="00833FA9" w:rsidTr="00932D24">
        <w:tc>
          <w:tcPr>
            <w:tcW w:w="1088" w:type="dxa"/>
            <w:shd w:val="clear" w:color="auto" w:fill="C2D69B" w:themeFill="accent3" w:themeFillTint="99"/>
          </w:tcPr>
          <w:p w:rsidR="00833FA9" w:rsidRPr="00925371" w:rsidRDefault="00833FA9" w:rsidP="00932D24">
            <w:pPr>
              <w:bidi/>
              <w:jc w:val="center"/>
              <w:rPr>
                <w:rFonts w:ascii="Simplified Arabic" w:hAnsi="Simplified Arabic" w:cs="Simplified Arabic"/>
                <w:b/>
                <w:bCs/>
                <w:sz w:val="24"/>
                <w:szCs w:val="24"/>
                <w:rtl/>
              </w:rPr>
            </w:pPr>
            <w:r w:rsidRPr="00925371">
              <w:rPr>
                <w:rFonts w:ascii="Simplified Arabic" w:hAnsi="Simplified Arabic" w:cs="Simplified Arabic" w:hint="cs"/>
                <w:b/>
                <w:bCs/>
                <w:sz w:val="24"/>
                <w:szCs w:val="24"/>
                <w:rtl/>
              </w:rPr>
              <w:t xml:space="preserve">رقم </w:t>
            </w:r>
            <w:r>
              <w:rPr>
                <w:rFonts w:ascii="Simplified Arabic" w:hAnsi="Simplified Arabic" w:cs="Simplified Arabic" w:hint="cs"/>
                <w:b/>
                <w:bCs/>
                <w:sz w:val="24"/>
                <w:szCs w:val="24"/>
                <w:rtl/>
              </w:rPr>
              <w:t>الشكل</w:t>
            </w:r>
          </w:p>
        </w:tc>
        <w:tc>
          <w:tcPr>
            <w:tcW w:w="7290" w:type="dxa"/>
            <w:shd w:val="clear" w:color="auto" w:fill="C2D69B" w:themeFill="accent3" w:themeFillTint="99"/>
          </w:tcPr>
          <w:p w:rsidR="00833FA9" w:rsidRPr="00925371" w:rsidRDefault="00833FA9" w:rsidP="00932D24">
            <w:pPr>
              <w:bidi/>
              <w:jc w:val="center"/>
              <w:rPr>
                <w:rFonts w:ascii="Simplified Arabic" w:hAnsi="Simplified Arabic" w:cs="Simplified Arabic"/>
                <w:b/>
                <w:bCs/>
                <w:sz w:val="24"/>
                <w:szCs w:val="24"/>
                <w:rtl/>
              </w:rPr>
            </w:pPr>
            <w:r w:rsidRPr="00925371">
              <w:rPr>
                <w:rFonts w:ascii="Simplified Arabic" w:hAnsi="Simplified Arabic" w:cs="Simplified Arabic" w:hint="cs"/>
                <w:b/>
                <w:bCs/>
                <w:sz w:val="24"/>
                <w:szCs w:val="24"/>
                <w:rtl/>
              </w:rPr>
              <w:t xml:space="preserve">عنوان </w:t>
            </w:r>
            <w:r>
              <w:rPr>
                <w:rFonts w:ascii="Simplified Arabic" w:hAnsi="Simplified Arabic" w:cs="Simplified Arabic" w:hint="cs"/>
                <w:b/>
                <w:bCs/>
                <w:sz w:val="24"/>
                <w:szCs w:val="24"/>
                <w:rtl/>
              </w:rPr>
              <w:t>الشكل</w:t>
            </w:r>
          </w:p>
        </w:tc>
        <w:tc>
          <w:tcPr>
            <w:tcW w:w="1080" w:type="dxa"/>
            <w:shd w:val="clear" w:color="auto" w:fill="C2D69B" w:themeFill="accent3" w:themeFillTint="99"/>
          </w:tcPr>
          <w:p w:rsidR="00833FA9" w:rsidRPr="00925371" w:rsidRDefault="00833FA9" w:rsidP="00932D24">
            <w:pPr>
              <w:bidi/>
              <w:jc w:val="center"/>
              <w:rPr>
                <w:rFonts w:ascii="Simplified Arabic" w:hAnsi="Simplified Arabic" w:cs="Simplified Arabic"/>
                <w:b/>
                <w:bCs/>
                <w:sz w:val="24"/>
                <w:szCs w:val="24"/>
                <w:rtl/>
              </w:rPr>
            </w:pPr>
            <w:r w:rsidRPr="00925371">
              <w:rPr>
                <w:rFonts w:ascii="Simplified Arabic" w:hAnsi="Simplified Arabic" w:cs="Simplified Arabic" w:hint="cs"/>
                <w:b/>
                <w:bCs/>
                <w:sz w:val="24"/>
                <w:szCs w:val="24"/>
                <w:rtl/>
              </w:rPr>
              <w:t>الصفحة</w:t>
            </w:r>
          </w:p>
        </w:tc>
      </w:tr>
      <w:tr w:rsidR="00833FA9" w:rsidTr="00932D24">
        <w:trPr>
          <w:trHeight w:val="458"/>
        </w:trPr>
        <w:tc>
          <w:tcPr>
            <w:tcW w:w="1088" w:type="dxa"/>
          </w:tcPr>
          <w:p w:rsidR="00833FA9" w:rsidRPr="005B1DC7" w:rsidRDefault="00833FA9" w:rsidP="008D29A4">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1</w:t>
            </w:r>
          </w:p>
        </w:tc>
        <w:tc>
          <w:tcPr>
            <w:tcW w:w="7290" w:type="dxa"/>
          </w:tcPr>
          <w:p w:rsidR="00833FA9" w:rsidRPr="00833FA9" w:rsidRDefault="00833FA9" w:rsidP="008D29A4">
            <w:pPr>
              <w:bidi/>
              <w:spacing w:line="360" w:lineRule="auto"/>
              <w:contextualSpacing/>
              <w:jc w:val="both"/>
              <w:rPr>
                <w:rFonts w:ascii="Simplified Arabic" w:eastAsia="Times New Roman" w:hAnsi="Simplified Arabic" w:cs="Simplified Arabic"/>
                <w:b/>
                <w:bCs/>
                <w:sz w:val="20"/>
                <w:szCs w:val="20"/>
                <w:rtl/>
              </w:rPr>
            </w:pPr>
            <w:r w:rsidRPr="00833FA9">
              <w:rPr>
                <w:rFonts w:ascii="Simplified Arabic" w:eastAsia="Times New Roman" w:hAnsi="Simplified Arabic" w:cs="Simplified Arabic" w:hint="cs"/>
                <w:b/>
                <w:bCs/>
                <w:sz w:val="20"/>
                <w:szCs w:val="20"/>
                <w:rtl/>
              </w:rPr>
              <w:t>المبادئ الأساسية للتميز</w:t>
            </w:r>
          </w:p>
        </w:tc>
        <w:tc>
          <w:tcPr>
            <w:tcW w:w="1080" w:type="dxa"/>
          </w:tcPr>
          <w:p w:rsidR="00833FA9" w:rsidRPr="00833FA9" w:rsidRDefault="00F8525B" w:rsidP="00006A08">
            <w:pPr>
              <w:bidi/>
              <w:spacing w:line="360" w:lineRule="auto"/>
              <w:contextualSpacing/>
              <w:jc w:val="center"/>
              <w:rPr>
                <w:rFonts w:ascii="Simplified Arabic" w:eastAsia="Times New Roman" w:hAnsi="Simplified Arabic" w:cs="Simplified Arabic"/>
                <w:b/>
                <w:bCs/>
                <w:sz w:val="20"/>
                <w:szCs w:val="20"/>
                <w:rtl/>
              </w:rPr>
            </w:pPr>
            <w:r>
              <w:rPr>
                <w:rFonts w:ascii="Simplified Arabic" w:eastAsia="Times New Roman" w:hAnsi="Simplified Arabic" w:cs="Simplified Arabic" w:hint="cs"/>
                <w:b/>
                <w:bCs/>
                <w:sz w:val="20"/>
                <w:szCs w:val="20"/>
                <w:rtl/>
              </w:rPr>
              <w:t>7</w:t>
            </w:r>
            <w:r w:rsidR="00006A08">
              <w:rPr>
                <w:rFonts w:ascii="Simplified Arabic" w:eastAsia="Times New Roman" w:hAnsi="Simplified Arabic" w:cs="Simplified Arabic" w:hint="cs"/>
                <w:b/>
                <w:bCs/>
                <w:sz w:val="20"/>
                <w:szCs w:val="20"/>
                <w:rtl/>
              </w:rPr>
              <w:t>7</w:t>
            </w:r>
          </w:p>
        </w:tc>
      </w:tr>
      <w:tr w:rsidR="008D29A4" w:rsidTr="00932D24">
        <w:tc>
          <w:tcPr>
            <w:tcW w:w="1088" w:type="dxa"/>
            <w:shd w:val="clear" w:color="auto" w:fill="C2D69B" w:themeFill="accent3" w:themeFillTint="99"/>
          </w:tcPr>
          <w:p w:rsidR="008D29A4" w:rsidRPr="00925371" w:rsidRDefault="008D29A4" w:rsidP="00932D24">
            <w:pPr>
              <w:bidi/>
              <w:jc w:val="center"/>
              <w:rPr>
                <w:rFonts w:ascii="Simplified Arabic" w:hAnsi="Simplified Arabic" w:cs="Simplified Arabic"/>
                <w:b/>
                <w:bCs/>
                <w:sz w:val="24"/>
                <w:szCs w:val="24"/>
                <w:rtl/>
              </w:rPr>
            </w:pPr>
            <w:r w:rsidRPr="00925371">
              <w:rPr>
                <w:rFonts w:ascii="Simplified Arabic" w:hAnsi="Simplified Arabic" w:cs="Simplified Arabic" w:hint="cs"/>
                <w:b/>
                <w:bCs/>
                <w:sz w:val="24"/>
                <w:szCs w:val="24"/>
                <w:rtl/>
              </w:rPr>
              <w:t xml:space="preserve">رقم </w:t>
            </w:r>
            <w:r>
              <w:rPr>
                <w:rFonts w:ascii="Simplified Arabic" w:hAnsi="Simplified Arabic" w:cs="Simplified Arabic" w:hint="cs"/>
                <w:b/>
                <w:bCs/>
                <w:sz w:val="24"/>
                <w:szCs w:val="24"/>
                <w:rtl/>
              </w:rPr>
              <w:t>الملحق</w:t>
            </w:r>
          </w:p>
        </w:tc>
        <w:tc>
          <w:tcPr>
            <w:tcW w:w="7290" w:type="dxa"/>
            <w:shd w:val="clear" w:color="auto" w:fill="C2D69B" w:themeFill="accent3" w:themeFillTint="99"/>
          </w:tcPr>
          <w:p w:rsidR="008D29A4" w:rsidRPr="00925371" w:rsidRDefault="008D29A4" w:rsidP="008D29A4">
            <w:pPr>
              <w:bidi/>
              <w:jc w:val="center"/>
              <w:rPr>
                <w:rFonts w:ascii="Simplified Arabic" w:hAnsi="Simplified Arabic" w:cs="Simplified Arabic"/>
                <w:b/>
                <w:bCs/>
                <w:sz w:val="24"/>
                <w:szCs w:val="24"/>
                <w:rtl/>
              </w:rPr>
            </w:pPr>
            <w:r w:rsidRPr="00925371">
              <w:rPr>
                <w:rFonts w:ascii="Simplified Arabic" w:hAnsi="Simplified Arabic" w:cs="Simplified Arabic" w:hint="cs"/>
                <w:b/>
                <w:bCs/>
                <w:sz w:val="24"/>
                <w:szCs w:val="24"/>
                <w:rtl/>
              </w:rPr>
              <w:t xml:space="preserve">عنوان </w:t>
            </w:r>
            <w:r w:rsidR="00932D24">
              <w:rPr>
                <w:rFonts w:ascii="Simplified Arabic" w:hAnsi="Simplified Arabic" w:cs="Simplified Arabic" w:hint="cs"/>
                <w:b/>
                <w:bCs/>
                <w:sz w:val="24"/>
                <w:szCs w:val="24"/>
                <w:rtl/>
              </w:rPr>
              <w:t>الملحق</w:t>
            </w:r>
          </w:p>
        </w:tc>
        <w:tc>
          <w:tcPr>
            <w:tcW w:w="1080" w:type="dxa"/>
            <w:shd w:val="clear" w:color="auto" w:fill="C2D69B" w:themeFill="accent3" w:themeFillTint="99"/>
          </w:tcPr>
          <w:p w:rsidR="008D29A4" w:rsidRPr="00925371" w:rsidRDefault="008D29A4" w:rsidP="00932D24">
            <w:pPr>
              <w:bidi/>
              <w:jc w:val="center"/>
              <w:rPr>
                <w:rFonts w:ascii="Simplified Arabic" w:hAnsi="Simplified Arabic" w:cs="Simplified Arabic"/>
                <w:b/>
                <w:bCs/>
                <w:sz w:val="24"/>
                <w:szCs w:val="24"/>
                <w:rtl/>
              </w:rPr>
            </w:pPr>
            <w:r w:rsidRPr="00925371">
              <w:rPr>
                <w:rFonts w:ascii="Simplified Arabic" w:hAnsi="Simplified Arabic" w:cs="Simplified Arabic" w:hint="cs"/>
                <w:b/>
                <w:bCs/>
                <w:sz w:val="24"/>
                <w:szCs w:val="24"/>
                <w:rtl/>
              </w:rPr>
              <w:t>الصفحة</w:t>
            </w:r>
          </w:p>
        </w:tc>
      </w:tr>
      <w:tr w:rsidR="008D29A4" w:rsidTr="00932D24">
        <w:trPr>
          <w:trHeight w:val="368"/>
        </w:trPr>
        <w:tc>
          <w:tcPr>
            <w:tcW w:w="1088" w:type="dxa"/>
          </w:tcPr>
          <w:p w:rsidR="008D29A4" w:rsidRPr="005B1DC7" w:rsidRDefault="008D29A4" w:rsidP="00932D24">
            <w:pPr>
              <w:bidi/>
              <w:spacing w:line="360" w:lineRule="auto"/>
              <w:jc w:val="center"/>
              <w:rPr>
                <w:rFonts w:ascii="Simplified Arabic" w:hAnsi="Simplified Arabic" w:cs="Simplified Arabic"/>
                <w:b/>
                <w:bCs/>
                <w:sz w:val="24"/>
                <w:szCs w:val="24"/>
                <w:rtl/>
              </w:rPr>
            </w:pPr>
            <w:r w:rsidRPr="005B1DC7">
              <w:rPr>
                <w:rFonts w:ascii="Simplified Arabic" w:hAnsi="Simplified Arabic" w:cs="Simplified Arabic" w:hint="cs"/>
                <w:b/>
                <w:bCs/>
                <w:sz w:val="24"/>
                <w:szCs w:val="24"/>
                <w:rtl/>
              </w:rPr>
              <w:t>1</w:t>
            </w:r>
          </w:p>
        </w:tc>
        <w:tc>
          <w:tcPr>
            <w:tcW w:w="7290" w:type="dxa"/>
          </w:tcPr>
          <w:p w:rsidR="008D29A4" w:rsidRPr="00833FA9" w:rsidRDefault="00110247" w:rsidP="00932D24">
            <w:pPr>
              <w:bidi/>
              <w:spacing w:line="360" w:lineRule="auto"/>
              <w:contextualSpacing/>
              <w:jc w:val="both"/>
              <w:rPr>
                <w:rFonts w:ascii="Simplified Arabic" w:eastAsia="Times New Roman" w:hAnsi="Simplified Arabic" w:cs="Simplified Arabic"/>
                <w:b/>
                <w:bCs/>
                <w:sz w:val="20"/>
                <w:szCs w:val="20"/>
                <w:rtl/>
              </w:rPr>
            </w:pPr>
            <w:r>
              <w:rPr>
                <w:rFonts w:ascii="Simplified Arabic" w:eastAsia="Times New Roman" w:hAnsi="Simplified Arabic" w:cs="Simplified Arabic" w:hint="cs"/>
                <w:b/>
                <w:bCs/>
                <w:sz w:val="20"/>
                <w:szCs w:val="20"/>
                <w:rtl/>
              </w:rPr>
              <w:t>استبيان الدراسة</w:t>
            </w:r>
          </w:p>
        </w:tc>
        <w:tc>
          <w:tcPr>
            <w:tcW w:w="1080" w:type="dxa"/>
          </w:tcPr>
          <w:p w:rsidR="008D29A4" w:rsidRPr="00833FA9" w:rsidRDefault="00F8525B" w:rsidP="00006A08">
            <w:pPr>
              <w:bidi/>
              <w:spacing w:line="360" w:lineRule="auto"/>
              <w:contextualSpacing/>
              <w:jc w:val="center"/>
              <w:rPr>
                <w:rFonts w:ascii="Simplified Arabic" w:eastAsia="Times New Roman" w:hAnsi="Simplified Arabic" w:cs="Simplified Arabic"/>
                <w:b/>
                <w:bCs/>
                <w:sz w:val="20"/>
                <w:szCs w:val="20"/>
                <w:rtl/>
              </w:rPr>
            </w:pPr>
            <w:r>
              <w:rPr>
                <w:rFonts w:ascii="Simplified Arabic" w:eastAsia="Times New Roman" w:hAnsi="Simplified Arabic" w:cs="Simplified Arabic" w:hint="cs"/>
                <w:b/>
                <w:bCs/>
                <w:sz w:val="20"/>
                <w:szCs w:val="20"/>
                <w:rtl/>
              </w:rPr>
              <w:t>19</w:t>
            </w:r>
            <w:r w:rsidR="00006A08">
              <w:rPr>
                <w:rFonts w:ascii="Simplified Arabic" w:eastAsia="Times New Roman" w:hAnsi="Simplified Arabic" w:cs="Simplified Arabic" w:hint="cs"/>
                <w:b/>
                <w:bCs/>
                <w:sz w:val="20"/>
                <w:szCs w:val="20"/>
                <w:rtl/>
              </w:rPr>
              <w:t>6</w:t>
            </w:r>
          </w:p>
        </w:tc>
      </w:tr>
      <w:tr w:rsidR="00932D24" w:rsidTr="00932D24">
        <w:trPr>
          <w:trHeight w:val="368"/>
        </w:trPr>
        <w:tc>
          <w:tcPr>
            <w:tcW w:w="1088" w:type="dxa"/>
          </w:tcPr>
          <w:p w:rsidR="00932D24" w:rsidRPr="005B1DC7" w:rsidRDefault="00932D24" w:rsidP="00932D24">
            <w:pPr>
              <w:bidi/>
              <w:spacing w:line="360" w:lineRule="auto"/>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2</w:t>
            </w:r>
          </w:p>
        </w:tc>
        <w:tc>
          <w:tcPr>
            <w:tcW w:w="7290" w:type="dxa"/>
          </w:tcPr>
          <w:p w:rsidR="00932D24" w:rsidRPr="00833FA9" w:rsidRDefault="00110247" w:rsidP="00932D24">
            <w:pPr>
              <w:bidi/>
              <w:spacing w:line="360" w:lineRule="auto"/>
              <w:contextualSpacing/>
              <w:jc w:val="both"/>
              <w:rPr>
                <w:rFonts w:ascii="Simplified Arabic" w:eastAsia="Times New Roman" w:hAnsi="Simplified Arabic" w:cs="Simplified Arabic"/>
                <w:b/>
                <w:bCs/>
                <w:sz w:val="20"/>
                <w:szCs w:val="20"/>
                <w:rtl/>
              </w:rPr>
            </w:pPr>
            <w:r>
              <w:rPr>
                <w:rFonts w:ascii="Simplified Arabic" w:eastAsia="Times New Roman" w:hAnsi="Simplified Arabic" w:cs="Simplified Arabic" w:hint="cs"/>
                <w:b/>
                <w:bCs/>
                <w:sz w:val="20"/>
                <w:szCs w:val="20"/>
                <w:rtl/>
              </w:rPr>
              <w:t>أسماء المحكمين للإستبيان</w:t>
            </w:r>
          </w:p>
        </w:tc>
        <w:tc>
          <w:tcPr>
            <w:tcW w:w="1080" w:type="dxa"/>
          </w:tcPr>
          <w:p w:rsidR="00932D24" w:rsidRPr="00833FA9" w:rsidRDefault="00F8525B" w:rsidP="0065629E">
            <w:pPr>
              <w:bidi/>
              <w:spacing w:line="360" w:lineRule="auto"/>
              <w:contextualSpacing/>
              <w:jc w:val="center"/>
              <w:rPr>
                <w:rFonts w:ascii="Simplified Arabic" w:eastAsia="Times New Roman" w:hAnsi="Simplified Arabic" w:cs="Simplified Arabic"/>
                <w:b/>
                <w:bCs/>
                <w:sz w:val="20"/>
                <w:szCs w:val="20"/>
                <w:rtl/>
              </w:rPr>
            </w:pPr>
            <w:r>
              <w:rPr>
                <w:rFonts w:ascii="Simplified Arabic" w:eastAsia="Times New Roman" w:hAnsi="Simplified Arabic" w:cs="Simplified Arabic" w:hint="cs"/>
                <w:b/>
                <w:bCs/>
                <w:sz w:val="20"/>
                <w:szCs w:val="20"/>
                <w:rtl/>
              </w:rPr>
              <w:t>20</w:t>
            </w:r>
            <w:r w:rsidR="0065629E">
              <w:rPr>
                <w:rFonts w:ascii="Simplified Arabic" w:eastAsia="Times New Roman" w:hAnsi="Simplified Arabic" w:cs="Simplified Arabic" w:hint="cs"/>
                <w:b/>
                <w:bCs/>
                <w:sz w:val="20"/>
                <w:szCs w:val="20"/>
                <w:rtl/>
              </w:rPr>
              <w:t>4</w:t>
            </w:r>
          </w:p>
        </w:tc>
      </w:tr>
    </w:tbl>
    <w:p w:rsidR="008D29A4" w:rsidRPr="00833FA9" w:rsidRDefault="008D29A4" w:rsidP="008D29A4">
      <w:pPr>
        <w:bidi/>
        <w:rPr>
          <w:rFonts w:ascii="Traditional Arabic" w:hAnsi="Traditional Arabic" w:cs="Traditional Arabic"/>
          <w:sz w:val="32"/>
          <w:szCs w:val="32"/>
          <w:rtl/>
          <w:lang w:bidi="ar-JO"/>
        </w:rPr>
      </w:pPr>
    </w:p>
    <w:p w:rsidR="006B2AD3" w:rsidRPr="006061B1" w:rsidRDefault="006B2AD3" w:rsidP="008D29A4">
      <w:pPr>
        <w:tabs>
          <w:tab w:val="left" w:pos="2160"/>
        </w:tabs>
        <w:bidi/>
        <w:rPr>
          <w:rFonts w:ascii="Traditional Arabic" w:hAnsi="Traditional Arabic" w:cs="Traditional Arabic"/>
          <w:sz w:val="32"/>
          <w:szCs w:val="32"/>
          <w:rtl/>
          <w:lang w:bidi="ar-JO"/>
        </w:rPr>
        <w:sectPr w:rsidR="006B2AD3" w:rsidRPr="006061B1" w:rsidSect="00A02ECA">
          <w:footerReference w:type="default" r:id="rId9"/>
          <w:pgSz w:w="12240" w:h="15840"/>
          <w:pgMar w:top="1170" w:right="1440" w:bottom="1440" w:left="1440" w:header="720" w:footer="720"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pgNumType w:fmt="arabicAbjad" w:start="1"/>
          <w:cols w:space="720"/>
          <w:titlePg/>
          <w:docGrid w:linePitch="360"/>
        </w:sectPr>
      </w:pPr>
    </w:p>
    <w:p w:rsidR="00735C59" w:rsidRPr="0050041C" w:rsidRDefault="00865D87" w:rsidP="00735C59">
      <w:pPr>
        <w:pBdr>
          <w:bottom w:val="single" w:sz="18" w:space="1" w:color="auto"/>
        </w:pBdr>
        <w:tabs>
          <w:tab w:val="left" w:pos="5355"/>
        </w:tabs>
        <w:bidi/>
        <w:spacing w:after="0" w:line="240" w:lineRule="auto"/>
        <w:rPr>
          <w:rFonts w:ascii="Simplified Arabic" w:hAnsi="Simplified Arabic" w:cs="Simplified Arabic"/>
          <w:b/>
          <w:bCs/>
          <w:sz w:val="32"/>
          <w:szCs w:val="32"/>
        </w:rPr>
      </w:pPr>
      <w:r w:rsidRPr="0050041C">
        <w:rPr>
          <w:rFonts w:ascii="Simplified Arabic" w:hAnsi="Simplified Arabic" w:cs="Simplified Arabic" w:hint="cs"/>
          <w:b/>
          <w:bCs/>
          <w:sz w:val="32"/>
          <w:szCs w:val="32"/>
          <w:rtl/>
        </w:rPr>
        <w:lastRenderedPageBreak/>
        <w:t>مقدمة عامة</w:t>
      </w:r>
    </w:p>
    <w:p w:rsidR="00735C59" w:rsidRDefault="00735C59" w:rsidP="00735C59">
      <w:pPr>
        <w:bidi/>
        <w:spacing w:after="0" w:line="240" w:lineRule="auto"/>
        <w:jc w:val="both"/>
        <w:rPr>
          <w:rFonts w:ascii="Simplified Arabic" w:hAnsi="Simplified Arabic" w:cs="Simplified Arabic"/>
          <w:b/>
          <w:bCs/>
          <w:sz w:val="24"/>
          <w:szCs w:val="24"/>
          <w:rtl/>
        </w:rPr>
      </w:pPr>
    </w:p>
    <w:p w:rsidR="00735C59" w:rsidRPr="0050041C" w:rsidRDefault="00735C59" w:rsidP="00735C59">
      <w:pPr>
        <w:bidi/>
        <w:spacing w:after="0" w:line="360" w:lineRule="auto"/>
        <w:jc w:val="both"/>
        <w:rPr>
          <w:rFonts w:ascii="Simplified Arabic" w:hAnsi="Simplified Arabic" w:cs="Simplified Arabic"/>
          <w:sz w:val="28"/>
          <w:szCs w:val="28"/>
          <w:rtl/>
          <w:lang w:bidi="ar-JO"/>
        </w:rPr>
      </w:pPr>
      <w:r w:rsidRPr="0050041C">
        <w:rPr>
          <w:rFonts w:ascii="Simplified Arabic" w:hAnsi="Simplified Arabic" w:cs="Simplified Arabic" w:hint="cs"/>
          <w:sz w:val="28"/>
          <w:szCs w:val="28"/>
          <w:rtl/>
        </w:rPr>
        <w:t>يشهد العالم اليوم تطوراً سريعاً في تكنولوجيا المعلومات (</w:t>
      </w:r>
      <w:r w:rsidRPr="0050041C">
        <w:rPr>
          <w:rFonts w:ascii="Simplified Arabic" w:hAnsi="Simplified Arabic" w:cs="Simplified Arabic"/>
          <w:sz w:val="28"/>
          <w:szCs w:val="28"/>
        </w:rPr>
        <w:t>Information Technology</w:t>
      </w:r>
      <w:r w:rsidRPr="0050041C">
        <w:rPr>
          <w:rFonts w:ascii="Simplified Arabic" w:hAnsi="Simplified Arabic" w:cs="Simplified Arabic" w:hint="cs"/>
          <w:sz w:val="28"/>
          <w:szCs w:val="28"/>
          <w:rtl/>
          <w:lang w:bidi="ar-JO"/>
        </w:rPr>
        <w:t>) في كافة المجالات بحيث أصبحت عنصراً أساسياً في نجاح أي مؤسسة ومتطلباً مهماً لتحقيق الميزة التنافسية والقدرة على البقاء في ظل بيئة سريعة التغيير ومن هنا تأتي الحاجة إلى استثمار القفزة الهائلة في مجال الاتصالات وتقنية المعلومات وتطبيقات الحاسب الآلي لإستخدامها في التدريب الإلكتروني، حيث يعتبر التدريب برنامجاً لتحقيق التنمية البشرية المستدامة في ظل اقتصاد عالمي يركز على المعرفة (</w:t>
      </w:r>
      <w:r w:rsidRPr="0050041C">
        <w:rPr>
          <w:rFonts w:ascii="Simplified Arabic" w:hAnsi="Simplified Arabic" w:cs="Simplified Arabic"/>
          <w:sz w:val="28"/>
          <w:szCs w:val="28"/>
          <w:lang w:bidi="ar-JO"/>
        </w:rPr>
        <w:t>Knowledge – Based Economy</w:t>
      </w:r>
      <w:r w:rsidRPr="0050041C">
        <w:rPr>
          <w:rFonts w:ascii="Simplified Arabic" w:hAnsi="Simplified Arabic" w:cs="Simplified Arabic" w:hint="cs"/>
          <w:sz w:val="28"/>
          <w:szCs w:val="28"/>
          <w:rtl/>
          <w:lang w:bidi="ar-JO"/>
        </w:rPr>
        <w:t xml:space="preserve">). </w:t>
      </w:r>
      <w:sdt>
        <w:sdtPr>
          <w:rPr>
            <w:rFonts w:ascii="Simplified Arabic" w:hAnsi="Simplified Arabic" w:cs="Simplified Arabic" w:hint="cs"/>
            <w:sz w:val="28"/>
            <w:szCs w:val="28"/>
            <w:rtl/>
            <w:lang w:bidi="ar-JO"/>
          </w:rPr>
          <w:id w:val="763116583"/>
          <w:citation/>
        </w:sdtPr>
        <w:sdtContent>
          <w:r w:rsidRPr="0050041C">
            <w:rPr>
              <w:rFonts w:ascii="Simplified Arabic" w:hAnsi="Simplified Arabic" w:cs="Simplified Arabic"/>
              <w:sz w:val="28"/>
              <w:szCs w:val="28"/>
              <w:rtl/>
              <w:lang w:bidi="ar-JO"/>
            </w:rPr>
            <w:fldChar w:fldCharType="begin"/>
          </w:r>
          <w:r w:rsidRPr="0050041C">
            <w:rPr>
              <w:rFonts w:ascii="Simplified Arabic" w:hAnsi="Simplified Arabic" w:cs="Simplified Arabic" w:hint="cs"/>
              <w:sz w:val="28"/>
              <w:szCs w:val="28"/>
              <w:lang w:bidi="ar-JO"/>
            </w:rPr>
            <w:instrText>CITATION</w:instrText>
          </w:r>
          <w:r w:rsidRPr="0050041C">
            <w:rPr>
              <w:rFonts w:ascii="Simplified Arabic" w:hAnsi="Simplified Arabic" w:cs="Simplified Arabic" w:hint="cs"/>
              <w:sz w:val="28"/>
              <w:szCs w:val="28"/>
              <w:rtl/>
              <w:lang w:bidi="ar-JO"/>
            </w:rPr>
            <w:instrText xml:space="preserve"> الز11 \</w:instrText>
          </w:r>
          <w:r w:rsidRPr="0050041C">
            <w:rPr>
              <w:rFonts w:ascii="Simplified Arabic" w:hAnsi="Simplified Arabic" w:cs="Simplified Arabic" w:hint="cs"/>
              <w:sz w:val="28"/>
              <w:szCs w:val="28"/>
              <w:lang w:bidi="ar-JO"/>
            </w:rPr>
            <w:instrText>l 11265</w:instrText>
          </w:r>
          <w:r w:rsidRPr="0050041C">
            <w:rPr>
              <w:rFonts w:ascii="Simplified Arabic" w:hAnsi="Simplified Arabic" w:cs="Simplified Arabic"/>
              <w:sz w:val="28"/>
              <w:szCs w:val="28"/>
              <w:rtl/>
              <w:lang w:bidi="ar-JO"/>
            </w:rPr>
            <w:fldChar w:fldCharType="separate"/>
          </w:r>
          <w:r w:rsidRPr="0050041C">
            <w:rPr>
              <w:rFonts w:ascii="Simplified Arabic" w:hAnsi="Simplified Arabic" w:cs="Simplified Arabic" w:hint="cs"/>
              <w:noProof/>
              <w:sz w:val="28"/>
              <w:szCs w:val="28"/>
              <w:rtl/>
              <w:lang w:bidi="ar-JO"/>
            </w:rPr>
            <w:t>(الزنبقي، 2011)</w:t>
          </w:r>
          <w:r w:rsidRPr="0050041C">
            <w:rPr>
              <w:rFonts w:ascii="Simplified Arabic" w:hAnsi="Simplified Arabic" w:cs="Simplified Arabic"/>
              <w:sz w:val="28"/>
              <w:szCs w:val="28"/>
              <w:rtl/>
              <w:lang w:bidi="ar-JO"/>
            </w:rPr>
            <w:fldChar w:fldCharType="end"/>
          </w:r>
        </w:sdtContent>
      </w:sdt>
    </w:p>
    <w:p w:rsidR="00444B29" w:rsidRDefault="00735C59" w:rsidP="00444B29">
      <w:pPr>
        <w:bidi/>
        <w:spacing w:after="0" w:line="360" w:lineRule="auto"/>
        <w:jc w:val="both"/>
        <w:rPr>
          <w:rFonts w:ascii="Simplified Arabic" w:hAnsi="Simplified Arabic" w:cs="Simplified Arabic"/>
          <w:sz w:val="28"/>
          <w:szCs w:val="28"/>
          <w:rtl/>
          <w:lang w:bidi="ar-JO"/>
        </w:rPr>
      </w:pPr>
      <w:r w:rsidRPr="0050041C">
        <w:rPr>
          <w:rFonts w:ascii="Simplified Arabic" w:hAnsi="Simplified Arabic" w:cs="Simplified Arabic" w:hint="cs"/>
          <w:sz w:val="28"/>
          <w:szCs w:val="28"/>
          <w:rtl/>
          <w:lang w:bidi="ar-JO"/>
        </w:rPr>
        <w:t>و</w:t>
      </w:r>
      <w:r w:rsidRPr="0050041C">
        <w:rPr>
          <w:rFonts w:ascii="Simplified Arabic" w:hAnsi="Simplified Arabic" w:cs="Simplified Arabic"/>
          <w:sz w:val="28"/>
          <w:szCs w:val="28"/>
          <w:rtl/>
          <w:lang w:bidi="ar-JO"/>
        </w:rPr>
        <w:t xml:space="preserve">يعتبر العنصر البشري بالنسبة </w:t>
      </w:r>
      <w:r w:rsidRPr="0050041C">
        <w:rPr>
          <w:rFonts w:ascii="Simplified Arabic" w:hAnsi="Simplified Arabic" w:cs="Simplified Arabic" w:hint="cs"/>
          <w:sz w:val="28"/>
          <w:szCs w:val="28"/>
          <w:rtl/>
          <w:lang w:bidi="ar-JO"/>
        </w:rPr>
        <w:t>لأي</w:t>
      </w:r>
      <w:r w:rsidRPr="0050041C">
        <w:rPr>
          <w:rFonts w:ascii="Simplified Arabic" w:hAnsi="Simplified Arabic" w:cs="Simplified Arabic"/>
          <w:sz w:val="28"/>
          <w:szCs w:val="28"/>
          <w:rtl/>
          <w:lang w:bidi="ar-JO"/>
        </w:rPr>
        <w:t xml:space="preserve"> منظمة هو أساس نجاح هذه المنظمة، نظر</w:t>
      </w:r>
      <w:r w:rsidRPr="0050041C">
        <w:rPr>
          <w:rFonts w:ascii="Simplified Arabic" w:hAnsi="Simplified Arabic" w:cs="Simplified Arabic" w:hint="cs"/>
          <w:sz w:val="28"/>
          <w:szCs w:val="28"/>
          <w:rtl/>
          <w:lang w:bidi="ar-JO"/>
        </w:rPr>
        <w:t>اً</w:t>
      </w:r>
      <w:r w:rsidRPr="0050041C">
        <w:rPr>
          <w:rFonts w:ascii="Simplified Arabic" w:hAnsi="Simplified Arabic" w:cs="Simplified Arabic"/>
          <w:sz w:val="28"/>
          <w:szCs w:val="28"/>
          <w:rtl/>
          <w:lang w:bidi="ar-JO"/>
        </w:rPr>
        <w:t xml:space="preserve"> للدور الذي يقوم به لتطوير المنظمة والمساهمة في تحقيق أهدافها، لذلك ت</w:t>
      </w:r>
      <w:r w:rsidRPr="0050041C">
        <w:rPr>
          <w:rFonts w:ascii="Simplified Arabic" w:hAnsi="Simplified Arabic" w:cs="Simplified Arabic" w:hint="cs"/>
          <w:sz w:val="28"/>
          <w:szCs w:val="28"/>
          <w:rtl/>
          <w:lang w:bidi="ar-JO"/>
        </w:rPr>
        <w:t>قدم</w:t>
      </w:r>
      <w:r w:rsidRPr="0050041C">
        <w:rPr>
          <w:rFonts w:ascii="Simplified Arabic" w:hAnsi="Simplified Arabic" w:cs="Simplified Arabic"/>
          <w:sz w:val="28"/>
          <w:szCs w:val="28"/>
          <w:rtl/>
          <w:lang w:bidi="ar-JO"/>
        </w:rPr>
        <w:t xml:space="preserve"> المنظمات اهتمام</w:t>
      </w:r>
      <w:r w:rsidRPr="0050041C">
        <w:rPr>
          <w:rFonts w:ascii="Simplified Arabic" w:hAnsi="Simplified Arabic" w:cs="Simplified Arabic" w:hint="cs"/>
          <w:sz w:val="28"/>
          <w:szCs w:val="28"/>
          <w:rtl/>
          <w:lang w:bidi="ar-JO"/>
        </w:rPr>
        <w:t>اً</w:t>
      </w:r>
      <w:r w:rsidRPr="0050041C">
        <w:rPr>
          <w:rFonts w:ascii="Simplified Arabic" w:hAnsi="Simplified Arabic" w:cs="Simplified Arabic"/>
          <w:sz w:val="28"/>
          <w:szCs w:val="28"/>
          <w:rtl/>
          <w:lang w:bidi="ar-JO"/>
        </w:rPr>
        <w:t xml:space="preserve"> كبي</w:t>
      </w:r>
      <w:r w:rsidRPr="0050041C">
        <w:rPr>
          <w:rFonts w:ascii="Simplified Arabic" w:hAnsi="Simplified Arabic" w:cs="Simplified Arabic" w:hint="cs"/>
          <w:sz w:val="28"/>
          <w:szCs w:val="28"/>
          <w:rtl/>
          <w:lang w:bidi="ar-JO"/>
        </w:rPr>
        <w:t xml:space="preserve">راً </w:t>
      </w:r>
      <w:r w:rsidRPr="0050041C">
        <w:rPr>
          <w:rFonts w:ascii="Simplified Arabic" w:hAnsi="Simplified Arabic" w:cs="Simplified Arabic"/>
          <w:sz w:val="28"/>
          <w:szCs w:val="28"/>
          <w:rtl/>
          <w:lang w:bidi="ar-JO"/>
        </w:rPr>
        <w:t xml:space="preserve">بالعنصر البشري </w:t>
      </w:r>
      <w:r w:rsidRPr="0050041C">
        <w:rPr>
          <w:rFonts w:ascii="Simplified Arabic" w:hAnsi="Simplified Arabic" w:cs="Simplified Arabic" w:hint="cs"/>
          <w:sz w:val="28"/>
          <w:szCs w:val="28"/>
          <w:rtl/>
          <w:lang w:bidi="ar-JO"/>
        </w:rPr>
        <w:t>لأنه</w:t>
      </w:r>
      <w:r w:rsidRPr="0050041C">
        <w:rPr>
          <w:rFonts w:ascii="Simplified Arabic" w:hAnsi="Simplified Arabic" w:cs="Simplified Arabic"/>
          <w:sz w:val="28"/>
          <w:szCs w:val="28"/>
          <w:rtl/>
          <w:lang w:bidi="ar-JO"/>
        </w:rPr>
        <w:t xml:space="preserve"> مما</w:t>
      </w:r>
      <w:r w:rsidRPr="0050041C">
        <w:rPr>
          <w:rFonts w:ascii="Simplified Arabic" w:hAnsi="Simplified Arabic" w:cs="Simplified Arabic" w:hint="cs"/>
          <w:sz w:val="28"/>
          <w:szCs w:val="28"/>
          <w:rtl/>
          <w:lang w:bidi="ar-JO"/>
        </w:rPr>
        <w:t xml:space="preserve"> لا </w:t>
      </w:r>
      <w:r w:rsidRPr="0050041C">
        <w:rPr>
          <w:rFonts w:ascii="Simplified Arabic" w:hAnsi="Simplified Arabic" w:cs="Simplified Arabic"/>
          <w:sz w:val="28"/>
          <w:szCs w:val="28"/>
          <w:rtl/>
          <w:lang w:bidi="ar-JO"/>
        </w:rPr>
        <w:t xml:space="preserve">شك فيه أن الوصول </w:t>
      </w:r>
      <w:r w:rsidRPr="0050041C">
        <w:rPr>
          <w:rFonts w:ascii="Simplified Arabic" w:hAnsi="Simplified Arabic" w:cs="Simplified Arabic" w:hint="cs"/>
          <w:sz w:val="28"/>
          <w:szCs w:val="28"/>
          <w:rtl/>
          <w:lang w:bidi="ar-JO"/>
        </w:rPr>
        <w:t>إ</w:t>
      </w:r>
      <w:r w:rsidRPr="0050041C">
        <w:rPr>
          <w:rFonts w:ascii="Simplified Arabic" w:hAnsi="Simplified Arabic" w:cs="Simplified Arabic"/>
          <w:sz w:val="28"/>
          <w:szCs w:val="28"/>
          <w:rtl/>
          <w:lang w:bidi="ar-JO"/>
        </w:rPr>
        <w:t>لى التميز المؤسسي يتوقف على كفاءة العاملين في أي منظمة، وهو هدف منشود لجميع المنظمات سواء كانت حكومية أو خاصة، وبالتالي ف</w:t>
      </w:r>
      <w:r w:rsidRPr="0050041C">
        <w:rPr>
          <w:rFonts w:ascii="Simplified Arabic" w:hAnsi="Simplified Arabic" w:cs="Simplified Arabic" w:hint="cs"/>
          <w:sz w:val="28"/>
          <w:szCs w:val="28"/>
          <w:rtl/>
          <w:lang w:bidi="ar-JO"/>
        </w:rPr>
        <w:t>إ</w:t>
      </w:r>
      <w:r w:rsidRPr="0050041C">
        <w:rPr>
          <w:rFonts w:ascii="Simplified Arabic" w:hAnsi="Simplified Arabic" w:cs="Simplified Arabic"/>
          <w:sz w:val="28"/>
          <w:szCs w:val="28"/>
          <w:rtl/>
          <w:lang w:bidi="ar-JO"/>
        </w:rPr>
        <w:t xml:space="preserve">ن على جميع المنظمات اتباع طرق معينة لجلب وتوظيف العامل الكفء الذي يتمتع بكفاءة وخبرة تمكنة من </w:t>
      </w:r>
      <w:r w:rsidRPr="0050041C">
        <w:rPr>
          <w:rFonts w:ascii="Simplified Arabic" w:hAnsi="Simplified Arabic" w:cs="Simplified Arabic" w:hint="cs"/>
          <w:sz w:val="28"/>
          <w:szCs w:val="28"/>
          <w:rtl/>
          <w:lang w:bidi="ar-JO"/>
        </w:rPr>
        <w:t>الإرتقاء</w:t>
      </w:r>
      <w:r w:rsidRPr="0050041C">
        <w:rPr>
          <w:rFonts w:ascii="Simplified Arabic" w:hAnsi="Simplified Arabic" w:cs="Simplified Arabic"/>
          <w:sz w:val="28"/>
          <w:szCs w:val="28"/>
          <w:rtl/>
          <w:lang w:bidi="ar-JO"/>
        </w:rPr>
        <w:t xml:space="preserve"> بمستوى المنظمة وصو</w:t>
      </w:r>
      <w:r w:rsidRPr="0050041C">
        <w:rPr>
          <w:rFonts w:ascii="Simplified Arabic" w:hAnsi="Simplified Arabic" w:cs="Simplified Arabic" w:hint="cs"/>
          <w:sz w:val="28"/>
          <w:szCs w:val="28"/>
          <w:rtl/>
          <w:lang w:bidi="ar-JO"/>
        </w:rPr>
        <w:t>لاً</w:t>
      </w:r>
      <w:r w:rsidRPr="0050041C">
        <w:rPr>
          <w:rFonts w:ascii="Simplified Arabic" w:hAnsi="Simplified Arabic" w:cs="Simplified Arabic"/>
          <w:sz w:val="28"/>
          <w:szCs w:val="28"/>
          <w:rtl/>
          <w:lang w:bidi="ar-JO"/>
        </w:rPr>
        <w:t xml:space="preserve"> إلى التميز المؤسسي</w:t>
      </w:r>
      <w:r w:rsidRPr="0050041C">
        <w:rPr>
          <w:rFonts w:ascii="Simplified Arabic" w:hAnsi="Simplified Arabic" w:cs="Simplified Arabic"/>
          <w:sz w:val="28"/>
          <w:szCs w:val="28"/>
          <w:lang w:bidi="ar-JO"/>
        </w:rPr>
        <w:t>.</w:t>
      </w:r>
      <w:r w:rsidR="00444B29">
        <w:rPr>
          <w:rFonts w:ascii="Simplified Arabic" w:hAnsi="Simplified Arabic" w:cs="Simplified Arabic" w:hint="cs"/>
          <w:sz w:val="28"/>
          <w:szCs w:val="28"/>
          <w:rtl/>
          <w:lang w:bidi="ar-JO"/>
        </w:rPr>
        <w:t xml:space="preserve"> </w:t>
      </w:r>
    </w:p>
    <w:p w:rsidR="00444B29" w:rsidRDefault="00735C59" w:rsidP="00444B29">
      <w:pPr>
        <w:bidi/>
        <w:spacing w:after="0" w:line="360" w:lineRule="auto"/>
        <w:jc w:val="both"/>
        <w:rPr>
          <w:rFonts w:ascii="Simplified Arabic" w:hAnsi="Simplified Arabic" w:cs="Simplified Arabic"/>
          <w:sz w:val="28"/>
          <w:szCs w:val="28"/>
          <w:rtl/>
          <w:lang w:bidi="ar-JO"/>
        </w:rPr>
      </w:pPr>
      <w:r w:rsidRPr="0050041C">
        <w:rPr>
          <w:rFonts w:ascii="Simplified Arabic" w:hAnsi="Simplified Arabic" w:cs="Simplified Arabic" w:hint="cs"/>
          <w:sz w:val="28"/>
          <w:szCs w:val="28"/>
          <w:rtl/>
          <w:lang w:bidi="ar-JO"/>
        </w:rPr>
        <w:t xml:space="preserve">ويحافظ التدريب على بقاء المنظمات في القمة ويحول دون تراجعها وانحدارها، لأنه يؤدي إلى تجدد المهارات والقدرات للأفراد العاملين فيها، وبالتالي يؤدي إلى تنشيط كافة مرافق وأقسام وإدارات المنظمة، ويبعث الروح في العملية الإنتاجية لها، فتصبح المنظمة كأنها ولدت من جديد ولكن بمهارات وقدرات وخبرات متقدمة عن مرحلة الانطلاق. </w:t>
      </w:r>
      <w:sdt>
        <w:sdtPr>
          <w:rPr>
            <w:rFonts w:ascii="Simplified Arabic" w:hAnsi="Simplified Arabic" w:cs="Simplified Arabic" w:hint="cs"/>
            <w:sz w:val="28"/>
            <w:szCs w:val="28"/>
            <w:rtl/>
            <w:lang w:bidi="ar-JO"/>
          </w:rPr>
          <w:id w:val="-657911224"/>
          <w:citation/>
        </w:sdtPr>
        <w:sdtContent>
          <w:r w:rsidRPr="0050041C">
            <w:rPr>
              <w:rFonts w:ascii="Simplified Arabic" w:hAnsi="Simplified Arabic" w:cs="Simplified Arabic"/>
              <w:sz w:val="28"/>
              <w:szCs w:val="28"/>
              <w:rtl/>
              <w:lang w:bidi="ar-JO"/>
            </w:rPr>
            <w:fldChar w:fldCharType="begin"/>
          </w:r>
          <w:r w:rsidRPr="0050041C">
            <w:rPr>
              <w:rFonts w:ascii="Simplified Arabic" w:hAnsi="Simplified Arabic" w:cs="Simplified Arabic" w:hint="cs"/>
              <w:sz w:val="28"/>
              <w:szCs w:val="28"/>
              <w:lang w:bidi="ar-JO"/>
            </w:rPr>
            <w:instrText>CITATION</w:instrText>
          </w:r>
          <w:r w:rsidRPr="0050041C">
            <w:rPr>
              <w:rFonts w:ascii="Simplified Arabic" w:hAnsi="Simplified Arabic" w:cs="Simplified Arabic" w:hint="cs"/>
              <w:sz w:val="28"/>
              <w:szCs w:val="28"/>
              <w:rtl/>
              <w:lang w:bidi="ar-JO"/>
            </w:rPr>
            <w:instrText xml:space="preserve"> بنع17 \</w:instrText>
          </w:r>
          <w:r w:rsidRPr="0050041C">
            <w:rPr>
              <w:rFonts w:ascii="Simplified Arabic" w:hAnsi="Simplified Arabic" w:cs="Simplified Arabic" w:hint="cs"/>
              <w:sz w:val="28"/>
              <w:szCs w:val="28"/>
              <w:lang w:bidi="ar-JO"/>
            </w:rPr>
            <w:instrText>l 11265</w:instrText>
          </w:r>
          <w:r w:rsidRPr="0050041C">
            <w:rPr>
              <w:rFonts w:ascii="Simplified Arabic" w:hAnsi="Simplified Arabic" w:cs="Simplified Arabic"/>
              <w:sz w:val="28"/>
              <w:szCs w:val="28"/>
              <w:rtl/>
              <w:lang w:bidi="ar-JO"/>
            </w:rPr>
            <w:fldChar w:fldCharType="separate"/>
          </w:r>
          <w:r w:rsidRPr="0050041C">
            <w:rPr>
              <w:rFonts w:ascii="Simplified Arabic" w:hAnsi="Simplified Arabic" w:cs="Simplified Arabic" w:hint="cs"/>
              <w:sz w:val="28"/>
              <w:szCs w:val="28"/>
              <w:rtl/>
              <w:lang w:bidi="ar-JO"/>
            </w:rPr>
            <w:t>(بن عيشي، 2017)</w:t>
          </w:r>
          <w:r w:rsidRPr="0050041C">
            <w:rPr>
              <w:rFonts w:ascii="Simplified Arabic" w:hAnsi="Simplified Arabic" w:cs="Simplified Arabic"/>
              <w:sz w:val="28"/>
              <w:szCs w:val="28"/>
              <w:rtl/>
              <w:lang w:bidi="ar-JO"/>
            </w:rPr>
            <w:fldChar w:fldCharType="end"/>
          </w:r>
        </w:sdtContent>
      </w:sdt>
      <w:r w:rsidRPr="0050041C">
        <w:rPr>
          <w:rFonts w:ascii="Simplified Arabic" w:hAnsi="Simplified Arabic" w:cs="Simplified Arabic" w:hint="cs"/>
          <w:sz w:val="28"/>
          <w:szCs w:val="28"/>
          <w:rtl/>
          <w:lang w:bidi="ar-JO"/>
        </w:rPr>
        <w:t xml:space="preserve"> </w:t>
      </w:r>
    </w:p>
    <w:p w:rsidR="00444B29" w:rsidRDefault="00444B29" w:rsidP="00444B29">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lastRenderedPageBreak/>
        <w:t xml:space="preserve">هذا ويعد التميز المؤسسي من أبرز المفاهيم الإدارية الحديثة، والتي أصبحت من الضرورات الأساسية للتطوير الإداري في المؤسسات بمختلف أنواعها، </w:t>
      </w:r>
      <w:r w:rsidRPr="0059465B">
        <w:rPr>
          <w:rFonts w:ascii="Simplified Arabic" w:hAnsi="Simplified Arabic" w:cs="Simplified Arabic" w:hint="cs"/>
          <w:sz w:val="28"/>
          <w:szCs w:val="28"/>
          <w:rtl/>
          <w:lang w:bidi="ar-JO"/>
        </w:rPr>
        <w:t>حيث</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يهدف</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إلى</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رفع</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مستوى</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الأداء</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العام</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وتحسينه</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من</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خلال</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استثمار</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كافة</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موارد</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المنظمة،</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سواء</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كانت</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مادية</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أو</w:t>
      </w:r>
      <w:r w:rsidRPr="0059465B">
        <w:rPr>
          <w:rFonts w:ascii="Simplified Arabic" w:hAnsi="Simplified Arabic" w:cs="Simplified Arabic"/>
          <w:sz w:val="28"/>
          <w:szCs w:val="28"/>
          <w:rtl/>
          <w:lang w:bidi="ar-JO"/>
        </w:rPr>
        <w:t xml:space="preserve"> </w:t>
      </w:r>
      <w:r w:rsidRPr="0059465B">
        <w:rPr>
          <w:rFonts w:ascii="Simplified Arabic" w:hAnsi="Simplified Arabic" w:cs="Simplified Arabic" w:hint="cs"/>
          <w:sz w:val="28"/>
          <w:szCs w:val="28"/>
          <w:rtl/>
          <w:lang w:bidi="ar-JO"/>
        </w:rPr>
        <w:t>بشرية</w:t>
      </w:r>
      <w:r>
        <w:rPr>
          <w:rFonts w:ascii="Simplified Arabic" w:hAnsi="Simplified Arabic" w:cs="Simplified Arabic" w:hint="cs"/>
          <w:sz w:val="28"/>
          <w:szCs w:val="28"/>
          <w:rtl/>
          <w:lang w:bidi="ar-JO"/>
        </w:rPr>
        <w:t xml:space="preserve"> وبشكل أفضل وأمثل.</w:t>
      </w:r>
    </w:p>
    <w:p w:rsidR="00444B29" w:rsidRDefault="00444B29" w:rsidP="00444B29">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ونظراً للتوسع في العمل المؤسسي والإداري، والتطورات التكنولوجية أصبح الحصول على شهادات في التميز والجودة مؤشراً مهماً يدل على قدرة المنظمات والمؤسسات على التميز، إذ لم يعد التميز صفة اختيارية بل أصبح ضرورة إستراتيجية في ظل التغيرات المستمرة والقوى الخارجية المؤثرة على بيئة العمل. (الحلو، 2022)</w:t>
      </w:r>
    </w:p>
    <w:p w:rsidR="00444B29" w:rsidRDefault="00444B29" w:rsidP="00444B29">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كما وتواجه منظمات اليوم تحدياً يتمثل في ضرورة التفوق في الأداء، وليس مجرد تحقيقه، مما يجعل التميز المؤسسي شرطاً لبقائها واستمرار قدرتها التنافسية، ولتحقيق هذا التميز يجب بأن تعمل المؤسسات على وضع إستراتيجيات تشجع على الابتكار والإبداع، مع ضرورة التركيز على تدريب واستثمار الموارد البشرية فيها والتي تلعب دوراً هاماً في تطوير الأداء والتحسين المستمر.</w:t>
      </w:r>
    </w:p>
    <w:p w:rsidR="00444B29" w:rsidRDefault="00444B29" w:rsidP="00444B29">
      <w:pPr>
        <w:bidi/>
        <w:spacing w:after="0" w:line="360" w:lineRule="auto"/>
        <w:jc w:val="both"/>
        <w:rPr>
          <w:rFonts w:ascii="Simplified Arabic" w:hAnsi="Simplified Arabic" w:cs="Simplified Arabic"/>
          <w:sz w:val="28"/>
          <w:szCs w:val="28"/>
          <w:lang w:bidi="ar-JO"/>
        </w:rPr>
      </w:pPr>
      <w:r>
        <w:rPr>
          <w:rFonts w:ascii="Simplified Arabic" w:hAnsi="Simplified Arabic" w:cs="Simplified Arabic" w:hint="cs"/>
          <w:sz w:val="28"/>
          <w:szCs w:val="28"/>
          <w:rtl/>
          <w:lang w:bidi="ar-JO"/>
        </w:rPr>
        <w:t>وبالإضافة إلى ذلك فإن التميز المؤسسي يتطلب تضافر جهود القيادات العليا في وضع الرسالة والرؤية والأهداف للمنظمات وبما يتماشى مع هذا التوجه، وضرورة متابعة تنفيذ السياسات والتي تضمن تعزيز القدرة التنافسية وتحقيق التفوق والتنمية المستدامة. (جاد الله، 2021)</w:t>
      </w:r>
    </w:p>
    <w:p w:rsidR="00735C59" w:rsidRPr="0050041C" w:rsidRDefault="00444B29" w:rsidP="0050041C">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إذ </w:t>
      </w:r>
      <w:r w:rsidR="00735C59" w:rsidRPr="0050041C">
        <w:rPr>
          <w:rFonts w:ascii="Simplified Arabic" w:hAnsi="Simplified Arabic" w:cs="Simplified Arabic"/>
          <w:sz w:val="28"/>
          <w:szCs w:val="28"/>
          <w:rtl/>
          <w:lang w:bidi="ar-JO"/>
        </w:rPr>
        <w:t xml:space="preserve">تتجــه أنظــار العالــم نحــو المزيــد مــن التركيــز علــى التدريــب وتنميــة المــوارد البشــرية ســواء في الدوائر الحكومية أو غيـر الحكوميـة، حيـث يعتبـر التدريـب أحـد أهـم المحـاور الإسـتراتيجية لتعزيـز وتنميـة المهـارات والخبـرات والمعـارف للموظفيـن، لاسـيما </w:t>
      </w:r>
      <w:r w:rsidR="00735C59" w:rsidRPr="0050041C">
        <w:rPr>
          <w:rFonts w:ascii="Simplified Arabic" w:hAnsi="Simplified Arabic" w:cs="Simplified Arabic" w:hint="cs"/>
          <w:sz w:val="28"/>
          <w:szCs w:val="28"/>
          <w:rtl/>
          <w:lang w:bidi="ar-JO"/>
        </w:rPr>
        <w:t>إ</w:t>
      </w:r>
      <w:r w:rsidR="00735C59" w:rsidRPr="0050041C">
        <w:rPr>
          <w:rFonts w:ascii="Simplified Arabic" w:hAnsi="Simplified Arabic" w:cs="Simplified Arabic"/>
          <w:sz w:val="28"/>
          <w:szCs w:val="28"/>
          <w:rtl/>
          <w:lang w:bidi="ar-JO"/>
        </w:rPr>
        <w:t>ذا مـا كان الهـدف منـه سـد الفجوات</w:t>
      </w:r>
      <w:r w:rsidR="00735C59" w:rsidRPr="0050041C">
        <w:rPr>
          <w:rFonts w:ascii="Simplified Arabic" w:hAnsi="Simplified Arabic" w:cs="Simplified Arabic" w:hint="cs"/>
          <w:sz w:val="28"/>
          <w:szCs w:val="28"/>
          <w:rtl/>
          <w:lang w:bidi="ar-JO"/>
        </w:rPr>
        <w:t xml:space="preserve"> ومعرفة </w:t>
      </w:r>
      <w:r w:rsidR="002058C7">
        <w:rPr>
          <w:rFonts w:ascii="Simplified Arabic" w:hAnsi="Simplified Arabic" w:cs="Simplified Arabic"/>
          <w:sz w:val="28"/>
          <w:szCs w:val="28"/>
          <w:rtl/>
          <w:lang w:bidi="ar-JO"/>
        </w:rPr>
        <w:t>ال</w:t>
      </w:r>
      <w:r w:rsidR="002058C7">
        <w:rPr>
          <w:rFonts w:ascii="Simplified Arabic" w:hAnsi="Simplified Arabic" w:cs="Simplified Arabic" w:hint="cs"/>
          <w:sz w:val="28"/>
          <w:szCs w:val="28"/>
          <w:rtl/>
          <w:lang w:bidi="ar-JO"/>
        </w:rPr>
        <w:t>ا</w:t>
      </w:r>
      <w:r w:rsidR="00735C59" w:rsidRPr="0050041C">
        <w:rPr>
          <w:rFonts w:ascii="Simplified Arabic" w:hAnsi="Simplified Arabic" w:cs="Simplified Arabic"/>
          <w:sz w:val="28"/>
          <w:szCs w:val="28"/>
          <w:rtl/>
          <w:lang w:bidi="ar-JO"/>
        </w:rPr>
        <w:t>حتياجـات التدريبيـة للموظفيـن فـي المسـتويات المختلفـة مـن الهـرم الوظيفـي</w:t>
      </w:r>
      <w:r w:rsidR="00735C59" w:rsidRPr="0050041C">
        <w:rPr>
          <w:rFonts w:ascii="Simplified Arabic" w:hAnsi="Simplified Arabic" w:cs="Simplified Arabic" w:hint="cs"/>
          <w:sz w:val="28"/>
          <w:szCs w:val="28"/>
          <w:rtl/>
          <w:lang w:bidi="ar-JO"/>
        </w:rPr>
        <w:t xml:space="preserve">. </w:t>
      </w:r>
      <w:sdt>
        <w:sdtPr>
          <w:rPr>
            <w:rFonts w:ascii="Simplified Arabic" w:hAnsi="Simplified Arabic" w:cs="Simplified Arabic" w:hint="cs"/>
            <w:sz w:val="28"/>
            <w:szCs w:val="28"/>
            <w:rtl/>
            <w:lang w:bidi="ar-JO"/>
          </w:rPr>
          <w:id w:val="105025037"/>
          <w:citation/>
        </w:sdtPr>
        <w:sdtContent>
          <w:r w:rsidR="00735C59" w:rsidRPr="0050041C">
            <w:rPr>
              <w:rFonts w:ascii="Simplified Arabic" w:hAnsi="Simplified Arabic" w:cs="Simplified Arabic"/>
              <w:sz w:val="28"/>
              <w:szCs w:val="28"/>
              <w:rtl/>
              <w:lang w:bidi="ar-JO"/>
            </w:rPr>
            <w:fldChar w:fldCharType="begin"/>
          </w:r>
          <w:r w:rsidR="00735C59" w:rsidRPr="0050041C">
            <w:rPr>
              <w:rFonts w:ascii="Simplified Arabic" w:hAnsi="Simplified Arabic" w:cs="Simplified Arabic"/>
              <w:sz w:val="28"/>
              <w:szCs w:val="28"/>
              <w:lang w:bidi="ar-JO"/>
            </w:rPr>
            <w:instrText xml:space="preserve"> CITATION </w:instrText>
          </w:r>
          <w:r w:rsidR="00735C59" w:rsidRPr="0050041C">
            <w:rPr>
              <w:rFonts w:ascii="Simplified Arabic" w:hAnsi="Simplified Arabic" w:cs="Simplified Arabic"/>
              <w:sz w:val="28"/>
              <w:szCs w:val="28"/>
              <w:rtl/>
              <w:lang w:bidi="ar-JO"/>
            </w:rPr>
            <w:instrText>الخ17</w:instrText>
          </w:r>
          <w:r w:rsidR="00735C59" w:rsidRPr="0050041C">
            <w:rPr>
              <w:rFonts w:ascii="Simplified Arabic" w:hAnsi="Simplified Arabic" w:cs="Simplified Arabic"/>
              <w:sz w:val="28"/>
              <w:szCs w:val="28"/>
              <w:lang w:bidi="ar-JO"/>
            </w:rPr>
            <w:instrText xml:space="preserve"> \l 1033  </w:instrText>
          </w:r>
          <w:r w:rsidR="00735C59" w:rsidRPr="0050041C">
            <w:rPr>
              <w:rFonts w:ascii="Simplified Arabic" w:hAnsi="Simplified Arabic" w:cs="Simplified Arabic"/>
              <w:sz w:val="28"/>
              <w:szCs w:val="28"/>
              <w:rtl/>
              <w:lang w:bidi="ar-JO"/>
            </w:rPr>
            <w:fldChar w:fldCharType="separate"/>
          </w:r>
          <w:r w:rsidR="00735C59" w:rsidRPr="0050041C">
            <w:rPr>
              <w:rFonts w:ascii="Simplified Arabic" w:hAnsi="Simplified Arabic" w:cs="Simplified Arabic" w:hint="cs"/>
              <w:sz w:val="28"/>
              <w:szCs w:val="28"/>
              <w:rtl/>
              <w:lang w:bidi="ar-JO"/>
            </w:rPr>
            <w:t>(ديوان الموظفين العام، دولة فلسطين، 2017)</w:t>
          </w:r>
          <w:r w:rsidR="00735C59" w:rsidRPr="0050041C">
            <w:rPr>
              <w:rFonts w:ascii="Simplified Arabic" w:hAnsi="Simplified Arabic" w:cs="Simplified Arabic"/>
              <w:sz w:val="28"/>
              <w:szCs w:val="28"/>
              <w:rtl/>
              <w:lang w:bidi="ar-JO"/>
            </w:rPr>
            <w:fldChar w:fldCharType="end"/>
          </w:r>
        </w:sdtContent>
      </w:sdt>
    </w:p>
    <w:p w:rsidR="00303750" w:rsidRPr="0050041C" w:rsidRDefault="00444B29" w:rsidP="00C40960">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lastRenderedPageBreak/>
        <w:t xml:space="preserve">علاوة على ذلك </w:t>
      </w:r>
      <w:r w:rsidR="00303750" w:rsidRPr="0050041C">
        <w:rPr>
          <w:rFonts w:ascii="Simplified Arabic" w:hAnsi="Simplified Arabic" w:cs="Simplified Arabic" w:hint="cs"/>
          <w:sz w:val="28"/>
          <w:szCs w:val="28"/>
          <w:rtl/>
          <w:lang w:bidi="ar-JO"/>
        </w:rPr>
        <w:t xml:space="preserve">شكل العام (2020) تحدياً عالمياً لأنشطة مختلف المؤسسات في معظم قطاعات الأعمال بسبب انتشار جائحة كورونا، حيث تأثرت دولة </w:t>
      </w:r>
      <w:r w:rsidR="00C40960">
        <w:rPr>
          <w:rFonts w:ascii="Simplified Arabic" w:hAnsi="Simplified Arabic" w:cs="Simplified Arabic" w:hint="cs"/>
          <w:sz w:val="28"/>
          <w:szCs w:val="28"/>
          <w:rtl/>
          <w:lang w:bidi="ar-JO"/>
        </w:rPr>
        <w:t>فلسطين بالجائحة مثل باقي الدول ومع بداية الربع الثاني من العام (2020)</w:t>
      </w:r>
      <w:r w:rsidR="00303750" w:rsidRPr="0050041C">
        <w:rPr>
          <w:rFonts w:ascii="Simplified Arabic" w:hAnsi="Simplified Arabic" w:cs="Simplified Arabic" w:hint="cs"/>
          <w:sz w:val="28"/>
          <w:szCs w:val="28"/>
          <w:rtl/>
          <w:lang w:bidi="ar-JO"/>
        </w:rPr>
        <w:t xml:space="preserve"> شهدت دولة فلسطين فترة من الإغلاق الكلي ثم تبعه بعد ذلك الإغلاق ا</w:t>
      </w:r>
      <w:r w:rsidR="00C40960">
        <w:rPr>
          <w:rFonts w:ascii="Simplified Arabic" w:hAnsi="Simplified Arabic" w:cs="Simplified Arabic" w:hint="cs"/>
          <w:sz w:val="28"/>
          <w:szCs w:val="28"/>
          <w:rtl/>
          <w:lang w:bidi="ar-JO"/>
        </w:rPr>
        <w:t xml:space="preserve">لجزئي، </w:t>
      </w:r>
      <w:r w:rsidR="00735C59" w:rsidRPr="0050041C">
        <w:rPr>
          <w:rFonts w:ascii="Simplified Arabic" w:hAnsi="Simplified Arabic" w:cs="Simplified Arabic" w:hint="cs"/>
          <w:sz w:val="28"/>
          <w:szCs w:val="28"/>
          <w:rtl/>
          <w:lang w:bidi="ar-JO"/>
        </w:rPr>
        <w:t xml:space="preserve">ومع استمرار الجائحة تعطلت </w:t>
      </w:r>
      <w:r w:rsidR="00303750" w:rsidRPr="0050041C">
        <w:rPr>
          <w:rFonts w:ascii="Simplified Arabic" w:hAnsi="Simplified Arabic" w:cs="Simplified Arabic" w:hint="cs"/>
          <w:sz w:val="28"/>
          <w:szCs w:val="28"/>
          <w:rtl/>
          <w:lang w:bidi="ar-JO"/>
        </w:rPr>
        <w:t>أنشطة التدريب الوجاهي، وذلك بناءً</w:t>
      </w:r>
      <w:r w:rsidR="00735C59" w:rsidRPr="0050041C">
        <w:rPr>
          <w:rFonts w:ascii="Simplified Arabic" w:hAnsi="Simplified Arabic" w:cs="Simplified Arabic" w:hint="cs"/>
          <w:sz w:val="28"/>
          <w:szCs w:val="28"/>
          <w:rtl/>
          <w:lang w:bidi="ar-JO"/>
        </w:rPr>
        <w:t xml:space="preserve"> على تعليمات الحكومة بهذا الخصوص منعاً</w:t>
      </w:r>
      <w:r w:rsidR="00303750" w:rsidRPr="0050041C">
        <w:rPr>
          <w:rFonts w:ascii="Simplified Arabic" w:hAnsi="Simplified Arabic" w:cs="Simplified Arabic" w:hint="cs"/>
          <w:sz w:val="28"/>
          <w:szCs w:val="28"/>
          <w:rtl/>
          <w:lang w:bidi="ar-JO"/>
        </w:rPr>
        <w:t xml:space="preserve"> من </w:t>
      </w:r>
      <w:r w:rsidR="00735C59" w:rsidRPr="0050041C">
        <w:rPr>
          <w:rFonts w:ascii="Simplified Arabic" w:hAnsi="Simplified Arabic" w:cs="Simplified Arabic" w:hint="cs"/>
          <w:sz w:val="28"/>
          <w:szCs w:val="28"/>
          <w:rtl/>
          <w:lang w:bidi="ar-JO"/>
        </w:rPr>
        <w:t>تفاقم انتشار الوباء.</w:t>
      </w:r>
      <w:r w:rsidR="00303750" w:rsidRPr="0050041C">
        <w:rPr>
          <w:rFonts w:ascii="Simplified Arabic" w:hAnsi="Simplified Arabic" w:cs="Simplified Arabic" w:hint="cs"/>
          <w:sz w:val="28"/>
          <w:szCs w:val="28"/>
          <w:rtl/>
          <w:lang w:bidi="ar-JO"/>
        </w:rPr>
        <w:t xml:space="preserve"> </w:t>
      </w:r>
    </w:p>
    <w:p w:rsidR="00444B29" w:rsidRPr="0050041C" w:rsidRDefault="00735C59" w:rsidP="00444B29">
      <w:pPr>
        <w:bidi/>
        <w:spacing w:after="0" w:line="360" w:lineRule="auto"/>
        <w:jc w:val="both"/>
        <w:rPr>
          <w:rFonts w:ascii="Simplified Arabic" w:hAnsi="Simplified Arabic" w:cs="Simplified Arabic"/>
          <w:sz w:val="28"/>
          <w:szCs w:val="28"/>
          <w:rtl/>
          <w:lang w:bidi="ar-JO"/>
        </w:rPr>
      </w:pPr>
      <w:r w:rsidRPr="0050041C">
        <w:rPr>
          <w:rFonts w:ascii="Simplified Arabic" w:hAnsi="Simplified Arabic" w:cs="Simplified Arabic"/>
          <w:sz w:val="28"/>
          <w:szCs w:val="28"/>
          <w:rtl/>
          <w:lang w:bidi="ar-JO"/>
        </w:rPr>
        <w:t>ويرتبــط تدريــب موظفــي الخدمــة المدنيــة بشــكل وثيــق بتحســين نوعيــة الخدمــات المقدمــة مــن قبــل القطــاع العــام فــي فلسـطين، وخلـق نظـام خدمـة مدنيـة متكامـل ومتابـع بشـكل جيـد، وعـلاوة علـى ذلـك، فـإن التدريـب يعـزز الفهـم الموحـد حـول الإطـار القانونـي لنظـام الخدمـة المدنيـة وقوانينـه، وقواعـده ومبـادئ الحكـم الرشـيد، الأمـر الـذي يس</w:t>
      </w:r>
      <w:r w:rsidR="002058C7">
        <w:rPr>
          <w:rFonts w:ascii="Simplified Arabic" w:hAnsi="Simplified Arabic" w:cs="Simplified Arabic" w:hint="cs"/>
          <w:sz w:val="28"/>
          <w:szCs w:val="28"/>
          <w:rtl/>
          <w:lang w:bidi="ar-JO"/>
        </w:rPr>
        <w:t>اهم</w:t>
      </w:r>
      <w:r w:rsidRPr="0050041C">
        <w:rPr>
          <w:rFonts w:ascii="Simplified Arabic" w:hAnsi="Simplified Arabic" w:cs="Simplified Arabic"/>
          <w:sz w:val="28"/>
          <w:szCs w:val="28"/>
          <w:rtl/>
          <w:lang w:bidi="ar-JO"/>
        </w:rPr>
        <w:t xml:space="preserve"> فـي تعزيـز الإصلاحات فـي نظـام الخدمـة العامـة</w:t>
      </w:r>
      <w:r w:rsidRPr="0050041C">
        <w:rPr>
          <w:rFonts w:ascii="Simplified Arabic" w:hAnsi="Simplified Arabic" w:cs="Simplified Arabic" w:hint="cs"/>
          <w:sz w:val="28"/>
          <w:szCs w:val="28"/>
          <w:rtl/>
          <w:lang w:bidi="ar-JO"/>
        </w:rPr>
        <w:t>.</w:t>
      </w:r>
      <w:r w:rsidR="00303750" w:rsidRPr="0050041C">
        <w:rPr>
          <w:rFonts w:ascii="Simplified Arabic" w:hAnsi="Simplified Arabic" w:cs="Simplified Arabic" w:hint="cs"/>
          <w:sz w:val="28"/>
          <w:szCs w:val="28"/>
          <w:rtl/>
          <w:lang w:bidi="ar-JO"/>
        </w:rPr>
        <w:t xml:space="preserve"> </w:t>
      </w:r>
      <w:sdt>
        <w:sdtPr>
          <w:rPr>
            <w:rFonts w:ascii="Simplified Arabic" w:hAnsi="Simplified Arabic" w:cs="Simplified Arabic"/>
            <w:sz w:val="28"/>
            <w:szCs w:val="28"/>
            <w:rtl/>
            <w:lang w:bidi="ar-JO"/>
          </w:rPr>
          <w:id w:val="1181852"/>
          <w:citation/>
        </w:sdtPr>
        <w:sdtContent>
          <w:r w:rsidRPr="0050041C">
            <w:rPr>
              <w:rFonts w:ascii="Simplified Arabic" w:hAnsi="Simplified Arabic" w:cs="Simplified Arabic"/>
              <w:sz w:val="28"/>
              <w:szCs w:val="28"/>
              <w:rtl/>
              <w:lang w:bidi="ar-JO"/>
            </w:rPr>
            <w:fldChar w:fldCharType="begin"/>
          </w:r>
          <w:r w:rsidRPr="0050041C">
            <w:rPr>
              <w:rFonts w:ascii="Simplified Arabic" w:hAnsi="Simplified Arabic" w:cs="Simplified Arabic"/>
              <w:sz w:val="28"/>
              <w:szCs w:val="28"/>
              <w:lang w:bidi="ar-JO"/>
            </w:rPr>
            <w:instrText xml:space="preserve"> CITATION </w:instrText>
          </w:r>
          <w:r w:rsidRPr="0050041C">
            <w:rPr>
              <w:rFonts w:ascii="Simplified Arabic" w:hAnsi="Simplified Arabic" w:cs="Simplified Arabic"/>
              <w:sz w:val="28"/>
              <w:szCs w:val="28"/>
              <w:rtl/>
              <w:lang w:bidi="ar-JO"/>
            </w:rPr>
            <w:instrText>خطة21</w:instrText>
          </w:r>
          <w:r w:rsidRPr="0050041C">
            <w:rPr>
              <w:rFonts w:ascii="Simplified Arabic" w:hAnsi="Simplified Arabic" w:cs="Simplified Arabic"/>
              <w:sz w:val="28"/>
              <w:szCs w:val="28"/>
              <w:lang w:bidi="ar-JO"/>
            </w:rPr>
            <w:instrText xml:space="preserve"> \l 1033  </w:instrText>
          </w:r>
          <w:r w:rsidRPr="0050041C">
            <w:rPr>
              <w:rFonts w:ascii="Simplified Arabic" w:hAnsi="Simplified Arabic" w:cs="Simplified Arabic"/>
              <w:sz w:val="28"/>
              <w:szCs w:val="28"/>
              <w:rtl/>
              <w:lang w:bidi="ar-JO"/>
            </w:rPr>
            <w:fldChar w:fldCharType="separate"/>
          </w:r>
          <w:r w:rsidRPr="0050041C">
            <w:rPr>
              <w:rFonts w:ascii="Simplified Arabic" w:hAnsi="Simplified Arabic" w:cs="Simplified Arabic" w:hint="cs"/>
              <w:sz w:val="28"/>
              <w:szCs w:val="28"/>
              <w:rtl/>
              <w:lang w:bidi="ar-JO"/>
            </w:rPr>
            <w:t>(المعهد الفلسطيني للمالية العامة والضرائب، 2021)</w:t>
          </w:r>
          <w:r w:rsidRPr="0050041C">
            <w:rPr>
              <w:rFonts w:ascii="Simplified Arabic" w:hAnsi="Simplified Arabic" w:cs="Simplified Arabic"/>
              <w:sz w:val="28"/>
              <w:szCs w:val="28"/>
              <w:rtl/>
              <w:lang w:bidi="ar-JO"/>
            </w:rPr>
            <w:fldChar w:fldCharType="end"/>
          </w:r>
        </w:sdtContent>
      </w:sdt>
      <w:r w:rsidR="00303750" w:rsidRPr="0050041C">
        <w:rPr>
          <w:rFonts w:ascii="Simplified Arabic" w:hAnsi="Simplified Arabic" w:cs="Simplified Arabic" w:hint="cs"/>
          <w:sz w:val="28"/>
          <w:szCs w:val="28"/>
          <w:rtl/>
          <w:lang w:bidi="ar-JO"/>
        </w:rPr>
        <w:t xml:space="preserve"> </w:t>
      </w:r>
    </w:p>
    <w:p w:rsidR="00735C59" w:rsidRPr="0050041C" w:rsidRDefault="00303750" w:rsidP="00C40960">
      <w:pPr>
        <w:bidi/>
        <w:spacing w:after="0" w:line="360" w:lineRule="auto"/>
        <w:jc w:val="both"/>
        <w:rPr>
          <w:rFonts w:ascii="Simplified Arabic" w:hAnsi="Simplified Arabic" w:cs="Simplified Arabic"/>
          <w:sz w:val="28"/>
          <w:szCs w:val="28"/>
          <w:rtl/>
          <w:lang w:bidi="ar-JO"/>
        </w:rPr>
      </w:pPr>
      <w:r w:rsidRPr="0050041C">
        <w:rPr>
          <w:rFonts w:ascii="Simplified Arabic" w:hAnsi="Simplified Arabic" w:cs="Simplified Arabic" w:hint="cs"/>
          <w:sz w:val="28"/>
          <w:szCs w:val="28"/>
          <w:rtl/>
          <w:lang w:bidi="ar-JO"/>
        </w:rPr>
        <w:t xml:space="preserve">بالإضافة إلى ذلك </w:t>
      </w:r>
      <w:r w:rsidR="00735C59" w:rsidRPr="0050041C">
        <w:rPr>
          <w:rFonts w:ascii="Simplified Arabic" w:hAnsi="Simplified Arabic" w:cs="Simplified Arabic"/>
          <w:sz w:val="28"/>
          <w:szCs w:val="28"/>
          <w:rtl/>
          <w:lang w:bidi="ar-JO"/>
        </w:rPr>
        <w:t>تعتبـر تجربـة فلسـطين فـي مجـال التدريـب</w:t>
      </w:r>
      <w:r w:rsidR="00735C59" w:rsidRPr="0050041C">
        <w:rPr>
          <w:rFonts w:ascii="Simplified Arabic" w:hAnsi="Simplified Arabic" w:cs="Simplified Arabic" w:hint="cs"/>
          <w:sz w:val="28"/>
          <w:szCs w:val="28"/>
          <w:rtl/>
          <w:lang w:bidi="ar-JO"/>
        </w:rPr>
        <w:t xml:space="preserve"> الإلكتروني</w:t>
      </w:r>
      <w:r w:rsidR="00735C59" w:rsidRPr="0050041C">
        <w:rPr>
          <w:rFonts w:ascii="Simplified Arabic" w:hAnsi="Simplified Arabic" w:cs="Simplified Arabic"/>
          <w:sz w:val="28"/>
          <w:szCs w:val="28"/>
          <w:rtl/>
          <w:lang w:bidi="ar-JO"/>
        </w:rPr>
        <w:t xml:space="preserve"> الحكومـي حديثـة مقارنـة مـع بقيـة الـدول العربيـة والأجنبيـة نظـراً لخصوصية وضعهـا الكائـن تحـت الإحتـلال لغايـة الآن، </w:t>
      </w:r>
      <w:r w:rsidR="00735C59" w:rsidRPr="0050041C">
        <w:rPr>
          <w:rFonts w:ascii="Simplified Arabic" w:hAnsi="Simplified Arabic" w:cs="Simplified Arabic" w:hint="cs"/>
          <w:sz w:val="28"/>
          <w:szCs w:val="28"/>
          <w:rtl/>
          <w:lang w:bidi="ar-JO"/>
        </w:rPr>
        <w:t>إ</w:t>
      </w:r>
      <w:r w:rsidR="00735C59" w:rsidRPr="0050041C">
        <w:rPr>
          <w:rFonts w:ascii="Simplified Arabic" w:hAnsi="Simplified Arabic" w:cs="Simplified Arabic"/>
          <w:sz w:val="28"/>
          <w:szCs w:val="28"/>
          <w:rtl/>
          <w:lang w:bidi="ar-JO"/>
        </w:rPr>
        <w:t xml:space="preserve">ذ بـدأت ملامـح </w:t>
      </w:r>
      <w:r w:rsidR="00D4775A" w:rsidRPr="0050041C">
        <w:rPr>
          <w:rFonts w:ascii="Simplified Arabic" w:hAnsi="Simplified Arabic" w:cs="Simplified Arabic"/>
          <w:sz w:val="28"/>
          <w:szCs w:val="28"/>
          <w:rtl/>
          <w:lang w:bidi="ar-JO"/>
        </w:rPr>
        <w:t>تنميـة المـوارد البشـرية حكوميـ</w:t>
      </w:r>
      <w:r w:rsidR="00D4775A" w:rsidRPr="0050041C">
        <w:rPr>
          <w:rFonts w:ascii="Simplified Arabic" w:hAnsi="Simplified Arabic" w:cs="Simplified Arabic" w:hint="cs"/>
          <w:sz w:val="28"/>
          <w:szCs w:val="28"/>
          <w:rtl/>
          <w:lang w:bidi="ar-JO"/>
        </w:rPr>
        <w:t>اً</w:t>
      </w:r>
      <w:r w:rsidR="00735C59" w:rsidRPr="0050041C">
        <w:rPr>
          <w:rFonts w:ascii="Simplified Arabic" w:hAnsi="Simplified Arabic" w:cs="Simplified Arabic"/>
          <w:sz w:val="28"/>
          <w:szCs w:val="28"/>
          <w:rtl/>
          <w:lang w:bidi="ar-JO"/>
        </w:rPr>
        <w:t xml:space="preserve"> تترسـم بعـد نشـوء السـلطة الوطنية ال</w:t>
      </w:r>
      <w:r w:rsidR="00D4775A" w:rsidRPr="0050041C">
        <w:rPr>
          <w:rFonts w:ascii="Simplified Arabic" w:hAnsi="Simplified Arabic" w:cs="Simplified Arabic"/>
          <w:sz w:val="28"/>
          <w:szCs w:val="28"/>
          <w:rtl/>
          <w:lang w:bidi="ar-JO"/>
        </w:rPr>
        <w:t>فلسطيني</w:t>
      </w:r>
      <w:r w:rsidR="00C40960">
        <w:rPr>
          <w:rFonts w:ascii="Simplified Arabic" w:hAnsi="Simplified Arabic" w:cs="Simplified Arabic" w:hint="cs"/>
          <w:sz w:val="28"/>
          <w:szCs w:val="28"/>
          <w:rtl/>
          <w:lang w:bidi="ar-JO"/>
        </w:rPr>
        <w:t>ة عام (1994)</w:t>
      </w:r>
      <w:r w:rsidR="00D4775A" w:rsidRPr="0050041C">
        <w:rPr>
          <w:rFonts w:ascii="Simplified Arabic" w:hAnsi="Simplified Arabic" w:cs="Simplified Arabic" w:hint="cs"/>
          <w:sz w:val="28"/>
          <w:szCs w:val="28"/>
          <w:rtl/>
          <w:lang w:bidi="ar-JO"/>
        </w:rPr>
        <w:t xml:space="preserve">، </w:t>
      </w:r>
      <w:r w:rsidR="00735C59" w:rsidRPr="0050041C">
        <w:rPr>
          <w:rFonts w:ascii="Simplified Arabic" w:hAnsi="Simplified Arabic" w:cs="Simplified Arabic"/>
          <w:sz w:val="28"/>
          <w:szCs w:val="28"/>
          <w:rtl/>
          <w:lang w:bidi="ar-JO"/>
        </w:rPr>
        <w:t>حيـث بـدأت عمليـة البنـاء والمأسسـة مبكـر</w:t>
      </w:r>
      <w:r w:rsidR="00D4775A" w:rsidRPr="0050041C">
        <w:rPr>
          <w:rFonts w:ascii="Simplified Arabic" w:hAnsi="Simplified Arabic" w:cs="Simplified Arabic"/>
          <w:sz w:val="28"/>
          <w:szCs w:val="28"/>
          <w:rtl/>
          <w:lang w:bidi="ar-JO"/>
        </w:rPr>
        <w:t>اً للبنى التحتي</w:t>
      </w:r>
      <w:r w:rsidR="00D4775A" w:rsidRPr="0050041C">
        <w:rPr>
          <w:rFonts w:ascii="Simplified Arabic" w:hAnsi="Simplified Arabic" w:cs="Simplified Arabic" w:hint="cs"/>
          <w:sz w:val="28"/>
          <w:szCs w:val="28"/>
          <w:rtl/>
          <w:lang w:bidi="ar-JO"/>
        </w:rPr>
        <w:t xml:space="preserve">ة </w:t>
      </w:r>
      <w:r w:rsidR="00735C59" w:rsidRPr="0050041C">
        <w:rPr>
          <w:rFonts w:ascii="Simplified Arabic" w:hAnsi="Simplified Arabic" w:cs="Simplified Arabic"/>
          <w:sz w:val="28"/>
          <w:szCs w:val="28"/>
          <w:rtl/>
          <w:lang w:bidi="ar-JO"/>
        </w:rPr>
        <w:t>وقد حث القانون الأساسي على أهمية الارتقاء بالإدارة العامة عبـر تنميـة قـدرات العامليـن</w:t>
      </w:r>
      <w:r w:rsidR="00C40960">
        <w:rPr>
          <w:rFonts w:ascii="Simplified Arabic" w:hAnsi="Simplified Arabic" w:cs="Simplified Arabic"/>
          <w:sz w:val="28"/>
          <w:szCs w:val="28"/>
          <w:rtl/>
          <w:lang w:bidi="ar-JO"/>
        </w:rPr>
        <w:t>، ويمكننـا القـول أنـه حتـى ع</w:t>
      </w:r>
      <w:r w:rsidR="00C40960">
        <w:rPr>
          <w:rFonts w:ascii="Simplified Arabic" w:hAnsi="Simplified Arabic" w:cs="Simplified Arabic" w:hint="cs"/>
          <w:sz w:val="28"/>
          <w:szCs w:val="28"/>
          <w:rtl/>
          <w:lang w:bidi="ar-JO"/>
        </w:rPr>
        <w:t>ام (1999)</w:t>
      </w:r>
      <w:r w:rsidR="00735C59" w:rsidRPr="0050041C">
        <w:rPr>
          <w:rFonts w:ascii="Simplified Arabic" w:hAnsi="Simplified Arabic" w:cs="Simplified Arabic"/>
          <w:sz w:val="28"/>
          <w:szCs w:val="28"/>
          <w:rtl/>
          <w:lang w:bidi="ar-JO"/>
        </w:rPr>
        <w:t xml:space="preserve"> لـم يكـن هنالـك تدريب حكومي ذو مغزى، و</w:t>
      </w:r>
      <w:r w:rsidR="00D4775A" w:rsidRPr="0050041C">
        <w:rPr>
          <w:rFonts w:ascii="Simplified Arabic" w:hAnsi="Simplified Arabic" w:cs="Simplified Arabic"/>
          <w:sz w:val="28"/>
          <w:szCs w:val="28"/>
          <w:rtl/>
          <w:lang w:bidi="ar-JO"/>
        </w:rPr>
        <w:t>قـد بـدأت عمليـة التدريـب فعليـ</w:t>
      </w:r>
      <w:r w:rsidR="00D4775A" w:rsidRPr="0050041C">
        <w:rPr>
          <w:rFonts w:ascii="Simplified Arabic" w:hAnsi="Simplified Arabic" w:cs="Simplified Arabic" w:hint="cs"/>
          <w:sz w:val="28"/>
          <w:szCs w:val="28"/>
          <w:rtl/>
          <w:lang w:bidi="ar-JO"/>
        </w:rPr>
        <w:t>اً</w:t>
      </w:r>
      <w:r w:rsidR="00C40960">
        <w:rPr>
          <w:rFonts w:ascii="Simplified Arabic" w:hAnsi="Simplified Arabic" w:cs="Simplified Arabic" w:hint="cs"/>
          <w:sz w:val="28"/>
          <w:szCs w:val="28"/>
          <w:rtl/>
          <w:lang w:bidi="ar-JO"/>
        </w:rPr>
        <w:t xml:space="preserve"> عام (1999)</w:t>
      </w:r>
      <w:r w:rsidR="00735C59" w:rsidRPr="0050041C">
        <w:rPr>
          <w:rFonts w:ascii="Simplified Arabic" w:hAnsi="Simplified Arabic" w:cs="Simplified Arabic"/>
          <w:sz w:val="28"/>
          <w:szCs w:val="28"/>
          <w:rtl/>
          <w:lang w:bidi="ar-JO"/>
        </w:rPr>
        <w:t xml:space="preserve"> وجـاءت علـى صيغـة تعاميـم أصدرهـا ديـوان الموظفين العام آنذاك </w:t>
      </w:r>
      <w:r w:rsidR="00D4775A" w:rsidRPr="0050041C">
        <w:rPr>
          <w:rFonts w:ascii="Simplified Arabic" w:hAnsi="Simplified Arabic" w:cs="Simplified Arabic"/>
          <w:sz w:val="28"/>
          <w:szCs w:val="28"/>
          <w:rtl/>
          <w:lang w:bidi="ar-JO"/>
        </w:rPr>
        <w:t>للـوزارات والجهـات الحكوم</w:t>
      </w:r>
      <w:r w:rsidR="00D4775A" w:rsidRPr="0050041C">
        <w:rPr>
          <w:rFonts w:ascii="Simplified Arabic" w:hAnsi="Simplified Arabic" w:cs="Simplified Arabic" w:hint="cs"/>
          <w:sz w:val="28"/>
          <w:szCs w:val="28"/>
          <w:rtl/>
          <w:lang w:bidi="ar-JO"/>
        </w:rPr>
        <w:t xml:space="preserve">ية. </w:t>
      </w:r>
      <w:sdt>
        <w:sdtPr>
          <w:rPr>
            <w:rFonts w:ascii="Simplified Arabic" w:hAnsi="Simplified Arabic" w:cs="Simplified Arabic" w:hint="cs"/>
            <w:sz w:val="28"/>
            <w:szCs w:val="28"/>
            <w:rtl/>
            <w:lang w:bidi="ar-JO"/>
          </w:rPr>
          <w:id w:val="1181849"/>
          <w:citation/>
        </w:sdtPr>
        <w:sdtContent>
          <w:r w:rsidR="00735C59" w:rsidRPr="0050041C">
            <w:rPr>
              <w:rFonts w:ascii="Simplified Arabic" w:hAnsi="Simplified Arabic" w:cs="Simplified Arabic"/>
              <w:sz w:val="28"/>
              <w:szCs w:val="28"/>
              <w:rtl/>
              <w:lang w:bidi="ar-JO"/>
            </w:rPr>
            <w:fldChar w:fldCharType="begin"/>
          </w:r>
          <w:r w:rsidR="00735C59" w:rsidRPr="0050041C">
            <w:rPr>
              <w:rFonts w:ascii="Simplified Arabic" w:hAnsi="Simplified Arabic" w:cs="Simplified Arabic" w:hint="cs"/>
              <w:sz w:val="28"/>
              <w:szCs w:val="28"/>
              <w:lang w:bidi="ar-JO"/>
            </w:rPr>
            <w:instrText>CITATION</w:instrText>
          </w:r>
          <w:r w:rsidR="00735C59" w:rsidRPr="0050041C">
            <w:rPr>
              <w:rFonts w:ascii="Simplified Arabic" w:hAnsi="Simplified Arabic" w:cs="Simplified Arabic" w:hint="cs"/>
              <w:sz w:val="28"/>
              <w:szCs w:val="28"/>
              <w:rtl/>
              <w:lang w:bidi="ar-JO"/>
            </w:rPr>
            <w:instrText xml:space="preserve"> الخ17 \</w:instrText>
          </w:r>
          <w:r w:rsidR="00735C59" w:rsidRPr="0050041C">
            <w:rPr>
              <w:rFonts w:ascii="Simplified Arabic" w:hAnsi="Simplified Arabic" w:cs="Simplified Arabic" w:hint="cs"/>
              <w:sz w:val="28"/>
              <w:szCs w:val="28"/>
              <w:lang w:bidi="ar-JO"/>
            </w:rPr>
            <w:instrText>l 1025</w:instrText>
          </w:r>
          <w:r w:rsidR="00735C59" w:rsidRPr="0050041C">
            <w:rPr>
              <w:rFonts w:ascii="Simplified Arabic" w:hAnsi="Simplified Arabic" w:cs="Simplified Arabic"/>
              <w:sz w:val="28"/>
              <w:szCs w:val="28"/>
              <w:rtl/>
              <w:lang w:bidi="ar-JO"/>
            </w:rPr>
            <w:fldChar w:fldCharType="separate"/>
          </w:r>
          <w:r w:rsidR="00735C59" w:rsidRPr="0050041C">
            <w:rPr>
              <w:rFonts w:ascii="Simplified Arabic" w:hAnsi="Simplified Arabic" w:cs="Simplified Arabic" w:hint="cs"/>
              <w:sz w:val="28"/>
              <w:szCs w:val="28"/>
              <w:rtl/>
              <w:lang w:bidi="ar-JO"/>
            </w:rPr>
            <w:t>(ديوان الموظفين العام، دولة فلسطين، 2017)</w:t>
          </w:r>
          <w:r w:rsidR="00735C59" w:rsidRPr="0050041C">
            <w:rPr>
              <w:rFonts w:ascii="Simplified Arabic" w:hAnsi="Simplified Arabic" w:cs="Simplified Arabic"/>
              <w:sz w:val="28"/>
              <w:szCs w:val="28"/>
              <w:rtl/>
              <w:lang w:bidi="ar-JO"/>
            </w:rPr>
            <w:fldChar w:fldCharType="end"/>
          </w:r>
        </w:sdtContent>
      </w:sdt>
    </w:p>
    <w:p w:rsidR="00735C59" w:rsidRPr="0050041C" w:rsidRDefault="00735C59" w:rsidP="00735C59">
      <w:pPr>
        <w:bidi/>
        <w:spacing w:after="0" w:line="360" w:lineRule="auto"/>
        <w:jc w:val="both"/>
        <w:rPr>
          <w:rFonts w:ascii="Simplified Arabic" w:hAnsi="Simplified Arabic" w:cs="Simplified Arabic"/>
          <w:sz w:val="28"/>
          <w:szCs w:val="28"/>
          <w:rtl/>
          <w:lang w:bidi="ar-JO"/>
        </w:rPr>
      </w:pPr>
      <w:r w:rsidRPr="0050041C">
        <w:rPr>
          <w:rFonts w:ascii="Simplified Arabic" w:hAnsi="Simplified Arabic" w:cs="Simplified Arabic" w:hint="cs"/>
          <w:sz w:val="28"/>
          <w:szCs w:val="28"/>
          <w:rtl/>
          <w:lang w:bidi="ar-JO"/>
        </w:rPr>
        <w:t xml:space="preserve">كما وأصبح إستخدام التدريب الإلكتروني للموارد البشرية مطلب وضرورة ملحة لا غنى عنها في كافة المؤسسات العامة منها أو الخاصة، لما تحققه من نتائج إيجابية فيما يخص تحسين الأداء، لأنه هو المؤشر </w:t>
      </w:r>
      <w:r w:rsidRPr="0050041C">
        <w:rPr>
          <w:rFonts w:ascii="Simplified Arabic" w:hAnsi="Simplified Arabic" w:cs="Simplified Arabic" w:hint="cs"/>
          <w:sz w:val="28"/>
          <w:szCs w:val="28"/>
          <w:rtl/>
          <w:lang w:bidi="ar-JO"/>
        </w:rPr>
        <w:lastRenderedPageBreak/>
        <w:t>الذي يستدل من خلاله على نجاح أو فشل المؤسسة في تحقيق غاياتها مرتبطة بنوعية القوى العاملة فيها وعلى الإستخدام الفعال للتدريب الإلكتروني ووسائله.</w:t>
      </w:r>
      <w:r w:rsidR="00D4775A" w:rsidRPr="0050041C">
        <w:rPr>
          <w:rFonts w:ascii="Simplified Arabic" w:hAnsi="Simplified Arabic" w:cs="Simplified Arabic" w:hint="cs"/>
          <w:sz w:val="28"/>
          <w:szCs w:val="28"/>
          <w:rtl/>
          <w:lang w:bidi="ar-JO"/>
        </w:rPr>
        <w:t xml:space="preserve"> </w:t>
      </w:r>
      <w:r w:rsidRPr="0050041C">
        <w:rPr>
          <w:rFonts w:ascii="Simplified Arabic" w:hAnsi="Simplified Arabic" w:cs="Simplified Arabic" w:hint="cs"/>
          <w:sz w:val="28"/>
          <w:szCs w:val="28"/>
          <w:rtl/>
          <w:lang w:bidi="ar-JO"/>
        </w:rPr>
        <w:t>وتسعى المؤسسات الحديثة إلى تعزيز قدرتها التنافسية من خلال تنمية مهارات ومعارف عناصرها البشرية، والإرتقاء بأداء المؤسسة والاستفادة القصوى من التقنيات والموارد البشرية المتاحة لديها، وذلك بإستخدام تقنية التدريب الإلكتروني، حيث أصبحت هذه المؤسسات ترى في التدريب الإلكتروني خيار إستراتيجي للإستثمار في مواردها البشرية وذلك لدوره الرئيسي في تحقيق عملية التنمية وتحسين جودة أداء العمل</w:t>
      </w:r>
      <w:r w:rsidR="00444B29">
        <w:rPr>
          <w:rFonts w:ascii="Simplified Arabic" w:hAnsi="Simplified Arabic" w:cs="Simplified Arabic" w:hint="cs"/>
          <w:sz w:val="28"/>
          <w:szCs w:val="28"/>
          <w:rtl/>
          <w:lang w:bidi="ar-JO"/>
        </w:rPr>
        <w:t xml:space="preserve"> بما يحقق لها تحقيق التميز المؤسسي</w:t>
      </w:r>
      <w:r w:rsidRPr="0050041C">
        <w:rPr>
          <w:rFonts w:ascii="Simplified Arabic" w:hAnsi="Simplified Arabic" w:cs="Simplified Arabic" w:hint="cs"/>
          <w:sz w:val="28"/>
          <w:szCs w:val="28"/>
          <w:rtl/>
          <w:lang w:bidi="ar-JO"/>
        </w:rPr>
        <w:t xml:space="preserve">. </w:t>
      </w:r>
      <w:sdt>
        <w:sdtPr>
          <w:rPr>
            <w:rFonts w:ascii="Simplified Arabic" w:hAnsi="Simplified Arabic" w:cs="Simplified Arabic" w:hint="cs"/>
            <w:sz w:val="28"/>
            <w:szCs w:val="28"/>
            <w:rtl/>
            <w:lang w:bidi="ar-JO"/>
          </w:rPr>
          <w:id w:val="109896480"/>
          <w:citation/>
        </w:sdtPr>
        <w:sdtContent>
          <w:r w:rsidRPr="0050041C">
            <w:rPr>
              <w:rFonts w:ascii="Simplified Arabic" w:hAnsi="Simplified Arabic" w:cs="Simplified Arabic"/>
              <w:sz w:val="28"/>
              <w:szCs w:val="28"/>
              <w:rtl/>
              <w:lang w:bidi="ar-JO"/>
            </w:rPr>
            <w:fldChar w:fldCharType="begin"/>
          </w:r>
          <w:r w:rsidRPr="0050041C">
            <w:rPr>
              <w:rFonts w:ascii="Simplified Arabic" w:hAnsi="Simplified Arabic" w:cs="Simplified Arabic"/>
              <w:sz w:val="28"/>
              <w:szCs w:val="28"/>
              <w:lang w:bidi="ar-JO"/>
            </w:rPr>
            <w:instrText>CITATION</w:instrText>
          </w:r>
          <w:r w:rsidRPr="0050041C">
            <w:rPr>
              <w:rFonts w:ascii="Simplified Arabic" w:hAnsi="Simplified Arabic" w:cs="Simplified Arabic"/>
              <w:sz w:val="28"/>
              <w:szCs w:val="28"/>
              <w:rtl/>
              <w:lang w:bidi="ar-JO"/>
            </w:rPr>
            <w:instrText xml:space="preserve"> شاي19 \</w:instrText>
          </w:r>
          <w:r w:rsidRPr="0050041C">
            <w:rPr>
              <w:rFonts w:ascii="Simplified Arabic" w:hAnsi="Simplified Arabic" w:cs="Simplified Arabic"/>
              <w:sz w:val="28"/>
              <w:szCs w:val="28"/>
              <w:lang w:bidi="ar-JO"/>
            </w:rPr>
            <w:instrText>l 1025</w:instrText>
          </w:r>
          <w:r w:rsidRPr="0050041C">
            <w:rPr>
              <w:rFonts w:ascii="Simplified Arabic" w:hAnsi="Simplified Arabic" w:cs="Simplified Arabic"/>
              <w:sz w:val="28"/>
              <w:szCs w:val="28"/>
              <w:rtl/>
              <w:lang w:bidi="ar-JO"/>
            </w:rPr>
            <w:fldChar w:fldCharType="separate"/>
          </w:r>
          <w:r w:rsidRPr="0050041C">
            <w:rPr>
              <w:rFonts w:ascii="Simplified Arabic" w:hAnsi="Simplified Arabic" w:cs="Simplified Arabic" w:hint="cs"/>
              <w:sz w:val="28"/>
              <w:szCs w:val="28"/>
              <w:rtl/>
              <w:lang w:bidi="ar-JO"/>
            </w:rPr>
            <w:t>(شايب، 2019)</w:t>
          </w:r>
          <w:r w:rsidRPr="0050041C">
            <w:rPr>
              <w:rFonts w:ascii="Simplified Arabic" w:hAnsi="Simplified Arabic" w:cs="Simplified Arabic"/>
              <w:sz w:val="28"/>
              <w:szCs w:val="28"/>
              <w:rtl/>
              <w:lang w:bidi="ar-JO"/>
            </w:rPr>
            <w:fldChar w:fldCharType="end"/>
          </w:r>
        </w:sdtContent>
      </w:sdt>
    </w:p>
    <w:p w:rsidR="00865D87" w:rsidRDefault="00865D87" w:rsidP="0048573C">
      <w:pPr>
        <w:tabs>
          <w:tab w:val="left" w:pos="5355"/>
        </w:tabs>
        <w:bidi/>
        <w:spacing w:after="0" w:line="240" w:lineRule="auto"/>
        <w:rPr>
          <w:rFonts w:ascii="Simplified Arabic" w:hAnsi="Simplified Arabic" w:cs="Simplified Arabic"/>
          <w:sz w:val="24"/>
          <w:szCs w:val="24"/>
        </w:rPr>
      </w:pPr>
    </w:p>
    <w:p w:rsidR="0048573C" w:rsidRDefault="0048573C" w:rsidP="0048573C">
      <w:pPr>
        <w:tabs>
          <w:tab w:val="left" w:pos="5355"/>
        </w:tabs>
        <w:bidi/>
        <w:spacing w:after="0" w:line="240" w:lineRule="auto"/>
        <w:rPr>
          <w:rFonts w:ascii="Simplified Arabic" w:hAnsi="Simplified Arabic" w:cs="Simplified Arabic"/>
          <w:sz w:val="24"/>
          <w:szCs w:val="24"/>
        </w:rPr>
      </w:pPr>
    </w:p>
    <w:p w:rsidR="0048573C" w:rsidRDefault="0048573C" w:rsidP="0048573C">
      <w:pPr>
        <w:tabs>
          <w:tab w:val="left" w:pos="5355"/>
        </w:tabs>
        <w:bidi/>
        <w:jc w:val="center"/>
        <w:rPr>
          <w:rFonts w:ascii="Simplified Arabic" w:hAnsi="Simplified Arabic" w:cs="Simplified Arabic"/>
          <w:sz w:val="24"/>
          <w:szCs w:val="24"/>
        </w:rPr>
      </w:pPr>
    </w:p>
    <w:p w:rsidR="00106260" w:rsidRDefault="00106260" w:rsidP="00106260">
      <w:pPr>
        <w:tabs>
          <w:tab w:val="left" w:pos="5355"/>
        </w:tabs>
        <w:bidi/>
        <w:jc w:val="center"/>
        <w:rPr>
          <w:rFonts w:ascii="Simplified Arabic" w:hAnsi="Simplified Arabic" w:cs="Simplified Arabic"/>
          <w:sz w:val="24"/>
          <w:szCs w:val="24"/>
        </w:rPr>
      </w:pPr>
    </w:p>
    <w:p w:rsidR="00106260" w:rsidRDefault="00106260" w:rsidP="00106260">
      <w:pPr>
        <w:tabs>
          <w:tab w:val="left" w:pos="5355"/>
        </w:tabs>
        <w:bidi/>
        <w:jc w:val="center"/>
        <w:rPr>
          <w:rFonts w:ascii="Simplified Arabic" w:hAnsi="Simplified Arabic" w:cs="Simplified Arabic"/>
          <w:sz w:val="24"/>
          <w:szCs w:val="24"/>
        </w:rPr>
      </w:pPr>
    </w:p>
    <w:p w:rsidR="00106260" w:rsidRDefault="00106260" w:rsidP="00106260">
      <w:pPr>
        <w:tabs>
          <w:tab w:val="left" w:pos="5355"/>
        </w:tabs>
        <w:bidi/>
        <w:jc w:val="center"/>
        <w:rPr>
          <w:rFonts w:ascii="Simplified Arabic" w:hAnsi="Simplified Arabic" w:cs="Simplified Arabic"/>
          <w:sz w:val="24"/>
          <w:szCs w:val="24"/>
        </w:rPr>
      </w:pPr>
    </w:p>
    <w:p w:rsidR="0050041C" w:rsidRDefault="0050041C" w:rsidP="0050041C">
      <w:pPr>
        <w:tabs>
          <w:tab w:val="left" w:pos="5355"/>
        </w:tabs>
        <w:bidi/>
        <w:jc w:val="center"/>
        <w:rPr>
          <w:rFonts w:ascii="Simplified Arabic" w:hAnsi="Simplified Arabic" w:cs="Simplified Arabic"/>
          <w:sz w:val="24"/>
          <w:szCs w:val="24"/>
        </w:rPr>
      </w:pPr>
    </w:p>
    <w:p w:rsidR="0050041C" w:rsidRDefault="0050041C" w:rsidP="0050041C">
      <w:pPr>
        <w:tabs>
          <w:tab w:val="left" w:pos="5355"/>
        </w:tabs>
        <w:bidi/>
        <w:jc w:val="center"/>
        <w:rPr>
          <w:rFonts w:ascii="Simplified Arabic" w:hAnsi="Simplified Arabic" w:cs="Simplified Arabic"/>
          <w:sz w:val="24"/>
          <w:szCs w:val="24"/>
        </w:rPr>
      </w:pPr>
    </w:p>
    <w:p w:rsidR="0050041C" w:rsidRDefault="0050041C" w:rsidP="0050041C">
      <w:pPr>
        <w:tabs>
          <w:tab w:val="left" w:pos="5355"/>
        </w:tabs>
        <w:bidi/>
        <w:jc w:val="center"/>
        <w:rPr>
          <w:rFonts w:ascii="Simplified Arabic" w:hAnsi="Simplified Arabic" w:cs="Simplified Arabic"/>
          <w:sz w:val="24"/>
          <w:szCs w:val="24"/>
        </w:rPr>
      </w:pPr>
    </w:p>
    <w:p w:rsidR="0050041C" w:rsidRDefault="0050041C" w:rsidP="0050041C">
      <w:pPr>
        <w:tabs>
          <w:tab w:val="left" w:pos="5355"/>
        </w:tabs>
        <w:bidi/>
        <w:jc w:val="center"/>
        <w:rPr>
          <w:rFonts w:ascii="Simplified Arabic" w:hAnsi="Simplified Arabic" w:cs="Simplified Arabic"/>
          <w:sz w:val="24"/>
          <w:szCs w:val="24"/>
        </w:rPr>
      </w:pPr>
    </w:p>
    <w:p w:rsidR="0050041C" w:rsidRDefault="0050041C" w:rsidP="0050041C">
      <w:pPr>
        <w:tabs>
          <w:tab w:val="left" w:pos="5355"/>
        </w:tabs>
        <w:bidi/>
        <w:jc w:val="center"/>
        <w:rPr>
          <w:rFonts w:ascii="Simplified Arabic" w:hAnsi="Simplified Arabic" w:cs="Simplified Arabic"/>
          <w:sz w:val="24"/>
          <w:szCs w:val="24"/>
        </w:rPr>
      </w:pPr>
    </w:p>
    <w:p w:rsidR="0050041C" w:rsidRDefault="0050041C" w:rsidP="0050041C">
      <w:pPr>
        <w:tabs>
          <w:tab w:val="left" w:pos="5355"/>
        </w:tabs>
        <w:bidi/>
        <w:jc w:val="center"/>
        <w:rPr>
          <w:rFonts w:ascii="Simplified Arabic" w:hAnsi="Simplified Arabic" w:cs="Simplified Arabic"/>
          <w:sz w:val="24"/>
          <w:szCs w:val="24"/>
        </w:rPr>
      </w:pPr>
    </w:p>
    <w:p w:rsidR="0050041C" w:rsidRDefault="0050041C" w:rsidP="0050041C">
      <w:pPr>
        <w:tabs>
          <w:tab w:val="left" w:pos="5355"/>
        </w:tabs>
        <w:bidi/>
        <w:jc w:val="center"/>
        <w:rPr>
          <w:rFonts w:ascii="Simplified Arabic" w:hAnsi="Simplified Arabic" w:cs="Simplified Arabic"/>
          <w:sz w:val="24"/>
          <w:szCs w:val="24"/>
          <w:rtl/>
        </w:rPr>
      </w:pPr>
    </w:p>
    <w:p w:rsidR="00444B29" w:rsidRDefault="00444B29" w:rsidP="00444B29">
      <w:pPr>
        <w:tabs>
          <w:tab w:val="left" w:pos="5355"/>
        </w:tabs>
        <w:bidi/>
        <w:jc w:val="center"/>
        <w:rPr>
          <w:rFonts w:ascii="Simplified Arabic" w:hAnsi="Simplified Arabic" w:cs="Simplified Arabic"/>
          <w:sz w:val="24"/>
          <w:szCs w:val="24"/>
          <w:rtl/>
        </w:rPr>
      </w:pPr>
    </w:p>
    <w:p w:rsidR="00444B29" w:rsidRDefault="00444B29" w:rsidP="00444B29">
      <w:pPr>
        <w:tabs>
          <w:tab w:val="left" w:pos="5355"/>
        </w:tabs>
        <w:bidi/>
        <w:jc w:val="center"/>
        <w:rPr>
          <w:rFonts w:ascii="Simplified Arabic" w:hAnsi="Simplified Arabic" w:cs="Simplified Arabic"/>
          <w:sz w:val="24"/>
          <w:szCs w:val="24"/>
        </w:rPr>
      </w:pPr>
    </w:p>
    <w:p w:rsidR="00106260" w:rsidRPr="0050041C" w:rsidRDefault="00106260" w:rsidP="002C6399">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50041C">
        <w:rPr>
          <w:rFonts w:ascii="Simplified Arabic" w:hAnsi="Simplified Arabic" w:cs="Simplified Arabic" w:hint="cs"/>
          <w:b/>
          <w:bCs/>
          <w:sz w:val="32"/>
          <w:szCs w:val="32"/>
          <w:rtl/>
        </w:rPr>
        <w:lastRenderedPageBreak/>
        <w:t>الإشكالية</w:t>
      </w:r>
    </w:p>
    <w:p w:rsidR="00106260" w:rsidRDefault="00106260" w:rsidP="002C6399">
      <w:pPr>
        <w:bidi/>
        <w:spacing w:after="0" w:line="240" w:lineRule="auto"/>
        <w:jc w:val="both"/>
        <w:rPr>
          <w:rFonts w:ascii="Simplified Arabic" w:hAnsi="Simplified Arabic" w:cs="Simplified Arabic"/>
          <w:b/>
          <w:bCs/>
          <w:sz w:val="24"/>
          <w:szCs w:val="24"/>
          <w:rtl/>
        </w:rPr>
      </w:pPr>
    </w:p>
    <w:p w:rsidR="00106260" w:rsidRPr="00A311F5" w:rsidRDefault="00106260" w:rsidP="002C6399">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 xml:space="preserve">يعتبر التدريب الإلكتروني من بين الآليات الحديثة التي غيرت ميدان التدريب حيث نقلته من الطرق التقليدية إلى طرق أكثر حداثة وساهم ذلك في انتقال المعلومات بشكل أسرع، حيث يساهم التدريب بشكل عام والتدريب الإلكتروني بشكل خاص في عملية تحسين الأداء الوظيفي وإكساب العاملين معارف جديدة، كما يعمل على تطوير وتنمية الكفاءات البشرية مما يساعد في تحقيق أهداف العاملين والمؤسسة ككل. </w:t>
      </w:r>
      <w:sdt>
        <w:sdtPr>
          <w:rPr>
            <w:rFonts w:ascii="Simplified Arabic" w:hAnsi="Simplified Arabic" w:cs="Simplified Arabic" w:hint="cs"/>
            <w:sz w:val="28"/>
            <w:szCs w:val="28"/>
            <w:rtl/>
            <w:lang w:bidi="ar-JO"/>
          </w:rPr>
          <w:id w:val="95088649"/>
          <w:citation/>
        </w:sdtPr>
        <w:sdtContent>
          <w:r w:rsidRPr="00A311F5">
            <w:rPr>
              <w:rFonts w:ascii="Simplified Arabic" w:hAnsi="Simplified Arabic" w:cs="Simplified Arabic"/>
              <w:sz w:val="28"/>
              <w:szCs w:val="28"/>
              <w:rtl/>
              <w:lang w:bidi="ar-JO"/>
            </w:rPr>
            <w:fldChar w:fldCharType="begin"/>
          </w:r>
          <w:r w:rsidRPr="00A311F5">
            <w:rPr>
              <w:rFonts w:ascii="Simplified Arabic" w:hAnsi="Simplified Arabic" w:cs="Simplified Arabic"/>
              <w:sz w:val="28"/>
              <w:szCs w:val="28"/>
              <w:lang w:bidi="ar-JO"/>
            </w:rPr>
            <w:instrText>CITATION</w:instrText>
          </w:r>
          <w:r w:rsidRPr="00A311F5">
            <w:rPr>
              <w:rFonts w:ascii="Simplified Arabic" w:hAnsi="Simplified Arabic" w:cs="Simplified Arabic"/>
              <w:sz w:val="28"/>
              <w:szCs w:val="28"/>
              <w:rtl/>
              <w:lang w:bidi="ar-JO"/>
            </w:rPr>
            <w:instrText xml:space="preserve"> شاي19 \</w:instrText>
          </w:r>
          <w:r w:rsidRPr="00A311F5">
            <w:rPr>
              <w:rFonts w:ascii="Simplified Arabic" w:hAnsi="Simplified Arabic" w:cs="Simplified Arabic"/>
              <w:sz w:val="28"/>
              <w:szCs w:val="28"/>
              <w:lang w:bidi="ar-JO"/>
            </w:rPr>
            <w:instrText>l 1025</w:instrText>
          </w:r>
          <w:r w:rsidRPr="00A311F5">
            <w:rPr>
              <w:rFonts w:ascii="Simplified Arabic" w:hAnsi="Simplified Arabic" w:cs="Simplified Arabic"/>
              <w:sz w:val="28"/>
              <w:szCs w:val="28"/>
              <w:rtl/>
              <w:lang w:bidi="ar-JO"/>
            </w:rPr>
            <w:fldChar w:fldCharType="separate"/>
          </w:r>
          <w:r w:rsidRPr="00A311F5">
            <w:rPr>
              <w:rFonts w:ascii="Simplified Arabic" w:hAnsi="Simplified Arabic" w:cs="Simplified Arabic" w:hint="cs"/>
              <w:sz w:val="28"/>
              <w:szCs w:val="28"/>
              <w:rtl/>
              <w:lang w:bidi="ar-JO"/>
            </w:rPr>
            <w:t>(شايب، 2019)</w:t>
          </w:r>
          <w:r w:rsidRPr="00A311F5">
            <w:rPr>
              <w:rFonts w:ascii="Simplified Arabic" w:hAnsi="Simplified Arabic" w:cs="Simplified Arabic"/>
              <w:sz w:val="28"/>
              <w:szCs w:val="28"/>
              <w:rtl/>
              <w:lang w:bidi="ar-JO"/>
            </w:rPr>
            <w:fldChar w:fldCharType="end"/>
          </w:r>
        </w:sdtContent>
      </w:sdt>
    </w:p>
    <w:p w:rsidR="001049EC" w:rsidRDefault="00106260" w:rsidP="001049EC">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 xml:space="preserve">ونتيجة التطور السريع والهائل في تكنولوجيا المعلومات الذي أدى إلى نقله نوعية في مجال التدريب الذي أصبح يعتمد على التقنيات الحديثة وشبكات الإنترنت، وقد أدت هذه النقله إلى ظهور مفاهيم إلكترونية جديدة كالتعليم الإلكتروني، الإدارة الإلكترونية، والتدريب الإلكتروني الذي يعتبر من الركائز التي تعتمد عليها الدول في تسريع التنمية عبر الخدمات التي يقدمها والتي من شأنها إنجاز العمل بسهولة ووقت أقل. </w:t>
      </w:r>
      <w:sdt>
        <w:sdtPr>
          <w:rPr>
            <w:rFonts w:ascii="Simplified Arabic" w:hAnsi="Simplified Arabic" w:cs="Simplified Arabic" w:hint="cs"/>
            <w:sz w:val="28"/>
            <w:szCs w:val="28"/>
            <w:rtl/>
            <w:lang w:bidi="ar-JO"/>
          </w:rPr>
          <w:id w:val="95088650"/>
          <w:citation/>
        </w:sdtPr>
        <w:sdtContent>
          <w:r w:rsidRPr="00A311F5">
            <w:rPr>
              <w:rFonts w:ascii="Simplified Arabic" w:hAnsi="Simplified Arabic" w:cs="Simplified Arabic"/>
              <w:sz w:val="28"/>
              <w:szCs w:val="28"/>
              <w:rtl/>
              <w:lang w:bidi="ar-JO"/>
            </w:rPr>
            <w:fldChar w:fldCharType="begin"/>
          </w:r>
          <w:r w:rsidRPr="00A311F5">
            <w:rPr>
              <w:rFonts w:ascii="Simplified Arabic" w:hAnsi="Simplified Arabic" w:cs="Simplified Arabic" w:hint="cs"/>
              <w:sz w:val="28"/>
              <w:szCs w:val="28"/>
              <w:lang w:bidi="ar-JO"/>
            </w:rPr>
            <w:instrText>CITATION</w:instrText>
          </w:r>
          <w:r w:rsidRPr="00A311F5">
            <w:rPr>
              <w:rFonts w:ascii="Simplified Arabic" w:hAnsi="Simplified Arabic" w:cs="Simplified Arabic" w:hint="cs"/>
              <w:sz w:val="28"/>
              <w:szCs w:val="28"/>
              <w:rtl/>
              <w:lang w:bidi="ar-JO"/>
            </w:rPr>
            <w:instrText xml:space="preserve"> فنو17 \</w:instrText>
          </w:r>
          <w:r w:rsidRPr="00A311F5">
            <w:rPr>
              <w:rFonts w:ascii="Simplified Arabic" w:hAnsi="Simplified Arabic" w:cs="Simplified Arabic" w:hint="cs"/>
              <w:sz w:val="28"/>
              <w:szCs w:val="28"/>
              <w:lang w:bidi="ar-JO"/>
            </w:rPr>
            <w:instrText>l 1025</w:instrText>
          </w:r>
          <w:r w:rsidRPr="00A311F5">
            <w:rPr>
              <w:rFonts w:ascii="Simplified Arabic" w:hAnsi="Simplified Arabic" w:cs="Simplified Arabic"/>
              <w:sz w:val="28"/>
              <w:szCs w:val="28"/>
              <w:rtl/>
              <w:lang w:bidi="ar-JO"/>
            </w:rPr>
            <w:fldChar w:fldCharType="separate"/>
          </w:r>
          <w:r w:rsidRPr="00A311F5">
            <w:rPr>
              <w:rFonts w:ascii="Simplified Arabic" w:hAnsi="Simplified Arabic" w:cs="Simplified Arabic" w:hint="cs"/>
              <w:sz w:val="28"/>
              <w:szCs w:val="28"/>
              <w:rtl/>
              <w:lang w:bidi="ar-JO"/>
            </w:rPr>
            <w:t>(فنون، 2017)</w:t>
          </w:r>
          <w:r w:rsidRPr="00A311F5">
            <w:rPr>
              <w:rFonts w:ascii="Simplified Arabic" w:hAnsi="Simplified Arabic" w:cs="Simplified Arabic"/>
              <w:sz w:val="28"/>
              <w:szCs w:val="28"/>
              <w:rtl/>
              <w:lang w:bidi="ar-JO"/>
            </w:rPr>
            <w:fldChar w:fldCharType="end"/>
          </w:r>
        </w:sdtContent>
      </w:sdt>
    </w:p>
    <w:p w:rsidR="0087190D" w:rsidRDefault="0087190D" w:rsidP="001049EC">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كما ويعد السعي نحو تحقيق التميز المؤسسي لدى مؤسسات الدولة الفلسطينية، من أكثر الموضوعات الضرورية والهامة والأكثر حداثة حيث أصبحت معايير التميز في مقدمة الأهداف والتي تهدف الوزارات الفلسطينية إلى تحقيقها وذلك بهدف التميز والتفرد في الأداء المؤسسي. (</w:t>
      </w:r>
      <w:r>
        <w:rPr>
          <w:rFonts w:ascii="Simplified Arabic" w:hAnsi="Simplified Arabic" w:cs="Simplified Arabic"/>
          <w:sz w:val="28"/>
          <w:szCs w:val="28"/>
          <w:lang w:bidi="ar-JO"/>
        </w:rPr>
        <w:t>Aljamal, 2018</w:t>
      </w:r>
      <w:r>
        <w:rPr>
          <w:rFonts w:ascii="Simplified Arabic" w:hAnsi="Simplified Arabic" w:cs="Simplified Arabic" w:hint="cs"/>
          <w:sz w:val="28"/>
          <w:szCs w:val="28"/>
          <w:rtl/>
          <w:lang w:bidi="ar-JO"/>
        </w:rPr>
        <w:t>)</w:t>
      </w:r>
    </w:p>
    <w:p w:rsidR="001049EC" w:rsidRDefault="0087190D" w:rsidP="001049EC">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ومن خلال الاطلاع على نتائج الدراسات التي تناولت متغير التدريب الإلكتروني</w:t>
      </w:r>
      <w:r w:rsidR="001049EC">
        <w:rPr>
          <w:rFonts w:ascii="Simplified Arabic" w:hAnsi="Simplified Arabic" w:cs="Simplified Arabic" w:hint="cs"/>
          <w:sz w:val="28"/>
          <w:szCs w:val="28"/>
          <w:rtl/>
          <w:lang w:bidi="ar-JO"/>
        </w:rPr>
        <w:t xml:space="preserve"> ومتغير </w:t>
      </w:r>
      <w:r>
        <w:rPr>
          <w:rFonts w:ascii="Simplified Arabic" w:hAnsi="Simplified Arabic" w:cs="Simplified Arabic" w:hint="cs"/>
          <w:sz w:val="28"/>
          <w:szCs w:val="28"/>
          <w:rtl/>
          <w:lang w:bidi="ar-JO"/>
        </w:rPr>
        <w:t>التميز المؤسسي مثل دراسة (الحلو، 2022) ودراسة (عبد الله، 2020) أثبتت هذه الدراسات بوجود دور وأثر للتدريب الإلكتروني في تحقيق التميز المؤسسي.</w:t>
      </w:r>
    </w:p>
    <w:p w:rsidR="001049EC" w:rsidRDefault="001049EC" w:rsidP="001049EC">
      <w:pPr>
        <w:bidi/>
        <w:spacing w:after="0" w:line="360" w:lineRule="auto"/>
        <w:jc w:val="both"/>
        <w:rPr>
          <w:rFonts w:ascii="Simplified Arabic" w:hAnsi="Simplified Arabic" w:cs="Simplified Arabic"/>
          <w:sz w:val="28"/>
          <w:szCs w:val="28"/>
          <w:rtl/>
          <w:lang w:bidi="ar-JO"/>
        </w:rPr>
      </w:pPr>
    </w:p>
    <w:p w:rsidR="00FC304B" w:rsidRDefault="00FC304B" w:rsidP="00FC304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lang w:bidi="ar-JO"/>
        </w:rPr>
        <w:lastRenderedPageBreak/>
        <w:t>بالإضافة إلى ذلك أكدت دراسة (</w:t>
      </w:r>
      <w:r>
        <w:rPr>
          <w:rFonts w:ascii="Simplified Arabic" w:hAnsi="Simplified Arabic" w:cs="Simplified Arabic"/>
          <w:sz w:val="28"/>
          <w:szCs w:val="28"/>
          <w:lang w:bidi="ar-JO"/>
        </w:rPr>
        <w:t>Nenadal et al, 2018</w:t>
      </w:r>
      <w:r>
        <w:rPr>
          <w:rFonts w:ascii="Simplified Arabic" w:hAnsi="Simplified Arabic" w:cs="Simplified Arabic" w:hint="cs"/>
          <w:sz w:val="28"/>
          <w:szCs w:val="28"/>
          <w:rtl/>
        </w:rPr>
        <w:t>) بأن التميز المؤسسي يعتبر من الميزة التنافسية والتي يجعل المنظمة مختلفة عن غيرها من المنظمات الأخرى والتي تقدم منتجات أو خدمات مماثلة.</w:t>
      </w:r>
    </w:p>
    <w:p w:rsidR="00FC304B" w:rsidRDefault="00FC304B" w:rsidP="00FC304B">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rPr>
        <w:t>ودراسة (</w:t>
      </w:r>
      <w:r>
        <w:rPr>
          <w:rFonts w:ascii="Simplified Arabic" w:hAnsi="Simplified Arabic" w:cs="Simplified Arabic"/>
          <w:sz w:val="28"/>
          <w:szCs w:val="28"/>
        </w:rPr>
        <w:t>Alhila et al, 2017</w:t>
      </w:r>
      <w:r>
        <w:rPr>
          <w:rFonts w:ascii="Simplified Arabic" w:hAnsi="Simplified Arabic" w:cs="Simplified Arabic" w:hint="cs"/>
          <w:sz w:val="28"/>
          <w:szCs w:val="28"/>
          <w:rtl/>
        </w:rPr>
        <w:t xml:space="preserve">) أظهرت أهمية تحقيق مختلف أبعاد التميز المؤسسي، وفيما كشفت دراسة (فنون، 2017) عن بعض المعوقات التي تواجه تطبيق التدريب الإلكتروني في فلسطين، </w:t>
      </w:r>
      <w:r w:rsidR="00106260" w:rsidRPr="00A311F5">
        <w:rPr>
          <w:rFonts w:ascii="Simplified Arabic" w:hAnsi="Simplified Arabic" w:cs="Simplified Arabic" w:hint="cs"/>
          <w:sz w:val="28"/>
          <w:szCs w:val="28"/>
          <w:rtl/>
          <w:lang w:bidi="ar-JO"/>
        </w:rPr>
        <w:t>وبالنظر إلى الحالة الفلسطينية والتطور المتلاحق الذي بنيت فيه مؤسسات الدولة الفلسطينية منذ بدأ عمليات أجهزة الدولة الإدارية وحتى يومنا هذا، تعتبر الوزارات الفلسطينية أحد أهم القطاعات التي تشكل جزء من الأجهزة الإدارية التي تقوم</w:t>
      </w:r>
      <w:r>
        <w:rPr>
          <w:rFonts w:ascii="Simplified Arabic" w:hAnsi="Simplified Arabic" w:cs="Simplified Arabic" w:hint="cs"/>
          <w:sz w:val="28"/>
          <w:szCs w:val="28"/>
          <w:rtl/>
          <w:lang w:bidi="ar-JO"/>
        </w:rPr>
        <w:t xml:space="preserve"> عليها عمليات التنمية والتطوير.</w:t>
      </w:r>
    </w:p>
    <w:p w:rsidR="00106260" w:rsidRPr="00A311F5" w:rsidRDefault="00106260" w:rsidP="00FC304B">
      <w:pPr>
        <w:bidi/>
        <w:spacing w:after="0" w:line="360" w:lineRule="auto"/>
        <w:jc w:val="both"/>
        <w:rPr>
          <w:rFonts w:ascii="Simplified Arabic" w:hAnsi="Simplified Arabic" w:cs="Simplified Arabic"/>
          <w:sz w:val="28"/>
          <w:szCs w:val="28"/>
          <w:rtl/>
        </w:rPr>
      </w:pPr>
      <w:r w:rsidRPr="00A311F5">
        <w:rPr>
          <w:rFonts w:ascii="Simplified Arabic" w:hAnsi="Simplified Arabic" w:cs="Simplified Arabic" w:hint="cs"/>
          <w:sz w:val="28"/>
          <w:szCs w:val="28"/>
          <w:rtl/>
          <w:lang w:bidi="ar-JO"/>
        </w:rPr>
        <w:t xml:space="preserve">ولكن بينت تجربة الحكومة الفلسطينية بأن مؤسسات القطاع العام الفلسطيني تعاني من نقص كبير في عملية التدريب الإلكتروني لموظفيها العاملين، كما وأن الموارد البشرية في القطاع العام الفلسطيني لديها ضعف في القدرات الإدارية والمؤسسية لوحدات الموارد البشرية في الدوائر الحكومية للقيام بالدور المناط بها في مجال التدريب الإلكتروني، بالإضافة إلى غياب التدريب الإلكتروني في أغلب المؤسسات العامة الحكومية وعدم الاعتماد عليه في رفع المستوى المعرفي لأفراد المؤسسات الحكومية لتحسين أدائهم الذي ينعكس على التميز المؤسسي ككل والبقاء على أسلوب التدريب التقليدي في العملية التدريبية. </w:t>
      </w:r>
      <w:sdt>
        <w:sdtPr>
          <w:rPr>
            <w:rFonts w:ascii="Simplified Arabic" w:hAnsi="Simplified Arabic" w:cs="Simplified Arabic" w:hint="cs"/>
            <w:sz w:val="28"/>
            <w:szCs w:val="28"/>
            <w:rtl/>
            <w:lang w:bidi="ar-JO"/>
          </w:rPr>
          <w:id w:val="95088651"/>
          <w:citation/>
        </w:sdtPr>
        <w:sdtContent>
          <w:r w:rsidRPr="00A311F5">
            <w:rPr>
              <w:rFonts w:ascii="Simplified Arabic" w:hAnsi="Simplified Arabic" w:cs="Simplified Arabic"/>
              <w:sz w:val="28"/>
              <w:szCs w:val="28"/>
              <w:rtl/>
              <w:lang w:bidi="ar-JO"/>
            </w:rPr>
            <w:fldChar w:fldCharType="begin"/>
          </w:r>
          <w:r w:rsidRPr="00A311F5">
            <w:rPr>
              <w:rFonts w:ascii="Simplified Arabic" w:hAnsi="Simplified Arabic" w:cs="Simplified Arabic" w:hint="cs"/>
              <w:sz w:val="28"/>
              <w:szCs w:val="28"/>
              <w:lang w:bidi="ar-JO"/>
            </w:rPr>
            <w:instrText>CITATION</w:instrText>
          </w:r>
          <w:r w:rsidRPr="00A311F5">
            <w:rPr>
              <w:rFonts w:ascii="Simplified Arabic" w:hAnsi="Simplified Arabic" w:cs="Simplified Arabic" w:hint="cs"/>
              <w:sz w:val="28"/>
              <w:szCs w:val="28"/>
              <w:rtl/>
              <w:lang w:bidi="ar-JO"/>
            </w:rPr>
            <w:instrText xml:space="preserve"> الخ17 \</w:instrText>
          </w:r>
          <w:r w:rsidRPr="00A311F5">
            <w:rPr>
              <w:rFonts w:ascii="Simplified Arabic" w:hAnsi="Simplified Arabic" w:cs="Simplified Arabic" w:hint="cs"/>
              <w:sz w:val="28"/>
              <w:szCs w:val="28"/>
              <w:lang w:bidi="ar-JO"/>
            </w:rPr>
            <w:instrText>l 1025</w:instrText>
          </w:r>
          <w:r w:rsidRPr="00A311F5">
            <w:rPr>
              <w:rFonts w:ascii="Simplified Arabic" w:hAnsi="Simplified Arabic" w:cs="Simplified Arabic"/>
              <w:sz w:val="28"/>
              <w:szCs w:val="28"/>
              <w:rtl/>
              <w:lang w:bidi="ar-JO"/>
            </w:rPr>
            <w:fldChar w:fldCharType="separate"/>
          </w:r>
          <w:r w:rsidRPr="00A311F5">
            <w:rPr>
              <w:rFonts w:ascii="Simplified Arabic" w:hAnsi="Simplified Arabic" w:cs="Simplified Arabic" w:hint="cs"/>
              <w:sz w:val="28"/>
              <w:szCs w:val="28"/>
              <w:rtl/>
              <w:lang w:bidi="ar-JO"/>
            </w:rPr>
            <w:t>(ديوان الموظفين العام، دولة فلسطين، 2017)</w:t>
          </w:r>
          <w:r w:rsidRPr="00A311F5">
            <w:rPr>
              <w:rFonts w:ascii="Simplified Arabic" w:hAnsi="Simplified Arabic" w:cs="Simplified Arabic"/>
              <w:sz w:val="28"/>
              <w:szCs w:val="28"/>
              <w:rtl/>
              <w:lang w:bidi="ar-JO"/>
            </w:rPr>
            <w:fldChar w:fldCharType="end"/>
          </w:r>
        </w:sdtContent>
      </w:sdt>
    </w:p>
    <w:p w:rsidR="001049EC" w:rsidRDefault="00106260" w:rsidP="001049EC">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ونظراً لأهمية التدريب الإلكتروني ودوره في تحقيق التميز المؤسسي، فقد جاءت هذه الدراسة</w:t>
      </w:r>
      <w:r w:rsidR="00FC304B">
        <w:rPr>
          <w:rFonts w:ascii="Simplified Arabic" w:hAnsi="Simplified Arabic" w:cs="Simplified Arabic" w:hint="cs"/>
          <w:sz w:val="28"/>
          <w:szCs w:val="28"/>
          <w:rtl/>
          <w:lang w:bidi="ar-JO"/>
        </w:rPr>
        <w:t xml:space="preserve"> لتبحث في </w:t>
      </w:r>
      <w:r w:rsidRPr="00A311F5">
        <w:rPr>
          <w:rFonts w:ascii="Simplified Arabic" w:hAnsi="Simplified Arabic" w:cs="Simplified Arabic" w:hint="cs"/>
          <w:sz w:val="28"/>
          <w:szCs w:val="28"/>
          <w:rtl/>
          <w:lang w:bidi="ar-JO"/>
        </w:rPr>
        <w:t xml:space="preserve">دور التدريب الإلكتروني في تحقيق التميز المؤسسي في الوزارات الفلسطينية بمحافظات الضفة الغربية، </w:t>
      </w:r>
      <w:r w:rsidRPr="00A311F5">
        <w:rPr>
          <w:rFonts w:ascii="Simplified Arabic" w:hAnsi="Simplified Arabic" w:cs="Simplified Arabic" w:hint="cs"/>
          <w:b/>
          <w:bCs/>
          <w:sz w:val="28"/>
          <w:szCs w:val="28"/>
          <w:rtl/>
          <w:lang w:bidi="ar-JO"/>
        </w:rPr>
        <w:t>وبناءً على ذلك يمكن صياغة مشكلة الدراسة في الإجابة على السؤال الرئيس التالي: ما دور التدريب الإلكتروني في تحقيق التميز المؤسسي في الوزارات الفلسطينية بمحافظات الضفة الغربية؟</w:t>
      </w:r>
    </w:p>
    <w:p w:rsidR="001049EC" w:rsidRPr="00FC304B" w:rsidRDefault="001049EC" w:rsidP="001049EC">
      <w:pPr>
        <w:bidi/>
        <w:spacing w:after="0" w:line="360" w:lineRule="auto"/>
        <w:jc w:val="both"/>
        <w:rPr>
          <w:rFonts w:ascii="Simplified Arabic" w:hAnsi="Simplified Arabic" w:cs="Simplified Arabic"/>
          <w:sz w:val="28"/>
          <w:szCs w:val="28"/>
          <w:rtl/>
          <w:lang w:bidi="ar-JO"/>
        </w:rPr>
      </w:pPr>
    </w:p>
    <w:p w:rsidR="00106260" w:rsidRPr="00A311F5" w:rsidRDefault="00106260" w:rsidP="00106260">
      <w:pPr>
        <w:bidi/>
        <w:spacing w:after="0" w:line="360" w:lineRule="auto"/>
        <w:jc w:val="both"/>
        <w:rPr>
          <w:rFonts w:ascii="Simplified Arabic" w:hAnsi="Simplified Arabic" w:cs="Simplified Arabic"/>
          <w:b/>
          <w:bCs/>
          <w:sz w:val="28"/>
          <w:szCs w:val="28"/>
          <w:rtl/>
          <w:lang w:bidi="ar-JO"/>
        </w:rPr>
      </w:pPr>
      <w:r w:rsidRPr="00A311F5">
        <w:rPr>
          <w:rFonts w:ascii="Simplified Arabic" w:hAnsi="Simplified Arabic" w:cs="Simplified Arabic" w:hint="cs"/>
          <w:b/>
          <w:bCs/>
          <w:sz w:val="28"/>
          <w:szCs w:val="28"/>
          <w:rtl/>
          <w:lang w:bidi="ar-JO"/>
        </w:rPr>
        <w:lastRenderedPageBreak/>
        <w:t>ويتفرع عن السؤال الرئيس الأسئلة الفرعية التالية:</w:t>
      </w:r>
    </w:p>
    <w:p w:rsidR="00106260" w:rsidRPr="00A311F5" w:rsidRDefault="00106260" w:rsidP="00106260">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1. ما مدى تطبيق التدريب الإلكتروني في الوزارات الفلسطينية بمحافظات الضفة الغربية؟</w:t>
      </w:r>
    </w:p>
    <w:p w:rsidR="00106260" w:rsidRDefault="00106260" w:rsidP="00106260">
      <w:pPr>
        <w:bidi/>
        <w:spacing w:after="0" w:line="360" w:lineRule="auto"/>
        <w:jc w:val="both"/>
        <w:rPr>
          <w:rFonts w:ascii="Simplified Arabic" w:hAnsi="Simplified Arabic" w:cs="Simplified Arabic"/>
          <w:sz w:val="28"/>
          <w:szCs w:val="28"/>
          <w:lang w:bidi="ar-JO"/>
        </w:rPr>
      </w:pPr>
      <w:r w:rsidRPr="00A311F5">
        <w:rPr>
          <w:rFonts w:ascii="Simplified Arabic" w:hAnsi="Simplified Arabic" w:cs="Simplified Arabic" w:hint="cs"/>
          <w:sz w:val="28"/>
          <w:szCs w:val="28"/>
          <w:rtl/>
          <w:lang w:bidi="ar-JO"/>
        </w:rPr>
        <w:t>2. ما مستوى التميز المؤسسي في الوزارات الفلسطينية بمحافظات الضفة الغربية؟</w:t>
      </w:r>
    </w:p>
    <w:p w:rsidR="00E80A1B" w:rsidRDefault="00E80A1B" w:rsidP="00E80A1B">
      <w:pPr>
        <w:bidi/>
        <w:spacing w:after="0" w:line="360" w:lineRule="auto"/>
        <w:jc w:val="both"/>
        <w:rPr>
          <w:rFonts w:ascii="Simplified Arabic" w:hAnsi="Simplified Arabic" w:cs="Simplified Arabic"/>
          <w:sz w:val="28"/>
          <w:szCs w:val="28"/>
          <w:lang w:bidi="ar-JO"/>
        </w:rPr>
      </w:pPr>
      <w:r>
        <w:rPr>
          <w:rFonts w:ascii="Simplified Arabic" w:hAnsi="Simplified Arabic" w:cs="Simplified Arabic"/>
          <w:sz w:val="28"/>
          <w:szCs w:val="28"/>
          <w:lang w:bidi="ar-JO"/>
        </w:rPr>
        <w:t>3</w:t>
      </w:r>
      <w:r w:rsidRPr="00A311F5">
        <w:rPr>
          <w:rFonts w:ascii="Simplified Arabic" w:hAnsi="Simplified Arabic" w:cs="Simplified Arabic" w:hint="cs"/>
          <w:sz w:val="28"/>
          <w:szCs w:val="28"/>
          <w:rtl/>
          <w:lang w:bidi="ar-JO"/>
        </w:rPr>
        <w:t>. ما هي العلاقة بين التدريب الإلكتروني والتميز المؤسسي في الوزارات الفلسطينية بمحافظات الضفة الغربية؟</w:t>
      </w:r>
    </w:p>
    <w:p w:rsidR="00F152CE" w:rsidRPr="00A311F5" w:rsidRDefault="00E80A1B" w:rsidP="00F152CE">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sz w:val="28"/>
          <w:szCs w:val="28"/>
          <w:lang w:bidi="ar-JO"/>
        </w:rPr>
        <w:t>4</w:t>
      </w:r>
      <w:r w:rsidR="00F152CE" w:rsidRPr="00A311F5">
        <w:rPr>
          <w:rFonts w:ascii="Simplified Arabic" w:hAnsi="Simplified Arabic" w:cs="Simplified Arabic" w:hint="cs"/>
          <w:sz w:val="28"/>
          <w:szCs w:val="28"/>
          <w:rtl/>
          <w:lang w:bidi="ar-JO"/>
        </w:rPr>
        <w:t>. ما هي المعوقات التي تواجه تطبيق التدريب الإلكتروني في الوزارات الفلسطينية بمحافظات الضفة الغربية؟</w:t>
      </w:r>
    </w:p>
    <w:p w:rsidR="0048573C" w:rsidRPr="00A311F5" w:rsidRDefault="00106260" w:rsidP="008130C0">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5. ما هي الحلول المناسبة للتغلب على المعوقات التي تواجه تطبيق التدريب الإلكتروني في الوزارات الفلسطينية بمحافظات الضفة الغربية؟</w:t>
      </w:r>
    </w:p>
    <w:p w:rsidR="008130C0" w:rsidRDefault="008130C0" w:rsidP="008130C0">
      <w:pPr>
        <w:bidi/>
        <w:spacing w:after="0" w:line="360" w:lineRule="auto"/>
        <w:jc w:val="both"/>
        <w:rPr>
          <w:rFonts w:ascii="Simplified Arabic" w:hAnsi="Simplified Arabic" w:cs="Simplified Arabic"/>
          <w:b/>
          <w:bCs/>
          <w:sz w:val="24"/>
          <w:szCs w:val="24"/>
        </w:rPr>
      </w:pPr>
    </w:p>
    <w:p w:rsidR="00A311F5" w:rsidRDefault="00A311F5" w:rsidP="00A311F5">
      <w:pPr>
        <w:bidi/>
        <w:spacing w:after="0" w:line="360" w:lineRule="auto"/>
        <w:jc w:val="both"/>
        <w:rPr>
          <w:rFonts w:ascii="Simplified Arabic" w:hAnsi="Simplified Arabic" w:cs="Simplified Arabic"/>
          <w:b/>
          <w:bCs/>
          <w:sz w:val="24"/>
          <w:szCs w:val="24"/>
        </w:rPr>
      </w:pPr>
    </w:p>
    <w:p w:rsidR="00A311F5" w:rsidRDefault="00A311F5" w:rsidP="00A311F5">
      <w:pPr>
        <w:bidi/>
        <w:spacing w:after="0" w:line="360" w:lineRule="auto"/>
        <w:jc w:val="both"/>
        <w:rPr>
          <w:rFonts w:ascii="Simplified Arabic" w:hAnsi="Simplified Arabic" w:cs="Simplified Arabic"/>
          <w:b/>
          <w:bCs/>
          <w:sz w:val="24"/>
          <w:szCs w:val="24"/>
          <w:rtl/>
        </w:rPr>
      </w:pPr>
    </w:p>
    <w:p w:rsidR="001049EC" w:rsidRDefault="001049EC" w:rsidP="001049EC">
      <w:pPr>
        <w:bidi/>
        <w:spacing w:after="0" w:line="360" w:lineRule="auto"/>
        <w:jc w:val="both"/>
        <w:rPr>
          <w:rFonts w:ascii="Simplified Arabic" w:hAnsi="Simplified Arabic" w:cs="Simplified Arabic"/>
          <w:b/>
          <w:bCs/>
          <w:sz w:val="24"/>
          <w:szCs w:val="24"/>
          <w:rtl/>
        </w:rPr>
      </w:pPr>
    </w:p>
    <w:p w:rsidR="001049EC" w:rsidRDefault="001049EC" w:rsidP="001049EC">
      <w:pPr>
        <w:bidi/>
        <w:spacing w:after="0" w:line="360" w:lineRule="auto"/>
        <w:jc w:val="both"/>
        <w:rPr>
          <w:rFonts w:ascii="Simplified Arabic" w:hAnsi="Simplified Arabic" w:cs="Simplified Arabic"/>
          <w:b/>
          <w:bCs/>
          <w:sz w:val="24"/>
          <w:szCs w:val="24"/>
          <w:rtl/>
        </w:rPr>
      </w:pPr>
    </w:p>
    <w:p w:rsidR="001049EC" w:rsidRDefault="001049EC" w:rsidP="001049EC">
      <w:pPr>
        <w:bidi/>
        <w:spacing w:after="0" w:line="360" w:lineRule="auto"/>
        <w:jc w:val="both"/>
        <w:rPr>
          <w:rFonts w:ascii="Simplified Arabic" w:hAnsi="Simplified Arabic" w:cs="Simplified Arabic"/>
          <w:b/>
          <w:bCs/>
          <w:sz w:val="24"/>
          <w:szCs w:val="24"/>
          <w:rtl/>
        </w:rPr>
      </w:pPr>
    </w:p>
    <w:p w:rsidR="001049EC" w:rsidRDefault="001049EC" w:rsidP="001049EC">
      <w:pPr>
        <w:bidi/>
        <w:spacing w:after="0" w:line="360" w:lineRule="auto"/>
        <w:jc w:val="both"/>
        <w:rPr>
          <w:rFonts w:ascii="Simplified Arabic" w:hAnsi="Simplified Arabic" w:cs="Simplified Arabic"/>
          <w:b/>
          <w:bCs/>
          <w:sz w:val="24"/>
          <w:szCs w:val="24"/>
          <w:rtl/>
        </w:rPr>
      </w:pPr>
    </w:p>
    <w:p w:rsidR="001049EC" w:rsidRDefault="001049EC" w:rsidP="001049EC">
      <w:pPr>
        <w:bidi/>
        <w:spacing w:after="0" w:line="360" w:lineRule="auto"/>
        <w:jc w:val="both"/>
        <w:rPr>
          <w:rFonts w:ascii="Simplified Arabic" w:hAnsi="Simplified Arabic" w:cs="Simplified Arabic"/>
          <w:b/>
          <w:bCs/>
          <w:sz w:val="24"/>
          <w:szCs w:val="24"/>
          <w:rtl/>
        </w:rPr>
      </w:pPr>
    </w:p>
    <w:p w:rsidR="001049EC" w:rsidRDefault="001049EC" w:rsidP="001049EC">
      <w:pPr>
        <w:bidi/>
        <w:spacing w:after="0" w:line="360" w:lineRule="auto"/>
        <w:jc w:val="both"/>
        <w:rPr>
          <w:rFonts w:ascii="Simplified Arabic" w:hAnsi="Simplified Arabic" w:cs="Simplified Arabic"/>
          <w:b/>
          <w:bCs/>
          <w:sz w:val="24"/>
          <w:szCs w:val="24"/>
          <w:rtl/>
        </w:rPr>
      </w:pPr>
    </w:p>
    <w:p w:rsidR="001049EC" w:rsidRDefault="001049EC" w:rsidP="001049EC">
      <w:pPr>
        <w:bidi/>
        <w:spacing w:after="0" w:line="360" w:lineRule="auto"/>
        <w:jc w:val="both"/>
        <w:rPr>
          <w:rFonts w:ascii="Simplified Arabic" w:hAnsi="Simplified Arabic" w:cs="Simplified Arabic"/>
          <w:b/>
          <w:bCs/>
          <w:sz w:val="24"/>
          <w:szCs w:val="24"/>
          <w:rtl/>
        </w:rPr>
      </w:pPr>
    </w:p>
    <w:p w:rsidR="001049EC" w:rsidRDefault="001049EC" w:rsidP="001049EC">
      <w:pPr>
        <w:bidi/>
        <w:spacing w:after="0" w:line="360" w:lineRule="auto"/>
        <w:jc w:val="both"/>
        <w:rPr>
          <w:rFonts w:ascii="Simplified Arabic" w:hAnsi="Simplified Arabic" w:cs="Simplified Arabic"/>
          <w:b/>
          <w:bCs/>
          <w:sz w:val="24"/>
          <w:szCs w:val="24"/>
        </w:rPr>
      </w:pPr>
    </w:p>
    <w:p w:rsidR="00A311F5" w:rsidRPr="008130C0" w:rsidRDefault="00A311F5" w:rsidP="00A311F5">
      <w:pPr>
        <w:bidi/>
        <w:spacing w:after="0" w:line="360" w:lineRule="auto"/>
        <w:jc w:val="both"/>
        <w:rPr>
          <w:rFonts w:ascii="Simplified Arabic" w:hAnsi="Simplified Arabic" w:cs="Simplified Arabic"/>
          <w:b/>
          <w:bCs/>
          <w:sz w:val="24"/>
          <w:szCs w:val="24"/>
        </w:rPr>
      </w:pPr>
    </w:p>
    <w:p w:rsidR="008130C0" w:rsidRPr="00A311F5" w:rsidRDefault="008130C0" w:rsidP="008130C0">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A311F5">
        <w:rPr>
          <w:rFonts w:ascii="Simplified Arabic" w:hAnsi="Simplified Arabic" w:cs="Simplified Arabic" w:hint="cs"/>
          <w:b/>
          <w:bCs/>
          <w:sz w:val="32"/>
          <w:szCs w:val="32"/>
          <w:rtl/>
        </w:rPr>
        <w:lastRenderedPageBreak/>
        <w:t>فرضيات الدراسة</w:t>
      </w:r>
    </w:p>
    <w:p w:rsidR="008130C0" w:rsidRDefault="008130C0" w:rsidP="008130C0">
      <w:pPr>
        <w:bidi/>
        <w:spacing w:after="0" w:line="360" w:lineRule="auto"/>
        <w:jc w:val="both"/>
        <w:rPr>
          <w:rFonts w:ascii="Simplified Arabic" w:hAnsi="Simplified Arabic" w:cs="Simplified Arabic"/>
          <w:sz w:val="24"/>
          <w:szCs w:val="24"/>
          <w:rtl/>
        </w:rPr>
      </w:pPr>
    </w:p>
    <w:p w:rsidR="008130C0" w:rsidRPr="00515CE9" w:rsidRDefault="008130C0" w:rsidP="008130C0">
      <w:pPr>
        <w:bidi/>
        <w:spacing w:after="0" w:line="360" w:lineRule="auto"/>
        <w:jc w:val="both"/>
        <w:rPr>
          <w:rFonts w:ascii="Simplified Arabic" w:hAnsi="Simplified Arabic" w:cs="Simplified Arabic"/>
          <w:b/>
          <w:bCs/>
          <w:sz w:val="28"/>
          <w:szCs w:val="28"/>
          <w:rtl/>
        </w:rPr>
      </w:pPr>
      <w:r w:rsidRPr="00515CE9">
        <w:rPr>
          <w:rFonts w:ascii="Simplified Arabic" w:hAnsi="Simplified Arabic" w:cs="Simplified Arabic"/>
          <w:b/>
          <w:bCs/>
          <w:color w:val="000000" w:themeColor="text1"/>
          <w:sz w:val="28"/>
          <w:szCs w:val="28"/>
          <w:rtl/>
        </w:rPr>
        <w:t>تناقش هذه الدراسة</w:t>
      </w:r>
      <w:r w:rsidR="00A66CFA">
        <w:rPr>
          <w:rFonts w:ascii="Simplified Arabic" w:hAnsi="Simplified Arabic" w:cs="Simplified Arabic" w:hint="cs"/>
          <w:b/>
          <w:bCs/>
          <w:color w:val="000000" w:themeColor="text1"/>
          <w:sz w:val="28"/>
          <w:szCs w:val="28"/>
          <w:rtl/>
        </w:rPr>
        <w:t xml:space="preserve"> اختبار </w:t>
      </w:r>
      <w:r w:rsidRPr="00515CE9">
        <w:rPr>
          <w:rFonts w:ascii="Simplified Arabic" w:hAnsi="Simplified Arabic" w:cs="Simplified Arabic"/>
          <w:b/>
          <w:bCs/>
          <w:color w:val="000000" w:themeColor="text1"/>
          <w:sz w:val="28"/>
          <w:szCs w:val="28"/>
          <w:rtl/>
        </w:rPr>
        <w:t>الفرضيات التالية:</w:t>
      </w:r>
    </w:p>
    <w:p w:rsidR="008130C0" w:rsidRDefault="008130C0" w:rsidP="008130C0">
      <w:pPr>
        <w:bidi/>
        <w:spacing w:after="0" w:line="360" w:lineRule="auto"/>
        <w:rPr>
          <w:rFonts w:ascii="Simplified Arabic" w:hAnsi="Simplified Arabic" w:cs="Simplified Arabic"/>
          <w:b/>
          <w:bCs/>
          <w:color w:val="000000" w:themeColor="text1"/>
          <w:sz w:val="28"/>
          <w:szCs w:val="28"/>
          <w:rtl/>
        </w:rPr>
      </w:pPr>
      <w:r w:rsidRPr="00515CE9">
        <w:rPr>
          <w:rFonts w:ascii="Simplified Arabic" w:hAnsi="Simplified Arabic" w:cs="Simplified Arabic" w:hint="cs"/>
          <w:b/>
          <w:bCs/>
          <w:color w:val="000000" w:themeColor="text1"/>
          <w:sz w:val="28"/>
          <w:szCs w:val="28"/>
          <w:rtl/>
        </w:rPr>
        <w:t>الفرضية الرئيسية الأولى</w:t>
      </w:r>
    </w:p>
    <w:p w:rsidR="008130C0" w:rsidRPr="00A311F5" w:rsidRDefault="008130C0" w:rsidP="00A66CFA">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لا توجد علاقة ذات دلالة إحصائية</w:t>
      </w:r>
      <w:r w:rsidR="00A66CFA" w:rsidRPr="00A311F5">
        <w:rPr>
          <w:rFonts w:ascii="Simplified Arabic" w:hAnsi="Simplified Arabic" w:cs="Simplified Arabic" w:hint="cs"/>
          <w:sz w:val="28"/>
          <w:szCs w:val="28"/>
          <w:rtl/>
          <w:lang w:bidi="ar-JO"/>
        </w:rPr>
        <w:t xml:space="preserve"> عند مستوى (</w:t>
      </w:r>
      <w:r w:rsidR="00A66CFA" w:rsidRPr="00A311F5">
        <w:rPr>
          <w:rFonts w:ascii="Simplified Arabic" w:hAnsi="Simplified Arabic" w:cs="Simplified Arabic"/>
          <w:sz w:val="28"/>
          <w:szCs w:val="28"/>
          <w:lang w:bidi="ar-JO"/>
        </w:rPr>
        <w:t xml:space="preserve">a </w:t>
      </w:r>
      <w:r w:rsidR="00A66CFA" w:rsidRPr="00A311F5">
        <w:rPr>
          <w:rFonts w:ascii="Times New Roman" w:hAnsi="Times New Roman" w:cs="Times New Roman"/>
          <w:sz w:val="28"/>
          <w:szCs w:val="28"/>
          <w:lang w:bidi="ar-JO"/>
        </w:rPr>
        <w:t>≤</w:t>
      </w:r>
      <w:r w:rsidR="00A66CFA" w:rsidRPr="00A311F5">
        <w:rPr>
          <w:rFonts w:ascii="Simplified Arabic" w:hAnsi="Simplified Arabic" w:cs="Simplified Arabic"/>
          <w:sz w:val="28"/>
          <w:szCs w:val="28"/>
          <w:lang w:bidi="ar-JO"/>
        </w:rPr>
        <w:t xml:space="preserve"> 0.05</w:t>
      </w:r>
      <w:r w:rsidR="00A66CFA" w:rsidRPr="00A311F5">
        <w:rPr>
          <w:rFonts w:ascii="Simplified Arabic" w:hAnsi="Simplified Arabic" w:cs="Simplified Arabic" w:hint="cs"/>
          <w:sz w:val="28"/>
          <w:szCs w:val="28"/>
          <w:rtl/>
          <w:lang w:bidi="ar-JO"/>
        </w:rPr>
        <w:t>) بين أبعاد التدريب الإلكتروني التالية (تخطيط التدريب الإلكتروني، تصميم التدريب الإلكتروني، تنفيذ التدريب الإلكتروني، تقييم التدريب الإلكتروني) وتحقيق التميز المؤسسي في الوزارات الفلسطينية.</w:t>
      </w:r>
    </w:p>
    <w:p w:rsidR="00A66CFA" w:rsidRPr="00A66CFA" w:rsidRDefault="00A66CFA" w:rsidP="00A66CFA">
      <w:pPr>
        <w:bidi/>
        <w:spacing w:after="0" w:line="360" w:lineRule="auto"/>
        <w:jc w:val="both"/>
        <w:rPr>
          <w:rFonts w:ascii="Simplified Arabic" w:hAnsi="Simplified Arabic" w:cs="Simplified Arabic"/>
          <w:b/>
          <w:bCs/>
          <w:sz w:val="24"/>
          <w:szCs w:val="24"/>
          <w:rtl/>
        </w:rPr>
      </w:pPr>
    </w:p>
    <w:p w:rsidR="008130C0" w:rsidRPr="00A311F5" w:rsidRDefault="008130C0" w:rsidP="00A311F5">
      <w:pPr>
        <w:bidi/>
        <w:spacing w:after="0" w:line="360" w:lineRule="auto"/>
        <w:jc w:val="both"/>
        <w:rPr>
          <w:rFonts w:ascii="Simplified Arabic" w:hAnsi="Simplified Arabic" w:cs="Simplified Arabic"/>
          <w:b/>
          <w:bCs/>
          <w:sz w:val="28"/>
          <w:szCs w:val="28"/>
          <w:rtl/>
          <w:lang w:bidi="ar-JO"/>
        </w:rPr>
      </w:pPr>
      <w:r w:rsidRPr="00A311F5">
        <w:rPr>
          <w:rFonts w:ascii="Simplified Arabic" w:hAnsi="Simplified Arabic" w:cs="Simplified Arabic" w:hint="cs"/>
          <w:b/>
          <w:bCs/>
          <w:sz w:val="28"/>
          <w:szCs w:val="28"/>
          <w:rtl/>
          <w:lang w:bidi="ar-JO"/>
        </w:rPr>
        <w:t>ويتفرع عن هذه الفرضية الفرضيات الفرعية التالية:</w:t>
      </w:r>
    </w:p>
    <w:p w:rsidR="00A66CFA" w:rsidRPr="00A311F5" w:rsidRDefault="008130C0" w:rsidP="00A311F5">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 لا توجد علاقة ذات دلالة إحصائية بين</w:t>
      </w:r>
      <w:r w:rsidR="00A66CFA" w:rsidRPr="00A311F5">
        <w:rPr>
          <w:rFonts w:ascii="Simplified Arabic" w:hAnsi="Simplified Arabic" w:cs="Simplified Arabic" w:hint="cs"/>
          <w:sz w:val="28"/>
          <w:szCs w:val="28"/>
          <w:rtl/>
          <w:lang w:bidi="ar-JO"/>
        </w:rPr>
        <w:t xml:space="preserve"> (تخطيط التدريب الإلكتروني) وتحقيق التميز المؤسسي في الوزارات الفلسطينية.</w:t>
      </w:r>
    </w:p>
    <w:p w:rsidR="00C53BFF" w:rsidRPr="00A311F5" w:rsidRDefault="00C53BFF" w:rsidP="00A311F5">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 لا توجد علاقة ذات دلالة إحصائية بين (تصميم التدريب الإلكتروني) وتحقيق التميز المؤسسي في الوزارات الفلسطينية.</w:t>
      </w:r>
    </w:p>
    <w:p w:rsidR="00C53BFF" w:rsidRPr="00A311F5" w:rsidRDefault="00C53BFF" w:rsidP="00A311F5">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 لا توجد علاقة ذات دلالة إحصائية بين (تنفيذ التدريب الإلكتروني) وتحقيق التميز المؤسسي في الوزارات الفلسطينية.</w:t>
      </w:r>
    </w:p>
    <w:p w:rsidR="008130C0" w:rsidRDefault="00C53BFF" w:rsidP="00A311F5">
      <w:pPr>
        <w:bidi/>
        <w:spacing w:after="0" w:line="360" w:lineRule="auto"/>
        <w:jc w:val="both"/>
        <w:rPr>
          <w:rFonts w:ascii="Simplified Arabic" w:hAnsi="Simplified Arabic" w:cs="Simplified Arabic"/>
          <w:sz w:val="28"/>
          <w:szCs w:val="28"/>
          <w:lang w:bidi="ar-JO"/>
        </w:rPr>
      </w:pPr>
      <w:r w:rsidRPr="00A311F5">
        <w:rPr>
          <w:rFonts w:ascii="Simplified Arabic" w:hAnsi="Simplified Arabic" w:cs="Simplified Arabic" w:hint="cs"/>
          <w:sz w:val="28"/>
          <w:szCs w:val="28"/>
          <w:rtl/>
          <w:lang w:bidi="ar-JO"/>
        </w:rPr>
        <w:t>- لا توجد علاقة ذات دلالة إحصائية بين (تقييم التدريب الإلكتروني) وتحقيق التميز المؤسسي في الوزارات الفلسطينية.</w:t>
      </w:r>
    </w:p>
    <w:p w:rsidR="00A311F5" w:rsidRDefault="00A311F5" w:rsidP="00A311F5">
      <w:pPr>
        <w:bidi/>
        <w:spacing w:after="0" w:line="360" w:lineRule="auto"/>
        <w:jc w:val="both"/>
        <w:rPr>
          <w:rFonts w:ascii="Simplified Arabic" w:hAnsi="Simplified Arabic" w:cs="Simplified Arabic"/>
          <w:sz w:val="28"/>
          <w:szCs w:val="28"/>
          <w:lang w:bidi="ar-JO"/>
        </w:rPr>
      </w:pPr>
    </w:p>
    <w:p w:rsidR="00A311F5" w:rsidRPr="00A311F5" w:rsidRDefault="00A311F5" w:rsidP="00A311F5">
      <w:pPr>
        <w:bidi/>
        <w:spacing w:after="0" w:line="360" w:lineRule="auto"/>
        <w:jc w:val="both"/>
        <w:rPr>
          <w:rFonts w:ascii="Simplified Arabic" w:hAnsi="Simplified Arabic" w:cs="Simplified Arabic"/>
          <w:sz w:val="28"/>
          <w:szCs w:val="28"/>
          <w:rtl/>
          <w:lang w:bidi="ar-JO"/>
        </w:rPr>
      </w:pPr>
    </w:p>
    <w:p w:rsidR="008130C0" w:rsidRPr="00A311F5" w:rsidRDefault="008130C0" w:rsidP="008130C0">
      <w:pPr>
        <w:bidi/>
        <w:spacing w:after="0" w:line="360" w:lineRule="auto"/>
        <w:rPr>
          <w:rFonts w:ascii="Simplified Arabic" w:hAnsi="Simplified Arabic" w:cs="Simplified Arabic"/>
          <w:b/>
          <w:bCs/>
          <w:color w:val="000000" w:themeColor="text1"/>
          <w:sz w:val="24"/>
          <w:szCs w:val="24"/>
          <w:rtl/>
        </w:rPr>
      </w:pPr>
    </w:p>
    <w:p w:rsidR="008130C0" w:rsidRDefault="008130C0" w:rsidP="008130C0">
      <w:pPr>
        <w:bidi/>
        <w:spacing w:after="0" w:line="360" w:lineRule="auto"/>
        <w:rPr>
          <w:rFonts w:ascii="Simplified Arabic" w:hAnsi="Simplified Arabic" w:cs="Simplified Arabic"/>
          <w:b/>
          <w:bCs/>
          <w:color w:val="000000" w:themeColor="text1"/>
          <w:sz w:val="28"/>
          <w:szCs w:val="28"/>
          <w:rtl/>
        </w:rPr>
      </w:pPr>
      <w:r w:rsidRPr="00515CE9">
        <w:rPr>
          <w:rFonts w:ascii="Simplified Arabic" w:hAnsi="Simplified Arabic" w:cs="Simplified Arabic" w:hint="cs"/>
          <w:b/>
          <w:bCs/>
          <w:color w:val="000000" w:themeColor="text1"/>
          <w:sz w:val="28"/>
          <w:szCs w:val="28"/>
          <w:rtl/>
        </w:rPr>
        <w:lastRenderedPageBreak/>
        <w:t>الفرضية الرئيسية ال</w:t>
      </w:r>
      <w:r>
        <w:rPr>
          <w:rFonts w:ascii="Simplified Arabic" w:hAnsi="Simplified Arabic" w:cs="Simplified Arabic" w:hint="cs"/>
          <w:b/>
          <w:bCs/>
          <w:color w:val="000000" w:themeColor="text1"/>
          <w:sz w:val="28"/>
          <w:szCs w:val="28"/>
          <w:rtl/>
        </w:rPr>
        <w:t>ثانية</w:t>
      </w:r>
    </w:p>
    <w:p w:rsidR="00C53BFF" w:rsidRPr="00A311F5" w:rsidRDefault="00C53BFF" w:rsidP="00C53BFF">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لا توجد فروق ذات دلالة إحصائية عند مستوى (</w:t>
      </w:r>
      <w:r w:rsidRPr="00A311F5">
        <w:rPr>
          <w:rFonts w:ascii="Simplified Arabic" w:hAnsi="Simplified Arabic" w:cs="Simplified Arabic"/>
          <w:sz w:val="28"/>
          <w:szCs w:val="28"/>
          <w:lang w:bidi="ar-JO"/>
        </w:rPr>
        <w:t xml:space="preserve">a </w:t>
      </w:r>
      <w:r w:rsidRPr="00A311F5">
        <w:rPr>
          <w:rFonts w:ascii="Times New Roman" w:hAnsi="Times New Roman" w:cs="Times New Roman"/>
          <w:sz w:val="28"/>
          <w:szCs w:val="28"/>
          <w:lang w:bidi="ar-JO"/>
        </w:rPr>
        <w:t>≤</w:t>
      </w:r>
      <w:r w:rsidRPr="00A311F5">
        <w:rPr>
          <w:rFonts w:ascii="Simplified Arabic" w:hAnsi="Simplified Arabic" w:cs="Simplified Arabic"/>
          <w:sz w:val="28"/>
          <w:szCs w:val="28"/>
          <w:lang w:bidi="ar-JO"/>
        </w:rPr>
        <w:t xml:space="preserve"> 0.05</w:t>
      </w:r>
      <w:r w:rsidRPr="00A311F5">
        <w:rPr>
          <w:rFonts w:ascii="Simplified Arabic" w:hAnsi="Simplified Arabic" w:cs="Simplified Arabic" w:hint="cs"/>
          <w:sz w:val="28"/>
          <w:szCs w:val="28"/>
          <w:rtl/>
          <w:lang w:bidi="ar-JO"/>
        </w:rPr>
        <w:t>) بين متوسطات استجابات المبحوثين تجاه التدريب الإلكتروني في الوزارات الفلسطينية تعزى إلى المتغيرات الديموغرافية التالية (الجنس، العمر، المؤهل العلمي، المسمى الوظيفي، الفئة الوظيفية، سنوات الخبرة، مكان العمل).</w:t>
      </w:r>
    </w:p>
    <w:p w:rsidR="00C53BFF" w:rsidRDefault="00C53BFF" w:rsidP="00C53BFF">
      <w:pPr>
        <w:bidi/>
        <w:spacing w:after="0" w:line="360" w:lineRule="auto"/>
        <w:jc w:val="both"/>
        <w:rPr>
          <w:rFonts w:ascii="Simplified Arabic" w:hAnsi="Simplified Arabic" w:cs="Simplified Arabic"/>
          <w:b/>
          <w:bCs/>
          <w:sz w:val="24"/>
          <w:szCs w:val="24"/>
          <w:rtl/>
        </w:rPr>
      </w:pPr>
    </w:p>
    <w:p w:rsidR="00C53BFF" w:rsidRDefault="00C53BFF" w:rsidP="00C53BFF">
      <w:pPr>
        <w:bidi/>
        <w:spacing w:after="0" w:line="360" w:lineRule="auto"/>
        <w:rPr>
          <w:rFonts w:ascii="Simplified Arabic" w:hAnsi="Simplified Arabic" w:cs="Simplified Arabic"/>
          <w:b/>
          <w:bCs/>
          <w:color w:val="000000" w:themeColor="text1"/>
          <w:sz w:val="28"/>
          <w:szCs w:val="28"/>
          <w:rtl/>
        </w:rPr>
      </w:pPr>
      <w:r w:rsidRPr="00515CE9">
        <w:rPr>
          <w:rFonts w:ascii="Simplified Arabic" w:hAnsi="Simplified Arabic" w:cs="Simplified Arabic" w:hint="cs"/>
          <w:b/>
          <w:bCs/>
          <w:color w:val="000000" w:themeColor="text1"/>
          <w:sz w:val="28"/>
          <w:szCs w:val="28"/>
          <w:rtl/>
        </w:rPr>
        <w:t>الفرضية الرئيسية ال</w:t>
      </w:r>
      <w:r>
        <w:rPr>
          <w:rFonts w:ascii="Simplified Arabic" w:hAnsi="Simplified Arabic" w:cs="Simplified Arabic" w:hint="cs"/>
          <w:b/>
          <w:bCs/>
          <w:color w:val="000000" w:themeColor="text1"/>
          <w:sz w:val="28"/>
          <w:szCs w:val="28"/>
          <w:rtl/>
        </w:rPr>
        <w:t>ثالثة</w:t>
      </w:r>
    </w:p>
    <w:p w:rsidR="00C53BFF" w:rsidRPr="00A311F5" w:rsidRDefault="00C53BFF" w:rsidP="00C53BFF">
      <w:pPr>
        <w:bidi/>
        <w:spacing w:after="0" w:line="360" w:lineRule="auto"/>
        <w:jc w:val="both"/>
        <w:rPr>
          <w:rFonts w:ascii="Simplified Arabic" w:hAnsi="Simplified Arabic" w:cs="Simplified Arabic"/>
          <w:sz w:val="28"/>
          <w:szCs w:val="28"/>
          <w:rtl/>
          <w:lang w:bidi="ar-JO"/>
        </w:rPr>
      </w:pPr>
      <w:r w:rsidRPr="00A311F5">
        <w:rPr>
          <w:rFonts w:ascii="Simplified Arabic" w:hAnsi="Simplified Arabic" w:cs="Simplified Arabic" w:hint="cs"/>
          <w:sz w:val="28"/>
          <w:szCs w:val="28"/>
          <w:rtl/>
          <w:lang w:bidi="ar-JO"/>
        </w:rPr>
        <w:t>لا توجد فروق ذات دلالة إحصائية عند مستوى (</w:t>
      </w:r>
      <w:r w:rsidRPr="00A311F5">
        <w:rPr>
          <w:rFonts w:ascii="Simplified Arabic" w:hAnsi="Simplified Arabic" w:cs="Simplified Arabic"/>
          <w:sz w:val="28"/>
          <w:szCs w:val="28"/>
          <w:lang w:bidi="ar-JO"/>
        </w:rPr>
        <w:t xml:space="preserve">a </w:t>
      </w:r>
      <w:r w:rsidRPr="00A311F5">
        <w:rPr>
          <w:rFonts w:ascii="Times New Roman" w:hAnsi="Times New Roman" w:cs="Times New Roman"/>
          <w:sz w:val="28"/>
          <w:szCs w:val="28"/>
          <w:lang w:bidi="ar-JO"/>
        </w:rPr>
        <w:t>≤</w:t>
      </w:r>
      <w:r w:rsidRPr="00A311F5">
        <w:rPr>
          <w:rFonts w:ascii="Simplified Arabic" w:hAnsi="Simplified Arabic" w:cs="Simplified Arabic"/>
          <w:sz w:val="28"/>
          <w:szCs w:val="28"/>
          <w:lang w:bidi="ar-JO"/>
        </w:rPr>
        <w:t xml:space="preserve"> 0.05</w:t>
      </w:r>
      <w:r w:rsidRPr="00A311F5">
        <w:rPr>
          <w:rFonts w:ascii="Simplified Arabic" w:hAnsi="Simplified Arabic" w:cs="Simplified Arabic" w:hint="cs"/>
          <w:sz w:val="28"/>
          <w:szCs w:val="28"/>
          <w:rtl/>
          <w:lang w:bidi="ar-JO"/>
        </w:rPr>
        <w:t>) بين متوسطات استجابات المبحوثين تجاه التميز المؤسسي في الوزارات الفلسطينية تعزى إلى المتغيرات الديموغرافية التالية (الجنس، العمر، المؤهل العلمي، المسمى الوظيفي، الفئة الوظيفية، سنوات الخبرة، مكان العمل).</w:t>
      </w:r>
    </w:p>
    <w:p w:rsidR="00C53BFF" w:rsidRDefault="00C53BFF" w:rsidP="00C53BFF">
      <w:pPr>
        <w:bidi/>
        <w:spacing w:after="0" w:line="360" w:lineRule="auto"/>
        <w:jc w:val="both"/>
        <w:rPr>
          <w:rFonts w:ascii="Simplified Arabic" w:hAnsi="Simplified Arabic" w:cs="Simplified Arabic"/>
          <w:b/>
          <w:bCs/>
          <w:sz w:val="24"/>
          <w:szCs w:val="24"/>
          <w:rtl/>
        </w:rPr>
      </w:pPr>
    </w:p>
    <w:p w:rsidR="00C53BFF" w:rsidRDefault="00C53BFF" w:rsidP="00C53BFF">
      <w:pPr>
        <w:bidi/>
        <w:spacing w:after="0" w:line="360" w:lineRule="auto"/>
        <w:jc w:val="both"/>
        <w:rPr>
          <w:rFonts w:ascii="Simplified Arabic" w:hAnsi="Simplified Arabic" w:cs="Simplified Arabic"/>
          <w:b/>
          <w:bCs/>
          <w:sz w:val="24"/>
          <w:szCs w:val="24"/>
          <w:rtl/>
        </w:rPr>
      </w:pPr>
    </w:p>
    <w:p w:rsidR="00C53BFF" w:rsidRDefault="00C53BFF" w:rsidP="00C53BFF">
      <w:pPr>
        <w:bidi/>
        <w:spacing w:after="0" w:line="360" w:lineRule="auto"/>
        <w:jc w:val="both"/>
        <w:rPr>
          <w:rFonts w:ascii="Simplified Arabic" w:hAnsi="Simplified Arabic" w:cs="Simplified Arabic"/>
          <w:b/>
          <w:bCs/>
          <w:sz w:val="24"/>
          <w:szCs w:val="24"/>
          <w:rtl/>
        </w:rPr>
      </w:pPr>
    </w:p>
    <w:p w:rsidR="00C53BFF" w:rsidRDefault="00C53BFF" w:rsidP="00C53BFF">
      <w:pPr>
        <w:bidi/>
        <w:spacing w:after="0" w:line="360" w:lineRule="auto"/>
        <w:jc w:val="both"/>
        <w:rPr>
          <w:rFonts w:ascii="Simplified Arabic" w:hAnsi="Simplified Arabic" w:cs="Simplified Arabic"/>
          <w:b/>
          <w:bCs/>
          <w:sz w:val="24"/>
          <w:szCs w:val="24"/>
        </w:rPr>
      </w:pPr>
    </w:p>
    <w:p w:rsidR="00A311F5" w:rsidRPr="00C53BFF" w:rsidRDefault="00A311F5" w:rsidP="00A311F5">
      <w:pPr>
        <w:bidi/>
        <w:spacing w:after="0" w:line="360" w:lineRule="auto"/>
        <w:jc w:val="both"/>
        <w:rPr>
          <w:rFonts w:ascii="Simplified Arabic" w:hAnsi="Simplified Arabic" w:cs="Simplified Arabic"/>
          <w:b/>
          <w:bCs/>
          <w:sz w:val="24"/>
          <w:szCs w:val="24"/>
        </w:rPr>
      </w:pPr>
    </w:p>
    <w:p w:rsidR="00C53BFF" w:rsidRDefault="00C53BFF" w:rsidP="00C53BFF">
      <w:pPr>
        <w:bidi/>
        <w:spacing w:after="0" w:line="360" w:lineRule="auto"/>
        <w:rPr>
          <w:rFonts w:ascii="Simplified Arabic" w:hAnsi="Simplified Arabic" w:cs="Simplified Arabic"/>
          <w:b/>
          <w:bCs/>
          <w:color w:val="000000" w:themeColor="text1"/>
          <w:sz w:val="28"/>
          <w:szCs w:val="28"/>
          <w:rtl/>
        </w:rPr>
      </w:pPr>
    </w:p>
    <w:p w:rsidR="00C53BFF" w:rsidRDefault="00C53BFF" w:rsidP="00C53BFF">
      <w:pPr>
        <w:bidi/>
        <w:spacing w:after="0" w:line="360" w:lineRule="auto"/>
        <w:rPr>
          <w:rFonts w:ascii="Simplified Arabic" w:hAnsi="Simplified Arabic" w:cs="Simplified Arabic"/>
          <w:b/>
          <w:bCs/>
          <w:color w:val="000000" w:themeColor="text1"/>
          <w:sz w:val="28"/>
          <w:szCs w:val="28"/>
          <w:rtl/>
        </w:rPr>
      </w:pPr>
    </w:p>
    <w:p w:rsidR="00C53BFF" w:rsidRDefault="00C53BFF" w:rsidP="00C53BFF">
      <w:pPr>
        <w:bidi/>
        <w:spacing w:after="0" w:line="360" w:lineRule="auto"/>
        <w:rPr>
          <w:rFonts w:ascii="Simplified Arabic" w:hAnsi="Simplified Arabic" w:cs="Simplified Arabic"/>
          <w:b/>
          <w:bCs/>
          <w:color w:val="000000" w:themeColor="text1"/>
          <w:sz w:val="28"/>
          <w:szCs w:val="28"/>
          <w:rtl/>
        </w:rPr>
      </w:pPr>
    </w:p>
    <w:p w:rsidR="00C53BFF" w:rsidRDefault="00C53BFF" w:rsidP="00C53BFF">
      <w:pPr>
        <w:bidi/>
        <w:spacing w:after="0" w:line="360" w:lineRule="auto"/>
        <w:rPr>
          <w:rFonts w:ascii="Simplified Arabic" w:hAnsi="Simplified Arabic" w:cs="Simplified Arabic"/>
          <w:b/>
          <w:bCs/>
          <w:color w:val="000000" w:themeColor="text1"/>
          <w:sz w:val="28"/>
          <w:szCs w:val="28"/>
          <w:rtl/>
        </w:rPr>
      </w:pPr>
    </w:p>
    <w:p w:rsidR="00C53BFF" w:rsidRPr="00C53BFF" w:rsidRDefault="00C53BFF" w:rsidP="00C53BFF">
      <w:pPr>
        <w:bidi/>
        <w:spacing w:after="0" w:line="360" w:lineRule="auto"/>
        <w:rPr>
          <w:rFonts w:ascii="Simplified Arabic" w:hAnsi="Simplified Arabic" w:cs="Simplified Arabic"/>
          <w:b/>
          <w:bCs/>
          <w:color w:val="000000" w:themeColor="text1"/>
          <w:sz w:val="28"/>
          <w:szCs w:val="28"/>
          <w:rtl/>
        </w:rPr>
      </w:pPr>
    </w:p>
    <w:p w:rsidR="0048573C" w:rsidRDefault="0048573C" w:rsidP="0048573C">
      <w:pPr>
        <w:tabs>
          <w:tab w:val="left" w:pos="5355"/>
        </w:tabs>
        <w:bidi/>
        <w:jc w:val="center"/>
        <w:rPr>
          <w:rFonts w:ascii="Simplified Arabic" w:hAnsi="Simplified Arabic" w:cs="Simplified Arabic"/>
          <w:sz w:val="24"/>
          <w:szCs w:val="24"/>
        </w:rPr>
      </w:pPr>
    </w:p>
    <w:p w:rsidR="00BC421D" w:rsidRPr="00A311F5" w:rsidRDefault="00BC421D" w:rsidP="00BC421D">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A311F5">
        <w:rPr>
          <w:rFonts w:ascii="Simplified Arabic" w:hAnsi="Simplified Arabic" w:cs="Simplified Arabic" w:hint="cs"/>
          <w:b/>
          <w:bCs/>
          <w:sz w:val="32"/>
          <w:szCs w:val="32"/>
          <w:rtl/>
        </w:rPr>
        <w:lastRenderedPageBreak/>
        <w:t>نموذج الدراسة</w:t>
      </w:r>
    </w:p>
    <w:p w:rsidR="0048573C" w:rsidRDefault="0048573C" w:rsidP="00E0474A">
      <w:pPr>
        <w:tabs>
          <w:tab w:val="left" w:pos="5355"/>
        </w:tabs>
        <w:bidi/>
        <w:rPr>
          <w:rFonts w:ascii="Simplified Arabic" w:hAnsi="Simplified Arabic" w:cs="Simplified Arabic"/>
          <w:sz w:val="24"/>
          <w:szCs w:val="24"/>
        </w:rPr>
      </w:pPr>
    </w:p>
    <w:p w:rsidR="00E0474A" w:rsidRDefault="003D30D6" w:rsidP="00B235F7">
      <w:pPr>
        <w:bidi/>
        <w:spacing w:after="0" w:line="360" w:lineRule="auto"/>
        <w:rPr>
          <w:rFonts w:ascii="Simplified Arabic" w:hAnsi="Simplified Arabic" w:cs="Simplified Arabic"/>
          <w:b/>
          <w:bCs/>
          <w:color w:val="000000" w:themeColor="text1"/>
          <w:sz w:val="24"/>
          <w:szCs w:val="24"/>
          <w:rtl/>
        </w:rPr>
      </w:pPr>
      <w:r>
        <w:rPr>
          <w:rFonts w:ascii="Simplified Arabic" w:hAnsi="Simplified Arabic" w:cs="Simplified Arabic"/>
          <w:noProof/>
          <w:sz w:val="28"/>
          <w:szCs w:val="28"/>
          <w:rtl/>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46" type="#_x0000_t176" style="position:absolute;left:0;text-align:left;margin-left:-18.75pt;margin-top:30.55pt;width:144.75pt;height:165pt;z-index:251672576" fillcolor="white [3201]" strokecolor="black [3200]" strokeweight="2.5pt">
            <v:shadow color="#868686"/>
            <v:textbox>
              <w:txbxContent>
                <w:p w:rsidR="003D30D6" w:rsidRDefault="003D30D6" w:rsidP="00C239F2">
                  <w:pPr>
                    <w:jc w:val="center"/>
                    <w:rPr>
                      <w:rFonts w:ascii="Simplified Arabic" w:hAnsi="Simplified Arabic" w:cs="Simplified Arabic"/>
                      <w:b/>
                      <w:bCs/>
                      <w:sz w:val="24"/>
                      <w:szCs w:val="24"/>
                      <w:rtl/>
                    </w:rPr>
                  </w:pPr>
                  <w:r>
                    <w:rPr>
                      <w:rFonts w:ascii="Simplified Arabic" w:hAnsi="Simplified Arabic" w:cs="Simplified Arabic" w:hint="cs"/>
                      <w:b/>
                      <w:bCs/>
                      <w:sz w:val="24"/>
                      <w:szCs w:val="24"/>
                      <w:rtl/>
                    </w:rPr>
                    <w:t>التميز المؤسسي</w:t>
                  </w:r>
                </w:p>
                <w:p w:rsidR="003D30D6" w:rsidRDefault="003D30D6" w:rsidP="00E83E96">
                  <w:pPr>
                    <w:bidi/>
                    <w:spacing w:after="0" w:line="360" w:lineRule="auto"/>
                    <w:rPr>
                      <w:rFonts w:ascii="Simplified Arabic" w:hAnsi="Simplified Arabic" w:cs="Simplified Arabic"/>
                      <w:b/>
                      <w:bCs/>
                      <w:sz w:val="24"/>
                      <w:szCs w:val="24"/>
                      <w:rtl/>
                    </w:rPr>
                  </w:pPr>
                  <w:r>
                    <w:rPr>
                      <w:rFonts w:ascii="Simplified Arabic" w:hAnsi="Simplified Arabic" w:cs="Simplified Arabic" w:hint="cs"/>
                      <w:b/>
                      <w:bCs/>
                      <w:sz w:val="24"/>
                      <w:szCs w:val="24"/>
                      <w:rtl/>
                    </w:rPr>
                    <w:t>- التميز في الموارد البشرية</w:t>
                  </w:r>
                </w:p>
                <w:p w:rsidR="003D30D6" w:rsidRDefault="003D30D6" w:rsidP="00E83E96">
                  <w:pPr>
                    <w:bidi/>
                    <w:spacing w:after="0" w:line="360" w:lineRule="auto"/>
                    <w:rPr>
                      <w:rFonts w:ascii="Simplified Arabic" w:hAnsi="Simplified Arabic" w:cs="Simplified Arabic"/>
                      <w:b/>
                      <w:bCs/>
                      <w:sz w:val="24"/>
                      <w:szCs w:val="24"/>
                      <w:rtl/>
                    </w:rPr>
                  </w:pPr>
                  <w:r>
                    <w:rPr>
                      <w:rFonts w:ascii="Simplified Arabic" w:hAnsi="Simplified Arabic" w:cs="Simplified Arabic" w:hint="cs"/>
                      <w:b/>
                      <w:bCs/>
                      <w:sz w:val="24"/>
                      <w:szCs w:val="24"/>
                      <w:rtl/>
                    </w:rPr>
                    <w:t>- التميز في القيادة</w:t>
                  </w:r>
                </w:p>
                <w:p w:rsidR="003D30D6" w:rsidRDefault="003D30D6" w:rsidP="00E83E96">
                  <w:pPr>
                    <w:bidi/>
                    <w:spacing w:after="0" w:line="360" w:lineRule="auto"/>
                    <w:rPr>
                      <w:rFonts w:ascii="Simplified Arabic" w:hAnsi="Simplified Arabic" w:cs="Simplified Arabic"/>
                      <w:b/>
                      <w:bCs/>
                      <w:sz w:val="24"/>
                      <w:szCs w:val="24"/>
                      <w:rtl/>
                    </w:rPr>
                  </w:pPr>
                  <w:r>
                    <w:rPr>
                      <w:rFonts w:ascii="Simplified Arabic" w:hAnsi="Simplified Arabic" w:cs="Simplified Arabic" w:hint="cs"/>
                      <w:b/>
                      <w:bCs/>
                      <w:sz w:val="24"/>
                      <w:szCs w:val="24"/>
                      <w:rtl/>
                    </w:rPr>
                    <w:t>- التميز في الخدمة</w:t>
                  </w:r>
                </w:p>
                <w:p w:rsidR="003D30D6" w:rsidRPr="001C1006" w:rsidRDefault="003D30D6" w:rsidP="00E83E96">
                  <w:pPr>
                    <w:bidi/>
                    <w:spacing w:after="0" w:line="360" w:lineRule="auto"/>
                    <w:rPr>
                      <w:rFonts w:ascii="Simplified Arabic" w:hAnsi="Simplified Arabic" w:cs="Simplified Arabic"/>
                      <w:b/>
                      <w:bCs/>
                      <w:sz w:val="24"/>
                      <w:szCs w:val="24"/>
                    </w:rPr>
                  </w:pPr>
                  <w:r>
                    <w:rPr>
                      <w:rFonts w:ascii="Simplified Arabic" w:hAnsi="Simplified Arabic" w:cs="Simplified Arabic" w:hint="cs"/>
                      <w:b/>
                      <w:bCs/>
                      <w:sz w:val="24"/>
                      <w:szCs w:val="24"/>
                      <w:rtl/>
                    </w:rPr>
                    <w:t>- التميز في المعرفة</w:t>
                  </w:r>
                </w:p>
              </w:txbxContent>
            </v:textbox>
          </v:shape>
        </w:pict>
      </w:r>
      <w:r>
        <w:rPr>
          <w:rFonts w:ascii="Simplified Arabic" w:hAnsi="Simplified Arabic" w:cs="Simplified Arabic"/>
          <w:b/>
          <w:bCs/>
          <w:noProof/>
          <w:color w:val="000000" w:themeColor="text1"/>
          <w:sz w:val="28"/>
          <w:szCs w:val="28"/>
          <w:rtl/>
        </w:rPr>
        <w:pict>
          <v:shape id="_x0000_s1040" type="#_x0000_t176" style="position:absolute;left:0;text-align:left;margin-left:321.75pt;margin-top:28.3pt;width:144.75pt;height:181.5pt;z-index:251669504" fillcolor="white [3201]" strokecolor="black [3200]" strokeweight="2.5pt">
            <v:shadow color="#868686"/>
            <v:textbox style="mso-next-textbox:#_x0000_s1040">
              <w:txbxContent>
                <w:p w:rsidR="003D30D6" w:rsidRDefault="003D30D6" w:rsidP="001C1006">
                  <w:pPr>
                    <w:jc w:val="center"/>
                    <w:rPr>
                      <w:rFonts w:ascii="Simplified Arabic" w:hAnsi="Simplified Arabic" w:cs="Simplified Arabic"/>
                      <w:b/>
                      <w:bCs/>
                      <w:sz w:val="24"/>
                      <w:szCs w:val="24"/>
                      <w:rtl/>
                    </w:rPr>
                  </w:pPr>
                  <w:r w:rsidRPr="001C1006">
                    <w:rPr>
                      <w:rFonts w:ascii="Simplified Arabic" w:hAnsi="Simplified Arabic" w:cs="Simplified Arabic"/>
                      <w:b/>
                      <w:bCs/>
                      <w:sz w:val="24"/>
                      <w:szCs w:val="24"/>
                      <w:rtl/>
                    </w:rPr>
                    <w:t>التدريب الإلكتروني</w:t>
                  </w:r>
                </w:p>
                <w:p w:rsidR="003D30D6" w:rsidRDefault="003D30D6" w:rsidP="00C239F2">
                  <w:pPr>
                    <w:bidi/>
                    <w:spacing w:after="0" w:line="360" w:lineRule="auto"/>
                    <w:rPr>
                      <w:rFonts w:ascii="Simplified Arabic" w:hAnsi="Simplified Arabic" w:cs="Simplified Arabic"/>
                      <w:b/>
                      <w:bCs/>
                      <w:sz w:val="24"/>
                      <w:szCs w:val="24"/>
                      <w:rtl/>
                    </w:rPr>
                  </w:pPr>
                  <w:r>
                    <w:rPr>
                      <w:rFonts w:ascii="Simplified Arabic" w:hAnsi="Simplified Arabic" w:cs="Simplified Arabic" w:hint="cs"/>
                      <w:b/>
                      <w:bCs/>
                      <w:sz w:val="24"/>
                      <w:szCs w:val="24"/>
                      <w:rtl/>
                    </w:rPr>
                    <w:t xml:space="preserve">- </w:t>
                  </w:r>
                  <w:r w:rsidRPr="001C1006">
                    <w:rPr>
                      <w:rFonts w:ascii="Simplified Arabic" w:hAnsi="Simplified Arabic" w:cs="Simplified Arabic" w:hint="cs"/>
                      <w:b/>
                      <w:bCs/>
                      <w:sz w:val="24"/>
                      <w:szCs w:val="24"/>
                      <w:rtl/>
                    </w:rPr>
                    <w:t>تخطيط التدريب الإلكتروني</w:t>
                  </w:r>
                </w:p>
                <w:p w:rsidR="003D30D6" w:rsidRDefault="003D30D6" w:rsidP="00C239F2">
                  <w:pPr>
                    <w:bidi/>
                    <w:spacing w:after="0" w:line="360" w:lineRule="auto"/>
                    <w:rPr>
                      <w:rFonts w:ascii="Simplified Arabic" w:hAnsi="Simplified Arabic" w:cs="Simplified Arabic"/>
                      <w:b/>
                      <w:bCs/>
                      <w:sz w:val="24"/>
                      <w:szCs w:val="24"/>
                      <w:rtl/>
                    </w:rPr>
                  </w:pPr>
                  <w:r>
                    <w:rPr>
                      <w:rFonts w:ascii="Simplified Arabic" w:hAnsi="Simplified Arabic" w:cs="Simplified Arabic" w:hint="cs"/>
                      <w:b/>
                      <w:bCs/>
                      <w:sz w:val="24"/>
                      <w:szCs w:val="24"/>
                      <w:rtl/>
                    </w:rPr>
                    <w:t>- تصميم التدريب الإلكتروني</w:t>
                  </w:r>
                </w:p>
                <w:p w:rsidR="003D30D6" w:rsidRDefault="003D30D6" w:rsidP="00C239F2">
                  <w:pPr>
                    <w:bidi/>
                    <w:spacing w:after="0" w:line="360" w:lineRule="auto"/>
                    <w:rPr>
                      <w:rFonts w:ascii="Simplified Arabic" w:hAnsi="Simplified Arabic" w:cs="Simplified Arabic"/>
                      <w:b/>
                      <w:bCs/>
                      <w:sz w:val="24"/>
                      <w:szCs w:val="24"/>
                      <w:rtl/>
                    </w:rPr>
                  </w:pPr>
                  <w:r>
                    <w:rPr>
                      <w:rFonts w:ascii="Simplified Arabic" w:hAnsi="Simplified Arabic" w:cs="Simplified Arabic" w:hint="cs"/>
                      <w:b/>
                      <w:bCs/>
                      <w:sz w:val="24"/>
                      <w:szCs w:val="24"/>
                      <w:rtl/>
                    </w:rPr>
                    <w:t>- تنفيذ التدريب الإلكتروني</w:t>
                  </w:r>
                </w:p>
                <w:p w:rsidR="003D30D6" w:rsidRPr="001C1006" w:rsidRDefault="003D30D6" w:rsidP="00C239F2">
                  <w:pPr>
                    <w:bidi/>
                    <w:spacing w:after="0" w:line="360" w:lineRule="auto"/>
                    <w:rPr>
                      <w:rFonts w:ascii="Simplified Arabic" w:hAnsi="Simplified Arabic" w:cs="Simplified Arabic"/>
                      <w:b/>
                      <w:bCs/>
                      <w:sz w:val="24"/>
                      <w:szCs w:val="24"/>
                    </w:rPr>
                  </w:pPr>
                  <w:r>
                    <w:rPr>
                      <w:rFonts w:ascii="Simplified Arabic" w:hAnsi="Simplified Arabic" w:cs="Simplified Arabic" w:hint="cs"/>
                      <w:b/>
                      <w:bCs/>
                      <w:sz w:val="24"/>
                      <w:szCs w:val="24"/>
                      <w:rtl/>
                    </w:rPr>
                    <w:t>- تقييم التدريب الإلكتروني</w:t>
                  </w:r>
                </w:p>
              </w:txbxContent>
            </v:textbox>
          </v:shape>
        </w:pict>
      </w:r>
      <w:r w:rsidR="00B235F7">
        <w:rPr>
          <w:rFonts w:ascii="Simplified Arabic" w:hAnsi="Simplified Arabic" w:cs="Simplified Arabic" w:hint="cs"/>
          <w:b/>
          <w:bCs/>
          <w:color w:val="000000" w:themeColor="text1"/>
          <w:sz w:val="28"/>
          <w:szCs w:val="28"/>
          <w:rtl/>
        </w:rPr>
        <w:t xml:space="preserve">     </w:t>
      </w:r>
      <w:r w:rsidR="00C239F2" w:rsidRPr="00B235F7">
        <w:rPr>
          <w:rFonts w:ascii="Simplified Arabic" w:hAnsi="Simplified Arabic" w:cs="Simplified Arabic" w:hint="cs"/>
          <w:b/>
          <w:bCs/>
          <w:color w:val="000000" w:themeColor="text1"/>
          <w:sz w:val="28"/>
          <w:szCs w:val="28"/>
          <w:rtl/>
        </w:rPr>
        <w:t xml:space="preserve">   </w:t>
      </w:r>
      <w:r w:rsidR="00E0474A" w:rsidRPr="00B235F7">
        <w:rPr>
          <w:rFonts w:ascii="Simplified Arabic" w:hAnsi="Simplified Arabic" w:cs="Simplified Arabic" w:hint="cs"/>
          <w:b/>
          <w:bCs/>
          <w:color w:val="000000" w:themeColor="text1"/>
          <w:sz w:val="28"/>
          <w:szCs w:val="28"/>
          <w:rtl/>
        </w:rPr>
        <w:t>المتغيرات المستقلة</w:t>
      </w:r>
      <w:r w:rsidR="00C239F2" w:rsidRPr="00B235F7">
        <w:rPr>
          <w:rFonts w:ascii="Simplified Arabic" w:hAnsi="Simplified Arabic" w:cs="Simplified Arabic" w:hint="cs"/>
          <w:b/>
          <w:bCs/>
          <w:color w:val="000000" w:themeColor="text1"/>
          <w:sz w:val="28"/>
          <w:szCs w:val="28"/>
          <w:rtl/>
        </w:rPr>
        <w:t xml:space="preserve"> </w:t>
      </w:r>
      <w:r w:rsidR="00B235F7">
        <w:rPr>
          <w:rFonts w:ascii="Simplified Arabic" w:hAnsi="Simplified Arabic" w:cs="Simplified Arabic" w:hint="cs"/>
          <w:b/>
          <w:bCs/>
          <w:color w:val="000000" w:themeColor="text1"/>
          <w:sz w:val="28"/>
          <w:szCs w:val="28"/>
          <w:rtl/>
        </w:rPr>
        <w:t xml:space="preserve">   </w:t>
      </w:r>
      <w:r w:rsidR="00C239F2" w:rsidRPr="00B235F7">
        <w:rPr>
          <w:rFonts w:ascii="Simplified Arabic" w:hAnsi="Simplified Arabic" w:cs="Simplified Arabic" w:hint="cs"/>
          <w:b/>
          <w:bCs/>
          <w:color w:val="000000" w:themeColor="text1"/>
          <w:sz w:val="28"/>
          <w:szCs w:val="28"/>
          <w:rtl/>
        </w:rPr>
        <w:t xml:space="preserve">                                          </w:t>
      </w:r>
      <w:r w:rsidR="00B235F7">
        <w:rPr>
          <w:rFonts w:ascii="Simplified Arabic" w:hAnsi="Simplified Arabic" w:cs="Simplified Arabic" w:hint="cs"/>
          <w:b/>
          <w:bCs/>
          <w:color w:val="000000" w:themeColor="text1"/>
          <w:sz w:val="24"/>
          <w:szCs w:val="24"/>
          <w:rtl/>
        </w:rPr>
        <w:t xml:space="preserve">              </w:t>
      </w:r>
      <w:r w:rsidR="00C239F2" w:rsidRPr="00B235F7">
        <w:rPr>
          <w:rFonts w:ascii="Simplified Arabic" w:hAnsi="Simplified Arabic" w:cs="Simplified Arabic" w:hint="cs"/>
          <w:b/>
          <w:bCs/>
          <w:color w:val="000000" w:themeColor="text1"/>
          <w:sz w:val="24"/>
          <w:szCs w:val="24"/>
          <w:rtl/>
        </w:rPr>
        <w:t xml:space="preserve">  </w:t>
      </w:r>
      <w:r w:rsidR="00C239F2" w:rsidRPr="00B235F7">
        <w:rPr>
          <w:rFonts w:ascii="Simplified Arabic" w:hAnsi="Simplified Arabic" w:cs="Simplified Arabic" w:hint="cs"/>
          <w:b/>
          <w:bCs/>
          <w:color w:val="000000" w:themeColor="text1"/>
          <w:sz w:val="28"/>
          <w:szCs w:val="28"/>
          <w:rtl/>
        </w:rPr>
        <w:t>المتغير التابع</w:t>
      </w:r>
      <w:r w:rsidR="00B235F7">
        <w:rPr>
          <w:rFonts w:ascii="Simplified Arabic" w:hAnsi="Simplified Arabic" w:cs="Simplified Arabic" w:hint="cs"/>
          <w:b/>
          <w:bCs/>
          <w:color w:val="000000" w:themeColor="text1"/>
          <w:sz w:val="28"/>
          <w:szCs w:val="28"/>
          <w:rtl/>
        </w:rPr>
        <w:t xml:space="preserve"> </w:t>
      </w:r>
    </w:p>
    <w:p w:rsidR="00E0474A" w:rsidRPr="00E0474A" w:rsidRDefault="003D30D6" w:rsidP="00E0474A">
      <w:pPr>
        <w:bidi/>
        <w:spacing w:after="0" w:line="360" w:lineRule="auto"/>
        <w:rPr>
          <w:rFonts w:ascii="Simplified Arabic" w:hAnsi="Simplified Arabic" w:cs="Simplified Arabic"/>
          <w:b/>
          <w:bCs/>
          <w:color w:val="000000" w:themeColor="text1"/>
          <w:sz w:val="24"/>
          <w:szCs w:val="24"/>
          <w:rtl/>
        </w:rPr>
      </w:pPr>
      <w:r>
        <w:rPr>
          <w:rFonts w:ascii="Simplified Arabic" w:hAnsi="Simplified Arabic" w:cs="Simplified Arabic"/>
          <w:b/>
          <w:bCs/>
          <w:noProof/>
          <w:color w:val="000000" w:themeColor="text1"/>
          <w:sz w:val="24"/>
          <w:szCs w:val="24"/>
          <w:rtl/>
        </w:rPr>
        <w:pict>
          <v:shapetype id="_x0000_t32" coordsize="21600,21600" o:spt="32" o:oned="t" path="m,l21600,21600e" filled="f">
            <v:path arrowok="t" fillok="f" o:connecttype="none"/>
            <o:lock v:ext="edit" shapetype="t"/>
          </v:shapetype>
          <v:shape id="_x0000_s1051" type="#_x0000_t32" style="position:absolute;left:0;text-align:left;margin-left:-18.75pt;margin-top:34.65pt;width:145.5pt;height:0;flip:x;z-index:251676672" o:connectortype="straight" strokecolor="black [3200]" strokeweight="2.5pt">
            <v:shadow color="#868686"/>
          </v:shape>
        </w:pict>
      </w:r>
    </w:p>
    <w:p w:rsidR="00BC421D" w:rsidRDefault="003D30D6" w:rsidP="00BC421D">
      <w:pPr>
        <w:tabs>
          <w:tab w:val="left" w:pos="5355"/>
        </w:tabs>
        <w:bidi/>
        <w:jc w:val="center"/>
        <w:rPr>
          <w:rFonts w:ascii="Simplified Arabic" w:hAnsi="Simplified Arabic" w:cs="Simplified Arabic"/>
          <w:sz w:val="24"/>
          <w:szCs w:val="24"/>
          <w:rtl/>
        </w:rPr>
      </w:pPr>
      <w:r>
        <w:rPr>
          <w:rFonts w:ascii="Simplified Arabic" w:hAnsi="Simplified Arabic" w:cs="Simplified Arabic"/>
          <w:noProof/>
          <w:sz w:val="24"/>
          <w:szCs w:val="24"/>
          <w:rtl/>
        </w:rPr>
        <w:pict>
          <v:shape id="_x0000_s1043" type="#_x0000_t32" style="position:absolute;left:0;text-align:left;margin-left:321.75pt;margin-top:1.4pt;width:144.75pt;height:0;flip:x;z-index:251670528" o:connectortype="straight" strokecolor="black [3200]" strokeweight="2.5pt">
            <v:shadow color="#868686"/>
          </v:shape>
        </w:pict>
      </w:r>
    </w:p>
    <w:p w:rsidR="00BC421D" w:rsidRDefault="003D30D6" w:rsidP="00BC421D">
      <w:pPr>
        <w:tabs>
          <w:tab w:val="left" w:pos="5355"/>
        </w:tabs>
        <w:bidi/>
        <w:jc w:val="center"/>
        <w:rPr>
          <w:rFonts w:ascii="Simplified Arabic" w:hAnsi="Simplified Arabic" w:cs="Simplified Arabic"/>
          <w:sz w:val="24"/>
          <w:szCs w:val="24"/>
          <w:rtl/>
        </w:rPr>
      </w:pPr>
      <w:r>
        <w:rPr>
          <w:rFonts w:ascii="Simplified Arabic" w:hAnsi="Simplified Arabic" w:cs="Simplified Arabic"/>
          <w:noProof/>
          <w:sz w:val="24"/>
          <w:szCs w:val="24"/>
          <w:rtl/>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44" type="#_x0000_t66" style="position:absolute;left:0;text-align:left;margin-left:132.75pt;margin-top:1.55pt;width:183.75pt;height:43.05pt;z-index:251671552" fillcolor="white [3201]" strokecolor="black [3200]" strokeweight="2.5pt">
            <v:shadow color="#868686"/>
            <w10:wrap anchorx="page"/>
          </v:shape>
        </w:pict>
      </w:r>
    </w:p>
    <w:p w:rsidR="00BC421D" w:rsidRDefault="003D30D6" w:rsidP="00BC421D">
      <w:pPr>
        <w:tabs>
          <w:tab w:val="left" w:pos="5355"/>
        </w:tabs>
        <w:bidi/>
        <w:jc w:val="center"/>
        <w:rPr>
          <w:rFonts w:ascii="Simplified Arabic" w:hAnsi="Simplified Arabic" w:cs="Simplified Arabic"/>
          <w:sz w:val="24"/>
          <w:szCs w:val="24"/>
          <w:rtl/>
        </w:rPr>
      </w:pPr>
      <w:r>
        <w:rPr>
          <w:rFonts w:ascii="Simplified Arabic" w:hAnsi="Simplified Arabic" w:cs="Simplified Arabic"/>
          <w:noProof/>
          <w:sz w:val="24"/>
          <w:szCs w:val="24"/>
          <w:rtl/>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0" type="#_x0000_t67" style="position:absolute;left:0;text-align:left;margin-left:209.25pt;margin-top:9.9pt;width:57.75pt;height:2in;rotation:180;z-index:251675648" fillcolor="white [3201]" strokecolor="black [3200]" strokeweight="2.5pt">
            <v:shadow color="#868686"/>
            <v:textbox style="layout-flow:vertical-ideographic"/>
          </v:shape>
        </w:pict>
      </w:r>
    </w:p>
    <w:p w:rsidR="00BC421D" w:rsidRDefault="00BC421D" w:rsidP="00BC421D">
      <w:pPr>
        <w:tabs>
          <w:tab w:val="left" w:pos="5355"/>
        </w:tabs>
        <w:bidi/>
        <w:jc w:val="center"/>
        <w:rPr>
          <w:rFonts w:ascii="Simplified Arabic" w:hAnsi="Simplified Arabic" w:cs="Simplified Arabic"/>
          <w:sz w:val="24"/>
          <w:szCs w:val="24"/>
          <w:rtl/>
        </w:rPr>
      </w:pPr>
    </w:p>
    <w:p w:rsidR="00BC421D" w:rsidRDefault="00BC421D" w:rsidP="00BC421D">
      <w:pPr>
        <w:tabs>
          <w:tab w:val="left" w:pos="5355"/>
        </w:tabs>
        <w:bidi/>
        <w:jc w:val="center"/>
        <w:rPr>
          <w:rFonts w:ascii="Simplified Arabic" w:hAnsi="Simplified Arabic" w:cs="Simplified Arabic"/>
          <w:sz w:val="24"/>
          <w:szCs w:val="24"/>
          <w:rtl/>
        </w:rPr>
      </w:pPr>
    </w:p>
    <w:p w:rsidR="00BC421D" w:rsidRDefault="00BC421D" w:rsidP="00BC421D">
      <w:pPr>
        <w:tabs>
          <w:tab w:val="left" w:pos="5355"/>
        </w:tabs>
        <w:bidi/>
        <w:jc w:val="center"/>
        <w:rPr>
          <w:rFonts w:ascii="Simplified Arabic" w:hAnsi="Simplified Arabic" w:cs="Simplified Arabic"/>
          <w:sz w:val="24"/>
          <w:szCs w:val="24"/>
          <w:rtl/>
        </w:rPr>
      </w:pPr>
    </w:p>
    <w:p w:rsidR="00B235F7" w:rsidRDefault="00B235F7" w:rsidP="00B235F7">
      <w:pPr>
        <w:bidi/>
        <w:spacing w:after="0" w:line="360" w:lineRule="auto"/>
        <w:jc w:val="center"/>
        <w:rPr>
          <w:rFonts w:ascii="Simplified Arabic" w:hAnsi="Simplified Arabic" w:cs="Simplified Arabic"/>
          <w:b/>
          <w:bCs/>
          <w:color w:val="000000" w:themeColor="text1"/>
          <w:sz w:val="24"/>
          <w:szCs w:val="24"/>
          <w:rtl/>
        </w:rPr>
      </w:pPr>
    </w:p>
    <w:p w:rsidR="00BC421D" w:rsidRPr="00B235F7" w:rsidRDefault="003D30D6" w:rsidP="00B235F7">
      <w:pPr>
        <w:bidi/>
        <w:spacing w:after="0" w:line="360" w:lineRule="auto"/>
        <w:jc w:val="center"/>
        <w:rPr>
          <w:rFonts w:ascii="Simplified Arabic" w:hAnsi="Simplified Arabic" w:cs="Simplified Arabic"/>
          <w:b/>
          <w:bCs/>
          <w:color w:val="000000" w:themeColor="text1"/>
          <w:sz w:val="28"/>
          <w:szCs w:val="28"/>
          <w:rtl/>
        </w:rPr>
      </w:pPr>
      <w:r>
        <w:rPr>
          <w:rFonts w:ascii="Simplified Arabic" w:hAnsi="Simplified Arabic" w:cs="Simplified Arabic"/>
          <w:b/>
          <w:bCs/>
          <w:color w:val="000000" w:themeColor="text1"/>
          <w:sz w:val="28"/>
          <w:szCs w:val="28"/>
          <w:rtl/>
        </w:rPr>
        <w:pict>
          <v:shape id="_x0000_s1048" type="#_x0000_t176" style="position:absolute;left:0;text-align:left;margin-left:40.5pt;margin-top:28.4pt;width:378pt;height:39pt;z-index:251674624" fillcolor="white [3201]" strokecolor="black [3200]" strokeweight="2.5pt">
            <v:shadow color="#868686"/>
            <v:textbox style="mso-next-textbox:#_x0000_s1048">
              <w:txbxContent>
                <w:p w:rsidR="003D30D6" w:rsidRPr="00036B30" w:rsidRDefault="003D30D6" w:rsidP="000601E7">
                  <w:pPr>
                    <w:bidi/>
                    <w:spacing w:after="0" w:line="360" w:lineRule="auto"/>
                    <w:jc w:val="center"/>
                    <w:rPr>
                      <w:rFonts w:ascii="Simplified Arabic" w:hAnsi="Simplified Arabic" w:cs="Simplified Arabic"/>
                      <w:b/>
                      <w:bCs/>
                      <w:sz w:val="24"/>
                      <w:szCs w:val="24"/>
                    </w:rPr>
                  </w:pPr>
                  <w:r w:rsidRPr="00036B30">
                    <w:rPr>
                      <w:rFonts w:ascii="Simplified Arabic" w:hAnsi="Simplified Arabic" w:cs="Simplified Arabic" w:hint="cs"/>
                      <w:b/>
                      <w:bCs/>
                      <w:sz w:val="24"/>
                      <w:szCs w:val="24"/>
                      <w:rtl/>
                    </w:rPr>
                    <w:t>الجنس، العمر، المؤهل العلمي، المسمى الوظيفي، الفئة الوظيفية، سنوات الخبرة، مكان العمل</w:t>
                  </w:r>
                </w:p>
              </w:txbxContent>
            </v:textbox>
          </v:shape>
        </w:pict>
      </w:r>
      <w:r w:rsidR="00B235F7" w:rsidRPr="00B235F7">
        <w:rPr>
          <w:rFonts w:ascii="Simplified Arabic" w:hAnsi="Simplified Arabic" w:cs="Simplified Arabic" w:hint="cs"/>
          <w:b/>
          <w:bCs/>
          <w:color w:val="000000" w:themeColor="text1"/>
          <w:sz w:val="28"/>
          <w:szCs w:val="28"/>
          <w:rtl/>
        </w:rPr>
        <w:t>المتغيرات الديم</w:t>
      </w:r>
      <w:r w:rsidR="00B235F7">
        <w:rPr>
          <w:rFonts w:ascii="Simplified Arabic" w:hAnsi="Simplified Arabic" w:cs="Simplified Arabic" w:hint="cs"/>
          <w:b/>
          <w:bCs/>
          <w:color w:val="000000" w:themeColor="text1"/>
          <w:sz w:val="28"/>
          <w:szCs w:val="28"/>
          <w:rtl/>
        </w:rPr>
        <w:t>و</w:t>
      </w:r>
      <w:r w:rsidR="00B235F7" w:rsidRPr="00B235F7">
        <w:rPr>
          <w:rFonts w:ascii="Simplified Arabic" w:hAnsi="Simplified Arabic" w:cs="Simplified Arabic" w:hint="cs"/>
          <w:b/>
          <w:bCs/>
          <w:color w:val="000000" w:themeColor="text1"/>
          <w:sz w:val="28"/>
          <w:szCs w:val="28"/>
          <w:rtl/>
        </w:rPr>
        <w:t>غرافية</w:t>
      </w:r>
    </w:p>
    <w:p w:rsidR="000601E7" w:rsidRDefault="000601E7" w:rsidP="000601E7">
      <w:pPr>
        <w:bidi/>
        <w:spacing w:after="0" w:line="360" w:lineRule="auto"/>
        <w:rPr>
          <w:rFonts w:ascii="Simplified Arabic" w:hAnsi="Simplified Arabic" w:cs="Simplified Arabic"/>
          <w:sz w:val="24"/>
          <w:szCs w:val="24"/>
          <w:rtl/>
        </w:rPr>
      </w:pPr>
    </w:p>
    <w:p w:rsidR="00E83E96" w:rsidRDefault="00E83E96" w:rsidP="00E83E96">
      <w:pPr>
        <w:bidi/>
        <w:spacing w:after="0" w:line="360" w:lineRule="auto"/>
        <w:rPr>
          <w:rFonts w:ascii="Simplified Arabic" w:hAnsi="Simplified Arabic" w:cs="Simplified Arabic"/>
          <w:b/>
          <w:bCs/>
          <w:sz w:val="24"/>
          <w:szCs w:val="24"/>
          <w:rtl/>
        </w:rPr>
      </w:pPr>
    </w:p>
    <w:p w:rsidR="000601E7" w:rsidRPr="00C13D89" w:rsidRDefault="000601E7" w:rsidP="00E83E96">
      <w:pPr>
        <w:bidi/>
        <w:spacing w:after="0" w:line="360" w:lineRule="auto"/>
        <w:jc w:val="both"/>
        <w:rPr>
          <w:rFonts w:ascii="Simplified Arabic" w:hAnsi="Simplified Arabic" w:cs="Simplified Arabic"/>
          <w:sz w:val="28"/>
          <w:szCs w:val="28"/>
          <w:rtl/>
        </w:rPr>
      </w:pPr>
      <w:r w:rsidRPr="00C13D89">
        <w:rPr>
          <w:rFonts w:ascii="Simplified Arabic" w:hAnsi="Simplified Arabic" w:cs="Simplified Arabic" w:hint="cs"/>
          <w:sz w:val="28"/>
          <w:szCs w:val="28"/>
          <w:rtl/>
        </w:rPr>
        <w:t>المصدر: إستخدمت هذه المتغيرات في الدراسات السابقة، ومن أهمها دراسة (منصور، 2023)،</w:t>
      </w:r>
      <w:r w:rsidR="00E83E96" w:rsidRPr="00C13D89">
        <w:rPr>
          <w:rFonts w:ascii="Simplified Arabic" w:hAnsi="Simplified Arabic" w:cs="Simplified Arabic" w:hint="cs"/>
          <w:sz w:val="28"/>
          <w:szCs w:val="28"/>
          <w:rtl/>
        </w:rPr>
        <w:t xml:space="preserve"> (الحلو، 2022)، (عبد الله، 2020)، (فنون، 2017)، (</w:t>
      </w:r>
      <w:r w:rsidR="00E83E96" w:rsidRPr="00C13D89">
        <w:rPr>
          <w:rFonts w:ascii="Simplified Arabic" w:hAnsi="Simplified Arabic" w:cs="Simplified Arabic"/>
          <w:sz w:val="28"/>
          <w:szCs w:val="28"/>
        </w:rPr>
        <w:t>Alhila et al, 2017</w:t>
      </w:r>
      <w:r w:rsidR="00E83E96" w:rsidRPr="00C13D89">
        <w:rPr>
          <w:rFonts w:ascii="Simplified Arabic" w:hAnsi="Simplified Arabic" w:cs="Simplified Arabic" w:hint="cs"/>
          <w:sz w:val="28"/>
          <w:szCs w:val="28"/>
          <w:rtl/>
        </w:rPr>
        <w:t>)، الباحث.</w:t>
      </w:r>
    </w:p>
    <w:p w:rsidR="000601E7" w:rsidRDefault="000601E7" w:rsidP="000601E7">
      <w:pPr>
        <w:tabs>
          <w:tab w:val="left" w:pos="5355"/>
        </w:tabs>
        <w:bidi/>
        <w:jc w:val="center"/>
        <w:rPr>
          <w:rFonts w:ascii="Simplified Arabic" w:hAnsi="Simplified Arabic" w:cs="Simplified Arabic"/>
          <w:sz w:val="24"/>
          <w:szCs w:val="24"/>
          <w:rtl/>
        </w:rPr>
      </w:pPr>
    </w:p>
    <w:p w:rsidR="008130C0" w:rsidRDefault="008130C0" w:rsidP="00BC421D">
      <w:pPr>
        <w:tabs>
          <w:tab w:val="left" w:pos="5355"/>
        </w:tabs>
        <w:bidi/>
        <w:rPr>
          <w:rFonts w:ascii="Simplified Arabic" w:hAnsi="Simplified Arabic" w:cs="Simplified Arabic"/>
          <w:sz w:val="24"/>
          <w:szCs w:val="24"/>
          <w:rtl/>
        </w:rPr>
      </w:pPr>
    </w:p>
    <w:p w:rsidR="00BC421D" w:rsidRDefault="00BC421D" w:rsidP="00BC421D">
      <w:pPr>
        <w:tabs>
          <w:tab w:val="left" w:pos="5355"/>
        </w:tabs>
        <w:bidi/>
        <w:rPr>
          <w:rFonts w:ascii="Simplified Arabic" w:hAnsi="Simplified Arabic" w:cs="Simplified Arabic"/>
          <w:sz w:val="24"/>
          <w:szCs w:val="24"/>
          <w:rtl/>
        </w:rPr>
      </w:pPr>
    </w:p>
    <w:p w:rsidR="00C53BFF" w:rsidRDefault="00C53BFF" w:rsidP="00C53BFF">
      <w:pPr>
        <w:tabs>
          <w:tab w:val="left" w:pos="5355"/>
        </w:tabs>
        <w:bidi/>
        <w:rPr>
          <w:rFonts w:ascii="Simplified Arabic" w:hAnsi="Simplified Arabic" w:cs="Simplified Arabic"/>
          <w:sz w:val="24"/>
          <w:szCs w:val="24"/>
          <w:rtl/>
        </w:rPr>
      </w:pPr>
    </w:p>
    <w:p w:rsidR="008130C0" w:rsidRDefault="008130C0" w:rsidP="008130C0">
      <w:pPr>
        <w:tabs>
          <w:tab w:val="left" w:pos="5355"/>
        </w:tabs>
        <w:bidi/>
        <w:jc w:val="center"/>
        <w:rPr>
          <w:rFonts w:ascii="Simplified Arabic" w:hAnsi="Simplified Arabic" w:cs="Simplified Arabic"/>
          <w:sz w:val="24"/>
          <w:szCs w:val="24"/>
          <w:rtl/>
        </w:rPr>
      </w:pPr>
    </w:p>
    <w:p w:rsidR="008130C0" w:rsidRPr="00A311F5" w:rsidRDefault="008130C0" w:rsidP="002C6399">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A311F5">
        <w:rPr>
          <w:rFonts w:ascii="Simplified Arabic" w:hAnsi="Simplified Arabic" w:cs="Simplified Arabic" w:hint="cs"/>
          <w:b/>
          <w:bCs/>
          <w:sz w:val="32"/>
          <w:szCs w:val="32"/>
          <w:rtl/>
        </w:rPr>
        <w:lastRenderedPageBreak/>
        <w:t>أهمية الدراسة</w:t>
      </w:r>
    </w:p>
    <w:p w:rsidR="008130C0" w:rsidRDefault="008130C0" w:rsidP="002C6399">
      <w:pPr>
        <w:bidi/>
        <w:spacing w:after="0" w:line="240" w:lineRule="auto"/>
        <w:jc w:val="both"/>
        <w:rPr>
          <w:rFonts w:ascii="Simplified Arabic" w:hAnsi="Simplified Arabic" w:cs="Simplified Arabic"/>
          <w:b/>
          <w:bCs/>
          <w:sz w:val="24"/>
          <w:szCs w:val="24"/>
          <w:rtl/>
        </w:rPr>
      </w:pPr>
    </w:p>
    <w:p w:rsidR="008130C0" w:rsidRPr="00A311F5" w:rsidRDefault="008130C0" w:rsidP="002C6399">
      <w:pPr>
        <w:bidi/>
        <w:spacing w:after="0" w:line="360" w:lineRule="auto"/>
        <w:jc w:val="both"/>
        <w:rPr>
          <w:rFonts w:ascii="Simplified Arabic" w:hAnsi="Simplified Arabic" w:cs="Simplified Arabic"/>
          <w:sz w:val="28"/>
          <w:szCs w:val="28"/>
          <w:rtl/>
        </w:rPr>
      </w:pPr>
      <w:r w:rsidRPr="00A311F5">
        <w:rPr>
          <w:rFonts w:ascii="Simplified Arabic" w:hAnsi="Simplified Arabic" w:cs="Simplified Arabic" w:hint="cs"/>
          <w:sz w:val="28"/>
          <w:szCs w:val="28"/>
          <w:rtl/>
        </w:rPr>
        <w:t>تتمثل أهمية هذه الدراسة من أهمية الموضوع الذي تتناوله حيث يعتبر موضوع التدريب الإلكتروني أحد أهم الركائز الرئيسية للعملية الإدارية، كما وتساهم العملية التدريبية في تطوير الأداء وبناء القدرات، بما يكسب المؤسسات العامة القدرة على زيادة فعاليتها ورفع مستوى جودة مخرجاتها وخدماتها، وذلك من خلال النقاط التالية:</w:t>
      </w:r>
    </w:p>
    <w:p w:rsidR="008130C0" w:rsidRPr="00A311F5" w:rsidRDefault="008130C0" w:rsidP="008130C0">
      <w:pPr>
        <w:bidi/>
        <w:spacing w:after="0" w:line="360" w:lineRule="auto"/>
        <w:jc w:val="both"/>
        <w:rPr>
          <w:rFonts w:ascii="Simplified Arabic" w:hAnsi="Simplified Arabic" w:cs="Simplified Arabic"/>
          <w:sz w:val="28"/>
          <w:szCs w:val="28"/>
          <w:rtl/>
        </w:rPr>
      </w:pPr>
      <w:r w:rsidRPr="00A311F5">
        <w:rPr>
          <w:rFonts w:ascii="Simplified Arabic" w:hAnsi="Simplified Arabic" w:cs="Simplified Arabic" w:hint="cs"/>
          <w:sz w:val="28"/>
          <w:szCs w:val="28"/>
          <w:rtl/>
        </w:rPr>
        <w:t>1. تعد هذه الدراسة من الدراسات الأولى على مستوى البيئة الفلسطينية في حدود علم الباحث المتعلقة بدور التدريب الإلكتروني كأحد المفاهيم الحديثة في الأدب الإداري المعاصر، والتي تساعد في تطوير وتنمية أداء مؤسسات القطاع العام الفلسطيني بما يحقق لها التميز المؤسسي، وأن مخرجاتها لهذه الدراسة (النتائج والتوصيات) من شأنها بأن تساعد إدارة الوزارات الفلسطينية في تطوير وتنمية خطة تدريبية تساهم في رفع مستوى أدائها.</w:t>
      </w:r>
    </w:p>
    <w:p w:rsidR="008130C0" w:rsidRPr="00A311F5" w:rsidRDefault="008130C0" w:rsidP="008130C0">
      <w:pPr>
        <w:bidi/>
        <w:spacing w:after="0" w:line="360" w:lineRule="auto"/>
        <w:jc w:val="both"/>
        <w:rPr>
          <w:rFonts w:ascii="Simplified Arabic" w:hAnsi="Simplified Arabic" w:cs="Simplified Arabic"/>
          <w:sz w:val="28"/>
          <w:szCs w:val="28"/>
          <w:rtl/>
        </w:rPr>
      </w:pPr>
      <w:r w:rsidRPr="00A311F5">
        <w:rPr>
          <w:rFonts w:ascii="Simplified Arabic" w:hAnsi="Simplified Arabic" w:cs="Simplified Arabic" w:hint="cs"/>
          <w:sz w:val="28"/>
          <w:szCs w:val="28"/>
          <w:rtl/>
        </w:rPr>
        <w:t>2. وتنبع أهمية هذه الدراسة من أهمية دور التدريب الإلكتروني في تطوير وتنمية الوظائف الأساسية للموارد البشرية والتي توفر مستويات متطورة من القدرات الفاعلة للأداء، حيث أن التدريب الإلكتروني يساهم بشكل فعال في تطوير الكفاءات البشرية مما يساعد على تحقيق أهداف المنظمة، فالتدريب الإلكتروني يرفع من مستوى الأداء الوظيفي للعاملين وذلك بتزويد العاملين بالمعارف والمهارات والسلوكيات المختلفة، وذلك بهدف تحقيق أهداف المنظمة المنشودة بأقل تكلفة وأقل جهد وفي فترة زمنية محددة.</w:t>
      </w:r>
    </w:p>
    <w:p w:rsidR="008130C0" w:rsidRPr="00A311F5" w:rsidRDefault="008130C0" w:rsidP="00A311F5">
      <w:pPr>
        <w:bidi/>
        <w:spacing w:after="0" w:line="360" w:lineRule="auto"/>
        <w:jc w:val="both"/>
        <w:rPr>
          <w:rFonts w:ascii="Simplified Arabic" w:hAnsi="Simplified Arabic" w:cs="Simplified Arabic"/>
          <w:sz w:val="28"/>
          <w:szCs w:val="28"/>
        </w:rPr>
      </w:pPr>
      <w:r w:rsidRPr="00A311F5">
        <w:rPr>
          <w:rFonts w:ascii="Simplified Arabic" w:hAnsi="Simplified Arabic" w:cs="Simplified Arabic" w:hint="cs"/>
          <w:sz w:val="28"/>
          <w:szCs w:val="28"/>
          <w:rtl/>
        </w:rPr>
        <w:t>3. حداثة موضوع التدريب الإلكتروني، حيث يمثل التدريب الإلكتروني أحد أشكال مواكبة المستجدات التكنولوجية التقنية الراهنة فيما يرتبط بعملية التدريب والتي تساعد في التغلب على مشاكل التدريب التقليدي، حيث إن الاعتماد على الإنترنت في عملية التدريب يسهم في تزايد معدلات إنجاز المتدرب، ويطور من اتجاهاته وشخصيته المهنية.</w:t>
      </w:r>
    </w:p>
    <w:p w:rsidR="008130C0" w:rsidRPr="00A311F5" w:rsidRDefault="008130C0" w:rsidP="00A311F5">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A311F5">
        <w:rPr>
          <w:rFonts w:ascii="Simplified Arabic" w:hAnsi="Simplified Arabic" w:cs="Simplified Arabic" w:hint="cs"/>
          <w:b/>
          <w:bCs/>
          <w:sz w:val="32"/>
          <w:szCs w:val="32"/>
          <w:rtl/>
        </w:rPr>
        <w:lastRenderedPageBreak/>
        <w:t>أهداف الدراسة</w:t>
      </w:r>
    </w:p>
    <w:p w:rsidR="003D4B14" w:rsidRDefault="003D4B14" w:rsidP="003D4B14">
      <w:pPr>
        <w:bidi/>
        <w:spacing w:after="0" w:line="240" w:lineRule="auto"/>
        <w:jc w:val="both"/>
        <w:rPr>
          <w:rFonts w:ascii="Simplified Arabic" w:hAnsi="Simplified Arabic" w:cs="Simplified Arabic"/>
          <w:b/>
          <w:bCs/>
          <w:sz w:val="28"/>
          <w:szCs w:val="28"/>
        </w:rPr>
      </w:pPr>
    </w:p>
    <w:p w:rsidR="008130C0" w:rsidRPr="003D4B14" w:rsidRDefault="008130C0" w:rsidP="003D4B14">
      <w:pPr>
        <w:bidi/>
        <w:spacing w:after="0" w:line="240" w:lineRule="auto"/>
        <w:jc w:val="both"/>
        <w:rPr>
          <w:rFonts w:ascii="Simplified Arabic" w:hAnsi="Simplified Arabic" w:cs="Simplified Arabic"/>
          <w:b/>
          <w:bCs/>
          <w:sz w:val="28"/>
          <w:szCs w:val="28"/>
          <w:rtl/>
        </w:rPr>
      </w:pPr>
      <w:r w:rsidRPr="003D4B14">
        <w:rPr>
          <w:rFonts w:ascii="Simplified Arabic" w:hAnsi="Simplified Arabic" w:cs="Simplified Arabic" w:hint="cs"/>
          <w:b/>
          <w:bCs/>
          <w:sz w:val="28"/>
          <w:szCs w:val="28"/>
          <w:rtl/>
        </w:rPr>
        <w:t>تهدف هذه الدراسة إلى تحقيق الأهداف التالية:</w:t>
      </w:r>
    </w:p>
    <w:p w:rsidR="008130C0" w:rsidRPr="00A311F5" w:rsidRDefault="008130C0" w:rsidP="008130C0">
      <w:pPr>
        <w:bidi/>
        <w:spacing w:after="0" w:line="360" w:lineRule="auto"/>
        <w:jc w:val="both"/>
        <w:rPr>
          <w:rFonts w:ascii="Simplified Arabic" w:hAnsi="Simplified Arabic" w:cs="Simplified Arabic"/>
          <w:sz w:val="28"/>
          <w:szCs w:val="28"/>
          <w:rtl/>
        </w:rPr>
      </w:pPr>
      <w:r w:rsidRPr="00A311F5">
        <w:rPr>
          <w:rFonts w:ascii="Simplified Arabic" w:hAnsi="Simplified Arabic" w:cs="Simplified Arabic" w:hint="cs"/>
          <w:sz w:val="28"/>
          <w:szCs w:val="28"/>
          <w:rtl/>
        </w:rPr>
        <w:t>1. معرفة دور التدريب الإلكتروني في تحقيق التميز المؤسسي في الوزارات الفلسطينية بمحافظات الضفة الغربية.</w:t>
      </w:r>
    </w:p>
    <w:p w:rsidR="008130C0" w:rsidRPr="00A311F5" w:rsidRDefault="008130C0" w:rsidP="008130C0">
      <w:pPr>
        <w:bidi/>
        <w:spacing w:after="0" w:line="360" w:lineRule="auto"/>
        <w:jc w:val="both"/>
        <w:rPr>
          <w:rFonts w:ascii="Simplified Arabic" w:hAnsi="Simplified Arabic" w:cs="Simplified Arabic"/>
          <w:sz w:val="28"/>
          <w:szCs w:val="28"/>
          <w:rtl/>
        </w:rPr>
      </w:pPr>
      <w:r w:rsidRPr="00A311F5">
        <w:rPr>
          <w:rFonts w:ascii="Simplified Arabic" w:hAnsi="Simplified Arabic" w:cs="Simplified Arabic" w:hint="cs"/>
          <w:sz w:val="28"/>
          <w:szCs w:val="28"/>
          <w:rtl/>
        </w:rPr>
        <w:t>2. معرفة مدى تطبيق التدريب الإلكتروني في الوزارات الفلسطينية بمحافظات الضفة الغربية.</w:t>
      </w:r>
    </w:p>
    <w:p w:rsidR="008130C0" w:rsidRPr="00A311F5" w:rsidRDefault="008130C0" w:rsidP="008130C0">
      <w:pPr>
        <w:bidi/>
        <w:spacing w:after="0" w:line="360" w:lineRule="auto"/>
        <w:jc w:val="both"/>
        <w:rPr>
          <w:rFonts w:ascii="Simplified Arabic" w:hAnsi="Simplified Arabic" w:cs="Simplified Arabic"/>
          <w:sz w:val="28"/>
          <w:szCs w:val="28"/>
          <w:rtl/>
        </w:rPr>
      </w:pPr>
      <w:r w:rsidRPr="00A311F5">
        <w:rPr>
          <w:rFonts w:ascii="Simplified Arabic" w:hAnsi="Simplified Arabic" w:cs="Simplified Arabic" w:hint="cs"/>
          <w:sz w:val="28"/>
          <w:szCs w:val="28"/>
          <w:rtl/>
        </w:rPr>
        <w:t>3. التعرف على مستوى التميز المؤسسي في الوزارات الفلسطينية بمحافظات الضفة الغربية.</w:t>
      </w:r>
    </w:p>
    <w:p w:rsidR="008130C0" w:rsidRPr="00A311F5" w:rsidRDefault="008130C0" w:rsidP="008130C0">
      <w:pPr>
        <w:bidi/>
        <w:spacing w:after="0" w:line="360" w:lineRule="auto"/>
        <w:jc w:val="both"/>
        <w:rPr>
          <w:rFonts w:ascii="Simplified Arabic" w:hAnsi="Simplified Arabic" w:cs="Simplified Arabic"/>
          <w:sz w:val="28"/>
          <w:szCs w:val="28"/>
          <w:rtl/>
        </w:rPr>
      </w:pPr>
      <w:r w:rsidRPr="00A311F5">
        <w:rPr>
          <w:rFonts w:ascii="Simplified Arabic" w:hAnsi="Simplified Arabic" w:cs="Simplified Arabic" w:hint="cs"/>
          <w:sz w:val="28"/>
          <w:szCs w:val="28"/>
          <w:rtl/>
        </w:rPr>
        <w:t>4. فهم العلاقة بين التدريب الإلكتروني والتميز المؤسسي في الوزارات الفلسطينية بمحافظات الضفة الغربية.</w:t>
      </w:r>
    </w:p>
    <w:p w:rsidR="008130C0" w:rsidRPr="00A311F5" w:rsidRDefault="008130C0" w:rsidP="008130C0">
      <w:pPr>
        <w:bidi/>
        <w:spacing w:after="0" w:line="360" w:lineRule="auto"/>
        <w:jc w:val="both"/>
        <w:rPr>
          <w:rFonts w:ascii="Simplified Arabic" w:hAnsi="Simplified Arabic" w:cs="Simplified Arabic"/>
          <w:sz w:val="28"/>
          <w:szCs w:val="28"/>
          <w:rtl/>
        </w:rPr>
      </w:pPr>
      <w:r w:rsidRPr="00A311F5">
        <w:rPr>
          <w:rFonts w:ascii="Simplified Arabic" w:hAnsi="Simplified Arabic" w:cs="Simplified Arabic" w:hint="cs"/>
          <w:sz w:val="28"/>
          <w:szCs w:val="28"/>
          <w:rtl/>
        </w:rPr>
        <w:t>5. التعرف على المعوقات التي تواجه تطبيق التدريب الإلكتروني في الوزارات الفلسطينية بمحافظات الضفة الغربية.</w:t>
      </w:r>
    </w:p>
    <w:p w:rsidR="00A311F5" w:rsidRDefault="008130C0" w:rsidP="003D4B14">
      <w:pPr>
        <w:bidi/>
        <w:spacing w:after="0" w:line="360" w:lineRule="auto"/>
        <w:jc w:val="both"/>
        <w:rPr>
          <w:rFonts w:ascii="Simplified Arabic" w:hAnsi="Simplified Arabic" w:cs="Simplified Arabic"/>
          <w:sz w:val="28"/>
          <w:szCs w:val="28"/>
        </w:rPr>
      </w:pPr>
      <w:r w:rsidRPr="00A311F5">
        <w:rPr>
          <w:rFonts w:ascii="Simplified Arabic" w:hAnsi="Simplified Arabic" w:cs="Simplified Arabic" w:hint="cs"/>
          <w:sz w:val="28"/>
          <w:szCs w:val="28"/>
          <w:rtl/>
        </w:rPr>
        <w:t>6. تقديم التوصيات والمقترحات التي تساعد الوزارات الفلسطينية على تحسين وتطوير التدريب الإلكتروني لديها.</w:t>
      </w:r>
    </w:p>
    <w:p w:rsidR="003D4B14" w:rsidRPr="003F4524" w:rsidRDefault="003D4B14" w:rsidP="003D4B14">
      <w:pPr>
        <w:bidi/>
        <w:spacing w:after="0" w:line="360" w:lineRule="auto"/>
        <w:jc w:val="both"/>
        <w:rPr>
          <w:rFonts w:ascii="Simplified Arabic" w:hAnsi="Simplified Arabic" w:cs="Simplified Arabic"/>
          <w:sz w:val="28"/>
          <w:szCs w:val="28"/>
          <w:rtl/>
        </w:rPr>
      </w:pPr>
    </w:p>
    <w:p w:rsidR="0048573C" w:rsidRPr="003D4B14" w:rsidRDefault="008130C0" w:rsidP="002C6399">
      <w:pPr>
        <w:pBdr>
          <w:bottom w:val="single" w:sz="18" w:space="1" w:color="auto"/>
        </w:pBdr>
        <w:tabs>
          <w:tab w:val="left" w:pos="5355"/>
        </w:tabs>
        <w:bidi/>
        <w:spacing w:after="0" w:line="240" w:lineRule="auto"/>
        <w:rPr>
          <w:rFonts w:ascii="Simplified Arabic" w:hAnsi="Simplified Arabic" w:cs="Simplified Arabic"/>
          <w:b/>
          <w:bCs/>
          <w:sz w:val="32"/>
          <w:szCs w:val="32"/>
        </w:rPr>
      </w:pPr>
      <w:r w:rsidRPr="003D4B14">
        <w:rPr>
          <w:rFonts w:ascii="Simplified Arabic" w:hAnsi="Simplified Arabic" w:cs="Simplified Arabic" w:hint="cs"/>
          <w:b/>
          <w:bCs/>
          <w:sz w:val="32"/>
          <w:szCs w:val="32"/>
          <w:rtl/>
        </w:rPr>
        <w:t>حدود الدراسة</w:t>
      </w:r>
    </w:p>
    <w:p w:rsidR="00296B8B" w:rsidRPr="003D4B14" w:rsidRDefault="00296B8B" w:rsidP="003D4B14">
      <w:pPr>
        <w:bidi/>
        <w:spacing w:after="0" w:line="240" w:lineRule="auto"/>
        <w:jc w:val="both"/>
        <w:rPr>
          <w:rFonts w:ascii="Simplified Arabic" w:hAnsi="Simplified Arabic" w:cs="Simplified Arabic"/>
          <w:b/>
          <w:bCs/>
          <w:sz w:val="24"/>
          <w:szCs w:val="24"/>
        </w:rPr>
      </w:pPr>
    </w:p>
    <w:p w:rsidR="008130C0" w:rsidRPr="003D4B14" w:rsidRDefault="00296B8B" w:rsidP="002C6399">
      <w:pPr>
        <w:pStyle w:val="ListParagraph"/>
        <w:numPr>
          <w:ilvl w:val="0"/>
          <w:numId w:val="2"/>
        </w:numPr>
        <w:bidi/>
        <w:spacing w:after="0" w:line="360" w:lineRule="auto"/>
        <w:jc w:val="both"/>
        <w:rPr>
          <w:rFonts w:ascii="Simplified Arabic" w:hAnsi="Simplified Arabic" w:cs="Simplified Arabic"/>
          <w:sz w:val="28"/>
          <w:szCs w:val="28"/>
        </w:rPr>
      </w:pPr>
      <w:r w:rsidRPr="003D4B14">
        <w:rPr>
          <w:rFonts w:ascii="Simplified Arabic" w:hAnsi="Simplified Arabic" w:cs="Simplified Arabic" w:hint="cs"/>
          <w:sz w:val="28"/>
          <w:szCs w:val="28"/>
          <w:rtl/>
        </w:rPr>
        <w:t>الحدود الموضوعية: تبحث هذه الدراسة</w:t>
      </w:r>
      <w:r w:rsidR="00F62917" w:rsidRPr="003D4B14">
        <w:rPr>
          <w:rFonts w:ascii="Simplified Arabic" w:hAnsi="Simplified Arabic" w:cs="Simplified Arabic" w:hint="cs"/>
          <w:sz w:val="28"/>
          <w:szCs w:val="28"/>
          <w:rtl/>
        </w:rPr>
        <w:t xml:space="preserve"> </w:t>
      </w:r>
      <w:r w:rsidRPr="003D4B14">
        <w:rPr>
          <w:rFonts w:ascii="Simplified Arabic" w:hAnsi="Simplified Arabic" w:cs="Simplified Arabic" w:hint="cs"/>
          <w:sz w:val="28"/>
          <w:szCs w:val="28"/>
          <w:rtl/>
        </w:rPr>
        <w:t>موضوع دور التدريب الإلكتروني في تحقيق التميز المؤسسي في الوزارات الفلسطينية بمحافظات الضفة الغربية.</w:t>
      </w:r>
    </w:p>
    <w:p w:rsidR="008130C0" w:rsidRPr="003D4B14" w:rsidRDefault="008130C0" w:rsidP="008C5365">
      <w:pPr>
        <w:pStyle w:val="ListParagraph"/>
        <w:numPr>
          <w:ilvl w:val="0"/>
          <w:numId w:val="2"/>
        </w:numPr>
        <w:bidi/>
        <w:spacing w:after="0" w:line="360" w:lineRule="auto"/>
        <w:jc w:val="both"/>
        <w:rPr>
          <w:rFonts w:ascii="Simplified Arabic" w:hAnsi="Simplified Arabic" w:cs="Simplified Arabic"/>
          <w:sz w:val="28"/>
          <w:szCs w:val="28"/>
        </w:rPr>
      </w:pPr>
      <w:r w:rsidRPr="003D4B14">
        <w:rPr>
          <w:rFonts w:ascii="Simplified Arabic" w:hAnsi="Simplified Arabic" w:cs="Simplified Arabic" w:hint="cs"/>
          <w:sz w:val="28"/>
          <w:szCs w:val="28"/>
          <w:rtl/>
        </w:rPr>
        <w:t>الحدود المكانية: تمثلت الحدود المكانية لهذه الدراسة الوزارات ال</w:t>
      </w:r>
      <w:r w:rsidR="00296B8B" w:rsidRPr="003D4B14">
        <w:rPr>
          <w:rFonts w:ascii="Simplified Arabic" w:hAnsi="Simplified Arabic" w:cs="Simplified Arabic" w:hint="cs"/>
          <w:sz w:val="28"/>
          <w:szCs w:val="28"/>
          <w:rtl/>
        </w:rPr>
        <w:t xml:space="preserve">فلسطينية بمحافظات الضفة الغربية، </w:t>
      </w:r>
      <w:r w:rsidR="008C5365">
        <w:rPr>
          <w:rFonts w:ascii="Simplified Arabic" w:hAnsi="Simplified Arabic" w:cs="Simplified Arabic" w:hint="cs"/>
          <w:sz w:val="28"/>
          <w:szCs w:val="28"/>
          <w:rtl/>
        </w:rPr>
        <w:t xml:space="preserve">رام الله </w:t>
      </w:r>
      <w:r w:rsidR="008C5365">
        <w:rPr>
          <w:rFonts w:ascii="Simplified Arabic" w:hAnsi="Simplified Arabic" w:cs="Simplified Arabic"/>
          <w:sz w:val="28"/>
          <w:szCs w:val="28"/>
          <w:rtl/>
        </w:rPr>
        <w:t>–</w:t>
      </w:r>
      <w:r w:rsidR="008C5365">
        <w:rPr>
          <w:rFonts w:ascii="Simplified Arabic" w:hAnsi="Simplified Arabic" w:cs="Simplified Arabic" w:hint="cs"/>
          <w:sz w:val="28"/>
          <w:szCs w:val="28"/>
          <w:rtl/>
        </w:rPr>
        <w:t xml:space="preserve"> فلسطين.</w:t>
      </w:r>
    </w:p>
    <w:p w:rsidR="008130C0" w:rsidRPr="003D4B14" w:rsidRDefault="008130C0" w:rsidP="000E3763">
      <w:pPr>
        <w:pStyle w:val="ListParagraph"/>
        <w:numPr>
          <w:ilvl w:val="0"/>
          <w:numId w:val="2"/>
        </w:numPr>
        <w:bidi/>
        <w:spacing w:after="0" w:line="360" w:lineRule="auto"/>
        <w:jc w:val="both"/>
        <w:rPr>
          <w:rFonts w:ascii="Simplified Arabic" w:hAnsi="Simplified Arabic" w:cs="Simplified Arabic"/>
          <w:sz w:val="28"/>
          <w:szCs w:val="28"/>
        </w:rPr>
      </w:pPr>
      <w:r w:rsidRPr="003D4B14">
        <w:rPr>
          <w:rFonts w:ascii="Simplified Arabic" w:hAnsi="Simplified Arabic" w:cs="Simplified Arabic" w:hint="cs"/>
          <w:sz w:val="28"/>
          <w:szCs w:val="28"/>
          <w:rtl/>
        </w:rPr>
        <w:t>الحدود البشرية: اقتصرت هذه الدراسة ع</w:t>
      </w:r>
      <w:r w:rsidR="000E3763">
        <w:rPr>
          <w:rFonts w:ascii="Simplified Arabic" w:hAnsi="Simplified Arabic" w:cs="Simplified Arabic" w:hint="cs"/>
          <w:sz w:val="28"/>
          <w:szCs w:val="28"/>
          <w:rtl/>
        </w:rPr>
        <w:t>لى موظفي الشؤون الإدارية والموظفين الذين تلقوا التدريب الإلكتروني في الوزارات الفلسطينية.</w:t>
      </w:r>
    </w:p>
    <w:p w:rsidR="008130C0" w:rsidRPr="003D4B14" w:rsidRDefault="008130C0" w:rsidP="00F03609">
      <w:pPr>
        <w:pStyle w:val="ListParagraph"/>
        <w:numPr>
          <w:ilvl w:val="0"/>
          <w:numId w:val="2"/>
        </w:numPr>
        <w:bidi/>
        <w:spacing w:after="0" w:line="360" w:lineRule="auto"/>
        <w:jc w:val="both"/>
        <w:rPr>
          <w:rFonts w:ascii="Simplified Arabic" w:hAnsi="Simplified Arabic" w:cs="Simplified Arabic"/>
          <w:sz w:val="28"/>
          <w:szCs w:val="28"/>
        </w:rPr>
      </w:pPr>
      <w:r w:rsidRPr="003D4B14">
        <w:rPr>
          <w:rFonts w:ascii="Simplified Arabic" w:hAnsi="Simplified Arabic" w:cs="Simplified Arabic" w:hint="cs"/>
          <w:sz w:val="28"/>
          <w:szCs w:val="28"/>
          <w:rtl/>
        </w:rPr>
        <w:lastRenderedPageBreak/>
        <w:t>الحدود الأدا</w:t>
      </w:r>
      <w:r w:rsidR="00F03609">
        <w:rPr>
          <w:rFonts w:ascii="Simplified Arabic" w:hAnsi="Simplified Arabic" w:cs="Simplified Arabic" w:hint="cs"/>
          <w:sz w:val="28"/>
          <w:szCs w:val="28"/>
          <w:rtl/>
        </w:rPr>
        <w:t>ئية: اشتملت الحدود الأدائية على أداة الإستبيان.</w:t>
      </w:r>
    </w:p>
    <w:p w:rsidR="00296B8B" w:rsidRDefault="008130C0" w:rsidP="003D4B14">
      <w:pPr>
        <w:pStyle w:val="ListParagraph"/>
        <w:numPr>
          <w:ilvl w:val="0"/>
          <w:numId w:val="2"/>
        </w:numPr>
        <w:bidi/>
        <w:spacing w:after="0" w:line="360" w:lineRule="auto"/>
        <w:jc w:val="both"/>
        <w:rPr>
          <w:rFonts w:ascii="Simplified Arabic" w:hAnsi="Simplified Arabic" w:cs="Simplified Arabic"/>
          <w:sz w:val="28"/>
          <w:szCs w:val="28"/>
        </w:rPr>
      </w:pPr>
      <w:r w:rsidRPr="003D4B14">
        <w:rPr>
          <w:rFonts w:ascii="Simplified Arabic" w:hAnsi="Simplified Arabic" w:cs="Simplified Arabic" w:hint="cs"/>
          <w:sz w:val="28"/>
          <w:szCs w:val="28"/>
          <w:rtl/>
        </w:rPr>
        <w:t>الحدود الزمانية: الحدود الزمانية لهذه الدراسة هي الأعوام (202</w:t>
      </w:r>
      <w:r w:rsidR="00296B8B" w:rsidRPr="003D4B14">
        <w:rPr>
          <w:rFonts w:ascii="Simplified Arabic" w:hAnsi="Simplified Arabic" w:cs="Simplified Arabic" w:hint="cs"/>
          <w:sz w:val="28"/>
          <w:szCs w:val="28"/>
          <w:rtl/>
        </w:rPr>
        <w:t>3</w:t>
      </w:r>
      <w:r w:rsidRPr="003D4B14">
        <w:rPr>
          <w:rFonts w:ascii="Simplified Arabic" w:hAnsi="Simplified Arabic" w:cs="Simplified Arabic" w:hint="cs"/>
          <w:sz w:val="28"/>
          <w:szCs w:val="28"/>
          <w:rtl/>
        </w:rPr>
        <w:t xml:space="preserve"> </w:t>
      </w:r>
      <w:r w:rsidRPr="003D4B14">
        <w:rPr>
          <w:rFonts w:ascii="Simplified Arabic" w:hAnsi="Simplified Arabic" w:cs="Simplified Arabic"/>
          <w:sz w:val="28"/>
          <w:szCs w:val="28"/>
          <w:rtl/>
        </w:rPr>
        <w:t>–</w:t>
      </w:r>
      <w:r w:rsidRPr="003D4B14">
        <w:rPr>
          <w:rFonts w:ascii="Simplified Arabic" w:hAnsi="Simplified Arabic" w:cs="Simplified Arabic" w:hint="cs"/>
          <w:sz w:val="28"/>
          <w:szCs w:val="28"/>
          <w:rtl/>
        </w:rPr>
        <w:t xml:space="preserve"> 202</w:t>
      </w:r>
      <w:r w:rsidR="00296B8B" w:rsidRPr="003D4B14">
        <w:rPr>
          <w:rFonts w:ascii="Simplified Arabic" w:hAnsi="Simplified Arabic" w:cs="Simplified Arabic" w:hint="cs"/>
          <w:sz w:val="28"/>
          <w:szCs w:val="28"/>
          <w:rtl/>
        </w:rPr>
        <w:t>5</w:t>
      </w:r>
      <w:r w:rsidRPr="003D4B14">
        <w:rPr>
          <w:rFonts w:ascii="Simplified Arabic" w:hAnsi="Simplified Arabic" w:cs="Simplified Arabic" w:hint="cs"/>
          <w:sz w:val="28"/>
          <w:szCs w:val="28"/>
          <w:rtl/>
        </w:rPr>
        <w:t>).</w:t>
      </w:r>
    </w:p>
    <w:p w:rsidR="003D4B14" w:rsidRDefault="003D4B14" w:rsidP="002C6399">
      <w:pPr>
        <w:pBdr>
          <w:bottom w:val="single" w:sz="18" w:space="1" w:color="auto"/>
        </w:pBdr>
        <w:tabs>
          <w:tab w:val="left" w:pos="5355"/>
        </w:tabs>
        <w:bidi/>
        <w:spacing w:after="0" w:line="240" w:lineRule="auto"/>
        <w:rPr>
          <w:rFonts w:ascii="Simplified Arabic" w:hAnsi="Simplified Arabic" w:cs="Simplified Arabic"/>
          <w:b/>
          <w:bCs/>
          <w:sz w:val="28"/>
          <w:szCs w:val="28"/>
        </w:rPr>
      </w:pPr>
    </w:p>
    <w:p w:rsidR="00296B8B" w:rsidRPr="003D4B14" w:rsidRDefault="00296B8B" w:rsidP="003D4B14">
      <w:pPr>
        <w:pBdr>
          <w:bottom w:val="single" w:sz="18" w:space="1" w:color="auto"/>
        </w:pBdr>
        <w:tabs>
          <w:tab w:val="left" w:pos="5355"/>
        </w:tabs>
        <w:bidi/>
        <w:spacing w:after="0" w:line="240" w:lineRule="auto"/>
        <w:rPr>
          <w:rFonts w:ascii="Simplified Arabic" w:hAnsi="Simplified Arabic" w:cs="Simplified Arabic"/>
          <w:b/>
          <w:bCs/>
          <w:sz w:val="32"/>
          <w:szCs w:val="32"/>
        </w:rPr>
      </w:pPr>
      <w:r w:rsidRPr="003D4B14">
        <w:rPr>
          <w:rFonts w:ascii="Simplified Arabic" w:hAnsi="Simplified Arabic" w:cs="Simplified Arabic" w:hint="cs"/>
          <w:b/>
          <w:bCs/>
          <w:sz w:val="32"/>
          <w:szCs w:val="32"/>
          <w:rtl/>
        </w:rPr>
        <w:t>مصطلحات الدراسة</w:t>
      </w:r>
    </w:p>
    <w:p w:rsidR="00296B8B" w:rsidRDefault="00296B8B" w:rsidP="002C6399">
      <w:pPr>
        <w:bidi/>
        <w:spacing w:after="0" w:line="240" w:lineRule="auto"/>
        <w:jc w:val="both"/>
        <w:rPr>
          <w:rFonts w:ascii="Simplified Arabic" w:hAnsi="Simplified Arabic" w:cs="Simplified Arabic"/>
          <w:b/>
          <w:bCs/>
          <w:sz w:val="24"/>
          <w:szCs w:val="24"/>
          <w:rtl/>
        </w:rPr>
      </w:pPr>
    </w:p>
    <w:p w:rsidR="00296B8B" w:rsidRPr="003D4B14" w:rsidRDefault="00296B8B" w:rsidP="002C6399">
      <w:pPr>
        <w:bidi/>
        <w:spacing w:after="0" w:line="360" w:lineRule="auto"/>
        <w:jc w:val="both"/>
        <w:rPr>
          <w:rFonts w:ascii="Simplified Arabic" w:hAnsi="Simplified Arabic" w:cs="Simplified Arabic"/>
          <w:sz w:val="28"/>
          <w:szCs w:val="28"/>
          <w:rtl/>
        </w:rPr>
      </w:pPr>
      <w:r w:rsidRPr="003D4B14">
        <w:rPr>
          <w:rFonts w:ascii="Simplified Arabic" w:hAnsi="Simplified Arabic" w:cs="Simplified Arabic"/>
          <w:b/>
          <w:bCs/>
          <w:sz w:val="28"/>
          <w:szCs w:val="28"/>
          <w:rtl/>
        </w:rPr>
        <w:t>- التدريب:</w:t>
      </w:r>
      <w:r w:rsidR="00BC421D" w:rsidRPr="003D4B14">
        <w:rPr>
          <w:rFonts w:ascii="Simplified Arabic" w:hAnsi="Simplified Arabic" w:cs="Simplified Arabic" w:hint="cs"/>
          <w:sz w:val="28"/>
          <w:szCs w:val="28"/>
          <w:rtl/>
        </w:rPr>
        <w:t xml:space="preserve"> </w:t>
      </w:r>
      <w:r w:rsidR="003D4B14">
        <w:rPr>
          <w:rFonts w:ascii="Simplified Arabic" w:hAnsi="Simplified Arabic" w:cs="Simplified Arabic" w:hint="cs"/>
          <w:sz w:val="28"/>
          <w:szCs w:val="28"/>
          <w:rtl/>
          <w:lang w:bidi="ar-JO"/>
        </w:rPr>
        <w:t>هو</w:t>
      </w:r>
      <w:r w:rsidR="003D4B14">
        <w:rPr>
          <w:rFonts w:ascii="Simplified Arabic" w:hAnsi="Simplified Arabic" w:cs="Simplified Arabic"/>
          <w:sz w:val="28"/>
          <w:szCs w:val="28"/>
          <w:lang w:bidi="ar-JO"/>
        </w:rPr>
        <w:t xml:space="preserve"> </w:t>
      </w:r>
      <w:r w:rsidRPr="003D4B14">
        <w:rPr>
          <w:rFonts w:ascii="Simplified Arabic" w:hAnsi="Simplified Arabic" w:cs="Simplified Arabic"/>
          <w:sz w:val="28"/>
          <w:szCs w:val="28"/>
          <w:rtl/>
          <w:lang w:bidi="ar-JO"/>
        </w:rPr>
        <w:t>ذلك الجهد المخطط الذي تقوم به المنظمة لتسهيل تعلم الكفاءات المرتبطة بوظائف الموظفين، وتتضمن تلك الكفاءات المعارف والمهارات والسلوكيات الضرورية لإتقان أداء المهام الوظيفي</w:t>
      </w:r>
      <w:r w:rsidRPr="003D4B14">
        <w:rPr>
          <w:rFonts w:ascii="Simplified Arabic" w:hAnsi="Simplified Arabic" w:cs="Simplified Arabic" w:hint="cs"/>
          <w:sz w:val="28"/>
          <w:szCs w:val="28"/>
          <w:rtl/>
          <w:lang w:bidi="ar-JO"/>
        </w:rPr>
        <w:t xml:space="preserve">ة. </w:t>
      </w:r>
      <w:sdt>
        <w:sdtPr>
          <w:rPr>
            <w:rFonts w:ascii="Simplified Arabic" w:hAnsi="Simplified Arabic" w:cs="Simplified Arabic" w:hint="cs"/>
            <w:sz w:val="28"/>
            <w:szCs w:val="28"/>
            <w:rtl/>
            <w:lang w:bidi="ar-JO"/>
          </w:rPr>
          <w:id w:val="1181866"/>
          <w:citation/>
        </w:sdtPr>
        <w:sdtContent>
          <w:r w:rsidRPr="003D4B14">
            <w:rPr>
              <w:rFonts w:ascii="Simplified Arabic" w:hAnsi="Simplified Arabic" w:cs="Simplified Arabic"/>
              <w:sz w:val="28"/>
              <w:szCs w:val="28"/>
              <w:rtl/>
              <w:lang w:bidi="ar-JO"/>
            </w:rPr>
            <w:fldChar w:fldCharType="begin"/>
          </w:r>
          <w:r w:rsidRPr="003D4B14">
            <w:rPr>
              <w:rFonts w:ascii="Simplified Arabic" w:hAnsi="Simplified Arabic" w:cs="Simplified Arabic" w:hint="cs"/>
              <w:sz w:val="28"/>
              <w:szCs w:val="28"/>
            </w:rPr>
            <w:instrText>CITATION</w:instrText>
          </w:r>
          <w:r w:rsidRPr="003D4B14">
            <w:rPr>
              <w:rFonts w:ascii="Simplified Arabic" w:hAnsi="Simplified Arabic" w:cs="Simplified Arabic" w:hint="cs"/>
              <w:sz w:val="28"/>
              <w:szCs w:val="28"/>
              <w:rtl/>
            </w:rPr>
            <w:instrText xml:space="preserve"> الق21 \</w:instrText>
          </w:r>
          <w:r w:rsidRPr="003D4B14">
            <w:rPr>
              <w:rFonts w:ascii="Simplified Arabic" w:hAnsi="Simplified Arabic" w:cs="Simplified Arabic" w:hint="cs"/>
              <w:sz w:val="28"/>
              <w:szCs w:val="28"/>
            </w:rPr>
            <w:instrText>l 1025</w:instrText>
          </w:r>
          <w:r w:rsidRPr="003D4B14">
            <w:rPr>
              <w:rFonts w:ascii="Simplified Arabic" w:hAnsi="Simplified Arabic" w:cs="Simplified Arabic"/>
              <w:sz w:val="28"/>
              <w:szCs w:val="28"/>
              <w:rtl/>
              <w:lang w:bidi="ar-JO"/>
            </w:rPr>
            <w:fldChar w:fldCharType="separate"/>
          </w:r>
          <w:r w:rsidRPr="003D4B14">
            <w:rPr>
              <w:rFonts w:ascii="Simplified Arabic" w:hAnsi="Simplified Arabic" w:cs="Simplified Arabic" w:hint="cs"/>
              <w:noProof/>
              <w:sz w:val="28"/>
              <w:szCs w:val="28"/>
              <w:rtl/>
            </w:rPr>
            <w:t>(القرني، 2021)</w:t>
          </w:r>
          <w:r w:rsidRPr="003D4B14">
            <w:rPr>
              <w:rFonts w:ascii="Simplified Arabic" w:hAnsi="Simplified Arabic" w:cs="Simplified Arabic"/>
              <w:sz w:val="28"/>
              <w:szCs w:val="28"/>
              <w:rtl/>
              <w:lang w:bidi="ar-JO"/>
            </w:rPr>
            <w:fldChar w:fldCharType="end"/>
          </w:r>
        </w:sdtContent>
      </w:sdt>
    </w:p>
    <w:p w:rsidR="002C6399" w:rsidRPr="003D4B14" w:rsidRDefault="00296B8B" w:rsidP="003D4B14">
      <w:pPr>
        <w:bidi/>
        <w:spacing w:after="0" w:line="360" w:lineRule="auto"/>
        <w:jc w:val="both"/>
        <w:rPr>
          <w:rFonts w:ascii="Simplified Arabic" w:hAnsi="Simplified Arabic" w:cs="Simplified Arabic"/>
          <w:sz w:val="28"/>
          <w:szCs w:val="28"/>
          <w:rtl/>
        </w:rPr>
      </w:pPr>
      <w:r w:rsidRPr="003D4B14">
        <w:rPr>
          <w:rFonts w:ascii="Simplified Arabic" w:hAnsi="Simplified Arabic" w:cs="Simplified Arabic" w:hint="cs"/>
          <w:b/>
          <w:bCs/>
          <w:sz w:val="28"/>
          <w:szCs w:val="28"/>
          <w:rtl/>
        </w:rPr>
        <w:t>ويعرف الباحث التدريب إجرائياً بأنه:</w:t>
      </w:r>
      <w:r w:rsidRPr="003D4B14">
        <w:rPr>
          <w:rFonts w:ascii="Simplified Arabic" w:hAnsi="Simplified Arabic" w:cs="Simplified Arabic" w:hint="cs"/>
          <w:sz w:val="28"/>
          <w:szCs w:val="28"/>
          <w:rtl/>
        </w:rPr>
        <w:t xml:space="preserve"> عبارة عن نشاط مخطط من أنشطة الموارد البشرية الهادف إلى تعديل السلوك البشري وتزويد الأفراد العاملين بمجموعة من المعارف والمهارات والتي تعمل على تطوير أساليب العمل وتحقيق أهداف المنظمة.</w:t>
      </w:r>
    </w:p>
    <w:p w:rsidR="00296B8B" w:rsidRPr="003D4B14" w:rsidRDefault="00296B8B" w:rsidP="00296B8B">
      <w:pPr>
        <w:bidi/>
        <w:spacing w:after="0" w:line="360" w:lineRule="auto"/>
        <w:jc w:val="both"/>
        <w:rPr>
          <w:rFonts w:ascii="Simplified Arabic" w:hAnsi="Simplified Arabic" w:cs="Simplified Arabic"/>
          <w:sz w:val="28"/>
          <w:szCs w:val="28"/>
          <w:rtl/>
        </w:rPr>
      </w:pPr>
      <w:r w:rsidRPr="003D4B14">
        <w:rPr>
          <w:rFonts w:ascii="Simplified Arabic" w:hAnsi="Simplified Arabic" w:cs="Simplified Arabic" w:hint="cs"/>
          <w:b/>
          <w:bCs/>
          <w:sz w:val="28"/>
          <w:szCs w:val="28"/>
          <w:rtl/>
        </w:rPr>
        <w:t>- التدريب الإلكتروني:</w:t>
      </w:r>
      <w:r w:rsidR="00BC421D" w:rsidRPr="003D4B14">
        <w:rPr>
          <w:rFonts w:ascii="Simplified Arabic" w:hAnsi="Simplified Arabic" w:cs="Simplified Arabic" w:hint="cs"/>
          <w:sz w:val="28"/>
          <w:szCs w:val="28"/>
          <w:rtl/>
        </w:rPr>
        <w:t xml:space="preserve"> </w:t>
      </w:r>
      <w:r w:rsidRPr="003D4B14">
        <w:rPr>
          <w:rFonts w:ascii="Simplified Arabic" w:hAnsi="Simplified Arabic" w:cs="Simplified Arabic"/>
          <w:sz w:val="28"/>
          <w:szCs w:val="28"/>
          <w:rtl/>
          <w:lang w:bidi="ar-JO"/>
        </w:rPr>
        <w:t>عملية يتم من خلالها إنشاء بيئة تفاعلية غنية ب</w:t>
      </w:r>
      <w:r w:rsidRPr="003D4B14">
        <w:rPr>
          <w:rFonts w:ascii="Simplified Arabic" w:hAnsi="Simplified Arabic" w:cs="Simplified Arabic" w:hint="cs"/>
          <w:sz w:val="28"/>
          <w:szCs w:val="28"/>
          <w:rtl/>
          <w:lang w:bidi="ar-JO"/>
        </w:rPr>
        <w:t>إ</w:t>
      </w:r>
      <w:r w:rsidRPr="003D4B14">
        <w:rPr>
          <w:rFonts w:ascii="Simplified Arabic" w:hAnsi="Simplified Arabic" w:cs="Simplified Arabic"/>
          <w:sz w:val="28"/>
          <w:szCs w:val="28"/>
          <w:rtl/>
          <w:lang w:bidi="ar-JO"/>
        </w:rPr>
        <w:t xml:space="preserve">ستخدام التطبيقات القائمة على الكمبيوتر، والشبكات، والوسائط المتعددة التي تمكن المتدرب من تحقيق أهداف التدريب من خلال التفاعل مع موارد التدريب في أقصر وقت، وبأقل جهد، </w:t>
      </w:r>
      <w:r w:rsidRPr="003D4B14">
        <w:rPr>
          <w:rFonts w:ascii="Simplified Arabic" w:hAnsi="Simplified Arabic" w:cs="Simplified Arabic" w:hint="cs"/>
          <w:sz w:val="28"/>
          <w:szCs w:val="28"/>
          <w:rtl/>
          <w:lang w:bidi="ar-JO"/>
        </w:rPr>
        <w:t>و</w:t>
      </w:r>
      <w:r w:rsidRPr="003D4B14">
        <w:rPr>
          <w:rFonts w:ascii="Simplified Arabic" w:hAnsi="Simplified Arabic" w:cs="Simplified Arabic"/>
          <w:sz w:val="28"/>
          <w:szCs w:val="28"/>
          <w:rtl/>
          <w:lang w:bidi="ar-JO"/>
        </w:rPr>
        <w:t>بأقل تكلفة وبأعلى مستوى من الجودة دون الخضوع لقيود الوقت والمكان</w:t>
      </w:r>
      <w:r w:rsidRPr="003D4B14">
        <w:rPr>
          <w:rFonts w:ascii="Simplified Arabic" w:hAnsi="Simplified Arabic" w:cs="Simplified Arabic" w:hint="cs"/>
          <w:sz w:val="28"/>
          <w:szCs w:val="28"/>
          <w:rtl/>
          <w:lang w:bidi="ar-JO"/>
        </w:rPr>
        <w:t>.</w:t>
      </w:r>
      <w:r w:rsidR="003D4B14">
        <w:rPr>
          <w:rFonts w:ascii="Simplified Arabic" w:hAnsi="Simplified Arabic" w:cs="Simplified Arabic"/>
          <w:sz w:val="28"/>
          <w:szCs w:val="28"/>
          <w:lang w:bidi="ar-JO"/>
        </w:rPr>
        <w:t xml:space="preserve"> </w:t>
      </w:r>
      <w:sdt>
        <w:sdtPr>
          <w:rPr>
            <w:rFonts w:ascii="Simplified Arabic" w:hAnsi="Simplified Arabic" w:cs="Simplified Arabic" w:hint="cs"/>
            <w:sz w:val="28"/>
            <w:szCs w:val="28"/>
            <w:rtl/>
            <w:lang w:bidi="ar-JO"/>
          </w:rPr>
          <w:id w:val="-1896728280"/>
          <w:citation/>
        </w:sdtPr>
        <w:sdtContent>
          <w:r w:rsidRPr="003D4B14">
            <w:rPr>
              <w:rFonts w:ascii="Simplified Arabic" w:hAnsi="Simplified Arabic" w:cs="Simplified Arabic"/>
              <w:sz w:val="28"/>
              <w:szCs w:val="28"/>
              <w:rtl/>
              <w:lang w:bidi="ar-JO"/>
            </w:rPr>
            <w:fldChar w:fldCharType="begin"/>
          </w:r>
          <w:r w:rsidRPr="003D4B14">
            <w:rPr>
              <w:rFonts w:ascii="Simplified Arabic" w:hAnsi="Simplified Arabic" w:cs="Simplified Arabic"/>
              <w:sz w:val="28"/>
              <w:szCs w:val="28"/>
              <w:lang w:bidi="ar-JO"/>
            </w:rPr>
            <w:instrText xml:space="preserve"> CITATION Are18 \l 1033  </w:instrText>
          </w:r>
          <w:r w:rsidRPr="003D4B14">
            <w:rPr>
              <w:rFonts w:ascii="Simplified Arabic" w:hAnsi="Simplified Arabic" w:cs="Simplified Arabic"/>
              <w:sz w:val="28"/>
              <w:szCs w:val="28"/>
              <w:rtl/>
              <w:lang w:bidi="ar-JO"/>
            </w:rPr>
            <w:fldChar w:fldCharType="separate"/>
          </w:r>
          <w:r w:rsidRPr="003D4B14">
            <w:rPr>
              <w:rFonts w:ascii="Simplified Arabic" w:hAnsi="Simplified Arabic" w:cs="Simplified Arabic"/>
              <w:noProof/>
              <w:sz w:val="28"/>
              <w:szCs w:val="28"/>
              <w:lang w:bidi="ar-JO"/>
            </w:rPr>
            <w:t>(Areiqat &amp; Al-Doori, 2018)</w:t>
          </w:r>
          <w:r w:rsidRPr="003D4B14">
            <w:rPr>
              <w:rFonts w:ascii="Simplified Arabic" w:hAnsi="Simplified Arabic" w:cs="Simplified Arabic"/>
              <w:sz w:val="28"/>
              <w:szCs w:val="28"/>
              <w:rtl/>
              <w:lang w:bidi="ar-JO"/>
            </w:rPr>
            <w:fldChar w:fldCharType="end"/>
          </w:r>
        </w:sdtContent>
      </w:sdt>
    </w:p>
    <w:p w:rsidR="003D4B14" w:rsidRPr="003D4B14" w:rsidRDefault="00296B8B" w:rsidP="003D4B14">
      <w:pPr>
        <w:bidi/>
        <w:spacing w:after="0" w:line="360" w:lineRule="auto"/>
        <w:jc w:val="both"/>
        <w:rPr>
          <w:rFonts w:ascii="Simplified Arabic" w:hAnsi="Simplified Arabic" w:cs="Simplified Arabic"/>
          <w:sz w:val="28"/>
          <w:szCs w:val="28"/>
          <w:rtl/>
        </w:rPr>
      </w:pPr>
      <w:r w:rsidRPr="003D4B14">
        <w:rPr>
          <w:rFonts w:ascii="Simplified Arabic" w:hAnsi="Simplified Arabic" w:cs="Simplified Arabic" w:hint="cs"/>
          <w:sz w:val="28"/>
          <w:szCs w:val="28"/>
          <w:rtl/>
        </w:rPr>
        <w:t xml:space="preserve">كما ويمكن تعريفه بأنه العملية التي يتم فيها توفير بيئة تفاعلية مبنية على مجموعة من التطبيقات والبرامج الإلكترونية التي تمكن المتدرب من بلوغ أهداف العملية التدريبية بأقل جهد وأقصر وقت وبدون قيود زمنية ومكانية. </w:t>
      </w:r>
      <w:sdt>
        <w:sdtPr>
          <w:rPr>
            <w:rFonts w:ascii="Simplified Arabic" w:hAnsi="Simplified Arabic" w:cs="Simplified Arabic" w:hint="cs"/>
            <w:sz w:val="28"/>
            <w:szCs w:val="28"/>
            <w:rtl/>
          </w:rPr>
          <w:id w:val="290806862"/>
          <w:citation/>
        </w:sdtPr>
        <w:sdtContent>
          <w:r w:rsidRPr="003D4B14">
            <w:rPr>
              <w:rFonts w:ascii="Simplified Arabic" w:hAnsi="Simplified Arabic" w:cs="Simplified Arabic"/>
              <w:sz w:val="28"/>
              <w:szCs w:val="28"/>
              <w:rtl/>
            </w:rPr>
            <w:fldChar w:fldCharType="begin"/>
          </w:r>
          <w:r w:rsidRPr="003D4B14">
            <w:rPr>
              <w:rFonts w:ascii="Simplified Arabic" w:hAnsi="Simplified Arabic" w:cs="Simplified Arabic"/>
              <w:sz w:val="28"/>
              <w:szCs w:val="28"/>
            </w:rPr>
            <w:instrText xml:space="preserve"> CITATION </w:instrText>
          </w:r>
          <w:r w:rsidRPr="003D4B14">
            <w:rPr>
              <w:rFonts w:ascii="Simplified Arabic" w:hAnsi="Simplified Arabic" w:cs="Simplified Arabic"/>
              <w:sz w:val="28"/>
              <w:szCs w:val="28"/>
              <w:rtl/>
            </w:rPr>
            <w:instrText>سمي20</w:instrText>
          </w:r>
          <w:r w:rsidRPr="003D4B14">
            <w:rPr>
              <w:rFonts w:ascii="Simplified Arabic" w:hAnsi="Simplified Arabic" w:cs="Simplified Arabic"/>
              <w:sz w:val="28"/>
              <w:szCs w:val="28"/>
            </w:rPr>
            <w:instrText xml:space="preserve"> \l 1033  </w:instrText>
          </w:r>
          <w:r w:rsidRPr="003D4B14">
            <w:rPr>
              <w:rFonts w:ascii="Simplified Arabic" w:hAnsi="Simplified Arabic" w:cs="Simplified Arabic"/>
              <w:sz w:val="28"/>
              <w:szCs w:val="28"/>
              <w:rtl/>
            </w:rPr>
            <w:fldChar w:fldCharType="separate"/>
          </w:r>
          <w:r w:rsidRPr="003D4B14">
            <w:rPr>
              <w:rFonts w:ascii="Simplified Arabic" w:hAnsi="Simplified Arabic" w:cs="Simplified Arabic" w:hint="cs"/>
              <w:noProof/>
              <w:sz w:val="28"/>
              <w:szCs w:val="28"/>
              <w:rtl/>
            </w:rPr>
            <w:t>(سمية، سميرة، و زينب، 2020)</w:t>
          </w:r>
          <w:r w:rsidRPr="003D4B14">
            <w:rPr>
              <w:rFonts w:ascii="Simplified Arabic" w:hAnsi="Simplified Arabic" w:cs="Simplified Arabic"/>
              <w:sz w:val="28"/>
              <w:szCs w:val="28"/>
              <w:rtl/>
            </w:rPr>
            <w:fldChar w:fldCharType="end"/>
          </w:r>
        </w:sdtContent>
      </w:sdt>
    </w:p>
    <w:p w:rsidR="00296B8B" w:rsidRPr="003D4B14" w:rsidRDefault="00296B8B" w:rsidP="003D4B14">
      <w:pPr>
        <w:bidi/>
        <w:spacing w:after="0" w:line="360" w:lineRule="auto"/>
        <w:jc w:val="both"/>
        <w:rPr>
          <w:rFonts w:ascii="Simplified Arabic" w:hAnsi="Simplified Arabic" w:cs="Simplified Arabic"/>
          <w:sz w:val="28"/>
          <w:szCs w:val="28"/>
          <w:rtl/>
        </w:rPr>
      </w:pPr>
      <w:r w:rsidRPr="003D4B14">
        <w:rPr>
          <w:rFonts w:ascii="Simplified Arabic" w:hAnsi="Simplified Arabic" w:cs="Simplified Arabic" w:hint="cs"/>
          <w:b/>
          <w:bCs/>
          <w:sz w:val="28"/>
          <w:szCs w:val="28"/>
          <w:rtl/>
        </w:rPr>
        <w:t>ويعرف الباحث التدريب الإلكتروني إجرائياً بأنه:</w:t>
      </w:r>
      <w:r w:rsidRPr="003D4B14">
        <w:rPr>
          <w:rFonts w:ascii="Simplified Arabic" w:hAnsi="Simplified Arabic" w:cs="Simplified Arabic" w:hint="cs"/>
          <w:sz w:val="28"/>
          <w:szCs w:val="28"/>
          <w:rtl/>
        </w:rPr>
        <w:t xml:space="preserve"> أسلوب تدريبي حديث يتم فيه إستخدام التقنيات التكنولوجية الحديثة بالإعتماد على التطبيقات والبرامج الإلكترونية والتي تستخدم لنقل المحتويات التدريبية وإيصالها إلى </w:t>
      </w:r>
      <w:r w:rsidRPr="003D4B14">
        <w:rPr>
          <w:rFonts w:ascii="Simplified Arabic" w:hAnsi="Simplified Arabic" w:cs="Simplified Arabic" w:hint="cs"/>
          <w:sz w:val="28"/>
          <w:szCs w:val="28"/>
          <w:rtl/>
        </w:rPr>
        <w:lastRenderedPageBreak/>
        <w:t>المتدرب بحيث تكون أقل تكلفة وأقل جهد ووقت، وأكثر فائدة للمتدرب من الأساليب التقليدية للتدريب بما ينعكس على مخرجات الوزارات الفلسطينية.</w:t>
      </w:r>
    </w:p>
    <w:p w:rsidR="00296B8B" w:rsidRPr="003D4B14" w:rsidRDefault="00296B8B" w:rsidP="00296B8B">
      <w:pPr>
        <w:bidi/>
        <w:spacing w:after="0" w:line="360" w:lineRule="auto"/>
        <w:jc w:val="both"/>
        <w:rPr>
          <w:rFonts w:ascii="Simplified Arabic" w:hAnsi="Simplified Arabic" w:cs="Simplified Arabic"/>
          <w:sz w:val="28"/>
          <w:szCs w:val="28"/>
        </w:rPr>
      </w:pPr>
      <w:r w:rsidRPr="003D4B14">
        <w:rPr>
          <w:rFonts w:ascii="Simplified Arabic" w:hAnsi="Simplified Arabic" w:cs="Simplified Arabic" w:hint="cs"/>
          <w:b/>
          <w:bCs/>
          <w:sz w:val="28"/>
          <w:szCs w:val="28"/>
          <w:rtl/>
        </w:rPr>
        <w:t>- التميز:</w:t>
      </w:r>
      <w:r w:rsidRPr="003D4B14">
        <w:rPr>
          <w:rFonts w:ascii="Simplified Arabic" w:hAnsi="Simplified Arabic" w:cs="Simplified Arabic" w:hint="cs"/>
          <w:sz w:val="28"/>
          <w:szCs w:val="28"/>
          <w:rtl/>
        </w:rPr>
        <w:t xml:space="preserve"> عملية جودة للممارسات تشمل التقييم الذاتي لتحسين فعالية المنظمة، وموقعها التنافسي، ومرونة العمل فيها، ومشاركة جميع المستخدمين في كل المؤسسة، العمل معاً في جميع الأقسام من خلال فهم جميع الأنشطة والعمل على إزالة الخطأ وتحسين العملية نحو تحقيق التميز. </w:t>
      </w:r>
      <w:sdt>
        <w:sdtPr>
          <w:rPr>
            <w:rFonts w:ascii="Simplified Arabic" w:hAnsi="Simplified Arabic" w:cs="Simplified Arabic" w:hint="cs"/>
            <w:sz w:val="28"/>
            <w:szCs w:val="28"/>
            <w:rtl/>
          </w:rPr>
          <w:id w:val="7502730"/>
          <w:citation/>
        </w:sdtPr>
        <w:sdtContent>
          <w:r w:rsidRPr="003D4B14">
            <w:rPr>
              <w:rFonts w:ascii="Simplified Arabic" w:hAnsi="Simplified Arabic" w:cs="Simplified Arabic"/>
              <w:sz w:val="28"/>
              <w:szCs w:val="28"/>
              <w:rtl/>
            </w:rPr>
            <w:fldChar w:fldCharType="begin"/>
          </w:r>
          <w:r w:rsidRPr="003D4B14">
            <w:rPr>
              <w:rFonts w:ascii="Simplified Arabic" w:hAnsi="Simplified Arabic" w:cs="Simplified Arabic"/>
              <w:sz w:val="28"/>
              <w:szCs w:val="28"/>
            </w:rPr>
            <w:instrText xml:space="preserve"> CITATION Alh17 \l 1033 </w:instrText>
          </w:r>
          <w:r w:rsidRPr="003D4B14">
            <w:rPr>
              <w:rFonts w:ascii="Simplified Arabic" w:hAnsi="Simplified Arabic" w:cs="Simplified Arabic"/>
              <w:sz w:val="28"/>
              <w:szCs w:val="28"/>
              <w:rtl/>
            </w:rPr>
            <w:fldChar w:fldCharType="separate"/>
          </w:r>
          <w:r w:rsidRPr="003D4B14">
            <w:rPr>
              <w:rFonts w:ascii="Simplified Arabic" w:hAnsi="Simplified Arabic" w:cs="Simplified Arabic"/>
              <w:noProof/>
              <w:sz w:val="28"/>
              <w:szCs w:val="28"/>
            </w:rPr>
            <w:t>(Al hila, Al Shobaki, Abu Amuna, &amp; Abu Naser, 2017)</w:t>
          </w:r>
          <w:r w:rsidRPr="003D4B14">
            <w:rPr>
              <w:rFonts w:ascii="Simplified Arabic" w:hAnsi="Simplified Arabic" w:cs="Simplified Arabic"/>
              <w:sz w:val="28"/>
              <w:szCs w:val="28"/>
              <w:rtl/>
            </w:rPr>
            <w:fldChar w:fldCharType="end"/>
          </w:r>
        </w:sdtContent>
      </w:sdt>
    </w:p>
    <w:p w:rsidR="00296B8B" w:rsidRPr="003D4B14" w:rsidRDefault="00296B8B" w:rsidP="003D4B14">
      <w:pPr>
        <w:bidi/>
        <w:spacing w:after="0" w:line="360" w:lineRule="auto"/>
        <w:jc w:val="both"/>
        <w:rPr>
          <w:rFonts w:ascii="Simplified Arabic" w:hAnsi="Simplified Arabic" w:cs="Simplified Arabic"/>
          <w:sz w:val="28"/>
          <w:szCs w:val="28"/>
          <w:rtl/>
        </w:rPr>
      </w:pPr>
      <w:r w:rsidRPr="003D4B14">
        <w:rPr>
          <w:rFonts w:ascii="Simplified Arabic" w:hAnsi="Simplified Arabic" w:cs="Simplified Arabic" w:hint="cs"/>
          <w:b/>
          <w:bCs/>
          <w:sz w:val="28"/>
          <w:szCs w:val="28"/>
          <w:rtl/>
        </w:rPr>
        <w:t>ويعرف الباحث التميز إجرائياً بأنه:</w:t>
      </w:r>
      <w:r w:rsidRPr="003D4B14">
        <w:rPr>
          <w:rFonts w:ascii="Simplified Arabic" w:hAnsi="Simplified Arabic" w:cs="Simplified Arabic" w:hint="cs"/>
          <w:sz w:val="28"/>
          <w:szCs w:val="28"/>
          <w:rtl/>
        </w:rPr>
        <w:t xml:space="preserve"> التفرد عن الآخرين سواء في تقديم الخدمات، أو انتاج المنتج من خلال المهارة في إدارة المنظمة وتحقيق نتائج إيجابية لإشباع احتياجات الأطراف كافة (أصحاب المصلحة، المجتمع ككل) في إطار من الإبداع والتحسين المستمر.</w:t>
      </w:r>
    </w:p>
    <w:p w:rsidR="00296B8B" w:rsidRPr="003D4B14" w:rsidRDefault="00296B8B" w:rsidP="003D4B14">
      <w:pPr>
        <w:bidi/>
        <w:spacing w:after="0" w:line="360" w:lineRule="auto"/>
        <w:jc w:val="both"/>
        <w:rPr>
          <w:rFonts w:ascii="Simplified Arabic" w:hAnsi="Simplified Arabic" w:cs="Simplified Arabic"/>
          <w:sz w:val="28"/>
          <w:szCs w:val="28"/>
          <w:rtl/>
        </w:rPr>
      </w:pPr>
      <w:r w:rsidRPr="003D4B14">
        <w:rPr>
          <w:rFonts w:ascii="Simplified Arabic" w:hAnsi="Simplified Arabic" w:cs="Simplified Arabic" w:hint="cs"/>
          <w:b/>
          <w:bCs/>
          <w:sz w:val="28"/>
          <w:szCs w:val="28"/>
          <w:rtl/>
        </w:rPr>
        <w:t>- التميز المؤسسي:</w:t>
      </w:r>
      <w:r w:rsidRPr="003D4B14">
        <w:rPr>
          <w:rFonts w:ascii="Simplified Arabic" w:hAnsi="Simplified Arabic" w:cs="Simplified Arabic" w:hint="cs"/>
          <w:sz w:val="28"/>
          <w:szCs w:val="28"/>
          <w:rtl/>
        </w:rPr>
        <w:t xml:space="preserve"> يعرف التميز المؤسسي بأنه فرص استثمارية مهمة من قبل المنظمات التي يسبقها التخطيط الإستراتيجي الفعال والإلتزام بتحقيق رؤية مشتركة يسودها وضوح اله</w:t>
      </w:r>
      <w:r w:rsidR="003D4B14">
        <w:rPr>
          <w:rFonts w:ascii="Simplified Arabic" w:hAnsi="Simplified Arabic" w:cs="Simplified Arabic" w:hint="cs"/>
          <w:sz w:val="28"/>
          <w:szCs w:val="28"/>
          <w:rtl/>
        </w:rPr>
        <w:t xml:space="preserve">دف وكفاية الموارد وضمان الأداء. </w:t>
      </w:r>
      <w:r w:rsidRPr="003D4B14">
        <w:rPr>
          <w:rFonts w:ascii="Simplified Arabic" w:hAnsi="Simplified Arabic" w:cs="Simplified Arabic" w:hint="cs"/>
          <w:sz w:val="28"/>
          <w:szCs w:val="28"/>
          <w:rtl/>
        </w:rPr>
        <w:t xml:space="preserve">كما ويمكن تعريف التميز المؤسسي على أنه حالة </w:t>
      </w:r>
      <w:r w:rsidRPr="003D4B14">
        <w:rPr>
          <w:rFonts w:ascii="Simplified Arabic" w:hAnsi="Simplified Arabic" w:cs="Simplified Arabic"/>
          <w:sz w:val="28"/>
          <w:szCs w:val="28"/>
          <w:rtl/>
        </w:rPr>
        <w:t>من الإبداع الإداري والتميز التنظيمي لتحقيق مستويات عالية من الأداء ال</w:t>
      </w:r>
      <w:r w:rsidRPr="003D4B14">
        <w:rPr>
          <w:rFonts w:ascii="Simplified Arabic" w:hAnsi="Simplified Arabic" w:cs="Simplified Arabic" w:hint="cs"/>
          <w:sz w:val="28"/>
          <w:szCs w:val="28"/>
          <w:rtl/>
        </w:rPr>
        <w:t>إ</w:t>
      </w:r>
      <w:r w:rsidRPr="003D4B14">
        <w:rPr>
          <w:rFonts w:ascii="Simplified Arabic" w:hAnsi="Simplified Arabic" w:cs="Simplified Arabic"/>
          <w:sz w:val="28"/>
          <w:szCs w:val="28"/>
          <w:rtl/>
        </w:rPr>
        <w:t>ستثنائي و</w:t>
      </w:r>
      <w:r w:rsidRPr="003D4B14">
        <w:rPr>
          <w:rFonts w:ascii="Simplified Arabic" w:hAnsi="Simplified Arabic" w:cs="Simplified Arabic" w:hint="cs"/>
          <w:sz w:val="28"/>
          <w:szCs w:val="28"/>
          <w:rtl/>
        </w:rPr>
        <w:t>ال</w:t>
      </w:r>
      <w:r w:rsidRPr="003D4B14">
        <w:rPr>
          <w:rFonts w:ascii="Simplified Arabic" w:hAnsi="Simplified Arabic" w:cs="Simplified Arabic"/>
          <w:sz w:val="28"/>
          <w:szCs w:val="28"/>
          <w:rtl/>
        </w:rPr>
        <w:t>تنفيذ</w:t>
      </w:r>
      <w:r w:rsidRPr="003D4B14">
        <w:rPr>
          <w:rFonts w:ascii="Simplified Arabic" w:hAnsi="Simplified Arabic" w:cs="Simplified Arabic" w:hint="cs"/>
          <w:sz w:val="28"/>
          <w:szCs w:val="28"/>
          <w:rtl/>
        </w:rPr>
        <w:t xml:space="preserve"> للعمليات </w:t>
      </w:r>
      <w:r w:rsidRPr="003D4B14">
        <w:rPr>
          <w:rFonts w:ascii="Simplified Arabic" w:hAnsi="Simplified Arabic" w:cs="Simplified Arabic"/>
          <w:sz w:val="28"/>
          <w:szCs w:val="28"/>
          <w:rtl/>
        </w:rPr>
        <w:t>الإنتاج</w:t>
      </w:r>
      <w:r w:rsidRPr="003D4B14">
        <w:rPr>
          <w:rFonts w:ascii="Simplified Arabic" w:hAnsi="Simplified Arabic" w:cs="Simplified Arabic" w:hint="cs"/>
          <w:sz w:val="28"/>
          <w:szCs w:val="28"/>
          <w:rtl/>
        </w:rPr>
        <w:t>ية والتسويقية والمالية وغيرها في المنظمة بما ينتج عنه نتائج وإنجازات تتفوق على ما يحققه المنافسون، ويرضى عنها العملاء، وكافة أصحاب المصلحة في المنظمة.</w:t>
      </w:r>
      <w:r w:rsidR="00A71964">
        <w:rPr>
          <w:rFonts w:ascii="Simplified Arabic" w:hAnsi="Simplified Arabic" w:cs="Simplified Arabic" w:hint="cs"/>
          <w:sz w:val="28"/>
          <w:szCs w:val="28"/>
          <w:rtl/>
        </w:rPr>
        <w:t xml:space="preserve"> </w:t>
      </w:r>
      <w:sdt>
        <w:sdtPr>
          <w:rPr>
            <w:rFonts w:ascii="Simplified Arabic" w:hAnsi="Simplified Arabic" w:cs="Simplified Arabic" w:hint="cs"/>
            <w:sz w:val="28"/>
            <w:szCs w:val="28"/>
            <w:rtl/>
          </w:rPr>
          <w:id w:val="7502731"/>
          <w:citation/>
        </w:sdtPr>
        <w:sdtContent>
          <w:r w:rsidRPr="003D4B14">
            <w:rPr>
              <w:rFonts w:ascii="Simplified Arabic" w:hAnsi="Simplified Arabic" w:cs="Simplified Arabic"/>
              <w:sz w:val="28"/>
              <w:szCs w:val="28"/>
              <w:rtl/>
            </w:rPr>
            <w:fldChar w:fldCharType="begin"/>
          </w:r>
          <w:r w:rsidRPr="003D4B14">
            <w:rPr>
              <w:rFonts w:ascii="Simplified Arabic" w:hAnsi="Simplified Arabic" w:cs="Simplified Arabic"/>
              <w:sz w:val="28"/>
              <w:szCs w:val="28"/>
            </w:rPr>
            <w:instrText xml:space="preserve"> CITATION Alh17 \l 1033 </w:instrText>
          </w:r>
          <w:r w:rsidRPr="003D4B14">
            <w:rPr>
              <w:rFonts w:ascii="Simplified Arabic" w:hAnsi="Simplified Arabic" w:cs="Simplified Arabic"/>
              <w:sz w:val="28"/>
              <w:szCs w:val="28"/>
              <w:rtl/>
            </w:rPr>
            <w:fldChar w:fldCharType="separate"/>
          </w:r>
          <w:r w:rsidRPr="003D4B14">
            <w:rPr>
              <w:rFonts w:ascii="Simplified Arabic" w:hAnsi="Simplified Arabic" w:cs="Simplified Arabic"/>
              <w:noProof/>
              <w:sz w:val="28"/>
              <w:szCs w:val="28"/>
            </w:rPr>
            <w:t>(Al hila, Al Shobaki, Abu Amuna, &amp; Abu Naser, 2017)</w:t>
          </w:r>
          <w:r w:rsidRPr="003D4B14">
            <w:rPr>
              <w:rFonts w:ascii="Simplified Arabic" w:hAnsi="Simplified Arabic" w:cs="Simplified Arabic"/>
              <w:sz w:val="28"/>
              <w:szCs w:val="28"/>
              <w:rtl/>
            </w:rPr>
            <w:fldChar w:fldCharType="end"/>
          </w:r>
        </w:sdtContent>
      </w:sdt>
    </w:p>
    <w:p w:rsidR="002C6399" w:rsidRPr="003D4B14" w:rsidRDefault="00296B8B" w:rsidP="000E3763">
      <w:pPr>
        <w:bidi/>
        <w:spacing w:after="0" w:line="360" w:lineRule="auto"/>
        <w:jc w:val="both"/>
        <w:rPr>
          <w:rFonts w:ascii="Simplified Arabic" w:hAnsi="Simplified Arabic" w:cs="Simplified Arabic"/>
          <w:sz w:val="28"/>
          <w:szCs w:val="28"/>
        </w:rPr>
      </w:pPr>
      <w:r w:rsidRPr="003D4B14">
        <w:rPr>
          <w:rFonts w:ascii="Simplified Arabic" w:hAnsi="Simplified Arabic" w:cs="Simplified Arabic" w:hint="cs"/>
          <w:b/>
          <w:bCs/>
          <w:sz w:val="28"/>
          <w:szCs w:val="28"/>
          <w:rtl/>
        </w:rPr>
        <w:t>ويعرف الباحث التميز المؤسسي إجرائياً بأنه:</w:t>
      </w:r>
      <w:r w:rsidRPr="003D4B14">
        <w:rPr>
          <w:rFonts w:ascii="Simplified Arabic" w:hAnsi="Simplified Arabic" w:cs="Simplified Arabic" w:hint="cs"/>
          <w:sz w:val="28"/>
          <w:szCs w:val="28"/>
          <w:rtl/>
        </w:rPr>
        <w:t xml:space="preserve"> حالة من التفوق للإرتقاء بأداء </w:t>
      </w:r>
      <w:r w:rsidR="000E3763">
        <w:rPr>
          <w:rFonts w:ascii="Simplified Arabic" w:hAnsi="Simplified Arabic" w:cs="Simplified Arabic" w:hint="cs"/>
          <w:sz w:val="28"/>
          <w:szCs w:val="28"/>
          <w:rtl/>
        </w:rPr>
        <w:t>مؤسسات القطاع العام الفلسطيني</w:t>
      </w:r>
      <w:r w:rsidRPr="003D4B14">
        <w:rPr>
          <w:rFonts w:ascii="Simplified Arabic" w:hAnsi="Simplified Arabic" w:cs="Simplified Arabic" w:hint="cs"/>
          <w:sz w:val="28"/>
          <w:szCs w:val="28"/>
          <w:rtl/>
        </w:rPr>
        <w:t xml:space="preserve"> من ثقافة الحد الأدنى إلى ثقافة الإتقان والتميز للوصول إلى أفضل نتائج ممكنه، لتحقيق توقعات ورغبات المستفيدين وتلبية متطلباتهم المستقبلية، وسيتم قياسه من خلال (</w:t>
      </w:r>
      <w:r w:rsidR="00A434C6" w:rsidRPr="003D4B14">
        <w:rPr>
          <w:rFonts w:ascii="Simplified Arabic" w:hAnsi="Simplified Arabic" w:cs="Simplified Arabic" w:hint="cs"/>
          <w:sz w:val="28"/>
          <w:szCs w:val="28"/>
          <w:rtl/>
        </w:rPr>
        <w:t>ا</w:t>
      </w:r>
      <w:r w:rsidRPr="003D4B14">
        <w:rPr>
          <w:rFonts w:ascii="Simplified Arabic" w:hAnsi="Simplified Arabic" w:cs="Simplified Arabic" w:hint="cs"/>
          <w:sz w:val="28"/>
          <w:szCs w:val="28"/>
          <w:rtl/>
        </w:rPr>
        <w:t xml:space="preserve">لتميز </w:t>
      </w:r>
      <w:r w:rsidR="00A434C6" w:rsidRPr="003D4B14">
        <w:rPr>
          <w:rFonts w:ascii="Simplified Arabic" w:hAnsi="Simplified Arabic" w:cs="Simplified Arabic" w:hint="cs"/>
          <w:sz w:val="28"/>
          <w:szCs w:val="28"/>
          <w:rtl/>
        </w:rPr>
        <w:t xml:space="preserve">في الموارد البشرية، </w:t>
      </w:r>
      <w:r w:rsidRPr="003D4B14">
        <w:rPr>
          <w:rFonts w:ascii="Simplified Arabic" w:hAnsi="Simplified Arabic" w:cs="Simplified Arabic" w:hint="cs"/>
          <w:sz w:val="28"/>
          <w:szCs w:val="28"/>
          <w:rtl/>
        </w:rPr>
        <w:t>التميز في القيادة</w:t>
      </w:r>
      <w:r w:rsidR="00A434C6" w:rsidRPr="003D4B14">
        <w:rPr>
          <w:rFonts w:ascii="Simplified Arabic" w:hAnsi="Simplified Arabic" w:cs="Simplified Arabic" w:hint="cs"/>
          <w:sz w:val="28"/>
          <w:szCs w:val="28"/>
          <w:rtl/>
        </w:rPr>
        <w:t>، التميز في الخدمة، التميز في المعرفة</w:t>
      </w:r>
      <w:r w:rsidRPr="003D4B14">
        <w:rPr>
          <w:rFonts w:ascii="Simplified Arabic" w:hAnsi="Simplified Arabic" w:cs="Simplified Arabic" w:hint="cs"/>
          <w:sz w:val="28"/>
          <w:szCs w:val="28"/>
          <w:rtl/>
        </w:rPr>
        <w:t>).</w:t>
      </w:r>
    </w:p>
    <w:p w:rsidR="002C6399" w:rsidRPr="003D4B14" w:rsidRDefault="002C6399" w:rsidP="002C6399">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3D4B14">
        <w:rPr>
          <w:rFonts w:ascii="Simplified Arabic" w:hAnsi="Simplified Arabic" w:cs="Simplified Arabic" w:hint="cs"/>
          <w:b/>
          <w:bCs/>
          <w:sz w:val="32"/>
          <w:szCs w:val="32"/>
          <w:rtl/>
        </w:rPr>
        <w:lastRenderedPageBreak/>
        <w:t>الدراسات السابقة</w:t>
      </w:r>
    </w:p>
    <w:p w:rsidR="002C6399" w:rsidRDefault="002C6399" w:rsidP="002C6399">
      <w:pPr>
        <w:bidi/>
        <w:spacing w:after="0" w:line="240" w:lineRule="auto"/>
        <w:jc w:val="both"/>
        <w:rPr>
          <w:rFonts w:ascii="Simplified Arabic" w:hAnsi="Simplified Arabic" w:cs="Simplified Arabic"/>
          <w:sz w:val="24"/>
          <w:szCs w:val="24"/>
          <w:rtl/>
        </w:rPr>
      </w:pPr>
    </w:p>
    <w:p w:rsidR="00D20F8F" w:rsidRPr="003D4B14" w:rsidRDefault="00D20F8F" w:rsidP="00345EE8">
      <w:pPr>
        <w:bidi/>
        <w:spacing w:after="0" w:line="360" w:lineRule="auto"/>
        <w:jc w:val="both"/>
        <w:rPr>
          <w:rFonts w:ascii="Simplified Arabic" w:hAnsi="Simplified Arabic" w:cs="Simplified Arabic"/>
          <w:sz w:val="28"/>
          <w:szCs w:val="28"/>
          <w:rtl/>
        </w:rPr>
      </w:pPr>
      <w:r w:rsidRPr="003D4B14">
        <w:rPr>
          <w:rFonts w:ascii="Simplified Arabic" w:hAnsi="Simplified Arabic" w:cs="Simplified Arabic"/>
          <w:sz w:val="28"/>
          <w:szCs w:val="28"/>
          <w:rtl/>
          <w:lang w:bidi="ar-JO"/>
        </w:rPr>
        <w:t>يعد موضوع التدريب الإلكترون</w:t>
      </w:r>
      <w:r w:rsidRPr="003D4B14">
        <w:rPr>
          <w:rFonts w:ascii="Simplified Arabic" w:hAnsi="Simplified Arabic" w:cs="Simplified Arabic" w:hint="cs"/>
          <w:sz w:val="28"/>
          <w:szCs w:val="28"/>
          <w:rtl/>
        </w:rPr>
        <w:t>ي والتميز المؤسسي</w:t>
      </w:r>
      <w:r w:rsidRPr="003D4B14">
        <w:rPr>
          <w:rFonts w:ascii="Simplified Arabic" w:hAnsi="Simplified Arabic" w:cs="Simplified Arabic" w:hint="cs"/>
          <w:sz w:val="28"/>
          <w:szCs w:val="28"/>
          <w:rtl/>
          <w:lang w:bidi="ar-JO"/>
        </w:rPr>
        <w:t xml:space="preserve"> </w:t>
      </w:r>
      <w:r w:rsidR="00345EE8" w:rsidRPr="003D4B14">
        <w:rPr>
          <w:rFonts w:ascii="Simplified Arabic" w:hAnsi="Simplified Arabic" w:cs="Simplified Arabic"/>
          <w:sz w:val="28"/>
          <w:szCs w:val="28"/>
          <w:rtl/>
          <w:lang w:bidi="ar-JO"/>
        </w:rPr>
        <w:t>من المواضيع الت</w:t>
      </w:r>
      <w:r w:rsidR="00345EE8" w:rsidRPr="003D4B14">
        <w:rPr>
          <w:rFonts w:ascii="Simplified Arabic" w:hAnsi="Simplified Arabic" w:cs="Simplified Arabic" w:hint="cs"/>
          <w:sz w:val="28"/>
          <w:szCs w:val="28"/>
          <w:rtl/>
          <w:lang w:bidi="ar-JO"/>
        </w:rPr>
        <w:t>ي حظيت باهتمام العديد من الدارسين والباحثين في هذا المجال</w:t>
      </w:r>
      <w:r w:rsidR="002C6399" w:rsidRPr="003D4B14">
        <w:rPr>
          <w:rFonts w:ascii="Simplified Arabic" w:hAnsi="Simplified Arabic" w:cs="Simplified Arabic"/>
          <w:sz w:val="28"/>
          <w:szCs w:val="28"/>
          <w:rtl/>
          <w:lang w:bidi="ar-JO"/>
        </w:rPr>
        <w:t>، كما وهناك العديد من الدراسات التي تناولت موضوع التدريب الإلكتروني</w:t>
      </w:r>
      <w:r w:rsidR="002C6399" w:rsidRPr="003D4B14">
        <w:rPr>
          <w:rFonts w:ascii="Simplified Arabic" w:hAnsi="Simplified Arabic" w:cs="Simplified Arabic" w:hint="cs"/>
          <w:sz w:val="28"/>
          <w:szCs w:val="28"/>
          <w:rtl/>
          <w:lang w:bidi="ar-JO"/>
        </w:rPr>
        <w:t xml:space="preserve"> والتميز المؤسسي</w:t>
      </w:r>
      <w:r w:rsidR="002C6399" w:rsidRPr="003D4B14">
        <w:rPr>
          <w:rFonts w:ascii="Simplified Arabic" w:hAnsi="Simplified Arabic" w:cs="Simplified Arabic"/>
          <w:sz w:val="28"/>
          <w:szCs w:val="28"/>
          <w:rtl/>
          <w:lang w:bidi="ar-JO"/>
        </w:rPr>
        <w:t xml:space="preserve"> في مختلف المؤسسات والقطاعات ذات ال</w:t>
      </w:r>
      <w:r w:rsidRPr="003D4B14">
        <w:rPr>
          <w:rFonts w:ascii="Simplified Arabic" w:hAnsi="Simplified Arabic" w:cs="Simplified Arabic"/>
          <w:sz w:val="28"/>
          <w:szCs w:val="28"/>
          <w:rtl/>
          <w:lang w:bidi="ar-JO"/>
        </w:rPr>
        <w:t>طابع العام أو ذات الطابع الخاص</w:t>
      </w:r>
      <w:r w:rsidRPr="003D4B14">
        <w:rPr>
          <w:rFonts w:ascii="Simplified Arabic" w:hAnsi="Simplified Arabic" w:cs="Simplified Arabic" w:hint="cs"/>
          <w:sz w:val="28"/>
          <w:szCs w:val="28"/>
          <w:rtl/>
          <w:lang w:bidi="ar-JO"/>
        </w:rPr>
        <w:t xml:space="preserve">. </w:t>
      </w:r>
    </w:p>
    <w:p w:rsidR="006D1D1D" w:rsidRDefault="00D20F8F" w:rsidP="003D4B14">
      <w:pPr>
        <w:bidi/>
        <w:spacing w:after="0" w:line="360" w:lineRule="auto"/>
        <w:jc w:val="both"/>
        <w:rPr>
          <w:rFonts w:ascii="Simplified Arabic" w:hAnsi="Simplified Arabic" w:cs="Simplified Arabic"/>
          <w:sz w:val="28"/>
          <w:szCs w:val="28"/>
          <w:rtl/>
          <w:lang w:bidi="ar-JO"/>
        </w:rPr>
      </w:pPr>
      <w:r w:rsidRPr="003D4B14">
        <w:rPr>
          <w:rFonts w:ascii="Simplified Arabic" w:hAnsi="Simplified Arabic" w:cs="Simplified Arabic" w:hint="cs"/>
          <w:sz w:val="28"/>
          <w:szCs w:val="28"/>
          <w:rtl/>
          <w:lang w:bidi="ar-JO"/>
        </w:rPr>
        <w:t>وقد تنوعت هذه الدراسات بين الدراسات المحلية، العربية، والأجنبية</w:t>
      </w:r>
      <w:r w:rsidR="007F0CA9" w:rsidRPr="003D4B14">
        <w:rPr>
          <w:rFonts w:ascii="Simplified Arabic" w:hAnsi="Simplified Arabic" w:cs="Simplified Arabic" w:hint="cs"/>
          <w:sz w:val="28"/>
          <w:szCs w:val="28"/>
          <w:rtl/>
          <w:lang w:bidi="ar-JO"/>
        </w:rPr>
        <w:t xml:space="preserve">، حيث </w:t>
      </w:r>
      <w:r w:rsidRPr="003D4B14">
        <w:rPr>
          <w:rFonts w:ascii="Simplified Arabic" w:hAnsi="Simplified Arabic" w:cs="Simplified Arabic" w:hint="cs"/>
          <w:sz w:val="28"/>
          <w:szCs w:val="28"/>
          <w:rtl/>
          <w:lang w:bidi="ar-JO"/>
        </w:rPr>
        <w:t>يستعرض الباحث مجموعة من</w:t>
      </w:r>
      <w:r w:rsidR="00345EE8" w:rsidRPr="003D4B14">
        <w:rPr>
          <w:rFonts w:ascii="Simplified Arabic" w:hAnsi="Simplified Arabic" w:cs="Simplified Arabic" w:hint="cs"/>
          <w:sz w:val="28"/>
          <w:szCs w:val="28"/>
          <w:rtl/>
          <w:lang w:bidi="ar-JO"/>
        </w:rPr>
        <w:t xml:space="preserve"> أهم</w:t>
      </w:r>
      <w:r w:rsidRPr="003D4B14">
        <w:rPr>
          <w:rFonts w:ascii="Simplified Arabic" w:hAnsi="Simplified Arabic" w:cs="Simplified Arabic" w:hint="cs"/>
          <w:sz w:val="28"/>
          <w:szCs w:val="28"/>
          <w:rtl/>
          <w:lang w:bidi="ar-JO"/>
        </w:rPr>
        <w:t xml:space="preserve"> الدراسات التي تم الاستفادة منها ولها علاقة بموضوع الدراسة الحالية.</w:t>
      </w:r>
    </w:p>
    <w:p w:rsidR="003D4B14" w:rsidRPr="003D4B14" w:rsidRDefault="003D4B14" w:rsidP="003D4B14">
      <w:pPr>
        <w:bidi/>
        <w:spacing w:after="0" w:line="360" w:lineRule="auto"/>
        <w:jc w:val="both"/>
        <w:rPr>
          <w:rFonts w:ascii="Simplified Arabic" w:hAnsi="Simplified Arabic" w:cs="Simplified Arabic"/>
          <w:sz w:val="28"/>
          <w:szCs w:val="28"/>
          <w:rtl/>
          <w:lang w:bidi="ar-JO"/>
        </w:rPr>
      </w:pPr>
    </w:p>
    <w:p w:rsidR="00345EE8" w:rsidRPr="00345EE8" w:rsidRDefault="00A434C6" w:rsidP="003D4B14">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أ. </w:t>
      </w:r>
      <w:r w:rsidR="00CF70F8">
        <w:rPr>
          <w:rFonts w:ascii="Simplified Arabic" w:hAnsi="Simplified Arabic" w:cs="Simplified Arabic" w:hint="cs"/>
          <w:b/>
          <w:bCs/>
          <w:sz w:val="28"/>
          <w:szCs w:val="28"/>
          <w:rtl/>
          <w:lang w:bidi="ar-JO"/>
        </w:rPr>
        <w:t>الدراسات العربية التي تناولت التدريب الإلكتروني:</w:t>
      </w:r>
    </w:p>
    <w:p w:rsidR="00B81C94" w:rsidRDefault="00C14077" w:rsidP="00641D9E">
      <w:pPr>
        <w:bidi/>
        <w:spacing w:after="0" w:line="360" w:lineRule="auto"/>
        <w:jc w:val="both"/>
        <w:rPr>
          <w:rFonts w:ascii="Simplified Arabic" w:hAnsi="Simplified Arabic" w:cs="Simplified Arabic"/>
          <w:b/>
          <w:bCs/>
          <w:sz w:val="28"/>
          <w:szCs w:val="28"/>
          <w:rtl/>
          <w:lang w:bidi="ar-JO"/>
        </w:rPr>
      </w:pPr>
      <w:r w:rsidRPr="00B81C94">
        <w:rPr>
          <w:rFonts w:ascii="Simplified Arabic" w:hAnsi="Simplified Arabic" w:cs="Simplified Arabic" w:hint="cs"/>
          <w:b/>
          <w:bCs/>
          <w:sz w:val="28"/>
          <w:szCs w:val="28"/>
          <w:rtl/>
          <w:lang w:bidi="ar-JO"/>
        </w:rPr>
        <w:t xml:space="preserve">1. دراسة (الحلو، 2022) بعنوان: دور التدريب الإلكتروني في تحقيق التميز المؤسسي وفق نموذج </w:t>
      </w:r>
      <w:r w:rsidRPr="00B81C94">
        <w:rPr>
          <w:rFonts w:ascii="Simplified Arabic" w:hAnsi="Simplified Arabic" w:cs="Simplified Arabic"/>
          <w:b/>
          <w:bCs/>
          <w:sz w:val="28"/>
          <w:szCs w:val="28"/>
          <w:lang w:bidi="ar-JO"/>
        </w:rPr>
        <w:t>EFQM</w:t>
      </w:r>
      <w:r w:rsidRPr="00B81C94">
        <w:rPr>
          <w:rFonts w:ascii="Simplified Arabic" w:hAnsi="Simplified Arabic" w:cs="Simplified Arabic" w:hint="cs"/>
          <w:b/>
          <w:bCs/>
          <w:sz w:val="28"/>
          <w:szCs w:val="28"/>
          <w:rtl/>
          <w:lang w:bidi="ar-JO"/>
        </w:rPr>
        <w:t>، دراسة تطبيقية على المستشفيات الحكومية بالمحافظات الجنوبية.</w:t>
      </w:r>
      <w:r w:rsidR="003C6D4C">
        <w:rPr>
          <w:rFonts w:ascii="Simplified Arabic" w:hAnsi="Simplified Arabic" w:cs="Simplified Arabic" w:hint="cs"/>
          <w:b/>
          <w:bCs/>
          <w:sz w:val="28"/>
          <w:szCs w:val="28"/>
          <w:rtl/>
          <w:lang w:bidi="ar-JO"/>
        </w:rPr>
        <w:t xml:space="preserve"> </w:t>
      </w:r>
      <w:r w:rsidR="00DC5257" w:rsidRPr="003D4B14">
        <w:rPr>
          <w:rFonts w:ascii="Simplified Arabic" w:hAnsi="Simplified Arabic" w:cs="Simplified Arabic" w:hint="cs"/>
          <w:sz w:val="28"/>
          <w:szCs w:val="28"/>
          <w:rtl/>
          <w:lang w:bidi="ar-JO"/>
        </w:rPr>
        <w:t>و</w:t>
      </w:r>
      <w:r w:rsidRPr="003D4B14">
        <w:rPr>
          <w:rFonts w:ascii="Simplified Arabic" w:hAnsi="Simplified Arabic" w:cs="Simplified Arabic" w:hint="cs"/>
          <w:sz w:val="28"/>
          <w:szCs w:val="28"/>
          <w:rtl/>
          <w:lang w:bidi="ar-JO"/>
        </w:rPr>
        <w:t xml:space="preserve">هدفت الدراسة التعرف إلى دور التدريب الإلكتروني في تحقيق التميز المؤسسي وفق نموذج </w:t>
      </w:r>
      <w:r w:rsidRPr="003D4B14">
        <w:rPr>
          <w:rFonts w:ascii="Simplified Arabic" w:hAnsi="Simplified Arabic" w:cs="Simplified Arabic"/>
          <w:sz w:val="28"/>
          <w:szCs w:val="28"/>
          <w:lang w:bidi="ar-JO"/>
        </w:rPr>
        <w:t>EFQM</w:t>
      </w:r>
      <w:r w:rsidR="003C6D4C" w:rsidRPr="003D4B14">
        <w:rPr>
          <w:rFonts w:ascii="Simplified Arabic" w:hAnsi="Simplified Arabic" w:cs="Simplified Arabic" w:hint="cs"/>
          <w:sz w:val="28"/>
          <w:szCs w:val="28"/>
          <w:rtl/>
          <w:lang w:bidi="ar-JO"/>
        </w:rPr>
        <w:t>،</w:t>
      </w:r>
      <w:r w:rsidR="00716258" w:rsidRPr="003D4B14">
        <w:rPr>
          <w:rFonts w:ascii="Simplified Arabic" w:hAnsi="Simplified Arabic" w:cs="Simplified Arabic" w:hint="cs"/>
          <w:sz w:val="28"/>
          <w:szCs w:val="28"/>
          <w:rtl/>
          <w:lang w:bidi="ar-JO"/>
        </w:rPr>
        <w:t xml:space="preserve"> حيث ا</w:t>
      </w:r>
      <w:r w:rsidRPr="003D4B14">
        <w:rPr>
          <w:rFonts w:ascii="Simplified Arabic" w:hAnsi="Simplified Arabic" w:cs="Simplified Arabic" w:hint="cs"/>
          <w:sz w:val="28"/>
          <w:szCs w:val="28"/>
          <w:rtl/>
          <w:lang w:bidi="ar-JO"/>
        </w:rPr>
        <w:t xml:space="preserve">ستخدمت </w:t>
      </w:r>
      <w:r w:rsidR="00716258" w:rsidRPr="003D4B14">
        <w:rPr>
          <w:rFonts w:ascii="Simplified Arabic" w:hAnsi="Simplified Arabic" w:cs="Simplified Arabic" w:hint="cs"/>
          <w:sz w:val="28"/>
          <w:szCs w:val="28"/>
          <w:rtl/>
          <w:lang w:bidi="ar-JO"/>
        </w:rPr>
        <w:t>الدراسة</w:t>
      </w:r>
      <w:r w:rsidR="00021ABE" w:rsidRPr="003D4B14">
        <w:rPr>
          <w:rFonts w:ascii="Simplified Arabic" w:hAnsi="Simplified Arabic" w:cs="Simplified Arabic" w:hint="cs"/>
          <w:sz w:val="28"/>
          <w:szCs w:val="28"/>
          <w:rtl/>
          <w:lang w:bidi="ar-JO"/>
        </w:rPr>
        <w:t xml:space="preserve"> أداة </w:t>
      </w:r>
      <w:r w:rsidR="00716258" w:rsidRPr="003D4B14">
        <w:rPr>
          <w:rFonts w:ascii="Simplified Arabic" w:hAnsi="Simplified Arabic" w:cs="Simplified Arabic" w:hint="cs"/>
          <w:sz w:val="28"/>
          <w:szCs w:val="28"/>
          <w:rtl/>
          <w:lang w:bidi="ar-JO"/>
        </w:rPr>
        <w:t>الاستبيان، والمنهج الوصفي التحليلي في الوصول إلى النتائج. وبينت الدراسة بأن محور التدريب الإلكتروني حقق درجة كبيرة وبوزن نسبي بلغ (70%</w:t>
      </w:r>
      <w:r w:rsidR="00716258" w:rsidRPr="003D4B14">
        <w:rPr>
          <w:rFonts w:ascii="Simplified Arabic" w:hAnsi="Simplified Arabic" w:cs="Simplified Arabic"/>
          <w:sz w:val="28"/>
          <w:szCs w:val="28"/>
          <w:lang w:bidi="ar-JO"/>
        </w:rPr>
        <w:t>(</w:t>
      </w:r>
      <w:r w:rsidR="00716258" w:rsidRPr="003D4B14">
        <w:rPr>
          <w:rFonts w:ascii="Simplified Arabic" w:hAnsi="Simplified Arabic" w:cs="Simplified Arabic" w:hint="cs"/>
          <w:sz w:val="28"/>
          <w:szCs w:val="28"/>
          <w:rtl/>
          <w:lang w:bidi="ar-JO"/>
        </w:rPr>
        <w:t xml:space="preserve">، وحقق محور التميز المؤسسي وفق نموذج </w:t>
      </w:r>
      <w:r w:rsidR="00716258" w:rsidRPr="003D4B14">
        <w:rPr>
          <w:rFonts w:ascii="Simplified Arabic" w:hAnsi="Simplified Arabic" w:cs="Simplified Arabic"/>
          <w:sz w:val="28"/>
          <w:szCs w:val="28"/>
          <w:lang w:bidi="ar-JO"/>
        </w:rPr>
        <w:t>EFQM</w:t>
      </w:r>
      <w:r w:rsidR="00716258" w:rsidRPr="003D4B14">
        <w:rPr>
          <w:rFonts w:ascii="Simplified Arabic" w:hAnsi="Simplified Arabic" w:cs="Simplified Arabic" w:hint="cs"/>
          <w:sz w:val="28"/>
          <w:szCs w:val="28"/>
          <w:rtl/>
          <w:lang w:bidi="ar-JO"/>
        </w:rPr>
        <w:t xml:space="preserve"> درجة كبيرة وبوزن نسبي بلغ (71%)، بالإضافة إلى وجود دور ذو دلالة إحصائية للتدريب الإلكتروني في تحقيق التميز المؤسسي وفق نموذج </w:t>
      </w:r>
      <w:r w:rsidR="00716258" w:rsidRPr="003D4B14">
        <w:rPr>
          <w:rFonts w:ascii="Simplified Arabic" w:hAnsi="Simplified Arabic" w:cs="Simplified Arabic"/>
          <w:sz w:val="28"/>
          <w:szCs w:val="28"/>
          <w:lang w:bidi="ar-JO"/>
        </w:rPr>
        <w:t>EFQM</w:t>
      </w:r>
      <w:r w:rsidR="00716258" w:rsidRPr="003D4B14">
        <w:rPr>
          <w:rFonts w:ascii="Simplified Arabic" w:hAnsi="Simplified Arabic" w:cs="Simplified Arabic" w:hint="cs"/>
          <w:sz w:val="28"/>
          <w:szCs w:val="28"/>
          <w:rtl/>
          <w:lang w:bidi="ar-JO"/>
        </w:rPr>
        <w:t xml:space="preserve"> بالمستشفيات الحكومية بالمحافظات الجنوبية، ووجود فروق ذات دلالة إحصائية لمتوسط استجابات عينة الدراسة حول التدريب الإلكتروني والتميز المؤسسي تعزى لمتغير (الفئة العمرية، وسنوات الخدمة)، وعدم وجود فروق تعزى لمتغير (النوع الإج</w:t>
      </w:r>
      <w:r w:rsidR="0019486F" w:rsidRPr="003D4B14">
        <w:rPr>
          <w:rFonts w:ascii="Simplified Arabic" w:hAnsi="Simplified Arabic" w:cs="Simplified Arabic" w:hint="cs"/>
          <w:sz w:val="28"/>
          <w:szCs w:val="28"/>
          <w:rtl/>
          <w:lang w:bidi="ar-JO"/>
        </w:rPr>
        <w:t>تماعي، المؤهل العلمي، المستشفى).</w:t>
      </w:r>
    </w:p>
    <w:p w:rsidR="00641D9E" w:rsidRPr="00641D9E" w:rsidRDefault="00641D9E" w:rsidP="00641D9E">
      <w:pPr>
        <w:bidi/>
        <w:spacing w:after="0" w:line="360" w:lineRule="auto"/>
        <w:jc w:val="both"/>
        <w:rPr>
          <w:rFonts w:ascii="Simplified Arabic" w:hAnsi="Simplified Arabic" w:cs="Simplified Arabic"/>
          <w:b/>
          <w:bCs/>
          <w:sz w:val="28"/>
          <w:szCs w:val="28"/>
          <w:rtl/>
          <w:lang w:bidi="ar-JO"/>
        </w:rPr>
      </w:pPr>
    </w:p>
    <w:p w:rsidR="00A52171" w:rsidRDefault="006F7CCA" w:rsidP="000E3763">
      <w:pPr>
        <w:bidi/>
        <w:spacing w:after="0" w:line="360" w:lineRule="auto"/>
        <w:jc w:val="both"/>
        <w:rPr>
          <w:rFonts w:ascii="Simplified Arabic" w:hAnsi="Simplified Arabic" w:cs="Simplified Arabic"/>
          <w:b/>
          <w:bCs/>
          <w:sz w:val="24"/>
          <w:szCs w:val="24"/>
          <w:rtl/>
        </w:rPr>
      </w:pPr>
      <w:r w:rsidRPr="00B81C94">
        <w:rPr>
          <w:rFonts w:ascii="Simplified Arabic" w:hAnsi="Simplified Arabic" w:cs="Simplified Arabic" w:hint="cs"/>
          <w:b/>
          <w:bCs/>
          <w:sz w:val="28"/>
          <w:szCs w:val="28"/>
          <w:rtl/>
          <w:lang w:bidi="ar-JO"/>
        </w:rPr>
        <w:lastRenderedPageBreak/>
        <w:t>2. دراسة (القرني، 2021) بعنوان: دور التدريب عن بعد في تنمية قدرات متدربي القطاع الحكومي بالمملكة العربية السعودية، دراسة حالة متدربي القطاع الحكومي بمعهد الإدارة العامة.</w:t>
      </w:r>
      <w:r w:rsidR="00A52171" w:rsidRPr="00B81C94">
        <w:rPr>
          <w:rFonts w:ascii="Simplified Arabic" w:hAnsi="Simplified Arabic" w:cs="Simplified Arabic" w:hint="cs"/>
          <w:b/>
          <w:bCs/>
          <w:sz w:val="28"/>
          <w:szCs w:val="28"/>
          <w:rtl/>
          <w:lang w:bidi="ar-JO"/>
        </w:rPr>
        <w:t xml:space="preserve"> </w:t>
      </w:r>
      <w:r w:rsidR="00DC5257" w:rsidRPr="00641D9E">
        <w:rPr>
          <w:rFonts w:ascii="Simplified Arabic" w:hAnsi="Simplified Arabic" w:cs="Simplified Arabic" w:hint="cs"/>
          <w:sz w:val="28"/>
          <w:szCs w:val="28"/>
          <w:rtl/>
        </w:rPr>
        <w:t>و</w:t>
      </w:r>
      <w:r w:rsidRPr="00641D9E">
        <w:rPr>
          <w:rFonts w:ascii="Simplified Arabic" w:hAnsi="Simplified Arabic" w:cs="Simplified Arabic" w:hint="cs"/>
          <w:sz w:val="28"/>
          <w:szCs w:val="28"/>
          <w:rtl/>
        </w:rPr>
        <w:t xml:space="preserve">هدفت الدراسة معرفة دور التدريب عن بعد في تنمية قدرات متدربي القطاع الحكومي بالمملكة العربية السعودية من خلال دراسة واقع تدريب متدربي القطاع الحكومي عن بعد، </w:t>
      </w:r>
      <w:r w:rsidRPr="00641D9E">
        <w:rPr>
          <w:rFonts w:ascii="Simplified Arabic" w:hAnsi="Simplified Arabic" w:cs="Simplified Arabic"/>
          <w:sz w:val="28"/>
          <w:szCs w:val="28"/>
          <w:rtl/>
        </w:rPr>
        <w:t>و</w:t>
      </w:r>
      <w:r w:rsidRPr="00641D9E">
        <w:rPr>
          <w:rFonts w:ascii="Simplified Arabic" w:hAnsi="Simplified Arabic" w:cs="Simplified Arabic" w:hint="cs"/>
          <w:sz w:val="28"/>
          <w:szCs w:val="28"/>
          <w:rtl/>
        </w:rPr>
        <w:t xml:space="preserve">معرفة </w:t>
      </w:r>
      <w:r w:rsidRPr="00641D9E">
        <w:rPr>
          <w:rFonts w:ascii="Simplified Arabic" w:hAnsi="Simplified Arabic" w:cs="Simplified Arabic"/>
          <w:sz w:val="28"/>
          <w:szCs w:val="28"/>
          <w:rtl/>
        </w:rPr>
        <w:t>مشكلات التدريب عن بعد كما يراها موظفو القطاع</w:t>
      </w:r>
      <w:r w:rsidRPr="00641D9E">
        <w:rPr>
          <w:rFonts w:ascii="Simplified Arabic" w:hAnsi="Simplified Arabic" w:cs="Simplified Arabic" w:hint="cs"/>
          <w:sz w:val="28"/>
          <w:szCs w:val="28"/>
          <w:rtl/>
        </w:rPr>
        <w:t xml:space="preserve"> </w:t>
      </w:r>
      <w:r w:rsidRPr="00641D9E">
        <w:rPr>
          <w:rFonts w:ascii="Simplified Arabic" w:hAnsi="Simplified Arabic" w:cs="Simplified Arabic"/>
          <w:sz w:val="28"/>
          <w:szCs w:val="28"/>
          <w:rtl/>
        </w:rPr>
        <w:t xml:space="preserve">الحكومي، </w:t>
      </w:r>
      <w:r w:rsidRPr="00641D9E">
        <w:rPr>
          <w:rFonts w:ascii="Simplified Arabic" w:hAnsi="Simplified Arabic" w:cs="Simplified Arabic" w:hint="cs"/>
          <w:sz w:val="28"/>
          <w:szCs w:val="28"/>
          <w:rtl/>
        </w:rPr>
        <w:t xml:space="preserve">بالإضافة إلى التعرف على أهمية </w:t>
      </w:r>
      <w:r w:rsidRPr="00641D9E">
        <w:rPr>
          <w:rFonts w:ascii="Simplified Arabic" w:hAnsi="Simplified Arabic" w:cs="Simplified Arabic"/>
          <w:sz w:val="28"/>
          <w:szCs w:val="28"/>
          <w:rtl/>
        </w:rPr>
        <w:t>التدريب عن بعد في تنمية القدرات من وجهة نظر متدربي</w:t>
      </w:r>
      <w:r w:rsidRPr="00641D9E">
        <w:rPr>
          <w:rFonts w:ascii="Simplified Arabic" w:hAnsi="Simplified Arabic" w:cs="Simplified Arabic" w:hint="cs"/>
          <w:sz w:val="28"/>
          <w:szCs w:val="28"/>
          <w:rtl/>
        </w:rPr>
        <w:t xml:space="preserve"> </w:t>
      </w:r>
      <w:r w:rsidRPr="00641D9E">
        <w:rPr>
          <w:rFonts w:ascii="Simplified Arabic" w:hAnsi="Simplified Arabic" w:cs="Simplified Arabic"/>
          <w:sz w:val="28"/>
          <w:szCs w:val="28"/>
          <w:rtl/>
        </w:rPr>
        <w:t>القطاع الحكومي، ومعرفة ما إذا كانت هناك فروق ذات دلالة</w:t>
      </w:r>
      <w:r w:rsidRPr="00641D9E">
        <w:rPr>
          <w:rFonts w:ascii="Simplified Arabic" w:hAnsi="Simplified Arabic" w:cs="Simplified Arabic" w:hint="cs"/>
          <w:sz w:val="28"/>
          <w:szCs w:val="28"/>
          <w:rtl/>
        </w:rPr>
        <w:t xml:space="preserve"> </w:t>
      </w:r>
      <w:r w:rsidRPr="00641D9E">
        <w:rPr>
          <w:rFonts w:ascii="Simplified Arabic" w:hAnsi="Simplified Arabic" w:cs="Simplified Arabic"/>
          <w:sz w:val="28"/>
          <w:szCs w:val="28"/>
          <w:rtl/>
        </w:rPr>
        <w:t>إحصائية في هذا الواقع يعزى لمتغيرا</w:t>
      </w:r>
      <w:r w:rsidRPr="00641D9E">
        <w:rPr>
          <w:rFonts w:ascii="Simplified Arabic" w:hAnsi="Simplified Arabic" w:cs="Simplified Arabic" w:hint="cs"/>
          <w:sz w:val="28"/>
          <w:szCs w:val="28"/>
          <w:rtl/>
        </w:rPr>
        <w:t>ت (المؤهل، العمر، الخبرة)</w:t>
      </w:r>
      <w:r w:rsidR="000E3763">
        <w:rPr>
          <w:rFonts w:ascii="Simplified Arabic" w:hAnsi="Simplified Arabic" w:cs="Simplified Arabic" w:hint="cs"/>
          <w:sz w:val="28"/>
          <w:szCs w:val="28"/>
          <w:rtl/>
        </w:rPr>
        <w:t xml:space="preserve">، </w:t>
      </w:r>
      <w:r w:rsidRPr="00641D9E">
        <w:rPr>
          <w:rFonts w:ascii="Simplified Arabic" w:hAnsi="Simplified Arabic" w:cs="Simplified Arabic" w:hint="cs"/>
          <w:sz w:val="28"/>
          <w:szCs w:val="28"/>
          <w:rtl/>
        </w:rPr>
        <w:t xml:space="preserve">وخلصت الدراسة بأن يتم توزيع الدورات التدريبية على المتدربين وفق احتياجاتهم واحتياجات العمل، وضرورة أن يهتم المسؤولين بشتى أنواع التدريب (مباشر </w:t>
      </w:r>
      <w:r w:rsidRPr="00641D9E">
        <w:rPr>
          <w:rFonts w:ascii="Simplified Arabic" w:hAnsi="Simplified Arabic" w:cs="Simplified Arabic"/>
          <w:sz w:val="28"/>
          <w:szCs w:val="28"/>
          <w:rtl/>
        </w:rPr>
        <w:t>–</w:t>
      </w:r>
      <w:r w:rsidRPr="00641D9E">
        <w:rPr>
          <w:rFonts w:ascii="Simplified Arabic" w:hAnsi="Simplified Arabic" w:cs="Simplified Arabic" w:hint="cs"/>
          <w:sz w:val="28"/>
          <w:szCs w:val="28"/>
          <w:rtl/>
        </w:rPr>
        <w:t xml:space="preserve"> عن بعد)</w:t>
      </w:r>
      <w:r w:rsidR="000E3763">
        <w:rPr>
          <w:rFonts w:ascii="Simplified Arabic" w:hAnsi="Simplified Arabic" w:cs="Simplified Arabic" w:hint="cs"/>
          <w:sz w:val="28"/>
          <w:szCs w:val="28"/>
          <w:rtl/>
        </w:rPr>
        <w:t xml:space="preserve">، </w:t>
      </w:r>
      <w:r w:rsidRPr="00641D9E">
        <w:rPr>
          <w:rFonts w:ascii="Simplified Arabic" w:hAnsi="Simplified Arabic" w:cs="Simplified Arabic"/>
          <w:sz w:val="28"/>
          <w:szCs w:val="28"/>
          <w:rtl/>
        </w:rPr>
        <w:t>ولحل مشكلات</w:t>
      </w:r>
      <w:r w:rsidRPr="00641D9E">
        <w:rPr>
          <w:rFonts w:ascii="Simplified Arabic" w:hAnsi="Simplified Arabic" w:cs="Simplified Arabic" w:hint="cs"/>
          <w:sz w:val="28"/>
          <w:szCs w:val="28"/>
          <w:rtl/>
        </w:rPr>
        <w:t xml:space="preserve"> </w:t>
      </w:r>
      <w:r w:rsidRPr="00641D9E">
        <w:rPr>
          <w:rFonts w:ascii="Simplified Arabic" w:hAnsi="Simplified Arabic" w:cs="Simplified Arabic"/>
          <w:sz w:val="28"/>
          <w:szCs w:val="28"/>
          <w:rtl/>
        </w:rPr>
        <w:t>التدريب عن بعد يجب توفير حوافز كافية لدفع المنسوبين للالتحاق بالدورات التدريبية، ونشر ثقافة التدريب عن بعد بغية تعزيز قناعة بعض</w:t>
      </w:r>
      <w:r w:rsidRPr="00641D9E">
        <w:rPr>
          <w:rFonts w:ascii="Simplified Arabic" w:hAnsi="Simplified Arabic" w:cs="Simplified Arabic" w:hint="cs"/>
          <w:sz w:val="28"/>
          <w:szCs w:val="28"/>
          <w:rtl/>
        </w:rPr>
        <w:t xml:space="preserve"> </w:t>
      </w:r>
      <w:r w:rsidRPr="00641D9E">
        <w:rPr>
          <w:rFonts w:ascii="Simplified Arabic" w:hAnsi="Simplified Arabic" w:cs="Simplified Arabic"/>
          <w:sz w:val="28"/>
          <w:szCs w:val="28"/>
          <w:rtl/>
        </w:rPr>
        <w:t xml:space="preserve">المسؤولين بأهمية التدريب ودوره في التنمية المستدامة، وتعزيز وعي منسوبي </w:t>
      </w:r>
      <w:r w:rsidRPr="00641D9E">
        <w:rPr>
          <w:rFonts w:ascii="Simplified Arabic" w:hAnsi="Simplified Arabic" w:cs="Simplified Arabic" w:hint="cs"/>
          <w:sz w:val="28"/>
          <w:szCs w:val="28"/>
          <w:rtl/>
        </w:rPr>
        <w:t xml:space="preserve">الأجهزة الحكومية </w:t>
      </w:r>
      <w:r w:rsidRPr="00641D9E">
        <w:rPr>
          <w:rFonts w:ascii="Simplified Arabic" w:hAnsi="Simplified Arabic" w:cs="Simplified Arabic"/>
          <w:sz w:val="28"/>
          <w:szCs w:val="28"/>
          <w:rtl/>
        </w:rPr>
        <w:t>بأهمية التدريب عن بعد لتنمية قدراتهم</w:t>
      </w:r>
      <w:r w:rsidRPr="00641D9E">
        <w:rPr>
          <w:rFonts w:ascii="Simplified Arabic" w:hAnsi="Simplified Arabic" w:cs="Simplified Arabic" w:hint="cs"/>
          <w:sz w:val="28"/>
          <w:szCs w:val="28"/>
          <w:rtl/>
        </w:rPr>
        <w:t>.</w:t>
      </w:r>
    </w:p>
    <w:p w:rsidR="00B81C94" w:rsidRDefault="00B81C94" w:rsidP="00B81C94">
      <w:pPr>
        <w:bidi/>
        <w:spacing w:after="0" w:line="360" w:lineRule="auto"/>
        <w:jc w:val="both"/>
        <w:rPr>
          <w:rFonts w:ascii="Simplified Arabic" w:hAnsi="Simplified Arabic" w:cs="Simplified Arabic"/>
          <w:b/>
          <w:bCs/>
          <w:sz w:val="24"/>
          <w:szCs w:val="24"/>
          <w:rtl/>
        </w:rPr>
      </w:pPr>
    </w:p>
    <w:p w:rsidR="00A52171" w:rsidRPr="003C6D4C" w:rsidRDefault="006F7CCA" w:rsidP="003C6D4C">
      <w:pPr>
        <w:bidi/>
        <w:spacing w:after="0" w:line="360" w:lineRule="auto"/>
        <w:jc w:val="both"/>
        <w:rPr>
          <w:rFonts w:ascii="Simplified Arabic" w:hAnsi="Simplified Arabic" w:cs="Simplified Arabic"/>
          <w:b/>
          <w:bCs/>
          <w:sz w:val="28"/>
          <w:szCs w:val="28"/>
          <w:rtl/>
          <w:lang w:bidi="ar-JO"/>
        </w:rPr>
      </w:pPr>
      <w:r w:rsidRPr="00B81C94">
        <w:rPr>
          <w:rFonts w:ascii="Simplified Arabic" w:hAnsi="Simplified Arabic" w:cs="Simplified Arabic" w:hint="cs"/>
          <w:b/>
          <w:bCs/>
          <w:sz w:val="28"/>
          <w:szCs w:val="28"/>
          <w:rtl/>
          <w:lang w:bidi="ar-JO"/>
        </w:rPr>
        <w:t>3. دراسة (عبد الله، 2020) بعنوان: أثر التدريب الإلكتروني في الأداء الوظيفي باستخدام برنامج حكيم دراسة تطبيقية في المستشفيات الحكومية الأردنية.</w:t>
      </w:r>
      <w:r w:rsidR="003C6D4C">
        <w:rPr>
          <w:rFonts w:ascii="Simplified Arabic" w:hAnsi="Simplified Arabic" w:cs="Simplified Arabic" w:hint="cs"/>
          <w:b/>
          <w:bCs/>
          <w:sz w:val="28"/>
          <w:szCs w:val="28"/>
          <w:rtl/>
          <w:lang w:bidi="ar-JO"/>
        </w:rPr>
        <w:t xml:space="preserve"> </w:t>
      </w:r>
      <w:r w:rsidR="00DC5257" w:rsidRPr="00641D9E">
        <w:rPr>
          <w:rFonts w:ascii="Simplified Arabic" w:hAnsi="Simplified Arabic" w:cs="Simplified Arabic" w:hint="cs"/>
          <w:sz w:val="28"/>
          <w:szCs w:val="28"/>
          <w:rtl/>
        </w:rPr>
        <w:t>و</w:t>
      </w:r>
      <w:r w:rsidRPr="00641D9E">
        <w:rPr>
          <w:rFonts w:ascii="Simplified Arabic" w:hAnsi="Simplified Arabic" w:cs="Simplified Arabic" w:hint="cs"/>
          <w:sz w:val="28"/>
          <w:szCs w:val="28"/>
          <w:rtl/>
        </w:rPr>
        <w:t xml:space="preserve">هدفت الدراسة التعرف على أثر التدريب الإلكتروني بأبعاده (تخطيط التدريب الإلكتروني، تصميم التدريب الإلكتروني، تنفيذ التدريب الإلكتروني، تقييم التدريب الإلكتروني) في الأداء الوظيفي باستخدام برنامج حكيم </w:t>
      </w:r>
      <w:r w:rsidR="000E3763">
        <w:rPr>
          <w:rFonts w:ascii="Simplified Arabic" w:hAnsi="Simplified Arabic" w:cs="Simplified Arabic" w:hint="cs"/>
          <w:sz w:val="28"/>
          <w:szCs w:val="28"/>
          <w:rtl/>
        </w:rPr>
        <w:t>في المستشفيات الحكومية الأردنية،</w:t>
      </w:r>
      <w:r w:rsidRPr="00641D9E">
        <w:rPr>
          <w:rFonts w:ascii="Simplified Arabic" w:hAnsi="Simplified Arabic" w:cs="Simplified Arabic" w:hint="cs"/>
          <w:sz w:val="28"/>
          <w:szCs w:val="28"/>
          <w:rtl/>
        </w:rPr>
        <w:t xml:space="preserve"> واعتمدت الدراسة على المنهج الوصفي التحليلي، واست</w:t>
      </w:r>
      <w:r w:rsidR="000E3763">
        <w:rPr>
          <w:rFonts w:ascii="Simplified Arabic" w:hAnsi="Simplified Arabic" w:cs="Simplified Arabic" w:hint="cs"/>
          <w:sz w:val="28"/>
          <w:szCs w:val="28"/>
          <w:rtl/>
        </w:rPr>
        <w:t xml:space="preserve">خدمت الاستبانة في جمع البيانات، </w:t>
      </w:r>
      <w:r w:rsidRPr="00641D9E">
        <w:rPr>
          <w:rFonts w:ascii="Simplified Arabic" w:hAnsi="Simplified Arabic" w:cs="Simplified Arabic" w:hint="cs"/>
          <w:sz w:val="28"/>
          <w:szCs w:val="28"/>
          <w:rtl/>
        </w:rPr>
        <w:t>وتوصلت الدراسة إلى وجود أثر ذات دلالة إحصائية للتدريب الإلكتروني في الأداء الوظيفي في المستشفيات الحكومية الأردنية.</w:t>
      </w:r>
    </w:p>
    <w:p w:rsidR="00B81C94" w:rsidRDefault="00B81C94" w:rsidP="00B81C94">
      <w:pPr>
        <w:bidi/>
        <w:spacing w:after="0" w:line="360" w:lineRule="auto"/>
        <w:jc w:val="both"/>
        <w:rPr>
          <w:rFonts w:ascii="Simplified Arabic" w:hAnsi="Simplified Arabic" w:cs="Simplified Arabic"/>
          <w:b/>
          <w:bCs/>
          <w:sz w:val="24"/>
          <w:szCs w:val="24"/>
          <w:rtl/>
        </w:rPr>
      </w:pPr>
    </w:p>
    <w:p w:rsidR="00B81C94" w:rsidRDefault="00D32C0E" w:rsidP="003C6D4C">
      <w:pPr>
        <w:bidi/>
        <w:spacing w:after="0" w:line="360" w:lineRule="auto"/>
        <w:jc w:val="both"/>
        <w:rPr>
          <w:rFonts w:ascii="Simplified Arabic" w:hAnsi="Simplified Arabic" w:cs="Simplified Arabic"/>
          <w:sz w:val="28"/>
          <w:szCs w:val="28"/>
          <w:rtl/>
        </w:rPr>
      </w:pPr>
      <w:r w:rsidRPr="00B81C94">
        <w:rPr>
          <w:rFonts w:ascii="Simplified Arabic" w:hAnsi="Simplified Arabic" w:cs="Simplified Arabic" w:hint="cs"/>
          <w:b/>
          <w:bCs/>
          <w:sz w:val="28"/>
          <w:szCs w:val="28"/>
          <w:rtl/>
          <w:lang w:bidi="ar-JO"/>
        </w:rPr>
        <w:lastRenderedPageBreak/>
        <w:t>4. دراسة (شايب، 2019) بعنوان: دور التدريب الإلكتروني في تحسين الأداء الوظيفي للعاملين، دراسة ميدانية في مؤسسة كوندور الجزائرية.</w:t>
      </w:r>
      <w:r w:rsidR="003C6D4C">
        <w:rPr>
          <w:rFonts w:ascii="Simplified Arabic" w:hAnsi="Simplified Arabic" w:cs="Simplified Arabic" w:hint="cs"/>
          <w:b/>
          <w:bCs/>
          <w:sz w:val="28"/>
          <w:szCs w:val="28"/>
          <w:rtl/>
          <w:lang w:bidi="ar-JO"/>
        </w:rPr>
        <w:t xml:space="preserve"> </w:t>
      </w:r>
      <w:r w:rsidR="00DC5257" w:rsidRPr="00641D9E">
        <w:rPr>
          <w:rFonts w:ascii="Simplified Arabic" w:hAnsi="Simplified Arabic" w:cs="Simplified Arabic" w:hint="cs"/>
          <w:sz w:val="28"/>
          <w:szCs w:val="28"/>
          <w:rtl/>
        </w:rPr>
        <w:t>و</w:t>
      </w:r>
      <w:r w:rsidRPr="00641D9E">
        <w:rPr>
          <w:rFonts w:ascii="Simplified Arabic" w:hAnsi="Simplified Arabic" w:cs="Simplified Arabic" w:hint="cs"/>
          <w:sz w:val="28"/>
          <w:szCs w:val="28"/>
          <w:rtl/>
        </w:rPr>
        <w:t>هدفت الدراسة إلى التعرف على مفهوم التدريب الإلكتروني والتطرق إلى الأداء الوظيفي، وإبراز دور التدريب الإلكتروني في تحسين الأداء الوظيفي للعاملين من خلال الدراسة الميدانية لإحدى المؤسسات الصن</w:t>
      </w:r>
      <w:r w:rsidR="00A52171" w:rsidRPr="00641D9E">
        <w:rPr>
          <w:rFonts w:ascii="Simplified Arabic" w:hAnsi="Simplified Arabic" w:cs="Simplified Arabic" w:hint="cs"/>
          <w:sz w:val="28"/>
          <w:szCs w:val="28"/>
          <w:rtl/>
        </w:rPr>
        <w:t>ا</w:t>
      </w:r>
      <w:r w:rsidR="000E3763">
        <w:rPr>
          <w:rFonts w:ascii="Simplified Arabic" w:hAnsi="Simplified Arabic" w:cs="Simplified Arabic" w:hint="cs"/>
          <w:sz w:val="28"/>
          <w:szCs w:val="28"/>
          <w:rtl/>
        </w:rPr>
        <w:t xml:space="preserve">عية الجزائرية وهي مؤسسة كوندور، </w:t>
      </w:r>
      <w:r w:rsidRPr="00641D9E">
        <w:rPr>
          <w:rFonts w:ascii="Simplified Arabic" w:hAnsi="Simplified Arabic" w:cs="Simplified Arabic" w:hint="cs"/>
          <w:sz w:val="28"/>
          <w:szCs w:val="28"/>
          <w:rtl/>
        </w:rPr>
        <w:t xml:space="preserve">حيث اعتمدت الدراسة على الاستبيان والمنهج الوصفي </w:t>
      </w:r>
      <w:r w:rsidR="000E3763">
        <w:rPr>
          <w:rFonts w:ascii="Simplified Arabic" w:hAnsi="Simplified Arabic" w:cs="Simplified Arabic" w:hint="cs"/>
          <w:sz w:val="28"/>
          <w:szCs w:val="28"/>
          <w:rtl/>
        </w:rPr>
        <w:t xml:space="preserve">التحليلي في الوصول إلى النتائج، </w:t>
      </w:r>
      <w:r w:rsidR="00A52171" w:rsidRPr="00641D9E">
        <w:rPr>
          <w:rFonts w:ascii="Simplified Arabic" w:hAnsi="Simplified Arabic" w:cs="Simplified Arabic" w:hint="cs"/>
          <w:sz w:val="28"/>
          <w:szCs w:val="28"/>
          <w:rtl/>
        </w:rPr>
        <w:t>وأظهرت نتائج الدراسة بأنه لا توجد علاقة ذات دلالة إحصائية بين التدريب الإلكتروني وتحسين الأداء الوظيفي، ويتم الاعتماد على التدريب الإلكتروني في تطوير منتوجات المؤسسة وليس بهدف تنمية ورفع كفاءة المورد البشري وتحسين أداء العاملين فيها.</w:t>
      </w:r>
    </w:p>
    <w:p w:rsidR="00641D9E" w:rsidRPr="003C6D4C" w:rsidRDefault="00641D9E" w:rsidP="00641D9E">
      <w:pPr>
        <w:bidi/>
        <w:spacing w:after="0" w:line="360" w:lineRule="auto"/>
        <w:jc w:val="both"/>
        <w:rPr>
          <w:rFonts w:ascii="Simplified Arabic" w:hAnsi="Simplified Arabic" w:cs="Simplified Arabic"/>
          <w:b/>
          <w:bCs/>
          <w:sz w:val="28"/>
          <w:szCs w:val="28"/>
          <w:rtl/>
          <w:lang w:bidi="ar-JO"/>
        </w:rPr>
      </w:pPr>
    </w:p>
    <w:p w:rsidR="00A12B5A" w:rsidRDefault="00D32C0E" w:rsidP="00641D9E">
      <w:pPr>
        <w:bidi/>
        <w:spacing w:after="0" w:line="360" w:lineRule="auto"/>
        <w:jc w:val="both"/>
        <w:rPr>
          <w:rFonts w:ascii="Simplified Arabic" w:hAnsi="Simplified Arabic" w:cs="Simplified Arabic"/>
          <w:b/>
          <w:bCs/>
          <w:sz w:val="28"/>
          <w:szCs w:val="28"/>
          <w:rtl/>
          <w:lang w:bidi="ar-JO"/>
        </w:rPr>
      </w:pPr>
      <w:r w:rsidRPr="00B81C94">
        <w:rPr>
          <w:rFonts w:ascii="Simplified Arabic" w:hAnsi="Simplified Arabic" w:cs="Simplified Arabic" w:hint="cs"/>
          <w:b/>
          <w:bCs/>
          <w:sz w:val="28"/>
          <w:szCs w:val="28"/>
          <w:rtl/>
          <w:lang w:bidi="ar-JO"/>
        </w:rPr>
        <w:t>5</w:t>
      </w:r>
      <w:r w:rsidR="0019486F" w:rsidRPr="00B81C94">
        <w:rPr>
          <w:rFonts w:ascii="Simplified Arabic" w:hAnsi="Simplified Arabic" w:cs="Simplified Arabic" w:hint="cs"/>
          <w:b/>
          <w:bCs/>
          <w:sz w:val="28"/>
          <w:szCs w:val="28"/>
          <w:rtl/>
          <w:lang w:bidi="ar-JO"/>
        </w:rPr>
        <w:t>. دراسة (فنون، 2017) بعنوان: التدريب الإلكتروني في فلسطين.</w:t>
      </w:r>
      <w:r w:rsidR="003C6D4C">
        <w:rPr>
          <w:rFonts w:ascii="Simplified Arabic" w:hAnsi="Simplified Arabic" w:cs="Simplified Arabic" w:hint="cs"/>
          <w:b/>
          <w:bCs/>
          <w:sz w:val="28"/>
          <w:szCs w:val="28"/>
          <w:rtl/>
          <w:lang w:bidi="ar-JO"/>
        </w:rPr>
        <w:t xml:space="preserve"> </w:t>
      </w:r>
      <w:r w:rsidR="00DC5257" w:rsidRPr="00641D9E">
        <w:rPr>
          <w:rFonts w:ascii="Simplified Arabic" w:hAnsi="Simplified Arabic" w:cs="Simplified Arabic" w:hint="cs"/>
          <w:sz w:val="28"/>
          <w:szCs w:val="28"/>
          <w:rtl/>
        </w:rPr>
        <w:t>و</w:t>
      </w:r>
      <w:r w:rsidR="0019486F" w:rsidRPr="00641D9E">
        <w:rPr>
          <w:rFonts w:ascii="Simplified Arabic" w:hAnsi="Simplified Arabic" w:cs="Simplified Arabic" w:hint="cs"/>
          <w:sz w:val="28"/>
          <w:szCs w:val="28"/>
          <w:rtl/>
        </w:rPr>
        <w:t xml:space="preserve">هدفت الدراسة معرفة مدى تطبيق </w:t>
      </w:r>
      <w:r w:rsidR="0019486F" w:rsidRPr="00641D9E">
        <w:rPr>
          <w:rFonts w:ascii="Simplified Arabic" w:hAnsi="Simplified Arabic" w:cs="Simplified Arabic"/>
          <w:sz w:val="28"/>
          <w:szCs w:val="28"/>
          <w:rtl/>
        </w:rPr>
        <w:t>التدريب الإلكتروني في الشركات الخدمية والخدمات المالية المدرجة في بورصة فلسطين،</w:t>
      </w:r>
      <w:r w:rsidR="00021ABE" w:rsidRPr="00641D9E">
        <w:rPr>
          <w:rFonts w:ascii="Simplified Arabic" w:hAnsi="Simplified Arabic" w:cs="Simplified Arabic" w:hint="cs"/>
          <w:sz w:val="28"/>
          <w:szCs w:val="28"/>
          <w:rtl/>
        </w:rPr>
        <w:t xml:space="preserve"> </w:t>
      </w:r>
      <w:r w:rsidR="0019486F" w:rsidRPr="00641D9E">
        <w:rPr>
          <w:rFonts w:ascii="Simplified Arabic" w:hAnsi="Simplified Arabic" w:cs="Simplified Arabic" w:hint="cs"/>
          <w:sz w:val="28"/>
          <w:szCs w:val="28"/>
          <w:rtl/>
        </w:rPr>
        <w:t xml:space="preserve">والتعرف على المعوقات </w:t>
      </w:r>
      <w:r w:rsidR="0019486F" w:rsidRPr="00641D9E">
        <w:rPr>
          <w:rFonts w:ascii="Simplified Arabic" w:hAnsi="Simplified Arabic" w:cs="Simplified Arabic"/>
          <w:sz w:val="28"/>
          <w:szCs w:val="28"/>
          <w:rtl/>
        </w:rPr>
        <w:t>التي واجهت</w:t>
      </w:r>
      <w:r w:rsidR="00021ABE" w:rsidRPr="00641D9E">
        <w:rPr>
          <w:rFonts w:ascii="Simplified Arabic" w:hAnsi="Simplified Arabic" w:cs="Simplified Arabic" w:hint="cs"/>
          <w:sz w:val="28"/>
          <w:szCs w:val="28"/>
          <w:rtl/>
        </w:rPr>
        <w:t xml:space="preserve"> </w:t>
      </w:r>
      <w:r w:rsidR="00021ABE" w:rsidRPr="00641D9E">
        <w:rPr>
          <w:rFonts w:ascii="Simplified Arabic" w:hAnsi="Simplified Arabic" w:cs="Simplified Arabic"/>
          <w:sz w:val="28"/>
          <w:szCs w:val="28"/>
          <w:rtl/>
        </w:rPr>
        <w:t>الشركات</w:t>
      </w:r>
      <w:r w:rsidR="00021ABE" w:rsidRPr="00641D9E">
        <w:rPr>
          <w:rFonts w:ascii="Simplified Arabic" w:hAnsi="Simplified Arabic" w:cs="Simplified Arabic" w:hint="cs"/>
          <w:sz w:val="28"/>
          <w:szCs w:val="28"/>
          <w:rtl/>
        </w:rPr>
        <w:t xml:space="preserve"> في </w:t>
      </w:r>
      <w:r w:rsidR="0019486F" w:rsidRPr="00641D9E">
        <w:rPr>
          <w:rFonts w:ascii="Simplified Arabic" w:hAnsi="Simplified Arabic" w:cs="Simplified Arabic"/>
          <w:sz w:val="28"/>
          <w:szCs w:val="28"/>
          <w:rtl/>
        </w:rPr>
        <w:t>تطبيق التدريب الإلكتروني،</w:t>
      </w:r>
      <w:r w:rsidR="0019486F" w:rsidRPr="00641D9E">
        <w:rPr>
          <w:rFonts w:ascii="Simplified Arabic" w:hAnsi="Simplified Arabic" w:cs="Simplified Arabic" w:hint="cs"/>
          <w:sz w:val="28"/>
          <w:szCs w:val="28"/>
          <w:rtl/>
        </w:rPr>
        <w:t xml:space="preserve"> حيث تم دراسة المعوقات الإدارية، </w:t>
      </w:r>
      <w:r w:rsidR="0019486F" w:rsidRPr="00641D9E">
        <w:rPr>
          <w:rFonts w:ascii="Simplified Arabic" w:hAnsi="Simplified Arabic" w:cs="Simplified Arabic"/>
          <w:sz w:val="28"/>
          <w:szCs w:val="28"/>
          <w:rtl/>
          <w:lang w:bidi="ar-JO"/>
        </w:rPr>
        <w:t>المعوقات الفنية (التقنية)، المعوقات المادية والمالية، المعوقات الثقافي</w:t>
      </w:r>
      <w:r w:rsidR="00021ABE" w:rsidRPr="00641D9E">
        <w:rPr>
          <w:rFonts w:ascii="Simplified Arabic" w:hAnsi="Simplified Arabic" w:cs="Simplified Arabic"/>
          <w:sz w:val="28"/>
          <w:szCs w:val="28"/>
          <w:rtl/>
          <w:lang w:bidi="ar-JO"/>
        </w:rPr>
        <w:t>ة والتنظيمية، المعوقات البشرية</w:t>
      </w:r>
      <w:r w:rsidR="000E3763">
        <w:rPr>
          <w:rFonts w:ascii="Simplified Arabic" w:hAnsi="Simplified Arabic" w:cs="Simplified Arabic" w:hint="cs"/>
          <w:sz w:val="28"/>
          <w:szCs w:val="28"/>
          <w:rtl/>
          <w:lang w:bidi="ar-JO"/>
        </w:rPr>
        <w:t xml:space="preserve">، </w:t>
      </w:r>
      <w:r w:rsidR="00021ABE" w:rsidRPr="00641D9E">
        <w:rPr>
          <w:rFonts w:ascii="Simplified Arabic" w:hAnsi="Simplified Arabic" w:cs="Simplified Arabic" w:hint="cs"/>
          <w:sz w:val="28"/>
          <w:szCs w:val="28"/>
          <w:rtl/>
          <w:lang w:bidi="ar-JO"/>
        </w:rPr>
        <w:t>حيث اعتمدت الدراسة أداة المقابلات والاستبيان،</w:t>
      </w:r>
      <w:r w:rsidR="000E3763">
        <w:rPr>
          <w:rFonts w:ascii="Simplified Arabic" w:hAnsi="Simplified Arabic" w:cs="Simplified Arabic" w:hint="cs"/>
          <w:sz w:val="28"/>
          <w:szCs w:val="28"/>
          <w:rtl/>
          <w:lang w:bidi="ar-JO"/>
        </w:rPr>
        <w:t xml:space="preserve"> بإتباع المنهج الوصفي التحليلي، </w:t>
      </w:r>
      <w:r w:rsidR="00021ABE" w:rsidRPr="00641D9E">
        <w:rPr>
          <w:rFonts w:ascii="Simplified Arabic" w:hAnsi="Simplified Arabic" w:cs="Simplified Arabic" w:hint="cs"/>
          <w:sz w:val="28"/>
          <w:szCs w:val="28"/>
          <w:rtl/>
          <w:lang w:bidi="ar-JO"/>
        </w:rPr>
        <w:t xml:space="preserve">وقد </w:t>
      </w:r>
      <w:r w:rsidR="00382CBF" w:rsidRPr="00641D9E">
        <w:rPr>
          <w:rFonts w:ascii="Simplified Arabic" w:hAnsi="Simplified Arabic" w:cs="Simplified Arabic" w:hint="cs"/>
          <w:sz w:val="28"/>
          <w:szCs w:val="28"/>
          <w:rtl/>
          <w:lang w:bidi="ar-JO"/>
        </w:rPr>
        <w:t xml:space="preserve">توصلت الدراسة بأن درجة </w:t>
      </w:r>
      <w:r w:rsidR="0019486F" w:rsidRPr="00641D9E">
        <w:rPr>
          <w:rFonts w:ascii="Simplified Arabic" w:hAnsi="Simplified Arabic" w:cs="Simplified Arabic"/>
          <w:sz w:val="28"/>
          <w:szCs w:val="28"/>
          <w:rtl/>
          <w:lang w:bidi="ar-JO"/>
        </w:rPr>
        <w:t>تطبيق الشركات الخدمية والخدمات المالية الم</w:t>
      </w:r>
      <w:r w:rsidR="00382CBF" w:rsidRPr="00641D9E">
        <w:rPr>
          <w:rFonts w:ascii="Simplified Arabic" w:hAnsi="Simplified Arabic" w:cs="Simplified Arabic"/>
          <w:sz w:val="28"/>
          <w:szCs w:val="28"/>
          <w:rtl/>
          <w:lang w:bidi="ar-JO"/>
        </w:rPr>
        <w:t>درجة في بورصة فلسطين للتدريب ال</w:t>
      </w:r>
      <w:r w:rsidR="00382CBF" w:rsidRPr="00641D9E">
        <w:rPr>
          <w:rFonts w:ascii="Simplified Arabic" w:hAnsi="Simplified Arabic" w:cs="Simplified Arabic" w:hint="cs"/>
          <w:sz w:val="28"/>
          <w:szCs w:val="28"/>
          <w:rtl/>
          <w:lang w:bidi="ar-JO"/>
        </w:rPr>
        <w:t>إ</w:t>
      </w:r>
      <w:r w:rsidR="0019486F" w:rsidRPr="00641D9E">
        <w:rPr>
          <w:rFonts w:ascii="Simplified Arabic" w:hAnsi="Simplified Arabic" w:cs="Simplified Arabic"/>
          <w:sz w:val="28"/>
          <w:szCs w:val="28"/>
          <w:rtl/>
          <w:lang w:bidi="ar-JO"/>
        </w:rPr>
        <w:t>لكتروني مرتفعة، وأعلى المعوقات كانت المعوقات البشرية وأدناها المعوقات المالية والمادية</w:t>
      </w:r>
      <w:r w:rsidR="0019486F" w:rsidRPr="00641D9E">
        <w:rPr>
          <w:rFonts w:ascii="Simplified Arabic" w:hAnsi="Simplified Arabic" w:cs="Simplified Arabic"/>
          <w:sz w:val="28"/>
          <w:szCs w:val="28"/>
          <w:lang w:bidi="ar-JO"/>
        </w:rPr>
        <w:t>.</w:t>
      </w:r>
    </w:p>
    <w:p w:rsidR="00641D9E" w:rsidRPr="00641D9E" w:rsidRDefault="00641D9E" w:rsidP="00641D9E">
      <w:pPr>
        <w:bidi/>
        <w:spacing w:after="0" w:line="360" w:lineRule="auto"/>
        <w:jc w:val="both"/>
        <w:rPr>
          <w:rFonts w:ascii="Simplified Arabic" w:hAnsi="Simplified Arabic" w:cs="Simplified Arabic"/>
          <w:b/>
          <w:bCs/>
          <w:sz w:val="28"/>
          <w:szCs w:val="28"/>
          <w:rtl/>
          <w:lang w:bidi="ar-JO"/>
        </w:rPr>
      </w:pPr>
    </w:p>
    <w:p w:rsidR="00A12B5A" w:rsidRDefault="00A12B5A" w:rsidP="00A12B5A">
      <w:pPr>
        <w:bidi/>
        <w:spacing w:after="0" w:line="360" w:lineRule="auto"/>
        <w:jc w:val="both"/>
        <w:rPr>
          <w:rFonts w:ascii="Simplified Arabic" w:hAnsi="Simplified Arabic" w:cs="Simplified Arabic"/>
          <w:b/>
          <w:bCs/>
          <w:sz w:val="28"/>
          <w:szCs w:val="28"/>
          <w:rtl/>
          <w:lang w:bidi="ar-JO"/>
        </w:rPr>
      </w:pPr>
      <w:r>
        <w:rPr>
          <w:rFonts w:ascii="Simplified Arabic" w:hAnsi="Simplified Arabic" w:cs="Simplified Arabic" w:hint="cs"/>
          <w:b/>
          <w:bCs/>
          <w:sz w:val="28"/>
          <w:szCs w:val="28"/>
          <w:rtl/>
        </w:rPr>
        <w:t xml:space="preserve">ب. </w:t>
      </w:r>
      <w:r>
        <w:rPr>
          <w:rFonts w:ascii="Simplified Arabic" w:hAnsi="Simplified Arabic" w:cs="Simplified Arabic" w:hint="cs"/>
          <w:b/>
          <w:bCs/>
          <w:sz w:val="28"/>
          <w:szCs w:val="28"/>
          <w:rtl/>
          <w:lang w:bidi="ar-JO"/>
        </w:rPr>
        <w:t>الدراسات الأجنبية التي تناولت التدريب الإلكتروني:</w:t>
      </w:r>
    </w:p>
    <w:p w:rsidR="00B81C94" w:rsidRDefault="0013347B" w:rsidP="001E4FC2">
      <w:pPr>
        <w:bidi/>
        <w:spacing w:after="0" w:line="360" w:lineRule="auto"/>
        <w:jc w:val="both"/>
        <w:rPr>
          <w:rFonts w:ascii="Simplified Arabic" w:hAnsi="Simplified Arabic" w:cs="Simplified Arabic"/>
          <w:b/>
          <w:bCs/>
          <w:sz w:val="28"/>
          <w:szCs w:val="28"/>
          <w:rtl/>
          <w:lang w:bidi="ar-JO"/>
        </w:rPr>
      </w:pPr>
      <w:r w:rsidRPr="00B81C94">
        <w:rPr>
          <w:rFonts w:ascii="Simplified Arabic" w:hAnsi="Simplified Arabic" w:cs="Simplified Arabic" w:hint="cs"/>
          <w:b/>
          <w:bCs/>
          <w:sz w:val="28"/>
          <w:szCs w:val="28"/>
          <w:rtl/>
          <w:lang w:bidi="ar-JO"/>
        </w:rPr>
        <w:t>1. دراسة (</w:t>
      </w:r>
      <w:r w:rsidRPr="00B81C94">
        <w:rPr>
          <w:rFonts w:ascii="Simplified Arabic" w:hAnsi="Simplified Arabic" w:cs="Simplified Arabic"/>
          <w:b/>
          <w:bCs/>
          <w:sz w:val="28"/>
          <w:szCs w:val="28"/>
          <w:lang w:bidi="ar-JO"/>
        </w:rPr>
        <w:t>Areiqat &amp; Al-Doori, 2018</w:t>
      </w:r>
      <w:r w:rsidRPr="00B81C94">
        <w:rPr>
          <w:rFonts w:ascii="Simplified Arabic" w:hAnsi="Simplified Arabic" w:cs="Simplified Arabic" w:hint="cs"/>
          <w:b/>
          <w:bCs/>
          <w:sz w:val="28"/>
          <w:szCs w:val="28"/>
          <w:rtl/>
          <w:lang w:bidi="ar-JO"/>
        </w:rPr>
        <w:t xml:space="preserve">) بعنوان: </w:t>
      </w:r>
      <w:r w:rsidRPr="00B81C94">
        <w:rPr>
          <w:rFonts w:ascii="Simplified Arabic" w:hAnsi="Simplified Arabic" w:cs="Simplified Arabic"/>
          <w:b/>
          <w:bCs/>
          <w:sz w:val="28"/>
          <w:szCs w:val="28"/>
          <w:lang w:bidi="ar-JO"/>
        </w:rPr>
        <w:t xml:space="preserve">The Role of Electronic Training in Employee Performance Development. </w:t>
      </w:r>
      <w:r w:rsidR="003C6D4C">
        <w:rPr>
          <w:rFonts w:ascii="Simplified Arabic" w:hAnsi="Simplified Arabic" w:cs="Simplified Arabic" w:hint="cs"/>
          <w:b/>
          <w:bCs/>
          <w:sz w:val="28"/>
          <w:szCs w:val="28"/>
          <w:rtl/>
          <w:lang w:bidi="ar-JO"/>
        </w:rPr>
        <w:t xml:space="preserve"> </w:t>
      </w:r>
      <w:r w:rsidR="00DC5257" w:rsidRPr="00641D9E">
        <w:rPr>
          <w:rFonts w:ascii="Simplified Arabic" w:hAnsi="Simplified Arabic" w:cs="Simplified Arabic" w:hint="cs"/>
          <w:sz w:val="28"/>
          <w:szCs w:val="28"/>
          <w:rtl/>
          <w:lang w:bidi="ar-JO"/>
        </w:rPr>
        <w:t>و</w:t>
      </w:r>
      <w:r w:rsidR="007E4992" w:rsidRPr="00641D9E">
        <w:rPr>
          <w:rFonts w:ascii="Simplified Arabic" w:hAnsi="Simplified Arabic" w:cs="Simplified Arabic" w:hint="cs"/>
          <w:sz w:val="28"/>
          <w:szCs w:val="28"/>
          <w:rtl/>
          <w:lang w:bidi="ar-JO"/>
        </w:rPr>
        <w:t>هدفت</w:t>
      </w:r>
      <w:r w:rsidR="007E4992" w:rsidRPr="00641D9E">
        <w:rPr>
          <w:rFonts w:ascii="Simplified Arabic" w:hAnsi="Simplified Arabic" w:cs="Simplified Arabic"/>
          <w:sz w:val="28"/>
          <w:szCs w:val="28"/>
          <w:lang w:bidi="ar-JO"/>
        </w:rPr>
        <w:t xml:space="preserve"> </w:t>
      </w:r>
      <w:r w:rsidR="00A12B5A" w:rsidRPr="00641D9E">
        <w:rPr>
          <w:rFonts w:ascii="Simplified Arabic" w:hAnsi="Simplified Arabic" w:cs="Simplified Arabic" w:hint="cs"/>
          <w:sz w:val="28"/>
          <w:szCs w:val="28"/>
          <w:rtl/>
          <w:lang w:bidi="ar-JO"/>
        </w:rPr>
        <w:t xml:space="preserve">الدراسة إلى الكشف عن مستوى اعتماد </w:t>
      </w:r>
      <w:r w:rsidR="00A12B5A" w:rsidRPr="00641D9E">
        <w:rPr>
          <w:rFonts w:ascii="Simplified Arabic" w:hAnsi="Simplified Arabic" w:cs="Simplified Arabic" w:hint="cs"/>
          <w:sz w:val="28"/>
          <w:szCs w:val="28"/>
          <w:rtl/>
          <w:lang w:bidi="ar-JO"/>
        </w:rPr>
        <w:lastRenderedPageBreak/>
        <w:t>التدريب الإلكتروني من خلال استخدام</w:t>
      </w:r>
      <w:r w:rsidR="007E4992" w:rsidRPr="00641D9E">
        <w:rPr>
          <w:rFonts w:ascii="Simplified Arabic" w:hAnsi="Simplified Arabic" w:cs="Simplified Arabic"/>
          <w:sz w:val="28"/>
          <w:szCs w:val="28"/>
          <w:lang w:bidi="ar-JO"/>
        </w:rPr>
        <w:t xml:space="preserve"> </w:t>
      </w:r>
      <w:r w:rsidR="00A12B5A" w:rsidRPr="00641D9E">
        <w:rPr>
          <w:rFonts w:ascii="Simplified Arabic" w:hAnsi="Simplified Arabic" w:cs="Simplified Arabic" w:hint="cs"/>
          <w:sz w:val="28"/>
          <w:szCs w:val="28"/>
          <w:rtl/>
          <w:lang w:bidi="ar-JO"/>
        </w:rPr>
        <w:t>الأجهزة التكنولوجية مثل الإنترنت والأقراص المدمجة والأقمار الصناعية والمواقع الإلكترونية المحوسبة من جانب</w:t>
      </w:r>
      <w:r w:rsidR="007E4992" w:rsidRPr="00641D9E">
        <w:rPr>
          <w:rFonts w:ascii="Simplified Arabic" w:hAnsi="Simplified Arabic" w:cs="Simplified Arabic"/>
          <w:sz w:val="28"/>
          <w:szCs w:val="28"/>
          <w:lang w:bidi="ar-JO"/>
        </w:rPr>
        <w:t xml:space="preserve"> </w:t>
      </w:r>
      <w:r w:rsidR="007E4992" w:rsidRPr="00641D9E">
        <w:rPr>
          <w:rFonts w:ascii="Simplified Arabic" w:hAnsi="Simplified Arabic" w:cs="Simplified Arabic" w:hint="cs"/>
          <w:sz w:val="28"/>
          <w:szCs w:val="28"/>
          <w:rtl/>
          <w:lang w:bidi="ar-JO"/>
        </w:rPr>
        <w:t>البنوك الأردنية،</w:t>
      </w:r>
      <w:r w:rsidR="00A12B5A" w:rsidRPr="00641D9E">
        <w:rPr>
          <w:rFonts w:ascii="Simplified Arabic" w:hAnsi="Simplified Arabic" w:cs="Simplified Arabic" w:hint="cs"/>
          <w:sz w:val="28"/>
          <w:szCs w:val="28"/>
          <w:rtl/>
          <w:lang w:bidi="ar-JO"/>
        </w:rPr>
        <w:t xml:space="preserve"> بالإضافة إلى التعرف على دور التدريب الإلكتروني في تطوير العاملين في هذه</w:t>
      </w:r>
      <w:r w:rsidR="000E3763">
        <w:rPr>
          <w:rFonts w:ascii="Simplified Arabic" w:hAnsi="Simplified Arabic" w:cs="Simplified Arabic" w:hint="cs"/>
          <w:sz w:val="28"/>
          <w:szCs w:val="28"/>
          <w:rtl/>
          <w:lang w:bidi="ar-JO"/>
        </w:rPr>
        <w:t xml:space="preserve"> البنوك، </w:t>
      </w:r>
      <w:r w:rsidR="007E4992" w:rsidRPr="00641D9E">
        <w:rPr>
          <w:rFonts w:ascii="Simplified Arabic" w:hAnsi="Simplified Arabic" w:cs="Simplified Arabic" w:hint="cs"/>
          <w:sz w:val="28"/>
          <w:szCs w:val="28"/>
          <w:rtl/>
          <w:lang w:bidi="ar-JO"/>
        </w:rPr>
        <w:t xml:space="preserve">وقد أظهرت نتائج الدراسة بأن التدريب الإلكتروني من شأنه أن يعزز كفاءات الموظفين من حيث المعرفة والمهارات، بالإضافة إلى ذلك </w:t>
      </w:r>
      <w:r w:rsidR="00A12B5A" w:rsidRPr="00641D9E">
        <w:rPr>
          <w:rFonts w:ascii="Simplified Arabic" w:hAnsi="Simplified Arabic" w:cs="Simplified Arabic" w:hint="cs"/>
          <w:sz w:val="28"/>
          <w:szCs w:val="28"/>
          <w:rtl/>
          <w:lang w:bidi="ar-JO"/>
        </w:rPr>
        <w:t>اتفق جميع المستجيبين على أن التدريب الإلكتروني مفيد لهم أكثر من التدريب التقليدي</w:t>
      </w:r>
      <w:r w:rsidR="007E4992" w:rsidRPr="00641D9E">
        <w:rPr>
          <w:rFonts w:ascii="Simplified Arabic" w:hAnsi="Simplified Arabic" w:cs="Simplified Arabic" w:hint="cs"/>
          <w:sz w:val="28"/>
          <w:szCs w:val="28"/>
          <w:rtl/>
          <w:lang w:bidi="ar-JO"/>
        </w:rPr>
        <w:t xml:space="preserve"> وأقل تكلفة.</w:t>
      </w:r>
    </w:p>
    <w:p w:rsidR="001E4FC2" w:rsidRPr="001E4FC2" w:rsidRDefault="001E4FC2" w:rsidP="001E4FC2">
      <w:pPr>
        <w:bidi/>
        <w:spacing w:after="0" w:line="360" w:lineRule="auto"/>
        <w:jc w:val="both"/>
        <w:rPr>
          <w:rFonts w:ascii="Simplified Arabic" w:hAnsi="Simplified Arabic" w:cs="Simplified Arabic"/>
          <w:b/>
          <w:bCs/>
          <w:sz w:val="28"/>
          <w:szCs w:val="28"/>
          <w:rtl/>
          <w:lang w:bidi="ar-JO"/>
        </w:rPr>
      </w:pPr>
    </w:p>
    <w:p w:rsidR="001E4FC2" w:rsidRDefault="007E4992" w:rsidP="00641D9E">
      <w:pPr>
        <w:bidi/>
        <w:spacing w:after="0" w:line="360" w:lineRule="auto"/>
        <w:jc w:val="both"/>
        <w:rPr>
          <w:rFonts w:ascii="Simplified Arabic" w:hAnsi="Simplified Arabic" w:cs="Simplified Arabic"/>
          <w:b/>
          <w:bCs/>
          <w:sz w:val="28"/>
          <w:szCs w:val="28"/>
          <w:rtl/>
          <w:lang w:bidi="ar-JO"/>
        </w:rPr>
      </w:pPr>
      <w:r w:rsidRPr="00B81C94">
        <w:rPr>
          <w:rFonts w:ascii="Simplified Arabic" w:hAnsi="Simplified Arabic" w:cs="Simplified Arabic" w:hint="cs"/>
          <w:b/>
          <w:bCs/>
          <w:sz w:val="28"/>
          <w:szCs w:val="28"/>
          <w:rtl/>
          <w:lang w:bidi="ar-JO"/>
        </w:rPr>
        <w:t>2</w:t>
      </w:r>
      <w:r w:rsidR="00A12B5A" w:rsidRPr="00B81C94">
        <w:rPr>
          <w:rFonts w:ascii="Simplified Arabic" w:hAnsi="Simplified Arabic" w:cs="Simplified Arabic"/>
          <w:b/>
          <w:bCs/>
          <w:sz w:val="28"/>
          <w:szCs w:val="28"/>
          <w:rtl/>
          <w:lang w:bidi="ar-JO"/>
        </w:rPr>
        <w:t>. دراسة</w:t>
      </w:r>
      <w:r w:rsidR="00A12B5A" w:rsidRPr="00B81C94">
        <w:rPr>
          <w:rFonts w:ascii="Simplified Arabic" w:hAnsi="Simplified Arabic" w:cs="Simplified Arabic" w:hint="cs"/>
          <w:b/>
          <w:bCs/>
          <w:sz w:val="28"/>
          <w:szCs w:val="28"/>
          <w:rtl/>
          <w:lang w:bidi="ar-JO"/>
        </w:rPr>
        <w:t xml:space="preserve"> </w:t>
      </w:r>
      <w:r w:rsidR="00A12B5A" w:rsidRPr="00B81C94">
        <w:rPr>
          <w:rFonts w:ascii="Simplified Arabic" w:hAnsi="Simplified Arabic" w:cs="Simplified Arabic"/>
          <w:b/>
          <w:bCs/>
          <w:sz w:val="28"/>
          <w:szCs w:val="28"/>
          <w:lang w:bidi="ar-JO"/>
        </w:rPr>
        <w:t xml:space="preserve"> </w:t>
      </w:r>
      <w:sdt>
        <w:sdtPr>
          <w:rPr>
            <w:rFonts w:ascii="Simplified Arabic" w:hAnsi="Simplified Arabic" w:cs="Simplified Arabic" w:hint="cs"/>
            <w:b/>
            <w:bCs/>
            <w:sz w:val="28"/>
            <w:szCs w:val="28"/>
            <w:rtl/>
            <w:lang w:bidi="ar-JO"/>
          </w:rPr>
          <w:id w:val="1737275539"/>
          <w:citation/>
        </w:sdtPr>
        <w:sdtContent>
          <w:r w:rsidR="00A12B5A" w:rsidRPr="00B81C94">
            <w:rPr>
              <w:rFonts w:ascii="Simplified Arabic" w:hAnsi="Simplified Arabic" w:cs="Simplified Arabic"/>
              <w:b/>
              <w:bCs/>
              <w:sz w:val="28"/>
              <w:szCs w:val="28"/>
              <w:rtl/>
              <w:lang w:bidi="ar-JO"/>
            </w:rPr>
            <w:fldChar w:fldCharType="begin"/>
          </w:r>
          <w:r w:rsidR="00A12B5A" w:rsidRPr="00B81C94">
            <w:rPr>
              <w:rFonts w:ascii="Simplified Arabic" w:hAnsi="Simplified Arabic" w:cs="Simplified Arabic"/>
              <w:b/>
              <w:bCs/>
              <w:sz w:val="28"/>
              <w:szCs w:val="28"/>
              <w:lang w:bidi="ar-JO"/>
            </w:rPr>
            <w:instrText xml:space="preserve"> CITATION Ben16 \l 1033 </w:instrText>
          </w:r>
          <w:r w:rsidR="00A12B5A" w:rsidRPr="00B81C94">
            <w:rPr>
              <w:rFonts w:ascii="Simplified Arabic" w:hAnsi="Simplified Arabic" w:cs="Simplified Arabic"/>
              <w:b/>
              <w:bCs/>
              <w:sz w:val="28"/>
              <w:szCs w:val="28"/>
              <w:rtl/>
              <w:lang w:bidi="ar-JO"/>
            </w:rPr>
            <w:fldChar w:fldCharType="separate"/>
          </w:r>
          <w:r w:rsidR="00A12B5A" w:rsidRPr="00B81C94">
            <w:rPr>
              <w:rFonts w:ascii="Simplified Arabic" w:hAnsi="Simplified Arabic" w:cs="Simplified Arabic"/>
              <w:b/>
              <w:bCs/>
              <w:sz w:val="28"/>
              <w:szCs w:val="28"/>
              <w:lang w:bidi="ar-JO"/>
            </w:rPr>
            <w:t>(Ben Amara &amp; Atia, 2016)</w:t>
          </w:r>
          <w:r w:rsidR="00A12B5A" w:rsidRPr="00B81C94">
            <w:rPr>
              <w:rFonts w:ascii="Simplified Arabic" w:hAnsi="Simplified Arabic" w:cs="Simplified Arabic"/>
              <w:b/>
              <w:bCs/>
              <w:sz w:val="28"/>
              <w:szCs w:val="28"/>
              <w:rtl/>
              <w:lang w:bidi="ar-JO"/>
            </w:rPr>
            <w:fldChar w:fldCharType="end"/>
          </w:r>
        </w:sdtContent>
      </w:sdt>
      <w:r w:rsidR="00A12B5A" w:rsidRPr="00B81C94">
        <w:rPr>
          <w:rFonts w:ascii="Simplified Arabic" w:hAnsi="Simplified Arabic" w:cs="Simplified Arabic" w:hint="cs"/>
          <w:b/>
          <w:bCs/>
          <w:sz w:val="28"/>
          <w:szCs w:val="28"/>
          <w:rtl/>
          <w:lang w:bidi="ar-JO"/>
        </w:rPr>
        <w:t>بعنوان</w:t>
      </w:r>
      <w:r w:rsidRPr="00B81C94">
        <w:rPr>
          <w:rFonts w:ascii="Simplified Arabic" w:hAnsi="Simplified Arabic" w:cs="Simplified Arabic" w:hint="cs"/>
          <w:b/>
          <w:bCs/>
          <w:sz w:val="28"/>
          <w:szCs w:val="28"/>
          <w:rtl/>
          <w:lang w:bidi="ar-JO"/>
        </w:rPr>
        <w:t xml:space="preserve">: </w:t>
      </w:r>
      <w:r w:rsidR="002D530E" w:rsidRPr="00B81C94">
        <w:rPr>
          <w:rFonts w:ascii="Simplified Arabic" w:hAnsi="Simplified Arabic" w:cs="Simplified Arabic"/>
          <w:b/>
          <w:bCs/>
          <w:sz w:val="28"/>
          <w:szCs w:val="28"/>
          <w:lang w:bidi="ar-JO"/>
        </w:rPr>
        <w:t>E-Training and its Role in Human Resources Development.</w:t>
      </w:r>
      <w:r w:rsidR="003C6D4C">
        <w:rPr>
          <w:rFonts w:ascii="Simplified Arabic" w:hAnsi="Simplified Arabic" w:cs="Simplified Arabic" w:hint="cs"/>
          <w:b/>
          <w:bCs/>
          <w:sz w:val="28"/>
          <w:szCs w:val="28"/>
          <w:rtl/>
          <w:lang w:bidi="ar-JO"/>
        </w:rPr>
        <w:t xml:space="preserve"> </w:t>
      </w:r>
      <w:r w:rsidR="002D530E" w:rsidRPr="00641D9E">
        <w:rPr>
          <w:rFonts w:ascii="Simplified Arabic" w:hAnsi="Simplified Arabic" w:cs="Simplified Arabic" w:hint="cs"/>
          <w:sz w:val="28"/>
          <w:szCs w:val="28"/>
          <w:rtl/>
        </w:rPr>
        <w:t xml:space="preserve">وتهدف هذه الورقة البحثية إلى تحديد التدريب الإلكتروني كمفهوم جديد في تنمية الموارد البشرية من منطق التقدم العلمي، وأهمية تكنولوجيا المعلومات في مجال التدريب. وقد توصلت الورقة البحثية </w:t>
      </w:r>
      <w:r w:rsidR="00A12B5A" w:rsidRPr="00641D9E">
        <w:rPr>
          <w:rFonts w:ascii="Simplified Arabic" w:hAnsi="Simplified Arabic" w:cs="Simplified Arabic" w:hint="cs"/>
          <w:sz w:val="28"/>
          <w:szCs w:val="28"/>
          <w:rtl/>
        </w:rPr>
        <w:t>بأن التدريب الإلكتروني من القضايا المهمة في إعادة تأهيل وتدريب الموارد البشرية، وأن التدريب الإلكتروني هو فرصة ممتازة للمؤسسات لإستخدام التدريب الإلكتروني بتكلفه أقل ومسار أكثر ملاءمة لتحقيق أهداف المؤس</w:t>
      </w:r>
      <w:r w:rsidR="005C1DD4">
        <w:rPr>
          <w:rFonts w:ascii="Simplified Arabic" w:hAnsi="Simplified Arabic" w:cs="Simplified Arabic" w:hint="cs"/>
          <w:sz w:val="28"/>
          <w:szCs w:val="28"/>
          <w:rtl/>
        </w:rPr>
        <w:t xml:space="preserve">سة من خلال مواكبة التطورات التكنولوجية ورفع كفاءة العاملين بها، </w:t>
      </w:r>
      <w:r w:rsidR="00A12B5A" w:rsidRPr="00641D9E">
        <w:rPr>
          <w:rFonts w:ascii="Simplified Arabic" w:hAnsi="Simplified Arabic" w:cs="Simplified Arabic" w:hint="cs"/>
          <w:sz w:val="28"/>
          <w:szCs w:val="28"/>
          <w:rtl/>
        </w:rPr>
        <w:t>وأكدت هذه الدراسة على تقديم الدعم اللازم لبرامج التدريب من خلال الشبكات الإلكترونية والاستجابة للمتطلبات المتزايدة على هذا النوع من التدريب، وضرورة</w:t>
      </w:r>
      <w:r w:rsidR="002D530E" w:rsidRPr="00641D9E">
        <w:rPr>
          <w:rFonts w:ascii="Simplified Arabic" w:hAnsi="Simplified Arabic" w:cs="Simplified Arabic" w:hint="cs"/>
          <w:sz w:val="28"/>
          <w:szCs w:val="28"/>
          <w:rtl/>
        </w:rPr>
        <w:t xml:space="preserve"> إعداد برامج التدريب الإلكتروني وفق </w:t>
      </w:r>
      <w:r w:rsidR="00A12B5A" w:rsidRPr="00641D9E">
        <w:rPr>
          <w:rFonts w:ascii="Simplified Arabic" w:hAnsi="Simplified Arabic" w:cs="Simplified Arabic" w:hint="cs"/>
          <w:sz w:val="28"/>
          <w:szCs w:val="28"/>
          <w:rtl/>
        </w:rPr>
        <w:t xml:space="preserve">ما يتناسب مع البيئة التنظيمية والفنية للمؤسسات، </w:t>
      </w:r>
      <w:r w:rsidR="002D530E" w:rsidRPr="00641D9E">
        <w:rPr>
          <w:rFonts w:ascii="Simplified Arabic" w:hAnsi="Simplified Arabic" w:cs="Simplified Arabic" w:hint="cs"/>
          <w:sz w:val="28"/>
          <w:szCs w:val="28"/>
          <w:rtl/>
        </w:rPr>
        <w:t>و</w:t>
      </w:r>
      <w:r w:rsidR="00A12B5A" w:rsidRPr="00641D9E">
        <w:rPr>
          <w:rFonts w:ascii="Simplified Arabic" w:hAnsi="Simplified Arabic" w:cs="Simplified Arabic" w:hint="cs"/>
          <w:sz w:val="28"/>
          <w:szCs w:val="28"/>
          <w:rtl/>
        </w:rPr>
        <w:t xml:space="preserve">ضرورة التحديث المستمر لمواد التدريب الإلكتروني حسب الاختصاص، وتفعيل وتوسيع استخدام المعلومات والاتصالات </w:t>
      </w:r>
      <w:r w:rsidR="002D530E" w:rsidRPr="00641D9E">
        <w:rPr>
          <w:rFonts w:ascii="Simplified Arabic" w:hAnsi="Simplified Arabic" w:cs="Simplified Arabic" w:hint="cs"/>
          <w:sz w:val="28"/>
          <w:szCs w:val="28"/>
          <w:rtl/>
        </w:rPr>
        <w:t>التكنولوجية في تنمية الموارد البشرية.</w:t>
      </w:r>
    </w:p>
    <w:p w:rsidR="00641D9E" w:rsidRPr="001E4FC2" w:rsidRDefault="00641D9E" w:rsidP="00641D9E">
      <w:pPr>
        <w:bidi/>
        <w:spacing w:after="0" w:line="360" w:lineRule="auto"/>
        <w:jc w:val="both"/>
        <w:rPr>
          <w:rFonts w:ascii="Simplified Arabic" w:hAnsi="Simplified Arabic" w:cs="Simplified Arabic"/>
          <w:b/>
          <w:bCs/>
          <w:sz w:val="28"/>
          <w:szCs w:val="28"/>
          <w:rtl/>
          <w:lang w:bidi="ar-JO"/>
        </w:rPr>
      </w:pPr>
    </w:p>
    <w:p w:rsidR="000329F2" w:rsidRPr="003C6D4C" w:rsidRDefault="00122226" w:rsidP="003C6D4C">
      <w:pPr>
        <w:bidi/>
        <w:spacing w:after="0" w:line="360" w:lineRule="auto"/>
        <w:jc w:val="both"/>
        <w:rPr>
          <w:rFonts w:ascii="Simplified Arabic" w:hAnsi="Simplified Arabic" w:cs="Simplified Arabic"/>
          <w:b/>
          <w:bCs/>
          <w:sz w:val="28"/>
          <w:szCs w:val="28"/>
          <w:lang w:bidi="ar-JO"/>
        </w:rPr>
      </w:pPr>
      <w:r w:rsidRPr="00B81C94">
        <w:rPr>
          <w:rFonts w:ascii="Simplified Arabic" w:hAnsi="Simplified Arabic" w:cs="Simplified Arabic" w:hint="cs"/>
          <w:b/>
          <w:bCs/>
          <w:sz w:val="28"/>
          <w:szCs w:val="28"/>
          <w:rtl/>
          <w:lang w:bidi="ar-JO"/>
        </w:rPr>
        <w:t>3. دراسة (</w:t>
      </w:r>
      <w:r w:rsidRPr="00B81C94">
        <w:rPr>
          <w:rFonts w:ascii="Simplified Arabic" w:hAnsi="Simplified Arabic" w:cs="Simplified Arabic"/>
          <w:b/>
          <w:bCs/>
          <w:sz w:val="28"/>
          <w:szCs w:val="28"/>
          <w:lang w:bidi="ar-JO"/>
        </w:rPr>
        <w:t>Ramayah et al, 2012</w:t>
      </w:r>
      <w:r w:rsidRPr="00B81C94">
        <w:rPr>
          <w:rFonts w:ascii="Simplified Arabic" w:hAnsi="Simplified Arabic" w:cs="Simplified Arabic" w:hint="cs"/>
          <w:b/>
          <w:bCs/>
          <w:sz w:val="28"/>
          <w:szCs w:val="28"/>
          <w:rtl/>
          <w:lang w:bidi="ar-JO"/>
        </w:rPr>
        <w:t xml:space="preserve">) بعنوان: </w:t>
      </w:r>
      <w:r w:rsidRPr="00B81C94">
        <w:rPr>
          <w:rFonts w:ascii="Simplified Arabic" w:hAnsi="Simplified Arabic" w:cs="Simplified Arabic"/>
          <w:b/>
          <w:bCs/>
          <w:sz w:val="28"/>
          <w:szCs w:val="28"/>
          <w:lang w:bidi="ar-JO"/>
        </w:rPr>
        <w:t>An Assessment of E-Training Effectiveness in Multinational Companies in Malaysia.</w:t>
      </w:r>
      <w:r w:rsidR="003C6D4C">
        <w:rPr>
          <w:rFonts w:ascii="Simplified Arabic" w:hAnsi="Simplified Arabic" w:cs="Simplified Arabic" w:hint="cs"/>
          <w:b/>
          <w:bCs/>
          <w:sz w:val="28"/>
          <w:szCs w:val="28"/>
          <w:rtl/>
          <w:lang w:bidi="ar-JO"/>
        </w:rPr>
        <w:t xml:space="preserve"> </w:t>
      </w:r>
      <w:r w:rsidRPr="00641D9E">
        <w:rPr>
          <w:rFonts w:ascii="Simplified Arabic" w:hAnsi="Simplified Arabic" w:cs="Simplified Arabic" w:hint="cs"/>
          <w:sz w:val="28"/>
          <w:szCs w:val="28"/>
          <w:rtl/>
        </w:rPr>
        <w:t xml:space="preserve">وهدفت الدراسة إلى معرفة </w:t>
      </w:r>
      <w:r w:rsidRPr="00641D9E">
        <w:rPr>
          <w:rFonts w:ascii="Simplified Arabic" w:hAnsi="Simplified Arabic" w:cs="Simplified Arabic" w:hint="cs"/>
          <w:sz w:val="28"/>
          <w:szCs w:val="28"/>
          <w:rtl/>
        </w:rPr>
        <w:lastRenderedPageBreak/>
        <w:t>العوامل التي تؤثر في فعالية التدريب عن بعد في الش</w:t>
      </w:r>
      <w:r w:rsidR="001D462D" w:rsidRPr="00641D9E">
        <w:rPr>
          <w:rFonts w:ascii="Simplified Arabic" w:hAnsi="Simplified Arabic" w:cs="Simplified Arabic" w:hint="cs"/>
          <w:sz w:val="28"/>
          <w:szCs w:val="28"/>
          <w:rtl/>
        </w:rPr>
        <w:t>ركات متعددة الجنسيات في ماليزيا، واستخدمت الدراسة المنهج الوصفي التحليلي، وأداة الاستبيان في جمع البيانات. وكشفت نتائج الدراسة بأن أهم العوامل التي تسهم في فعالية التدريب عن بعد تتمثل في الدافعية نحو التعلم ودعم الإدارة للمتدربين، كما وأشارت النتائج بأن الكفاء</w:t>
      </w:r>
      <w:r w:rsidR="00B17303" w:rsidRPr="00641D9E">
        <w:rPr>
          <w:rFonts w:ascii="Simplified Arabic" w:hAnsi="Simplified Arabic" w:cs="Simplified Arabic" w:hint="cs"/>
          <w:sz w:val="28"/>
          <w:szCs w:val="28"/>
          <w:rtl/>
        </w:rPr>
        <w:t xml:space="preserve">ة الذاتية في استخدام الكمبيوتر، </w:t>
      </w:r>
      <w:r w:rsidR="007B78CA" w:rsidRPr="00641D9E">
        <w:rPr>
          <w:rFonts w:ascii="Simplified Arabic" w:hAnsi="Simplified Arabic" w:cs="Simplified Arabic"/>
          <w:sz w:val="28"/>
          <w:szCs w:val="28"/>
          <w:rtl/>
        </w:rPr>
        <w:t>سهولة الاستخدام للتدريب الإلكتروني، والمحتوى التدريبي لا تسهم بشكل كبير في التنبؤ بفعالية التدريب الإلكتروني</w:t>
      </w:r>
      <w:r w:rsidR="007B78CA" w:rsidRPr="00641D9E">
        <w:rPr>
          <w:rFonts w:ascii="Simplified Arabic" w:hAnsi="Simplified Arabic" w:cs="Simplified Arabic"/>
          <w:sz w:val="28"/>
          <w:szCs w:val="28"/>
        </w:rPr>
        <w:t>.</w:t>
      </w:r>
    </w:p>
    <w:p w:rsidR="00D56C12" w:rsidRDefault="00D56C12" w:rsidP="00D56C12">
      <w:pPr>
        <w:bidi/>
        <w:spacing w:after="0" w:line="360" w:lineRule="auto"/>
        <w:jc w:val="both"/>
        <w:rPr>
          <w:rFonts w:ascii="Simplified Arabic" w:hAnsi="Simplified Arabic" w:cs="Simplified Arabic"/>
          <w:b/>
          <w:bCs/>
          <w:sz w:val="24"/>
          <w:szCs w:val="24"/>
        </w:rPr>
      </w:pPr>
    </w:p>
    <w:p w:rsidR="00D56C12" w:rsidRDefault="00D56C12" w:rsidP="00D56C12">
      <w:pPr>
        <w:bidi/>
        <w:spacing w:after="0" w:line="360" w:lineRule="auto"/>
        <w:jc w:val="both"/>
        <w:rPr>
          <w:rFonts w:ascii="Simplified Arabic" w:hAnsi="Simplified Arabic" w:cs="Simplified Arabic"/>
          <w:b/>
          <w:bCs/>
          <w:sz w:val="28"/>
          <w:szCs w:val="28"/>
          <w:rtl/>
          <w:lang w:bidi="ar-JO"/>
        </w:rPr>
      </w:pPr>
      <w:r>
        <w:rPr>
          <w:rFonts w:ascii="Simplified Arabic" w:hAnsi="Simplified Arabic" w:cs="Simplified Arabic" w:hint="cs"/>
          <w:b/>
          <w:bCs/>
          <w:sz w:val="28"/>
          <w:szCs w:val="28"/>
          <w:rtl/>
        </w:rPr>
        <w:t xml:space="preserve">ج. </w:t>
      </w:r>
      <w:r>
        <w:rPr>
          <w:rFonts w:ascii="Simplified Arabic" w:hAnsi="Simplified Arabic" w:cs="Simplified Arabic" w:hint="cs"/>
          <w:b/>
          <w:bCs/>
          <w:sz w:val="28"/>
          <w:szCs w:val="28"/>
          <w:rtl/>
          <w:lang w:bidi="ar-JO"/>
        </w:rPr>
        <w:t>الدراسات العربية التي تناولت التميز المؤسسي:</w:t>
      </w:r>
    </w:p>
    <w:p w:rsidR="008D27AE" w:rsidRDefault="008D27AE" w:rsidP="00346FA2">
      <w:pPr>
        <w:bidi/>
        <w:spacing w:after="0" w:line="360" w:lineRule="auto"/>
        <w:jc w:val="both"/>
        <w:rPr>
          <w:rFonts w:ascii="Simplified Arabic" w:hAnsi="Simplified Arabic" w:cs="Simplified Arabic"/>
          <w:sz w:val="28"/>
          <w:szCs w:val="28"/>
          <w:rtl/>
        </w:rPr>
      </w:pPr>
      <w:r w:rsidRPr="00B81C94">
        <w:rPr>
          <w:rFonts w:ascii="Simplified Arabic" w:hAnsi="Simplified Arabic" w:cs="Simplified Arabic"/>
          <w:b/>
          <w:bCs/>
          <w:sz w:val="28"/>
          <w:szCs w:val="28"/>
          <w:lang w:bidi="ar-JO"/>
        </w:rPr>
        <w:t>1</w:t>
      </w:r>
      <w:r w:rsidRPr="00B81C94">
        <w:rPr>
          <w:rFonts w:ascii="Simplified Arabic" w:hAnsi="Simplified Arabic" w:cs="Simplified Arabic" w:hint="cs"/>
          <w:b/>
          <w:bCs/>
          <w:sz w:val="28"/>
          <w:szCs w:val="28"/>
          <w:rtl/>
          <w:lang w:bidi="ar-JO"/>
        </w:rPr>
        <w:t>. دراسة (</w:t>
      </w:r>
      <w:r>
        <w:rPr>
          <w:rFonts w:ascii="Simplified Arabic" w:hAnsi="Simplified Arabic" w:cs="Simplified Arabic" w:hint="cs"/>
          <w:b/>
          <w:bCs/>
          <w:sz w:val="28"/>
          <w:szCs w:val="28"/>
          <w:rtl/>
          <w:lang w:bidi="ar-JO"/>
        </w:rPr>
        <w:t xml:space="preserve">العلوي، 2023) بعنوان: </w:t>
      </w:r>
      <w:r w:rsidRPr="008D27AE">
        <w:rPr>
          <w:rFonts w:ascii="Simplified Arabic" w:hAnsi="Simplified Arabic" w:cs="Simplified Arabic"/>
          <w:b/>
          <w:bCs/>
          <w:sz w:val="28"/>
          <w:szCs w:val="28"/>
          <w:rtl/>
          <w:lang w:bidi="ar-JO"/>
        </w:rPr>
        <w:t xml:space="preserve">دور الموارد البشرية في تحقيق التميز المؤسسي دراسة حالة الشركة العمانية الهندية </w:t>
      </w:r>
      <w:r>
        <w:rPr>
          <w:rFonts w:ascii="Simplified Arabic" w:hAnsi="Simplified Arabic" w:cs="Simplified Arabic" w:hint="cs"/>
          <w:b/>
          <w:bCs/>
          <w:sz w:val="28"/>
          <w:szCs w:val="28"/>
          <w:rtl/>
          <w:lang w:bidi="ar-JO"/>
        </w:rPr>
        <w:t xml:space="preserve">للأسمدة. </w:t>
      </w:r>
      <w:r w:rsidR="005C1DD4">
        <w:rPr>
          <w:rFonts w:ascii="Simplified Arabic" w:hAnsi="Simplified Arabic" w:cs="Simplified Arabic" w:hint="cs"/>
          <w:sz w:val="28"/>
          <w:szCs w:val="28"/>
          <w:rtl/>
        </w:rPr>
        <w:t>وهدفت</w:t>
      </w:r>
      <w:r w:rsidRPr="00641D9E">
        <w:rPr>
          <w:rFonts w:ascii="Simplified Arabic" w:hAnsi="Simplified Arabic" w:cs="Simplified Arabic" w:hint="cs"/>
          <w:sz w:val="28"/>
          <w:szCs w:val="28"/>
          <w:rtl/>
        </w:rPr>
        <w:t xml:space="preserve"> الدراسة إلى التعرف على دور الموارد البشرية في تحقيق التميز المؤسسي دراسة حالة الشركة العمانية الهندية للأسمدة بأبعاده المختلفه (المعرفة البشرية، القدرات البشرية، المهارات البشرية والسلوكيات البشرية) على التميز المؤسسي، وتم استخدام المنهج ال</w:t>
      </w:r>
      <w:r w:rsidR="005C1DD4">
        <w:rPr>
          <w:rFonts w:ascii="Simplified Arabic" w:hAnsi="Simplified Arabic" w:cs="Simplified Arabic" w:hint="cs"/>
          <w:sz w:val="28"/>
          <w:szCs w:val="28"/>
          <w:rtl/>
        </w:rPr>
        <w:t xml:space="preserve">وصفي والاستبانة في هذه الدراسة. </w:t>
      </w:r>
      <w:r w:rsidR="00BA40D1" w:rsidRPr="00641D9E">
        <w:rPr>
          <w:rFonts w:ascii="Simplified Arabic" w:hAnsi="Simplified Arabic" w:cs="Simplified Arabic" w:hint="cs"/>
          <w:sz w:val="28"/>
          <w:szCs w:val="28"/>
          <w:rtl/>
        </w:rPr>
        <w:t>وأظهرت نتائج الدراسة في الشركة العمانية الهندية للأسمدة بأن مستوى الموارد البشرية بأبعاده المختلفة كانت بدرجة مرتفعة، ومستوى التميز المؤسسي كان بدرجة مرتفعة، كما وأظهرت نتيجة الدراسة بوجود تأثير إيجابي ذو دلالة إحصائية للموارد البشرية بأبعادها (ا</w:t>
      </w:r>
      <w:r w:rsidR="00BA40D1" w:rsidRPr="00641D9E">
        <w:rPr>
          <w:rFonts w:ascii="Simplified Arabic" w:hAnsi="Simplified Arabic" w:cs="Simplified Arabic"/>
          <w:sz w:val="28"/>
          <w:szCs w:val="28"/>
          <w:rtl/>
        </w:rPr>
        <w:t>لمعرفة البشرية والقدرات البشرية والمهارات البشرية والسلوكيات البشرية</w:t>
      </w:r>
      <w:r w:rsidR="00BA40D1" w:rsidRPr="00641D9E">
        <w:rPr>
          <w:rFonts w:ascii="Simplified Arabic" w:hAnsi="Simplified Arabic" w:cs="Simplified Arabic" w:hint="cs"/>
          <w:sz w:val="28"/>
          <w:szCs w:val="28"/>
          <w:rtl/>
        </w:rPr>
        <w:t>) في تحقيق التميز المؤسسي (التميز في القيادة، التميز في تقديم الخدمات</w:t>
      </w:r>
      <w:r w:rsidR="00346FA2" w:rsidRPr="00641D9E">
        <w:rPr>
          <w:rFonts w:ascii="Simplified Arabic" w:hAnsi="Simplified Arabic" w:cs="Simplified Arabic" w:hint="cs"/>
          <w:sz w:val="28"/>
          <w:szCs w:val="28"/>
          <w:rtl/>
        </w:rPr>
        <w:t>).</w:t>
      </w:r>
    </w:p>
    <w:p w:rsidR="00641D9E" w:rsidRPr="00346FA2" w:rsidRDefault="00641D9E" w:rsidP="00641D9E">
      <w:pPr>
        <w:bidi/>
        <w:spacing w:after="0" w:line="360" w:lineRule="auto"/>
        <w:jc w:val="both"/>
        <w:rPr>
          <w:rFonts w:ascii="Simplified Arabic" w:hAnsi="Simplified Arabic" w:cs="Simplified Arabic"/>
          <w:b/>
          <w:bCs/>
          <w:sz w:val="24"/>
          <w:szCs w:val="24"/>
          <w:rtl/>
        </w:rPr>
      </w:pPr>
    </w:p>
    <w:p w:rsidR="00346FA2" w:rsidRDefault="00346FA2" w:rsidP="001E4FC2">
      <w:pPr>
        <w:bidi/>
        <w:spacing w:after="0" w:line="360" w:lineRule="auto"/>
        <w:jc w:val="both"/>
        <w:rPr>
          <w:rFonts w:ascii="Simplified Arabic" w:hAnsi="Simplified Arabic" w:cs="Simplified Arabic"/>
          <w:b/>
          <w:bCs/>
          <w:sz w:val="24"/>
          <w:szCs w:val="24"/>
          <w:rtl/>
        </w:rPr>
      </w:pPr>
      <w:r>
        <w:rPr>
          <w:rFonts w:ascii="Simplified Arabic" w:hAnsi="Simplified Arabic" w:cs="Simplified Arabic" w:hint="cs"/>
          <w:b/>
          <w:bCs/>
          <w:sz w:val="28"/>
          <w:szCs w:val="28"/>
          <w:rtl/>
          <w:lang w:bidi="ar-JO"/>
        </w:rPr>
        <w:t>2</w:t>
      </w:r>
      <w:r w:rsidR="001B0787" w:rsidRPr="00B81C94">
        <w:rPr>
          <w:rFonts w:ascii="Simplified Arabic" w:hAnsi="Simplified Arabic" w:cs="Simplified Arabic" w:hint="cs"/>
          <w:b/>
          <w:bCs/>
          <w:sz w:val="28"/>
          <w:szCs w:val="28"/>
          <w:rtl/>
          <w:lang w:bidi="ar-JO"/>
        </w:rPr>
        <w:t>. دراسة (</w:t>
      </w:r>
      <w:r w:rsidR="001B0787">
        <w:rPr>
          <w:rFonts w:ascii="Simplified Arabic" w:hAnsi="Simplified Arabic" w:cs="Simplified Arabic" w:hint="cs"/>
          <w:b/>
          <w:bCs/>
          <w:sz w:val="28"/>
          <w:szCs w:val="28"/>
          <w:rtl/>
          <w:lang w:bidi="ar-JO"/>
        </w:rPr>
        <w:t>عودة، 2021</w:t>
      </w:r>
      <w:r w:rsidR="001B0787" w:rsidRPr="00B81C94">
        <w:rPr>
          <w:rFonts w:ascii="Simplified Arabic" w:hAnsi="Simplified Arabic" w:cs="Simplified Arabic" w:hint="cs"/>
          <w:b/>
          <w:bCs/>
          <w:sz w:val="28"/>
          <w:szCs w:val="28"/>
          <w:rtl/>
          <w:lang w:bidi="ar-JO"/>
        </w:rPr>
        <w:t>) بعنوان:</w:t>
      </w:r>
      <w:r w:rsidR="001B0787">
        <w:rPr>
          <w:rFonts w:ascii="Simplified Arabic" w:hAnsi="Simplified Arabic" w:cs="Simplified Arabic" w:hint="cs"/>
          <w:b/>
          <w:bCs/>
          <w:sz w:val="28"/>
          <w:szCs w:val="28"/>
          <w:rtl/>
          <w:lang w:bidi="ar-JO"/>
        </w:rPr>
        <w:t xml:space="preserve"> </w:t>
      </w:r>
      <w:r w:rsidR="001B0787" w:rsidRPr="001B0787">
        <w:rPr>
          <w:rFonts w:ascii="Simplified Arabic" w:hAnsi="Simplified Arabic" w:cs="Simplified Arabic"/>
          <w:b/>
          <w:bCs/>
          <w:sz w:val="28"/>
          <w:szCs w:val="28"/>
          <w:rtl/>
          <w:lang w:bidi="ar-JO"/>
        </w:rPr>
        <w:t>إدارة المعرفة وأثرها على التميز المؤسسي في ديوان الموظفين العام في فلسطين</w:t>
      </w:r>
      <w:r w:rsidR="001B0787">
        <w:rPr>
          <w:rFonts w:ascii="Simplified Arabic" w:hAnsi="Simplified Arabic" w:cs="Simplified Arabic" w:hint="cs"/>
          <w:b/>
          <w:bCs/>
          <w:sz w:val="28"/>
          <w:szCs w:val="28"/>
          <w:rtl/>
          <w:lang w:bidi="ar-JO"/>
        </w:rPr>
        <w:t xml:space="preserve">. </w:t>
      </w:r>
      <w:r w:rsidR="001B0787" w:rsidRPr="00641D9E">
        <w:rPr>
          <w:rFonts w:ascii="Simplified Arabic" w:hAnsi="Simplified Arabic" w:cs="Simplified Arabic" w:hint="cs"/>
          <w:sz w:val="28"/>
          <w:szCs w:val="28"/>
          <w:rtl/>
        </w:rPr>
        <w:t>وهدفت الدراسة التعرف إلى</w:t>
      </w:r>
      <w:r w:rsidR="001B0787" w:rsidRPr="00641D9E">
        <w:rPr>
          <w:rFonts w:ascii="Simplified Arabic" w:hAnsi="Simplified Arabic" w:cs="Simplified Arabic" w:hint="cs"/>
          <w:sz w:val="28"/>
          <w:szCs w:val="28"/>
          <w:rtl/>
          <w:lang w:bidi="ar-JO"/>
        </w:rPr>
        <w:t xml:space="preserve"> </w:t>
      </w:r>
      <w:r w:rsidR="001B0787" w:rsidRPr="00641D9E">
        <w:rPr>
          <w:rFonts w:ascii="Simplified Arabic" w:hAnsi="Simplified Arabic" w:cs="Simplified Arabic" w:hint="cs"/>
          <w:sz w:val="28"/>
          <w:szCs w:val="28"/>
          <w:rtl/>
        </w:rPr>
        <w:t>أثر إدارة المعرفة</w:t>
      </w:r>
      <w:r w:rsidR="0014497A" w:rsidRPr="00641D9E">
        <w:rPr>
          <w:rFonts w:ascii="Simplified Arabic" w:hAnsi="Simplified Arabic" w:cs="Simplified Arabic" w:hint="cs"/>
          <w:sz w:val="28"/>
          <w:szCs w:val="28"/>
          <w:rtl/>
        </w:rPr>
        <w:t xml:space="preserve"> </w:t>
      </w:r>
      <w:r w:rsidR="001B0787" w:rsidRPr="00641D9E">
        <w:rPr>
          <w:rFonts w:ascii="Simplified Arabic" w:hAnsi="Simplified Arabic" w:cs="Simplified Arabic"/>
          <w:sz w:val="28"/>
          <w:szCs w:val="28"/>
          <w:rtl/>
        </w:rPr>
        <w:t>في التميز المؤسسي في ديوان الموظفين العام في فلسطين</w:t>
      </w:r>
      <w:r w:rsidR="0014497A" w:rsidRPr="00641D9E">
        <w:rPr>
          <w:rFonts w:ascii="Simplified Arabic" w:hAnsi="Simplified Arabic" w:cs="Simplified Arabic" w:hint="cs"/>
          <w:sz w:val="28"/>
          <w:szCs w:val="28"/>
          <w:rtl/>
        </w:rPr>
        <w:t xml:space="preserve">، واعتمدت </w:t>
      </w:r>
      <w:r w:rsidR="001B0787" w:rsidRPr="00641D9E">
        <w:rPr>
          <w:rFonts w:ascii="Simplified Arabic" w:hAnsi="Simplified Arabic" w:cs="Simplified Arabic"/>
          <w:sz w:val="28"/>
          <w:szCs w:val="28"/>
          <w:rtl/>
        </w:rPr>
        <w:t>الدراسة المنهج الوصفي التحليلي،</w:t>
      </w:r>
      <w:r w:rsidR="0014497A" w:rsidRPr="00641D9E">
        <w:rPr>
          <w:rFonts w:ascii="Simplified Arabic" w:hAnsi="Simplified Arabic" w:cs="Simplified Arabic" w:hint="cs"/>
          <w:sz w:val="28"/>
          <w:szCs w:val="28"/>
          <w:rtl/>
        </w:rPr>
        <w:t xml:space="preserve"> وتم استخدام </w:t>
      </w:r>
      <w:r w:rsidR="009442F3">
        <w:rPr>
          <w:rFonts w:ascii="Simplified Arabic" w:hAnsi="Simplified Arabic" w:cs="Simplified Arabic" w:hint="cs"/>
          <w:sz w:val="28"/>
          <w:szCs w:val="28"/>
          <w:rtl/>
        </w:rPr>
        <w:t>الاستبانة كأداة لجمع البيانات،</w:t>
      </w:r>
      <w:r w:rsidR="0014497A" w:rsidRPr="00641D9E">
        <w:rPr>
          <w:rFonts w:ascii="Simplified Arabic" w:hAnsi="Simplified Arabic" w:cs="Simplified Arabic" w:hint="cs"/>
          <w:sz w:val="28"/>
          <w:szCs w:val="28"/>
          <w:rtl/>
        </w:rPr>
        <w:t xml:space="preserve"> وبينت </w:t>
      </w:r>
      <w:r w:rsidR="0014497A" w:rsidRPr="00641D9E">
        <w:rPr>
          <w:rFonts w:ascii="Simplified Arabic" w:hAnsi="Simplified Arabic" w:cs="Simplified Arabic" w:hint="cs"/>
          <w:sz w:val="28"/>
          <w:szCs w:val="28"/>
          <w:rtl/>
        </w:rPr>
        <w:lastRenderedPageBreak/>
        <w:t xml:space="preserve">نتائج الدراسة أن واقع إدارة المعرفة </w:t>
      </w:r>
      <w:r w:rsidR="0014497A" w:rsidRPr="00641D9E">
        <w:rPr>
          <w:rFonts w:ascii="Simplified Arabic" w:hAnsi="Simplified Arabic" w:cs="Simplified Arabic"/>
          <w:sz w:val="28"/>
          <w:szCs w:val="28"/>
          <w:rtl/>
        </w:rPr>
        <w:t>في ديوان الموظفين العام في فلسطين جاء بدرجة</w:t>
      </w:r>
      <w:r w:rsidR="0014497A" w:rsidRPr="00641D9E">
        <w:rPr>
          <w:rFonts w:ascii="Simplified Arabic" w:hAnsi="Simplified Arabic" w:cs="Simplified Arabic" w:hint="cs"/>
          <w:sz w:val="28"/>
          <w:szCs w:val="28"/>
          <w:rtl/>
        </w:rPr>
        <w:t xml:space="preserve"> </w:t>
      </w:r>
      <w:r w:rsidR="0014497A" w:rsidRPr="00641D9E">
        <w:rPr>
          <w:rFonts w:ascii="Simplified Arabic" w:hAnsi="Simplified Arabic" w:cs="Simplified Arabic"/>
          <w:sz w:val="28"/>
          <w:szCs w:val="28"/>
          <w:rtl/>
        </w:rPr>
        <w:t>كبيرة</w:t>
      </w:r>
      <w:r w:rsidR="0014497A" w:rsidRPr="00641D9E">
        <w:rPr>
          <w:rFonts w:ascii="Simplified Arabic" w:hAnsi="Simplified Arabic" w:cs="Simplified Arabic" w:hint="cs"/>
          <w:sz w:val="28"/>
          <w:szCs w:val="28"/>
          <w:rtl/>
        </w:rPr>
        <w:t>، ومستوى التميز المؤسسي جاء بدرجة كبيرة، ووجود علاقة طردية بين إدارة المعرفة والتميز المؤسسي وأثر ذو دلالة إحصائية لإدارة المعرفة في تحقيق التميز المؤسسي</w:t>
      </w:r>
      <w:r w:rsidR="006D0105" w:rsidRPr="00641D9E">
        <w:rPr>
          <w:rFonts w:ascii="Simplified Arabic" w:hAnsi="Simplified Arabic" w:cs="Simplified Arabic" w:hint="cs"/>
          <w:sz w:val="28"/>
          <w:szCs w:val="28"/>
          <w:rtl/>
        </w:rPr>
        <w:t>، بالإضافة إلى عدم وجود فروق ذات دلالة إحصائية بين متوسط التقديرات حول واقع إدارة المعرفة والتميز المؤسسي تعزى للمتغيرات الديموغرافية.</w:t>
      </w:r>
    </w:p>
    <w:p w:rsidR="001E4FC2" w:rsidRDefault="001E4FC2" w:rsidP="001E4FC2">
      <w:pPr>
        <w:bidi/>
        <w:spacing w:after="0" w:line="360" w:lineRule="auto"/>
        <w:jc w:val="both"/>
        <w:rPr>
          <w:rFonts w:ascii="Simplified Arabic" w:hAnsi="Simplified Arabic" w:cs="Simplified Arabic"/>
          <w:b/>
          <w:bCs/>
          <w:sz w:val="24"/>
          <w:szCs w:val="24"/>
          <w:rtl/>
        </w:rPr>
      </w:pPr>
    </w:p>
    <w:p w:rsidR="00B244E3" w:rsidRDefault="00346FA2" w:rsidP="001E4FC2">
      <w:pPr>
        <w:bidi/>
        <w:spacing w:after="0" w:line="360" w:lineRule="auto"/>
        <w:jc w:val="both"/>
        <w:rPr>
          <w:rFonts w:ascii="Simplified Arabic" w:hAnsi="Simplified Arabic" w:cs="Simplified Arabic"/>
          <w:b/>
          <w:bCs/>
          <w:sz w:val="24"/>
          <w:szCs w:val="24"/>
          <w:rtl/>
        </w:rPr>
      </w:pPr>
      <w:r>
        <w:rPr>
          <w:rFonts w:ascii="Simplified Arabic" w:hAnsi="Simplified Arabic" w:cs="Simplified Arabic" w:hint="cs"/>
          <w:b/>
          <w:bCs/>
          <w:sz w:val="28"/>
          <w:szCs w:val="28"/>
          <w:rtl/>
          <w:lang w:bidi="ar-JO"/>
        </w:rPr>
        <w:t>3</w:t>
      </w:r>
      <w:r w:rsidR="00FF6B9B" w:rsidRPr="00B81C94">
        <w:rPr>
          <w:rFonts w:ascii="Simplified Arabic" w:hAnsi="Simplified Arabic" w:cs="Simplified Arabic" w:hint="cs"/>
          <w:b/>
          <w:bCs/>
          <w:sz w:val="28"/>
          <w:szCs w:val="28"/>
          <w:rtl/>
          <w:lang w:bidi="ar-JO"/>
        </w:rPr>
        <w:t>. دراسة (</w:t>
      </w:r>
      <w:r w:rsidR="001F4F2E">
        <w:rPr>
          <w:rFonts w:ascii="Simplified Arabic" w:hAnsi="Simplified Arabic" w:cs="Simplified Arabic" w:hint="cs"/>
          <w:b/>
          <w:bCs/>
          <w:sz w:val="28"/>
          <w:szCs w:val="28"/>
          <w:rtl/>
          <w:lang w:bidi="ar-JO"/>
        </w:rPr>
        <w:t xml:space="preserve">حرز الله </w:t>
      </w:r>
      <w:r w:rsidR="00395B6F" w:rsidRPr="00B81C94">
        <w:rPr>
          <w:rFonts w:ascii="Simplified Arabic" w:hAnsi="Simplified Arabic" w:cs="Simplified Arabic" w:hint="cs"/>
          <w:b/>
          <w:bCs/>
          <w:sz w:val="28"/>
          <w:szCs w:val="28"/>
          <w:rtl/>
          <w:lang w:bidi="ar-JO"/>
        </w:rPr>
        <w:t xml:space="preserve">وأبو لبدة، 2020) بعنوان: </w:t>
      </w:r>
      <w:r w:rsidR="00395B6F" w:rsidRPr="00B81C94">
        <w:rPr>
          <w:rFonts w:ascii="Simplified Arabic" w:hAnsi="Simplified Arabic" w:cs="Simplified Arabic"/>
          <w:b/>
          <w:bCs/>
          <w:sz w:val="28"/>
          <w:szCs w:val="28"/>
          <w:rtl/>
          <w:lang w:bidi="ar-JO"/>
        </w:rPr>
        <w:t>أثر رأس المال الفكري في تحقيق التميز المؤسسي في جامعة القدس</w:t>
      </w:r>
      <w:r w:rsidR="00395B6F" w:rsidRPr="00B81C94">
        <w:rPr>
          <w:rFonts w:ascii="Simplified Arabic" w:hAnsi="Simplified Arabic" w:cs="Simplified Arabic" w:hint="cs"/>
          <w:b/>
          <w:bCs/>
          <w:sz w:val="28"/>
          <w:szCs w:val="28"/>
          <w:rtl/>
          <w:lang w:bidi="ar-JO"/>
        </w:rPr>
        <w:t xml:space="preserve">. </w:t>
      </w:r>
      <w:r w:rsidR="00395B6F" w:rsidRPr="00641D9E">
        <w:rPr>
          <w:rFonts w:ascii="Simplified Arabic" w:hAnsi="Simplified Arabic" w:cs="Simplified Arabic" w:hint="cs"/>
          <w:sz w:val="28"/>
          <w:szCs w:val="28"/>
          <w:rtl/>
        </w:rPr>
        <w:t xml:space="preserve">وهدفت </w:t>
      </w:r>
      <w:r w:rsidR="003C6D4C" w:rsidRPr="00641D9E">
        <w:rPr>
          <w:rFonts w:ascii="Simplified Arabic" w:hAnsi="Simplified Arabic" w:cs="Simplified Arabic" w:hint="cs"/>
          <w:sz w:val="28"/>
          <w:szCs w:val="28"/>
          <w:rtl/>
        </w:rPr>
        <w:t xml:space="preserve">الدراسة </w:t>
      </w:r>
      <w:r w:rsidR="00395B6F" w:rsidRPr="00641D9E">
        <w:rPr>
          <w:rFonts w:ascii="Simplified Arabic" w:hAnsi="Simplified Arabic" w:cs="Simplified Arabic" w:hint="cs"/>
          <w:sz w:val="28"/>
          <w:szCs w:val="28"/>
          <w:rtl/>
        </w:rPr>
        <w:t>التعرف إلى رأس المال الفكري ودوره في تحقيق التميز المؤسسي لدى جامعة القدس، حيث تم دراسة أبعاد رأس الم</w:t>
      </w:r>
      <w:r w:rsidR="009442F3">
        <w:rPr>
          <w:rFonts w:ascii="Simplified Arabic" w:hAnsi="Simplified Arabic" w:cs="Simplified Arabic" w:hint="cs"/>
          <w:sz w:val="28"/>
          <w:szCs w:val="28"/>
          <w:rtl/>
        </w:rPr>
        <w:t xml:space="preserve">ال الفكري وأبعاد التميز المؤسسي، </w:t>
      </w:r>
      <w:r w:rsidR="00395B6F" w:rsidRPr="00641D9E">
        <w:rPr>
          <w:rFonts w:ascii="Simplified Arabic" w:hAnsi="Simplified Arabic" w:cs="Simplified Arabic" w:hint="cs"/>
          <w:sz w:val="28"/>
          <w:szCs w:val="28"/>
          <w:rtl/>
        </w:rPr>
        <w:t>واعتمدت الدراسة المنهج الوصفي التحل</w:t>
      </w:r>
      <w:r w:rsidR="009442F3">
        <w:rPr>
          <w:rFonts w:ascii="Simplified Arabic" w:hAnsi="Simplified Arabic" w:cs="Simplified Arabic" w:hint="cs"/>
          <w:sz w:val="28"/>
          <w:szCs w:val="28"/>
          <w:rtl/>
        </w:rPr>
        <w:t xml:space="preserve">يلي والاستبيان في جمع المعلومات، </w:t>
      </w:r>
      <w:r w:rsidR="00395B6F" w:rsidRPr="00641D9E">
        <w:rPr>
          <w:rFonts w:ascii="Simplified Arabic" w:hAnsi="Simplified Arabic" w:cs="Simplified Arabic" w:hint="cs"/>
          <w:sz w:val="28"/>
          <w:szCs w:val="28"/>
          <w:rtl/>
        </w:rPr>
        <w:t xml:space="preserve">وأظهرت </w:t>
      </w:r>
      <w:r w:rsidR="00B81C94" w:rsidRPr="00641D9E">
        <w:rPr>
          <w:rFonts w:ascii="Simplified Arabic" w:hAnsi="Simplified Arabic" w:cs="Simplified Arabic" w:hint="cs"/>
          <w:sz w:val="28"/>
          <w:szCs w:val="28"/>
          <w:rtl/>
        </w:rPr>
        <w:t xml:space="preserve">نتائج الدراسة بأن </w:t>
      </w:r>
      <w:r w:rsidR="00395B6F" w:rsidRPr="00641D9E">
        <w:rPr>
          <w:rFonts w:ascii="Simplified Arabic" w:hAnsi="Simplified Arabic" w:cs="Simplified Arabic"/>
          <w:sz w:val="28"/>
          <w:szCs w:val="28"/>
          <w:rtl/>
        </w:rPr>
        <w:t>واقع رأس المال الفكري في جامعة القدس جاء بدرجة متوسطة</w:t>
      </w:r>
      <w:r w:rsidR="00B81C94" w:rsidRPr="00641D9E">
        <w:rPr>
          <w:rFonts w:ascii="Simplified Arabic" w:hAnsi="Simplified Arabic" w:cs="Simplified Arabic" w:hint="cs"/>
          <w:sz w:val="28"/>
          <w:szCs w:val="28"/>
          <w:rtl/>
        </w:rPr>
        <w:t>،</w:t>
      </w:r>
      <w:r w:rsidR="00395B6F" w:rsidRPr="00641D9E">
        <w:rPr>
          <w:rFonts w:ascii="Simplified Arabic" w:hAnsi="Simplified Arabic" w:cs="Simplified Arabic"/>
          <w:sz w:val="28"/>
          <w:szCs w:val="28"/>
          <w:rtl/>
        </w:rPr>
        <w:t xml:space="preserve"> </w:t>
      </w:r>
      <w:r w:rsidR="00B81C94" w:rsidRPr="00641D9E">
        <w:rPr>
          <w:rFonts w:ascii="Simplified Arabic" w:hAnsi="Simplified Arabic" w:cs="Simplified Arabic" w:hint="cs"/>
          <w:sz w:val="28"/>
          <w:szCs w:val="28"/>
          <w:rtl/>
        </w:rPr>
        <w:t>و</w:t>
      </w:r>
      <w:r w:rsidR="00B81C94" w:rsidRPr="00641D9E">
        <w:rPr>
          <w:rFonts w:ascii="Simplified Arabic" w:hAnsi="Simplified Arabic" w:cs="Simplified Arabic"/>
          <w:sz w:val="28"/>
          <w:szCs w:val="28"/>
          <w:rtl/>
        </w:rPr>
        <w:t>أن مستوى التميز المؤسسي</w:t>
      </w:r>
      <w:r w:rsidR="00B81C94" w:rsidRPr="00641D9E">
        <w:rPr>
          <w:rFonts w:ascii="Simplified Arabic" w:hAnsi="Simplified Arabic" w:cs="Simplified Arabic" w:hint="cs"/>
          <w:sz w:val="28"/>
          <w:szCs w:val="28"/>
          <w:rtl/>
        </w:rPr>
        <w:t xml:space="preserve"> </w:t>
      </w:r>
      <w:r w:rsidR="00395B6F" w:rsidRPr="00641D9E">
        <w:rPr>
          <w:rFonts w:ascii="Simplified Arabic" w:hAnsi="Simplified Arabic" w:cs="Simplified Arabic"/>
          <w:sz w:val="28"/>
          <w:szCs w:val="28"/>
          <w:rtl/>
        </w:rPr>
        <w:t xml:space="preserve">جاء بدرجة </w:t>
      </w:r>
      <w:r w:rsidR="00B81C94" w:rsidRPr="00641D9E">
        <w:rPr>
          <w:rFonts w:ascii="Simplified Arabic" w:hAnsi="Simplified Arabic" w:cs="Simplified Arabic"/>
          <w:sz w:val="28"/>
          <w:szCs w:val="28"/>
          <w:rtl/>
        </w:rPr>
        <w:t>متوسط</w:t>
      </w:r>
      <w:r w:rsidR="00B81C94" w:rsidRPr="00641D9E">
        <w:rPr>
          <w:rFonts w:ascii="Simplified Arabic" w:hAnsi="Simplified Arabic" w:cs="Simplified Arabic" w:hint="cs"/>
          <w:sz w:val="28"/>
          <w:szCs w:val="28"/>
          <w:rtl/>
        </w:rPr>
        <w:t>ة</w:t>
      </w:r>
      <w:r w:rsidR="00B81C94" w:rsidRPr="00641D9E">
        <w:rPr>
          <w:rFonts w:ascii="Simplified Arabic" w:hAnsi="Simplified Arabic" w:cs="Simplified Arabic"/>
          <w:sz w:val="28"/>
          <w:szCs w:val="28"/>
          <w:rtl/>
        </w:rPr>
        <w:t xml:space="preserve"> أيض</w:t>
      </w:r>
      <w:r w:rsidR="00B81C94" w:rsidRPr="00641D9E">
        <w:rPr>
          <w:rFonts w:ascii="Simplified Arabic" w:hAnsi="Simplified Arabic" w:cs="Simplified Arabic" w:hint="cs"/>
          <w:sz w:val="28"/>
          <w:szCs w:val="28"/>
          <w:rtl/>
        </w:rPr>
        <w:t>اً</w:t>
      </w:r>
      <w:r w:rsidR="00B81C94" w:rsidRPr="00641D9E">
        <w:rPr>
          <w:rFonts w:ascii="Simplified Arabic" w:hAnsi="Simplified Arabic" w:cs="Simplified Arabic"/>
          <w:sz w:val="28"/>
          <w:szCs w:val="28"/>
          <w:rtl/>
        </w:rPr>
        <w:t>،</w:t>
      </w:r>
      <w:r w:rsidR="00B81C94" w:rsidRPr="00641D9E">
        <w:rPr>
          <w:rFonts w:ascii="Simplified Arabic" w:hAnsi="Simplified Arabic" w:cs="Simplified Arabic" w:hint="cs"/>
          <w:sz w:val="28"/>
          <w:szCs w:val="28"/>
          <w:rtl/>
        </w:rPr>
        <w:t xml:space="preserve"> حيث أن التميز القيادي يسهم بدرجة أكبر في التميز المؤسسي يليه التميز البشري ثم التميز الخدماتي.</w:t>
      </w:r>
    </w:p>
    <w:p w:rsidR="001E4FC2" w:rsidRDefault="001E4FC2" w:rsidP="001E4FC2">
      <w:pPr>
        <w:bidi/>
        <w:spacing w:after="0" w:line="360" w:lineRule="auto"/>
        <w:jc w:val="both"/>
        <w:rPr>
          <w:rFonts w:ascii="Simplified Arabic" w:hAnsi="Simplified Arabic" w:cs="Simplified Arabic"/>
          <w:b/>
          <w:bCs/>
          <w:sz w:val="24"/>
          <w:szCs w:val="24"/>
          <w:rtl/>
        </w:rPr>
      </w:pPr>
    </w:p>
    <w:p w:rsidR="001E4FC2" w:rsidRDefault="00B244E3" w:rsidP="001E4FC2">
      <w:pPr>
        <w:bidi/>
        <w:spacing w:after="0" w:line="360" w:lineRule="auto"/>
        <w:jc w:val="both"/>
        <w:rPr>
          <w:rFonts w:ascii="Simplified Arabic" w:hAnsi="Simplified Arabic" w:cs="Simplified Arabic"/>
          <w:b/>
          <w:bCs/>
          <w:sz w:val="24"/>
          <w:szCs w:val="24"/>
        </w:rPr>
      </w:pPr>
      <w:r>
        <w:rPr>
          <w:rFonts w:ascii="Simplified Arabic" w:hAnsi="Simplified Arabic" w:cs="Simplified Arabic" w:hint="cs"/>
          <w:b/>
          <w:bCs/>
          <w:sz w:val="28"/>
          <w:szCs w:val="28"/>
          <w:rtl/>
          <w:lang w:bidi="ar-JO"/>
        </w:rPr>
        <w:t>4</w:t>
      </w:r>
      <w:r w:rsidRPr="00B81C94">
        <w:rPr>
          <w:rFonts w:ascii="Simplified Arabic" w:hAnsi="Simplified Arabic" w:cs="Simplified Arabic" w:hint="cs"/>
          <w:b/>
          <w:bCs/>
          <w:sz w:val="28"/>
          <w:szCs w:val="28"/>
          <w:rtl/>
          <w:lang w:bidi="ar-JO"/>
        </w:rPr>
        <w:t>. دراسة (</w:t>
      </w:r>
      <w:r>
        <w:rPr>
          <w:rFonts w:ascii="Simplified Arabic" w:hAnsi="Simplified Arabic" w:cs="Simplified Arabic" w:hint="cs"/>
          <w:b/>
          <w:bCs/>
          <w:sz w:val="28"/>
          <w:szCs w:val="28"/>
          <w:rtl/>
          <w:lang w:bidi="ar-JO"/>
        </w:rPr>
        <w:t>عمام</w:t>
      </w:r>
      <w:r w:rsidRPr="00B81C94">
        <w:rPr>
          <w:rFonts w:ascii="Simplified Arabic" w:hAnsi="Simplified Arabic" w:cs="Simplified Arabic" w:hint="cs"/>
          <w:b/>
          <w:bCs/>
          <w:sz w:val="28"/>
          <w:szCs w:val="28"/>
          <w:rtl/>
          <w:lang w:bidi="ar-JO"/>
        </w:rPr>
        <w:t>، 20</w:t>
      </w:r>
      <w:r>
        <w:rPr>
          <w:rFonts w:ascii="Simplified Arabic" w:hAnsi="Simplified Arabic" w:cs="Simplified Arabic" w:hint="cs"/>
          <w:b/>
          <w:bCs/>
          <w:sz w:val="28"/>
          <w:szCs w:val="28"/>
          <w:rtl/>
          <w:lang w:bidi="ar-JO"/>
        </w:rPr>
        <w:t xml:space="preserve">18) بعنوان: </w:t>
      </w:r>
      <w:r w:rsidRPr="009A0492">
        <w:rPr>
          <w:rFonts w:ascii="Simplified Arabic" w:hAnsi="Simplified Arabic" w:cs="Simplified Arabic" w:hint="cs"/>
          <w:b/>
          <w:bCs/>
          <w:sz w:val="28"/>
          <w:szCs w:val="28"/>
          <w:rtl/>
          <w:lang w:bidi="ar-JO"/>
        </w:rPr>
        <w:t>أثر ممارسة إدارة الموارد البشرية في تحقيق التميز المؤسسي: دراسة حالة بعض البنوك بولاية الأغواط</w:t>
      </w:r>
      <w:r>
        <w:rPr>
          <w:rFonts w:ascii="Simplified Arabic" w:hAnsi="Simplified Arabic" w:cs="Simplified Arabic" w:hint="cs"/>
          <w:b/>
          <w:bCs/>
          <w:sz w:val="28"/>
          <w:szCs w:val="28"/>
          <w:rtl/>
          <w:lang w:bidi="ar-JO"/>
        </w:rPr>
        <w:t xml:space="preserve">. </w:t>
      </w:r>
      <w:r w:rsidRPr="00641D9E">
        <w:rPr>
          <w:rFonts w:ascii="Simplified Arabic" w:hAnsi="Simplified Arabic" w:cs="Simplified Arabic" w:hint="cs"/>
          <w:sz w:val="28"/>
          <w:szCs w:val="28"/>
          <w:rtl/>
        </w:rPr>
        <w:t>وه</w:t>
      </w:r>
      <w:r w:rsidRPr="00641D9E">
        <w:rPr>
          <w:rFonts w:ascii="Simplified Arabic" w:hAnsi="Simplified Arabic" w:cs="Simplified Arabic"/>
          <w:sz w:val="28"/>
          <w:szCs w:val="28"/>
          <w:rtl/>
        </w:rPr>
        <w:t xml:space="preserve">دفت الدراسة إلى التعرف على </w:t>
      </w:r>
      <w:r w:rsidRPr="00641D9E">
        <w:rPr>
          <w:rFonts w:ascii="Simplified Arabic" w:hAnsi="Simplified Arabic" w:cs="Simplified Arabic" w:hint="cs"/>
          <w:sz w:val="28"/>
          <w:szCs w:val="28"/>
          <w:rtl/>
        </w:rPr>
        <w:t>أ</w:t>
      </w:r>
      <w:r w:rsidRPr="00641D9E">
        <w:rPr>
          <w:rFonts w:ascii="Simplified Arabic" w:hAnsi="Simplified Arabic" w:cs="Simplified Arabic"/>
          <w:sz w:val="28"/>
          <w:szCs w:val="28"/>
          <w:rtl/>
        </w:rPr>
        <w:t>ثر ممارسة إدارة الموارد البشرية</w:t>
      </w:r>
      <w:r w:rsidRPr="00641D9E">
        <w:rPr>
          <w:rFonts w:ascii="Simplified Arabic" w:hAnsi="Simplified Arabic" w:cs="Simplified Arabic" w:hint="cs"/>
          <w:sz w:val="28"/>
          <w:szCs w:val="28"/>
          <w:rtl/>
        </w:rPr>
        <w:t xml:space="preserve"> (</w:t>
      </w:r>
      <w:r w:rsidRPr="00641D9E">
        <w:rPr>
          <w:rFonts w:ascii="Simplified Arabic" w:hAnsi="Simplified Arabic" w:cs="Simplified Arabic"/>
          <w:sz w:val="28"/>
          <w:szCs w:val="28"/>
          <w:rtl/>
        </w:rPr>
        <w:t>الاختيار، التدريب، التحفيز، تقييم أداء العاملين</w:t>
      </w:r>
      <w:r w:rsidRPr="00641D9E">
        <w:rPr>
          <w:rFonts w:ascii="Simplified Arabic" w:hAnsi="Simplified Arabic" w:cs="Simplified Arabic" w:hint="cs"/>
          <w:sz w:val="28"/>
          <w:szCs w:val="28"/>
          <w:rtl/>
        </w:rPr>
        <w:t xml:space="preserve">) </w:t>
      </w:r>
      <w:r w:rsidRPr="00641D9E">
        <w:rPr>
          <w:rFonts w:ascii="Simplified Arabic" w:hAnsi="Simplified Arabic" w:cs="Simplified Arabic"/>
          <w:sz w:val="28"/>
          <w:szCs w:val="28"/>
          <w:rtl/>
        </w:rPr>
        <w:t>في تحقيق التمي</w:t>
      </w:r>
      <w:r w:rsidRPr="00641D9E">
        <w:rPr>
          <w:rFonts w:ascii="Simplified Arabic" w:hAnsi="Simplified Arabic" w:cs="Simplified Arabic" w:hint="cs"/>
          <w:sz w:val="28"/>
          <w:szCs w:val="28"/>
          <w:rtl/>
        </w:rPr>
        <w:t xml:space="preserve">ز </w:t>
      </w:r>
      <w:r w:rsidRPr="00641D9E">
        <w:rPr>
          <w:rFonts w:ascii="Simplified Arabic" w:hAnsi="Simplified Arabic" w:cs="Simplified Arabic"/>
          <w:sz w:val="28"/>
          <w:szCs w:val="28"/>
          <w:rtl/>
        </w:rPr>
        <w:t>المؤسسي</w:t>
      </w:r>
      <w:r w:rsidRPr="00641D9E">
        <w:rPr>
          <w:rFonts w:ascii="Simplified Arabic" w:hAnsi="Simplified Arabic" w:cs="Simplified Arabic" w:hint="cs"/>
          <w:sz w:val="28"/>
          <w:szCs w:val="28"/>
          <w:rtl/>
        </w:rPr>
        <w:t xml:space="preserve"> (</w:t>
      </w:r>
      <w:r w:rsidR="001E4FC2" w:rsidRPr="00641D9E">
        <w:rPr>
          <w:rFonts w:ascii="Simplified Arabic" w:hAnsi="Simplified Arabic" w:cs="Simplified Arabic"/>
          <w:sz w:val="28"/>
          <w:szCs w:val="28"/>
          <w:rtl/>
        </w:rPr>
        <w:t>التميز القيادي، التمي</w:t>
      </w:r>
      <w:r w:rsidRPr="00641D9E">
        <w:rPr>
          <w:rFonts w:ascii="Simplified Arabic" w:hAnsi="Simplified Arabic" w:cs="Simplified Arabic"/>
          <w:sz w:val="28"/>
          <w:szCs w:val="28"/>
          <w:rtl/>
        </w:rPr>
        <w:t>ز بتقديم الخدمة</w:t>
      </w:r>
      <w:r w:rsidRPr="00641D9E">
        <w:rPr>
          <w:rFonts w:ascii="Simplified Arabic" w:hAnsi="Simplified Arabic" w:cs="Simplified Arabic" w:hint="cs"/>
          <w:sz w:val="28"/>
          <w:szCs w:val="28"/>
          <w:rtl/>
        </w:rPr>
        <w:t xml:space="preserve">) </w:t>
      </w:r>
      <w:r w:rsidRPr="00641D9E">
        <w:rPr>
          <w:rFonts w:ascii="Simplified Arabic" w:hAnsi="Simplified Arabic" w:cs="Simplified Arabic"/>
          <w:sz w:val="28"/>
          <w:szCs w:val="28"/>
          <w:rtl/>
        </w:rPr>
        <w:t>في بعض البنوك بولاية الأغواط</w:t>
      </w:r>
      <w:r w:rsidRPr="00641D9E">
        <w:rPr>
          <w:rFonts w:ascii="Simplified Arabic" w:hAnsi="Simplified Arabic" w:cs="Simplified Arabic" w:hint="cs"/>
          <w:sz w:val="28"/>
          <w:szCs w:val="28"/>
          <w:rtl/>
        </w:rPr>
        <w:t xml:space="preserve">، وقد اعتمدت الدراسة على المنهج </w:t>
      </w:r>
      <w:r w:rsidR="009442F3">
        <w:rPr>
          <w:rFonts w:ascii="Simplified Arabic" w:hAnsi="Simplified Arabic" w:cs="Simplified Arabic" w:hint="cs"/>
          <w:sz w:val="28"/>
          <w:szCs w:val="28"/>
          <w:rtl/>
        </w:rPr>
        <w:t>الوصفي والاستبانة كأداة للدراسة،</w:t>
      </w:r>
      <w:r w:rsidR="001E4FC2" w:rsidRPr="00641D9E">
        <w:rPr>
          <w:rFonts w:ascii="Simplified Arabic" w:hAnsi="Simplified Arabic" w:cs="Simplified Arabic" w:hint="cs"/>
          <w:sz w:val="28"/>
          <w:szCs w:val="28"/>
          <w:rtl/>
        </w:rPr>
        <w:t xml:space="preserve"> وقد </w:t>
      </w:r>
      <w:r w:rsidRPr="00641D9E">
        <w:rPr>
          <w:rFonts w:ascii="Simplified Arabic" w:hAnsi="Simplified Arabic" w:cs="Simplified Arabic" w:hint="cs"/>
          <w:sz w:val="28"/>
          <w:szCs w:val="28"/>
          <w:rtl/>
        </w:rPr>
        <w:t xml:space="preserve">توصلت الدراسة إلى أن مستوى ممارسة إدارة </w:t>
      </w:r>
      <w:r w:rsidR="001E4FC2" w:rsidRPr="00641D9E">
        <w:rPr>
          <w:rFonts w:ascii="Simplified Arabic" w:hAnsi="Simplified Arabic" w:cs="Simplified Arabic" w:hint="cs"/>
          <w:sz w:val="28"/>
          <w:szCs w:val="28"/>
          <w:rtl/>
        </w:rPr>
        <w:t>الموارد البشرية في البنوك كان متوسطاً، وأن تطبيق أبعاد التميز المؤسسي كان متوسطاً، بالإضافة إلى وجود أثر ذو دلالة إحصائية لممارسات إدارة الموارد البشرية في تحقيق التميز المؤسسي.</w:t>
      </w:r>
    </w:p>
    <w:p w:rsidR="003C6D4C" w:rsidRDefault="00B244E3" w:rsidP="001E4FC2">
      <w:pPr>
        <w:bidi/>
        <w:spacing w:after="0" w:line="360" w:lineRule="auto"/>
        <w:jc w:val="both"/>
        <w:rPr>
          <w:rFonts w:ascii="Simplified Arabic" w:hAnsi="Simplified Arabic" w:cs="Simplified Arabic"/>
          <w:b/>
          <w:bCs/>
          <w:sz w:val="24"/>
          <w:szCs w:val="24"/>
          <w:rtl/>
        </w:rPr>
      </w:pPr>
      <w:r>
        <w:rPr>
          <w:rFonts w:ascii="Simplified Arabic" w:hAnsi="Simplified Arabic" w:cs="Simplified Arabic" w:hint="cs"/>
          <w:b/>
          <w:bCs/>
          <w:sz w:val="28"/>
          <w:szCs w:val="28"/>
          <w:rtl/>
          <w:lang w:bidi="ar-JO"/>
        </w:rPr>
        <w:lastRenderedPageBreak/>
        <w:t>5</w:t>
      </w:r>
      <w:r w:rsidR="00C346A3" w:rsidRPr="00B81C94">
        <w:rPr>
          <w:rFonts w:ascii="Simplified Arabic" w:hAnsi="Simplified Arabic" w:cs="Simplified Arabic" w:hint="cs"/>
          <w:b/>
          <w:bCs/>
          <w:sz w:val="28"/>
          <w:szCs w:val="28"/>
          <w:rtl/>
          <w:lang w:bidi="ar-JO"/>
        </w:rPr>
        <w:t>. دراسة (</w:t>
      </w:r>
      <w:r w:rsidR="00C346A3">
        <w:rPr>
          <w:rFonts w:ascii="Simplified Arabic" w:hAnsi="Simplified Arabic" w:cs="Simplified Arabic" w:hint="cs"/>
          <w:b/>
          <w:bCs/>
          <w:sz w:val="28"/>
          <w:szCs w:val="28"/>
          <w:rtl/>
        </w:rPr>
        <w:t>اللوح، 2017) بعنوان: أثر العوامل الريادية في تحقيق التميز المؤسسي</w:t>
      </w:r>
      <w:r w:rsidR="00DB5FDE">
        <w:rPr>
          <w:rFonts w:ascii="Simplified Arabic" w:hAnsi="Simplified Arabic" w:cs="Simplified Arabic" w:hint="cs"/>
          <w:b/>
          <w:bCs/>
          <w:sz w:val="28"/>
          <w:szCs w:val="28"/>
          <w:rtl/>
        </w:rPr>
        <w:t>. دراسة حالة: موظفي شركات الوساطة للأوراق المالية في فلسطين.</w:t>
      </w:r>
      <w:r w:rsidR="00CD225D">
        <w:rPr>
          <w:rFonts w:ascii="Simplified Arabic" w:hAnsi="Simplified Arabic" w:cs="Simplified Arabic" w:hint="cs"/>
          <w:b/>
          <w:bCs/>
          <w:sz w:val="28"/>
          <w:szCs w:val="28"/>
          <w:rtl/>
        </w:rPr>
        <w:t xml:space="preserve"> </w:t>
      </w:r>
      <w:r w:rsidR="00CD225D" w:rsidRPr="00641D9E">
        <w:rPr>
          <w:rFonts w:ascii="Simplified Arabic" w:hAnsi="Simplified Arabic" w:cs="Simplified Arabic" w:hint="cs"/>
          <w:sz w:val="28"/>
          <w:szCs w:val="28"/>
          <w:rtl/>
        </w:rPr>
        <w:t>وهدفت الدراسة التعرف على أثر العوامل الريادية في تحقيق التميز المؤسسي، وذلك من خلال دراسة حالة موظفي شركات ال</w:t>
      </w:r>
      <w:r w:rsidR="009442F3">
        <w:rPr>
          <w:rFonts w:ascii="Simplified Arabic" w:hAnsi="Simplified Arabic" w:cs="Simplified Arabic" w:hint="cs"/>
          <w:sz w:val="28"/>
          <w:szCs w:val="28"/>
          <w:rtl/>
        </w:rPr>
        <w:t>وساطة للأوراق المالية في فلسطين،</w:t>
      </w:r>
      <w:r w:rsidR="00CD225D" w:rsidRPr="00641D9E">
        <w:rPr>
          <w:rFonts w:ascii="Simplified Arabic" w:hAnsi="Simplified Arabic" w:cs="Simplified Arabic" w:hint="cs"/>
          <w:sz w:val="28"/>
          <w:szCs w:val="28"/>
          <w:rtl/>
        </w:rPr>
        <w:t xml:space="preserve"> وقد استخدمت الدراسة المنهج الوصفي الت</w:t>
      </w:r>
      <w:r w:rsidR="009442F3">
        <w:rPr>
          <w:rFonts w:ascii="Simplified Arabic" w:hAnsi="Simplified Arabic" w:cs="Simplified Arabic" w:hint="cs"/>
          <w:sz w:val="28"/>
          <w:szCs w:val="28"/>
          <w:rtl/>
        </w:rPr>
        <w:t>حليلي، والاستبانة كأداة للدراسة،</w:t>
      </w:r>
      <w:r w:rsidR="00CD225D" w:rsidRPr="00641D9E">
        <w:rPr>
          <w:rFonts w:ascii="Simplified Arabic" w:hAnsi="Simplified Arabic" w:cs="Simplified Arabic" w:hint="cs"/>
          <w:sz w:val="28"/>
          <w:szCs w:val="28"/>
          <w:rtl/>
        </w:rPr>
        <w:t xml:space="preserve"> وتوصلت الدراسة إلى أن مستوى تصورات العاملين في شركات الوساطة للأوراق المالية في فلسطين حول العوامل الريادية كان مرتفعاً، وحول التميز ال</w:t>
      </w:r>
      <w:r w:rsidR="00F263EE" w:rsidRPr="00641D9E">
        <w:rPr>
          <w:rFonts w:ascii="Simplified Arabic" w:hAnsi="Simplified Arabic" w:cs="Simplified Arabic" w:hint="cs"/>
          <w:sz w:val="28"/>
          <w:szCs w:val="28"/>
          <w:rtl/>
        </w:rPr>
        <w:t>مؤسسي كان مرتفعاً، كما وتبين وجود علاقة طردية ذات دلالة إحصائية بين العوامل الريادية وجميع محاور التميز المؤسسي، بالإضافة إلى وجود أثر ذو دلالة إحصائية لمحاور العوامل الريادية وفق الترتيب (المرونة، الهيكلية، المبادرة) على التميز المؤسسي.</w:t>
      </w:r>
    </w:p>
    <w:p w:rsidR="001E4FC2" w:rsidRPr="001E4FC2" w:rsidRDefault="001E4FC2" w:rsidP="001E4FC2">
      <w:pPr>
        <w:bidi/>
        <w:spacing w:after="0" w:line="360" w:lineRule="auto"/>
        <w:jc w:val="both"/>
        <w:rPr>
          <w:rFonts w:ascii="Simplified Arabic" w:hAnsi="Simplified Arabic" w:cs="Simplified Arabic"/>
          <w:b/>
          <w:bCs/>
          <w:sz w:val="24"/>
          <w:szCs w:val="24"/>
          <w:rtl/>
        </w:rPr>
      </w:pPr>
    </w:p>
    <w:p w:rsidR="00D56C12" w:rsidRDefault="00D56C12" w:rsidP="00D56C12">
      <w:pPr>
        <w:bidi/>
        <w:spacing w:after="0" w:line="360" w:lineRule="auto"/>
        <w:jc w:val="both"/>
        <w:rPr>
          <w:rFonts w:ascii="Simplified Arabic" w:hAnsi="Simplified Arabic" w:cs="Simplified Arabic"/>
          <w:b/>
          <w:bCs/>
          <w:sz w:val="28"/>
          <w:szCs w:val="28"/>
          <w:rtl/>
          <w:lang w:bidi="ar-JO"/>
        </w:rPr>
      </w:pPr>
      <w:r>
        <w:rPr>
          <w:rFonts w:ascii="Simplified Arabic" w:hAnsi="Simplified Arabic" w:cs="Simplified Arabic" w:hint="cs"/>
          <w:b/>
          <w:bCs/>
          <w:sz w:val="28"/>
          <w:szCs w:val="28"/>
          <w:rtl/>
        </w:rPr>
        <w:t xml:space="preserve">د. </w:t>
      </w:r>
      <w:r>
        <w:rPr>
          <w:rFonts w:ascii="Simplified Arabic" w:hAnsi="Simplified Arabic" w:cs="Simplified Arabic" w:hint="cs"/>
          <w:b/>
          <w:bCs/>
          <w:sz w:val="28"/>
          <w:szCs w:val="28"/>
          <w:rtl/>
          <w:lang w:bidi="ar-JO"/>
        </w:rPr>
        <w:t>الدراسات الأجنبية التي تناولت التميز المؤسسي:</w:t>
      </w:r>
    </w:p>
    <w:p w:rsidR="001E4FC2" w:rsidRPr="003C6D4C" w:rsidRDefault="00B07A95" w:rsidP="00641D9E">
      <w:pPr>
        <w:bidi/>
        <w:spacing w:after="0" w:line="360" w:lineRule="auto"/>
        <w:jc w:val="both"/>
        <w:rPr>
          <w:rFonts w:ascii="Simplified Arabic" w:hAnsi="Simplified Arabic" w:cs="Simplified Arabic"/>
          <w:b/>
          <w:bCs/>
          <w:sz w:val="28"/>
          <w:szCs w:val="28"/>
          <w:rtl/>
          <w:lang w:bidi="ar-JO"/>
        </w:rPr>
      </w:pPr>
      <w:r w:rsidRPr="003C6D4C">
        <w:rPr>
          <w:rFonts w:ascii="Simplified Arabic" w:hAnsi="Simplified Arabic" w:cs="Simplified Arabic" w:hint="cs"/>
          <w:b/>
          <w:bCs/>
          <w:sz w:val="28"/>
          <w:szCs w:val="28"/>
          <w:rtl/>
          <w:lang w:bidi="ar-JO"/>
        </w:rPr>
        <w:t>1. دراسة (</w:t>
      </w:r>
      <w:r w:rsidRPr="003C6D4C">
        <w:rPr>
          <w:rFonts w:ascii="Simplified Arabic" w:hAnsi="Simplified Arabic" w:cs="Simplified Arabic"/>
          <w:b/>
          <w:bCs/>
          <w:sz w:val="28"/>
          <w:szCs w:val="28"/>
          <w:lang w:bidi="ar-JO"/>
        </w:rPr>
        <w:t>Nenadal et al, 2018</w:t>
      </w:r>
      <w:r w:rsidRPr="003C6D4C">
        <w:rPr>
          <w:rFonts w:ascii="Simplified Arabic" w:hAnsi="Simplified Arabic" w:cs="Simplified Arabic" w:hint="cs"/>
          <w:b/>
          <w:bCs/>
          <w:sz w:val="28"/>
          <w:szCs w:val="28"/>
          <w:rtl/>
          <w:lang w:bidi="ar-JO"/>
        </w:rPr>
        <w:t xml:space="preserve">) بعنوان: </w:t>
      </w:r>
      <w:r w:rsidRPr="003C6D4C">
        <w:rPr>
          <w:rFonts w:ascii="Simplified Arabic" w:hAnsi="Simplified Arabic" w:cs="Simplified Arabic"/>
          <w:b/>
          <w:bCs/>
          <w:sz w:val="28"/>
          <w:szCs w:val="28"/>
          <w:lang w:bidi="ar-JO"/>
        </w:rPr>
        <w:t>Organizational Excellence: Approaches, Models and Their Use at Czech Organizations. </w:t>
      </w:r>
      <w:r w:rsidR="003C6D4C">
        <w:rPr>
          <w:rFonts w:ascii="Simplified Arabic" w:hAnsi="Simplified Arabic" w:cs="Simplified Arabic" w:hint="cs"/>
          <w:b/>
          <w:bCs/>
          <w:sz w:val="28"/>
          <w:szCs w:val="28"/>
          <w:rtl/>
          <w:lang w:bidi="ar-JO"/>
        </w:rPr>
        <w:t xml:space="preserve"> </w:t>
      </w:r>
      <w:r w:rsidRPr="00641D9E">
        <w:rPr>
          <w:rFonts w:ascii="Simplified Arabic" w:hAnsi="Simplified Arabic" w:cs="Simplified Arabic" w:hint="cs"/>
          <w:sz w:val="28"/>
          <w:szCs w:val="28"/>
          <w:rtl/>
        </w:rPr>
        <w:t xml:space="preserve">وهدفت الدراسة إلى وصف وتحليل حالة المنظمات التشيكية في تطبيق نماذج التميز في المنظمات التشيكية، إضافة إلى الوقوف على الإمكانيات والفوائد والقيود والمخاطر الرئيسية المتعلقة بالإستخدام العملي لنماذج التميز في المنظمات التشيكية واقتراح إطار عمل شامل </w:t>
      </w:r>
      <w:r w:rsidR="009442F3">
        <w:rPr>
          <w:rFonts w:ascii="Simplified Arabic" w:hAnsi="Simplified Arabic" w:cs="Simplified Arabic" w:hint="cs"/>
          <w:sz w:val="28"/>
          <w:szCs w:val="28"/>
          <w:rtl/>
        </w:rPr>
        <w:t>حول كيفية تحقيق التميز التنظيمي،</w:t>
      </w:r>
      <w:r w:rsidRPr="00641D9E">
        <w:rPr>
          <w:rFonts w:ascii="Simplified Arabic" w:hAnsi="Simplified Arabic" w:cs="Simplified Arabic" w:hint="cs"/>
          <w:sz w:val="28"/>
          <w:szCs w:val="28"/>
          <w:rtl/>
        </w:rPr>
        <w:t xml:space="preserve"> واعتمدت الدراسة المنهج الوصفي التحليلي وكانت أداة الدراسة عبارة عن ا</w:t>
      </w:r>
      <w:r w:rsidR="009442F3">
        <w:rPr>
          <w:rFonts w:ascii="Simplified Arabic" w:hAnsi="Simplified Arabic" w:cs="Simplified Arabic" w:hint="cs"/>
          <w:sz w:val="28"/>
          <w:szCs w:val="28"/>
          <w:rtl/>
        </w:rPr>
        <w:t>لإستبيان،</w:t>
      </w:r>
      <w:r w:rsidRPr="00641D9E">
        <w:rPr>
          <w:rFonts w:ascii="Simplified Arabic" w:hAnsi="Simplified Arabic" w:cs="Simplified Arabic" w:hint="cs"/>
          <w:sz w:val="28"/>
          <w:szCs w:val="28"/>
          <w:rtl/>
        </w:rPr>
        <w:t xml:space="preserve"> وقد توصلت الدراسة إلى أن التميز التنظيمي يعتبر ميزة تنافسية يجعل المنظمة مختلفة عن باقي المنظمات الأخرى التي تقدم منتجات أو خدمات مماثلة، وأن مستوى المعرفة والوعي العام للموظفين فيما يتعلق بمفهوم ونماذج التميز منخفض في المنظمات التشيكية، بالإضافة إلى ضعف في مستوى تبادل المعرفة بين المستويات الإدارية في هذه المنظمات.</w:t>
      </w:r>
    </w:p>
    <w:p w:rsidR="00043460" w:rsidRPr="003C6D4C" w:rsidRDefault="00971351" w:rsidP="003C6D4C">
      <w:pPr>
        <w:bidi/>
        <w:spacing w:after="0" w:line="360" w:lineRule="auto"/>
        <w:jc w:val="both"/>
        <w:rPr>
          <w:rFonts w:ascii="Simplified Arabic" w:hAnsi="Simplified Arabic" w:cs="Simplified Arabic"/>
          <w:b/>
          <w:bCs/>
          <w:sz w:val="28"/>
          <w:szCs w:val="28"/>
          <w:rtl/>
          <w:lang w:bidi="ar-JO"/>
        </w:rPr>
      </w:pPr>
      <w:r w:rsidRPr="003C6D4C">
        <w:rPr>
          <w:rFonts w:ascii="Simplified Arabic" w:hAnsi="Simplified Arabic" w:cs="Simplified Arabic" w:hint="cs"/>
          <w:b/>
          <w:bCs/>
          <w:sz w:val="28"/>
          <w:szCs w:val="28"/>
          <w:rtl/>
          <w:lang w:bidi="ar-JO"/>
        </w:rPr>
        <w:lastRenderedPageBreak/>
        <w:t>2. دراسة (</w:t>
      </w:r>
      <w:r w:rsidRPr="003C6D4C">
        <w:rPr>
          <w:rFonts w:ascii="Simplified Arabic" w:hAnsi="Simplified Arabic" w:cs="Simplified Arabic"/>
          <w:b/>
          <w:bCs/>
          <w:sz w:val="28"/>
          <w:szCs w:val="28"/>
          <w:lang w:bidi="ar-JO"/>
        </w:rPr>
        <w:t>Raharjo, &amp; Eriksson, 2017</w:t>
      </w:r>
      <w:r w:rsidRPr="003C6D4C">
        <w:rPr>
          <w:rFonts w:ascii="Simplified Arabic" w:hAnsi="Simplified Arabic" w:cs="Simplified Arabic" w:hint="cs"/>
          <w:b/>
          <w:bCs/>
          <w:sz w:val="28"/>
          <w:szCs w:val="28"/>
          <w:rtl/>
          <w:lang w:bidi="ar-JO"/>
        </w:rPr>
        <w:t xml:space="preserve">) بعنوان: </w:t>
      </w:r>
      <w:r w:rsidRPr="003C6D4C">
        <w:rPr>
          <w:rFonts w:ascii="Simplified Arabic" w:hAnsi="Simplified Arabic" w:cs="Simplified Arabic"/>
          <w:b/>
          <w:bCs/>
          <w:sz w:val="28"/>
          <w:szCs w:val="28"/>
          <w:lang w:bidi="ar-JO"/>
        </w:rPr>
        <w:t>Exploring differences between private and public organizations in business excellence models</w:t>
      </w:r>
      <w:r w:rsidR="001E1582" w:rsidRPr="003C6D4C">
        <w:rPr>
          <w:rFonts w:ascii="Simplified Arabic" w:hAnsi="Simplified Arabic" w:cs="Simplified Arabic"/>
          <w:b/>
          <w:bCs/>
          <w:sz w:val="28"/>
          <w:szCs w:val="28"/>
          <w:lang w:bidi="ar-JO"/>
        </w:rPr>
        <w:t>.</w:t>
      </w:r>
      <w:r w:rsidR="003C6D4C">
        <w:rPr>
          <w:rFonts w:ascii="Simplified Arabic" w:hAnsi="Simplified Arabic" w:cs="Simplified Arabic" w:hint="cs"/>
          <w:b/>
          <w:bCs/>
          <w:sz w:val="28"/>
          <w:szCs w:val="28"/>
          <w:rtl/>
          <w:lang w:bidi="ar-JO"/>
        </w:rPr>
        <w:t xml:space="preserve"> </w:t>
      </w:r>
      <w:r w:rsidR="009A0F70" w:rsidRPr="00641D9E">
        <w:rPr>
          <w:rFonts w:ascii="Simplified Arabic" w:hAnsi="Simplified Arabic" w:cs="Simplified Arabic" w:hint="cs"/>
          <w:sz w:val="28"/>
          <w:szCs w:val="28"/>
          <w:rtl/>
        </w:rPr>
        <w:t>وهدفت الدراسة إلى اسكتشاف الفروق بين المنظمات العامة والخاصة السويدية في مسارات نماذج التميز المؤسسي وتحديد الدوافع الرئيسية لتح</w:t>
      </w:r>
      <w:r w:rsidR="009442F3">
        <w:rPr>
          <w:rFonts w:ascii="Simplified Arabic" w:hAnsi="Simplified Arabic" w:cs="Simplified Arabic" w:hint="cs"/>
          <w:sz w:val="28"/>
          <w:szCs w:val="28"/>
          <w:rtl/>
        </w:rPr>
        <w:t xml:space="preserve">قيق نتائج الأعمال ورضا العملاء، </w:t>
      </w:r>
      <w:r w:rsidR="009A0F70" w:rsidRPr="00641D9E">
        <w:rPr>
          <w:rFonts w:ascii="Simplified Arabic" w:hAnsi="Simplified Arabic" w:cs="Simplified Arabic" w:hint="cs"/>
          <w:sz w:val="28"/>
          <w:szCs w:val="28"/>
          <w:rtl/>
        </w:rPr>
        <w:t xml:space="preserve">واستخدمت الدراسة المنهج الوصفي التحليلي واستخراج المعادلات الهيكلية الجزئية ذات المربعات الصغرى بهدف مقارنة </w:t>
      </w:r>
      <w:r w:rsidR="009442F3">
        <w:rPr>
          <w:rFonts w:ascii="Simplified Arabic" w:hAnsi="Simplified Arabic" w:cs="Simplified Arabic" w:hint="cs"/>
          <w:sz w:val="28"/>
          <w:szCs w:val="28"/>
          <w:rtl/>
        </w:rPr>
        <w:t xml:space="preserve">معاملات تلك المسارات والمحركات، </w:t>
      </w:r>
      <w:r w:rsidR="009A0F70" w:rsidRPr="00641D9E">
        <w:rPr>
          <w:rFonts w:ascii="Simplified Arabic" w:hAnsi="Simplified Arabic" w:cs="Simplified Arabic" w:hint="cs"/>
          <w:sz w:val="28"/>
          <w:szCs w:val="28"/>
          <w:rtl/>
        </w:rPr>
        <w:t xml:space="preserve">وقد أظهرت نتائج الدراسة وجود درجة مرتفعة </w:t>
      </w:r>
      <w:r w:rsidR="00043460" w:rsidRPr="00641D9E">
        <w:rPr>
          <w:rFonts w:ascii="Simplified Arabic" w:hAnsi="Simplified Arabic" w:cs="Simplified Arabic" w:hint="cs"/>
          <w:sz w:val="28"/>
          <w:szCs w:val="28"/>
          <w:rtl/>
        </w:rPr>
        <w:t xml:space="preserve">للتميز </w:t>
      </w:r>
      <w:r w:rsidR="009A0F70" w:rsidRPr="00641D9E">
        <w:rPr>
          <w:rFonts w:ascii="Simplified Arabic" w:hAnsi="Simplified Arabic" w:cs="Simplified Arabic" w:hint="cs"/>
          <w:sz w:val="28"/>
          <w:szCs w:val="28"/>
          <w:rtl/>
        </w:rPr>
        <w:t>المؤسسي لدى المنظمات الخاصة ودرجة متوسطة لدى المنظمات العامة</w:t>
      </w:r>
      <w:r w:rsidR="00726715" w:rsidRPr="00641D9E">
        <w:rPr>
          <w:rFonts w:ascii="Simplified Arabic" w:hAnsi="Simplified Arabic" w:cs="Simplified Arabic" w:hint="cs"/>
          <w:sz w:val="28"/>
          <w:szCs w:val="28"/>
          <w:rtl/>
        </w:rPr>
        <w:t>، ووجود فروق</w:t>
      </w:r>
      <w:r w:rsidR="00043460" w:rsidRPr="00641D9E">
        <w:rPr>
          <w:rFonts w:ascii="Simplified Arabic" w:hAnsi="Simplified Arabic" w:cs="Simplified Arabic" w:hint="cs"/>
          <w:sz w:val="28"/>
          <w:szCs w:val="28"/>
          <w:rtl/>
        </w:rPr>
        <w:t xml:space="preserve"> إحصائية لصالح المنظمات الخاصة في درجة التميز المؤسسي، ووجود تأثير مرتفع لبعد القيادة في المنظمات العامة.</w:t>
      </w:r>
    </w:p>
    <w:p w:rsidR="00043460" w:rsidRPr="00B07A95" w:rsidRDefault="00043460" w:rsidP="00043460">
      <w:pPr>
        <w:bidi/>
        <w:spacing w:after="0" w:line="360" w:lineRule="auto"/>
        <w:jc w:val="both"/>
        <w:rPr>
          <w:rFonts w:ascii="Simplified Arabic" w:hAnsi="Simplified Arabic" w:cs="Simplified Arabic"/>
          <w:b/>
          <w:bCs/>
          <w:sz w:val="24"/>
          <w:szCs w:val="24"/>
          <w:rtl/>
        </w:rPr>
      </w:pPr>
    </w:p>
    <w:p w:rsidR="00913847" w:rsidRDefault="001E1582" w:rsidP="001049EC">
      <w:pPr>
        <w:bidi/>
        <w:spacing w:after="0" w:line="360" w:lineRule="auto"/>
        <w:jc w:val="both"/>
        <w:rPr>
          <w:rFonts w:ascii="Simplified Arabic" w:hAnsi="Simplified Arabic" w:cs="Simplified Arabic"/>
          <w:b/>
          <w:bCs/>
          <w:sz w:val="28"/>
          <w:szCs w:val="28"/>
          <w:rtl/>
          <w:lang w:bidi="ar-JO"/>
        </w:rPr>
      </w:pPr>
      <w:r w:rsidRPr="003C6D4C">
        <w:rPr>
          <w:rFonts w:ascii="Simplified Arabic" w:hAnsi="Simplified Arabic" w:cs="Simplified Arabic"/>
          <w:b/>
          <w:bCs/>
          <w:sz w:val="28"/>
          <w:szCs w:val="28"/>
          <w:lang w:bidi="ar-JO"/>
        </w:rPr>
        <w:t>3</w:t>
      </w:r>
      <w:r w:rsidR="00D56C12" w:rsidRPr="003C6D4C">
        <w:rPr>
          <w:rFonts w:ascii="Simplified Arabic" w:hAnsi="Simplified Arabic" w:cs="Simplified Arabic" w:hint="cs"/>
          <w:b/>
          <w:bCs/>
          <w:sz w:val="28"/>
          <w:szCs w:val="28"/>
          <w:rtl/>
          <w:lang w:bidi="ar-JO"/>
        </w:rPr>
        <w:t>. دراسة (</w:t>
      </w:r>
      <w:r w:rsidR="00D56C12" w:rsidRPr="003C6D4C">
        <w:rPr>
          <w:rFonts w:ascii="Simplified Arabic" w:hAnsi="Simplified Arabic" w:cs="Simplified Arabic"/>
          <w:b/>
          <w:bCs/>
          <w:sz w:val="28"/>
          <w:szCs w:val="28"/>
          <w:lang w:bidi="ar-JO"/>
        </w:rPr>
        <w:t>Al hila et al, 2017</w:t>
      </w:r>
      <w:r w:rsidR="00D56C12" w:rsidRPr="003C6D4C">
        <w:rPr>
          <w:rFonts w:ascii="Simplified Arabic" w:hAnsi="Simplified Arabic" w:cs="Simplified Arabic" w:hint="cs"/>
          <w:b/>
          <w:bCs/>
          <w:sz w:val="28"/>
          <w:szCs w:val="28"/>
          <w:rtl/>
          <w:lang w:bidi="ar-JO"/>
        </w:rPr>
        <w:t xml:space="preserve">) بعنوان: </w:t>
      </w:r>
      <w:r w:rsidR="00D56C12" w:rsidRPr="003C6D4C">
        <w:rPr>
          <w:rFonts w:ascii="Simplified Arabic" w:hAnsi="Simplified Arabic" w:cs="Simplified Arabic"/>
          <w:b/>
          <w:bCs/>
          <w:sz w:val="28"/>
          <w:szCs w:val="28"/>
          <w:lang w:bidi="ar-JO"/>
        </w:rPr>
        <w:t xml:space="preserve">Organizational </w:t>
      </w:r>
      <w:r w:rsidR="00DC5257" w:rsidRPr="003C6D4C">
        <w:rPr>
          <w:rFonts w:ascii="Simplified Arabic" w:hAnsi="Simplified Arabic" w:cs="Simplified Arabic"/>
          <w:b/>
          <w:bCs/>
          <w:sz w:val="28"/>
          <w:szCs w:val="28"/>
          <w:lang w:bidi="ar-JO"/>
        </w:rPr>
        <w:t>Excellence in Palestine Universities of Gaza Strip.</w:t>
      </w:r>
      <w:r w:rsidR="003C6D4C">
        <w:rPr>
          <w:rFonts w:ascii="Simplified Arabic" w:hAnsi="Simplified Arabic" w:cs="Simplified Arabic" w:hint="cs"/>
          <w:b/>
          <w:bCs/>
          <w:sz w:val="28"/>
          <w:szCs w:val="28"/>
          <w:rtl/>
          <w:lang w:bidi="ar-JO"/>
        </w:rPr>
        <w:t xml:space="preserve"> </w:t>
      </w:r>
      <w:r w:rsidR="00DC5257" w:rsidRPr="00641D9E">
        <w:rPr>
          <w:rFonts w:ascii="Simplified Arabic" w:hAnsi="Simplified Arabic" w:cs="Simplified Arabic" w:hint="cs"/>
          <w:sz w:val="28"/>
          <w:szCs w:val="28"/>
          <w:rtl/>
          <w:lang w:bidi="ar-JO"/>
        </w:rPr>
        <w:t>و</w:t>
      </w:r>
      <w:r w:rsidR="00D56C12" w:rsidRPr="00641D9E">
        <w:rPr>
          <w:rFonts w:ascii="Simplified Arabic" w:hAnsi="Simplified Arabic" w:cs="Simplified Arabic"/>
          <w:sz w:val="28"/>
          <w:szCs w:val="28"/>
          <w:rtl/>
          <w:lang w:bidi="ar-JO"/>
        </w:rPr>
        <w:t xml:space="preserve">هدف البحث إلى التعرف على التميز المؤسسي في الجامعات الفلسطينية في قطاع غزة من </w:t>
      </w:r>
      <w:r w:rsidR="00DC5257" w:rsidRPr="00641D9E">
        <w:rPr>
          <w:rFonts w:ascii="Simplified Arabic" w:hAnsi="Simplified Arabic" w:cs="Simplified Arabic"/>
          <w:sz w:val="28"/>
          <w:szCs w:val="28"/>
          <w:rtl/>
          <w:lang w:bidi="ar-JO"/>
        </w:rPr>
        <w:t>وجهة نظر الإدارة العليا</w:t>
      </w:r>
      <w:r w:rsidR="00DC5257" w:rsidRPr="00641D9E">
        <w:rPr>
          <w:rFonts w:ascii="Simplified Arabic" w:hAnsi="Simplified Arabic" w:cs="Simplified Arabic" w:hint="cs"/>
          <w:sz w:val="28"/>
          <w:szCs w:val="28"/>
          <w:rtl/>
          <w:lang w:bidi="ar-JO"/>
        </w:rPr>
        <w:t>،</w:t>
      </w:r>
      <w:r w:rsidR="00DC5257" w:rsidRPr="00641D9E">
        <w:rPr>
          <w:rFonts w:ascii="Simplified Arabic" w:hAnsi="Simplified Arabic" w:cs="Simplified Arabic"/>
          <w:sz w:val="28"/>
          <w:szCs w:val="28"/>
          <w:rtl/>
          <w:lang w:bidi="ar-JO"/>
        </w:rPr>
        <w:t xml:space="preserve"> حيث تم</w:t>
      </w:r>
      <w:r w:rsidR="009442F3">
        <w:rPr>
          <w:rFonts w:ascii="Simplified Arabic" w:hAnsi="Simplified Arabic" w:cs="Simplified Arabic" w:hint="cs"/>
          <w:sz w:val="28"/>
          <w:szCs w:val="28"/>
          <w:rtl/>
          <w:lang w:bidi="ar-JO"/>
        </w:rPr>
        <w:t xml:space="preserve"> استخدام الإ</w:t>
      </w:r>
      <w:r w:rsidR="00DC5257" w:rsidRPr="00641D9E">
        <w:rPr>
          <w:rFonts w:ascii="Simplified Arabic" w:hAnsi="Simplified Arabic" w:cs="Simplified Arabic" w:hint="cs"/>
          <w:sz w:val="28"/>
          <w:szCs w:val="28"/>
          <w:rtl/>
          <w:lang w:bidi="ar-JO"/>
        </w:rPr>
        <w:t>ستب</w:t>
      </w:r>
      <w:r w:rsidR="009442F3">
        <w:rPr>
          <w:rFonts w:ascii="Simplified Arabic" w:hAnsi="Simplified Arabic" w:cs="Simplified Arabic" w:hint="cs"/>
          <w:sz w:val="28"/>
          <w:szCs w:val="28"/>
          <w:rtl/>
          <w:lang w:bidi="ar-JO"/>
        </w:rPr>
        <w:t xml:space="preserve">يان والمنهج الوصفي في هذا البحث، </w:t>
      </w:r>
      <w:r w:rsidR="00DC5257" w:rsidRPr="00641D9E">
        <w:rPr>
          <w:rFonts w:ascii="Simplified Arabic" w:hAnsi="Simplified Arabic" w:cs="Simplified Arabic" w:hint="cs"/>
          <w:sz w:val="28"/>
          <w:szCs w:val="28"/>
          <w:rtl/>
          <w:lang w:bidi="ar-JO"/>
        </w:rPr>
        <w:t>وقد توصلت الدراسة إلى أن الإدارة العليا تتفق إلى حد كبير على أهمية محور التميز في القيادة، وقطاعات الخدمة المتميزة، وتوافق الإدارة العليا بدرجة متوسطة على أهمية محور التميز المعرفي</w:t>
      </w:r>
      <w:r w:rsidR="00696038" w:rsidRPr="00641D9E">
        <w:rPr>
          <w:rFonts w:ascii="Simplified Arabic" w:hAnsi="Simplified Arabic" w:cs="Simplified Arabic" w:hint="cs"/>
          <w:sz w:val="28"/>
          <w:szCs w:val="28"/>
          <w:rtl/>
          <w:lang w:bidi="ar-JO"/>
        </w:rPr>
        <w:t>، وبدرجة متوسطة على أهمية التميز المؤسسي.</w:t>
      </w:r>
    </w:p>
    <w:p w:rsidR="001049EC" w:rsidRPr="008B4F9F" w:rsidRDefault="001049EC" w:rsidP="001049EC">
      <w:pPr>
        <w:bidi/>
        <w:spacing w:after="0" w:line="360" w:lineRule="auto"/>
        <w:jc w:val="both"/>
        <w:rPr>
          <w:rFonts w:ascii="Simplified Arabic" w:hAnsi="Simplified Arabic" w:cs="Simplified Arabic"/>
          <w:b/>
          <w:bCs/>
          <w:sz w:val="28"/>
          <w:szCs w:val="28"/>
          <w:rtl/>
          <w:lang w:bidi="ar-JO"/>
        </w:rPr>
      </w:pPr>
    </w:p>
    <w:p w:rsidR="008B4F9F" w:rsidRDefault="008B4F9F" w:rsidP="008B4F9F">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تعقيب على الدراسات السابقة:</w:t>
      </w:r>
    </w:p>
    <w:p w:rsidR="009E32DF" w:rsidRPr="00641D9E" w:rsidRDefault="001F5072" w:rsidP="004D3666">
      <w:pPr>
        <w:bidi/>
        <w:spacing w:after="0" w:line="360" w:lineRule="auto"/>
        <w:jc w:val="both"/>
        <w:rPr>
          <w:rFonts w:ascii="Simplified Arabic" w:hAnsi="Simplified Arabic" w:cs="Simplified Arabic"/>
          <w:sz w:val="28"/>
          <w:szCs w:val="28"/>
          <w:rtl/>
          <w:lang w:bidi="ar-JO"/>
        </w:rPr>
      </w:pPr>
      <w:r w:rsidRPr="00641D9E">
        <w:rPr>
          <w:rFonts w:ascii="Simplified Arabic" w:hAnsi="Simplified Arabic" w:cs="Simplified Arabic" w:hint="cs"/>
          <w:sz w:val="28"/>
          <w:szCs w:val="28"/>
          <w:rtl/>
          <w:lang w:bidi="ar-JO"/>
        </w:rPr>
        <w:t xml:space="preserve">بعد ما قام به الباحث من مراجعة للدراسات السابقة والتي لها علاقة بموضوع الدراسة الحالية، تبين بأن هذه الدراسات أجريت في بيئات وقطاعات مختلفة وأنها تناولت متغيرات الدراسة الحالية ولكن من زوايا مختلفة، </w:t>
      </w:r>
      <w:r w:rsidRPr="00641D9E">
        <w:rPr>
          <w:rFonts w:ascii="Simplified Arabic" w:hAnsi="Simplified Arabic" w:cs="Simplified Arabic" w:hint="cs"/>
          <w:sz w:val="28"/>
          <w:szCs w:val="28"/>
          <w:rtl/>
          <w:lang w:bidi="ar-JO"/>
        </w:rPr>
        <w:lastRenderedPageBreak/>
        <w:t xml:space="preserve">حيث يلاحظ الباحث أن هذه </w:t>
      </w:r>
      <w:r w:rsidR="004D3666" w:rsidRPr="00641D9E">
        <w:rPr>
          <w:rFonts w:ascii="Simplified Arabic" w:hAnsi="Simplified Arabic" w:cs="Simplified Arabic" w:hint="cs"/>
          <w:sz w:val="28"/>
          <w:szCs w:val="28"/>
          <w:rtl/>
          <w:lang w:bidi="ar-JO"/>
        </w:rPr>
        <w:t xml:space="preserve">الدراسة تلتقي وتتفق مع </w:t>
      </w:r>
      <w:r w:rsidRPr="00641D9E">
        <w:rPr>
          <w:rFonts w:ascii="Simplified Arabic" w:hAnsi="Simplified Arabic" w:cs="Simplified Arabic" w:hint="cs"/>
          <w:sz w:val="28"/>
          <w:szCs w:val="28"/>
          <w:rtl/>
          <w:lang w:bidi="ar-JO"/>
        </w:rPr>
        <w:t>الدراسات التي تناولت موضوع التدريب الإلكتروني في بعض الأبعاد والمتغيرات مثل دراسة (الحلو، 2022)، ودراسة (عبد الله، 2020) والتي أجريت في القطاع الصحي، ودراسة (القرني، 2021) والتي نفذت في القطاع الحكومي</w:t>
      </w:r>
      <w:r w:rsidR="0092173C" w:rsidRPr="00641D9E">
        <w:rPr>
          <w:rFonts w:ascii="Simplified Arabic" w:hAnsi="Simplified Arabic" w:cs="Simplified Arabic" w:hint="cs"/>
          <w:sz w:val="28"/>
          <w:szCs w:val="28"/>
          <w:rtl/>
          <w:lang w:bidi="ar-JO"/>
        </w:rPr>
        <w:t>، ودراسة (شايب، 2019)، ودراسة (فنون، 2017)، ودراسة (</w:t>
      </w:r>
      <w:r w:rsidR="0092173C" w:rsidRPr="00641D9E">
        <w:rPr>
          <w:rFonts w:ascii="Simplified Arabic" w:hAnsi="Simplified Arabic" w:cs="Simplified Arabic"/>
          <w:sz w:val="28"/>
          <w:szCs w:val="28"/>
          <w:lang w:bidi="ar-JO"/>
        </w:rPr>
        <w:t>Ramayah et al, 2012</w:t>
      </w:r>
      <w:r w:rsidR="0092173C" w:rsidRPr="00641D9E">
        <w:rPr>
          <w:rFonts w:ascii="Simplified Arabic" w:hAnsi="Simplified Arabic" w:cs="Simplified Arabic" w:hint="cs"/>
          <w:sz w:val="28"/>
          <w:szCs w:val="28"/>
          <w:rtl/>
          <w:lang w:bidi="ar-JO"/>
        </w:rPr>
        <w:t>) والتي أجريت في شركات القطاع الخاص.</w:t>
      </w:r>
      <w:r w:rsidR="009E32DF" w:rsidRPr="00641D9E">
        <w:rPr>
          <w:rFonts w:ascii="Simplified Arabic" w:hAnsi="Simplified Arabic" w:cs="Simplified Arabic" w:hint="cs"/>
          <w:sz w:val="28"/>
          <w:szCs w:val="28"/>
          <w:rtl/>
          <w:lang w:bidi="ar-JO"/>
        </w:rPr>
        <w:t xml:space="preserve"> كما وتتفق هذه الدراسة مع الدراسات التي تناولت أبعاد متغير التميز المؤسسي</w:t>
      </w:r>
      <w:r w:rsidR="00E6021B" w:rsidRPr="00641D9E">
        <w:rPr>
          <w:rFonts w:ascii="Simplified Arabic" w:hAnsi="Simplified Arabic" w:cs="Simplified Arabic" w:hint="cs"/>
          <w:sz w:val="28"/>
          <w:szCs w:val="28"/>
          <w:rtl/>
          <w:lang w:bidi="ar-JO"/>
        </w:rPr>
        <w:t xml:space="preserve"> في قطاعات ومؤسسات مختلفة</w:t>
      </w:r>
      <w:r w:rsidR="009E32DF" w:rsidRPr="00641D9E">
        <w:rPr>
          <w:rFonts w:ascii="Simplified Arabic" w:hAnsi="Simplified Arabic" w:cs="Simplified Arabic" w:hint="cs"/>
          <w:sz w:val="28"/>
          <w:szCs w:val="28"/>
          <w:rtl/>
          <w:lang w:bidi="ar-JO"/>
        </w:rPr>
        <w:t xml:space="preserve"> مثل دراسة (العلوي، 2023)، ودراسة (عودة، 2021)، ودراسة (عمام، 2018)، ودراسة (اللوح، 2017)، ودراسة (</w:t>
      </w:r>
      <w:r w:rsidR="009E32DF" w:rsidRPr="00641D9E">
        <w:rPr>
          <w:rFonts w:ascii="Simplified Arabic" w:hAnsi="Simplified Arabic" w:cs="Simplified Arabic"/>
          <w:sz w:val="28"/>
          <w:szCs w:val="28"/>
          <w:lang w:bidi="ar-JO"/>
        </w:rPr>
        <w:t>Alhila et al, 2017</w:t>
      </w:r>
      <w:r w:rsidR="009E32DF" w:rsidRPr="00641D9E">
        <w:rPr>
          <w:rFonts w:ascii="Simplified Arabic" w:hAnsi="Simplified Arabic" w:cs="Simplified Arabic" w:hint="cs"/>
          <w:sz w:val="28"/>
          <w:szCs w:val="28"/>
          <w:rtl/>
          <w:lang w:bidi="ar-JO"/>
        </w:rPr>
        <w:t>).</w:t>
      </w:r>
    </w:p>
    <w:p w:rsidR="009E32DF" w:rsidRPr="00641D9E" w:rsidRDefault="009E32DF" w:rsidP="009E32DF">
      <w:pPr>
        <w:bidi/>
        <w:spacing w:after="0" w:line="360" w:lineRule="auto"/>
        <w:jc w:val="both"/>
        <w:rPr>
          <w:rFonts w:ascii="Simplified Arabic" w:hAnsi="Simplified Arabic" w:cs="Simplified Arabic"/>
          <w:sz w:val="28"/>
          <w:szCs w:val="28"/>
          <w:rtl/>
          <w:lang w:bidi="ar-JO"/>
        </w:rPr>
      </w:pPr>
      <w:r w:rsidRPr="00641D9E">
        <w:rPr>
          <w:rFonts w:ascii="Simplified Arabic" w:hAnsi="Simplified Arabic" w:cs="Simplified Arabic" w:hint="cs"/>
          <w:sz w:val="28"/>
          <w:szCs w:val="28"/>
          <w:rtl/>
          <w:lang w:bidi="ar-JO"/>
        </w:rPr>
        <w:t xml:space="preserve"> بالإضافة إلى ذلك اتفقت معظم الدراسات السابقة، والتي تناولت متغيرات الدراسة الحالية التدريب الإلكتروني والتميز المؤسسي على استخدام المنهج الوصفي التحليلي والاستبانة كأداة رئيسية في جمع البيانات.</w:t>
      </w:r>
    </w:p>
    <w:p w:rsidR="00E6021B" w:rsidRPr="00641D9E" w:rsidRDefault="00E6021B" w:rsidP="009442F3">
      <w:pPr>
        <w:bidi/>
        <w:spacing w:after="0" w:line="360" w:lineRule="auto"/>
        <w:jc w:val="both"/>
        <w:rPr>
          <w:rFonts w:ascii="Simplified Arabic" w:hAnsi="Simplified Arabic" w:cs="Simplified Arabic"/>
          <w:sz w:val="28"/>
          <w:szCs w:val="28"/>
          <w:rtl/>
          <w:lang w:bidi="ar-JO"/>
        </w:rPr>
      </w:pPr>
      <w:r w:rsidRPr="00641D9E">
        <w:rPr>
          <w:rFonts w:ascii="Simplified Arabic" w:hAnsi="Simplified Arabic" w:cs="Simplified Arabic" w:hint="cs"/>
          <w:sz w:val="28"/>
          <w:szCs w:val="28"/>
          <w:rtl/>
          <w:lang w:bidi="ar-JO"/>
        </w:rPr>
        <w:t xml:space="preserve">كما وتم الاستفادة من الدراسات السابقة في بناء نموذج الدراسة الحالي، وتحديد المنهج الملائم للدراسة حيث </w:t>
      </w:r>
      <w:r w:rsidR="009442F3">
        <w:rPr>
          <w:rFonts w:ascii="Simplified Arabic" w:hAnsi="Simplified Arabic" w:cs="Simplified Arabic" w:hint="cs"/>
          <w:sz w:val="28"/>
          <w:szCs w:val="28"/>
          <w:rtl/>
          <w:lang w:bidi="ar-JO"/>
        </w:rPr>
        <w:t>إ</w:t>
      </w:r>
      <w:r w:rsidRPr="00641D9E">
        <w:rPr>
          <w:rFonts w:ascii="Simplified Arabic" w:hAnsi="Simplified Arabic" w:cs="Simplified Arabic" w:hint="cs"/>
          <w:sz w:val="28"/>
          <w:szCs w:val="28"/>
          <w:rtl/>
          <w:lang w:bidi="ar-JO"/>
        </w:rPr>
        <w:t xml:space="preserve">ستخدمت الدراسة </w:t>
      </w:r>
      <w:r w:rsidR="00913847">
        <w:rPr>
          <w:rFonts w:ascii="Simplified Arabic" w:hAnsi="Simplified Arabic" w:cs="Simplified Arabic" w:hint="cs"/>
          <w:sz w:val="28"/>
          <w:szCs w:val="28"/>
          <w:rtl/>
          <w:lang w:bidi="ar-JO"/>
        </w:rPr>
        <w:t xml:space="preserve">الحالية المنهج الوصفي التحليلي، </w:t>
      </w:r>
      <w:r w:rsidRPr="00641D9E">
        <w:rPr>
          <w:rFonts w:ascii="Simplified Arabic" w:hAnsi="Simplified Arabic" w:cs="Simplified Arabic" w:hint="cs"/>
          <w:sz w:val="28"/>
          <w:szCs w:val="28"/>
          <w:rtl/>
          <w:lang w:bidi="ar-JO"/>
        </w:rPr>
        <w:t>بالإضافة إلى الاستفادة من الدراسات السابقة في بناء أداة الدراسة (الاستبانة) وتحديد مجالات فقراتها، وتحديد المعالجات الإحصائية المطلوبة بهدف تحقيق أهداف الدراسة.</w:t>
      </w:r>
    </w:p>
    <w:p w:rsidR="00641D9E" w:rsidRDefault="00E6021B" w:rsidP="00913847">
      <w:pPr>
        <w:bidi/>
        <w:spacing w:after="0" w:line="360" w:lineRule="auto"/>
        <w:jc w:val="both"/>
        <w:rPr>
          <w:rFonts w:ascii="Simplified Arabic" w:hAnsi="Simplified Arabic" w:cs="Simplified Arabic"/>
          <w:sz w:val="28"/>
          <w:szCs w:val="28"/>
          <w:rtl/>
          <w:lang w:bidi="ar-JO"/>
        </w:rPr>
      </w:pPr>
      <w:r w:rsidRPr="00641D9E">
        <w:rPr>
          <w:rFonts w:ascii="Simplified Arabic" w:hAnsi="Simplified Arabic" w:cs="Simplified Arabic" w:hint="cs"/>
          <w:sz w:val="28"/>
          <w:szCs w:val="28"/>
          <w:rtl/>
          <w:lang w:bidi="ar-JO"/>
        </w:rPr>
        <w:t>وما تميزت به الدراسة الحالية عن الدراسات السابقة بأنها</w:t>
      </w:r>
      <w:r w:rsidR="00835026" w:rsidRPr="00641D9E">
        <w:rPr>
          <w:rFonts w:ascii="Simplified Arabic" w:hAnsi="Simplified Arabic" w:cs="Simplified Arabic" w:hint="cs"/>
          <w:sz w:val="28"/>
          <w:szCs w:val="28"/>
          <w:rtl/>
          <w:lang w:bidi="ar-JO"/>
        </w:rPr>
        <w:t xml:space="preserve"> تعتبر الدراسة الأولى في البيئة الفلسطينية في حدود علم الباحث والتي تبحث في موضوع دور التدريب الإلكتروني في تحقيق التميز المؤسسي</w:t>
      </w:r>
      <w:r w:rsidR="004D3666" w:rsidRPr="00641D9E">
        <w:rPr>
          <w:rFonts w:ascii="Simplified Arabic" w:hAnsi="Simplified Arabic" w:cs="Simplified Arabic" w:hint="cs"/>
          <w:sz w:val="28"/>
          <w:szCs w:val="28"/>
          <w:rtl/>
          <w:lang w:bidi="ar-JO"/>
        </w:rPr>
        <w:t xml:space="preserve"> في الوزارات الفلسطينية </w:t>
      </w:r>
      <w:r w:rsidR="00835026" w:rsidRPr="00641D9E">
        <w:rPr>
          <w:rFonts w:ascii="Simplified Arabic" w:hAnsi="Simplified Arabic" w:cs="Simplified Arabic" w:hint="cs"/>
          <w:sz w:val="28"/>
          <w:szCs w:val="28"/>
          <w:rtl/>
          <w:lang w:bidi="ar-JO"/>
        </w:rPr>
        <w:t>بمحافظات الضفة الغربية، كما وأن مخرجات هذه الدراسة (التوصيات والنتائج) سوف تساهم في تقديم التوصيات والمقترحات وا</w:t>
      </w:r>
      <w:r w:rsidR="00913847">
        <w:rPr>
          <w:rFonts w:ascii="Simplified Arabic" w:hAnsi="Simplified Arabic" w:cs="Simplified Arabic" w:hint="cs"/>
          <w:sz w:val="28"/>
          <w:szCs w:val="28"/>
          <w:rtl/>
          <w:lang w:bidi="ar-JO"/>
        </w:rPr>
        <w:t>لتي تعمل على تطوير وتنمية أداء وزارات</w:t>
      </w:r>
      <w:r w:rsidR="00835026" w:rsidRPr="00641D9E">
        <w:rPr>
          <w:rFonts w:ascii="Simplified Arabic" w:hAnsi="Simplified Arabic" w:cs="Simplified Arabic" w:hint="cs"/>
          <w:sz w:val="28"/>
          <w:szCs w:val="28"/>
          <w:rtl/>
          <w:lang w:bidi="ar-JO"/>
        </w:rPr>
        <w:t xml:space="preserve"> القطاع العام الفلسطيني بما يحقق لها الوصول إلى التميز المؤسسي.</w:t>
      </w:r>
    </w:p>
    <w:p w:rsidR="00913847" w:rsidRPr="00913847" w:rsidRDefault="00913847" w:rsidP="00913847">
      <w:pPr>
        <w:bidi/>
        <w:spacing w:after="0" w:line="360" w:lineRule="auto"/>
        <w:jc w:val="both"/>
        <w:rPr>
          <w:rFonts w:ascii="Simplified Arabic" w:hAnsi="Simplified Arabic" w:cs="Simplified Arabic"/>
          <w:sz w:val="28"/>
          <w:szCs w:val="28"/>
          <w:rtl/>
          <w:lang w:bidi="ar-JO"/>
        </w:rPr>
      </w:pPr>
    </w:p>
    <w:p w:rsidR="00765699" w:rsidRPr="00257AD3" w:rsidRDefault="00765699" w:rsidP="00765699">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257AD3">
        <w:rPr>
          <w:rFonts w:ascii="Simplified Arabic" w:hAnsi="Simplified Arabic" w:cs="Simplified Arabic" w:hint="cs"/>
          <w:b/>
          <w:bCs/>
          <w:sz w:val="32"/>
          <w:szCs w:val="32"/>
          <w:rtl/>
        </w:rPr>
        <w:lastRenderedPageBreak/>
        <w:t>هيكلية الدراسة:</w:t>
      </w:r>
    </w:p>
    <w:p w:rsidR="00765699" w:rsidRDefault="00765699" w:rsidP="00765699">
      <w:pPr>
        <w:bidi/>
        <w:spacing w:after="0" w:line="240" w:lineRule="auto"/>
        <w:jc w:val="both"/>
        <w:rPr>
          <w:rFonts w:ascii="Simplified Arabic" w:hAnsi="Simplified Arabic" w:cs="Simplified Arabic"/>
          <w:b/>
          <w:bCs/>
          <w:sz w:val="24"/>
          <w:szCs w:val="24"/>
          <w:rtl/>
        </w:rPr>
      </w:pPr>
    </w:p>
    <w:p w:rsidR="00A14E6B" w:rsidRDefault="009249EA" w:rsidP="0080789B">
      <w:pPr>
        <w:bidi/>
        <w:spacing w:after="0" w:line="360" w:lineRule="auto"/>
        <w:jc w:val="both"/>
        <w:rPr>
          <w:rFonts w:ascii="Simplified Arabic" w:hAnsi="Simplified Arabic" w:cs="Simplified Arabic"/>
          <w:b/>
          <w:bCs/>
          <w:sz w:val="24"/>
          <w:szCs w:val="24"/>
          <w:rtl/>
          <w:lang w:bidi="ar-JO"/>
        </w:rPr>
      </w:pPr>
      <w:r>
        <w:rPr>
          <w:rFonts w:ascii="Simplified Arabic" w:hAnsi="Simplified Arabic" w:cs="Simplified Arabic" w:hint="cs"/>
          <w:b/>
          <w:bCs/>
          <w:sz w:val="28"/>
          <w:szCs w:val="28"/>
          <w:rtl/>
        </w:rPr>
        <w:t xml:space="preserve">- </w:t>
      </w:r>
      <w:r w:rsidR="00765699" w:rsidRPr="00AD02DF">
        <w:rPr>
          <w:rFonts w:ascii="Simplified Arabic" w:hAnsi="Simplified Arabic" w:cs="Simplified Arabic" w:hint="cs"/>
          <w:b/>
          <w:bCs/>
          <w:sz w:val="28"/>
          <w:szCs w:val="28"/>
          <w:rtl/>
          <w:lang w:bidi="ar-JO"/>
        </w:rPr>
        <w:t>مقدمة عامة</w:t>
      </w:r>
      <w:r w:rsidR="00AD02DF">
        <w:rPr>
          <w:rFonts w:ascii="Simplified Arabic" w:hAnsi="Simplified Arabic" w:cs="Simplified Arabic" w:hint="cs"/>
          <w:b/>
          <w:bCs/>
          <w:sz w:val="28"/>
          <w:szCs w:val="28"/>
          <w:rtl/>
          <w:lang w:bidi="ar-JO"/>
        </w:rPr>
        <w:t xml:space="preserve">: </w:t>
      </w:r>
      <w:r w:rsidR="00AD02DF" w:rsidRPr="00257AD3">
        <w:rPr>
          <w:rFonts w:ascii="Simplified Arabic" w:hAnsi="Simplified Arabic" w:cs="Simplified Arabic" w:hint="cs"/>
          <w:sz w:val="28"/>
          <w:szCs w:val="28"/>
          <w:rtl/>
          <w:lang w:bidi="ar-JO"/>
        </w:rPr>
        <w:t>وتناولت الإطار العام للدراسة من حيث مقدمة عامة، ومن ثم طرح الباحث الإشكالية والأسئلة للدراسة، الفرضيات المراد اختبارها، نموذج الدراسة، أهمية الدراسة وأهدافها، حدود الدراسة، مصطلحات الدراسة، وعرض لأهم الدراسات السابقة المتعلقة بموضوع الدراسة الحالية وتعقيب عليها، ومن ثم منهجية الدراسة.</w:t>
      </w:r>
    </w:p>
    <w:p w:rsidR="00864DB3" w:rsidRPr="00257AD3" w:rsidRDefault="009249EA" w:rsidP="00B842FF">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b/>
          <w:bCs/>
          <w:sz w:val="28"/>
          <w:szCs w:val="28"/>
          <w:rtl/>
        </w:rPr>
        <w:t xml:space="preserve">- </w:t>
      </w:r>
      <w:r w:rsidR="00DC65F6">
        <w:rPr>
          <w:rFonts w:ascii="Simplified Arabic" w:hAnsi="Simplified Arabic" w:cs="Simplified Arabic" w:hint="cs"/>
          <w:b/>
          <w:bCs/>
          <w:sz w:val="28"/>
          <w:szCs w:val="28"/>
          <w:rtl/>
        </w:rPr>
        <w:t>الفصل الأول: ا</w:t>
      </w:r>
      <w:r w:rsidR="00AD02DF" w:rsidRPr="00257AD3">
        <w:rPr>
          <w:rFonts w:ascii="Simplified Arabic" w:hAnsi="Simplified Arabic" w:cs="Simplified Arabic" w:hint="cs"/>
          <w:sz w:val="28"/>
          <w:szCs w:val="28"/>
          <w:rtl/>
          <w:lang w:bidi="ar-JO"/>
        </w:rPr>
        <w:t>لتدريب الإلكتروني</w:t>
      </w:r>
      <w:r w:rsidR="00DC65F6">
        <w:rPr>
          <w:rFonts w:ascii="Simplified Arabic" w:hAnsi="Simplified Arabic" w:cs="Simplified Arabic" w:hint="cs"/>
          <w:sz w:val="28"/>
          <w:szCs w:val="28"/>
          <w:rtl/>
          <w:lang w:bidi="ar-JO"/>
        </w:rPr>
        <w:t xml:space="preserve"> وتنمية الموارد البشرية</w:t>
      </w:r>
      <w:r w:rsidR="00864DB3" w:rsidRPr="00257AD3">
        <w:rPr>
          <w:rFonts w:ascii="Simplified Arabic" w:hAnsi="Simplified Arabic" w:cs="Simplified Arabic" w:hint="cs"/>
          <w:sz w:val="28"/>
          <w:szCs w:val="28"/>
          <w:rtl/>
          <w:lang w:bidi="ar-JO"/>
        </w:rPr>
        <w:t xml:space="preserve"> و</w:t>
      </w:r>
      <w:r w:rsidR="00A83D10" w:rsidRPr="00257AD3">
        <w:rPr>
          <w:rFonts w:ascii="Simplified Arabic" w:hAnsi="Simplified Arabic" w:cs="Simplified Arabic" w:hint="cs"/>
          <w:sz w:val="28"/>
          <w:szCs w:val="28"/>
          <w:rtl/>
          <w:lang w:bidi="ar-JO"/>
        </w:rPr>
        <w:t>تم تقسيم هذا الفصل إلى ثلاث مباحث</w:t>
      </w:r>
      <w:r w:rsidR="00864DB3" w:rsidRPr="00257AD3">
        <w:rPr>
          <w:rFonts w:ascii="Simplified Arabic" w:hAnsi="Simplified Arabic" w:cs="Simplified Arabic" w:hint="cs"/>
          <w:sz w:val="28"/>
          <w:szCs w:val="28"/>
          <w:rtl/>
          <w:lang w:bidi="ar-JO"/>
        </w:rPr>
        <w:t>،</w:t>
      </w:r>
      <w:r w:rsidR="00035D9B">
        <w:rPr>
          <w:rFonts w:ascii="Simplified Arabic" w:hAnsi="Simplified Arabic" w:cs="Simplified Arabic" w:hint="cs"/>
          <w:sz w:val="28"/>
          <w:szCs w:val="28"/>
          <w:rtl/>
          <w:lang w:bidi="ar-JO"/>
        </w:rPr>
        <w:t xml:space="preserve"> المبحث الأول </w:t>
      </w:r>
      <w:r w:rsidR="00A83D10" w:rsidRPr="00257AD3">
        <w:rPr>
          <w:rFonts w:ascii="Simplified Arabic" w:hAnsi="Simplified Arabic" w:cs="Simplified Arabic" w:hint="cs"/>
          <w:sz w:val="28"/>
          <w:szCs w:val="28"/>
          <w:rtl/>
          <w:lang w:bidi="ar-JO"/>
        </w:rPr>
        <w:t>تنمية الموارد البشرية</w:t>
      </w:r>
      <w:r w:rsidR="00864DB3" w:rsidRPr="00257AD3">
        <w:rPr>
          <w:rFonts w:ascii="Simplified Arabic" w:hAnsi="Simplified Arabic" w:cs="Simplified Arabic" w:hint="cs"/>
          <w:sz w:val="28"/>
          <w:szCs w:val="28"/>
          <w:rtl/>
          <w:lang w:bidi="ar-JO"/>
        </w:rPr>
        <w:t xml:space="preserve"> و</w:t>
      </w:r>
      <w:r w:rsidR="0080789B" w:rsidRPr="00257AD3">
        <w:rPr>
          <w:rFonts w:ascii="Simplified Arabic" w:hAnsi="Simplified Arabic" w:cs="Simplified Arabic" w:hint="cs"/>
          <w:sz w:val="28"/>
          <w:szCs w:val="28"/>
          <w:rtl/>
          <w:lang w:bidi="ar-JO"/>
        </w:rPr>
        <w:t xml:space="preserve">تم تقسيم هذا المبحث إلى المطلب الأول: </w:t>
      </w:r>
      <w:r w:rsidR="00B842FF">
        <w:rPr>
          <w:rFonts w:ascii="Simplified Arabic" w:hAnsi="Simplified Arabic" w:cs="Simplified Arabic" w:hint="cs"/>
          <w:sz w:val="28"/>
          <w:szCs w:val="28"/>
          <w:rtl/>
          <w:lang w:bidi="ar-JO"/>
        </w:rPr>
        <w:t>الإطار المفاهيمي لتنمية الموارد البشرية والتدريب</w:t>
      </w:r>
      <w:r w:rsidR="0080789B" w:rsidRPr="00257AD3">
        <w:rPr>
          <w:rFonts w:ascii="Simplified Arabic" w:hAnsi="Simplified Arabic" w:cs="Simplified Arabic" w:hint="cs"/>
          <w:sz w:val="28"/>
          <w:szCs w:val="28"/>
          <w:rtl/>
          <w:lang w:bidi="ar-JO"/>
        </w:rPr>
        <w:t>، و</w:t>
      </w:r>
      <w:r w:rsidR="00B842FF">
        <w:rPr>
          <w:rFonts w:ascii="Simplified Arabic" w:hAnsi="Simplified Arabic" w:cs="Simplified Arabic" w:hint="cs"/>
          <w:sz w:val="28"/>
          <w:szCs w:val="28"/>
          <w:rtl/>
          <w:lang w:bidi="ar-JO"/>
        </w:rPr>
        <w:t>المطلب الثاني: مفهوم و</w:t>
      </w:r>
      <w:r w:rsidR="00AD02DF" w:rsidRPr="00257AD3">
        <w:rPr>
          <w:rFonts w:ascii="Simplified Arabic" w:hAnsi="Simplified Arabic" w:cs="Simplified Arabic" w:hint="cs"/>
          <w:sz w:val="28"/>
          <w:szCs w:val="28"/>
          <w:rtl/>
          <w:lang w:bidi="ar-JO"/>
        </w:rPr>
        <w:t>أهمية التدريب الإلكتروني</w:t>
      </w:r>
      <w:r w:rsidR="0080789B" w:rsidRPr="00257AD3">
        <w:rPr>
          <w:rFonts w:ascii="Simplified Arabic" w:hAnsi="Simplified Arabic" w:cs="Simplified Arabic" w:hint="cs"/>
          <w:sz w:val="28"/>
          <w:szCs w:val="28"/>
          <w:rtl/>
          <w:lang w:bidi="ar-JO"/>
        </w:rPr>
        <w:t>، و</w:t>
      </w:r>
      <w:r w:rsidR="00AD02DF" w:rsidRPr="00257AD3">
        <w:rPr>
          <w:rFonts w:ascii="Simplified Arabic" w:hAnsi="Simplified Arabic" w:cs="Simplified Arabic" w:hint="cs"/>
          <w:sz w:val="28"/>
          <w:szCs w:val="28"/>
          <w:rtl/>
          <w:lang w:bidi="ar-JO"/>
        </w:rPr>
        <w:t>المطلب الثالث: أهداف التدريب الإلكتروني</w:t>
      </w:r>
      <w:r w:rsidR="0080789B" w:rsidRPr="00257AD3">
        <w:rPr>
          <w:rFonts w:ascii="Simplified Arabic" w:hAnsi="Simplified Arabic" w:cs="Simplified Arabic" w:hint="cs"/>
          <w:sz w:val="28"/>
          <w:szCs w:val="28"/>
          <w:rtl/>
          <w:lang w:bidi="ar-JO"/>
        </w:rPr>
        <w:t>، و</w:t>
      </w:r>
      <w:r w:rsidR="00AD02DF" w:rsidRPr="00257AD3">
        <w:rPr>
          <w:rFonts w:ascii="Simplified Arabic" w:hAnsi="Simplified Arabic" w:cs="Simplified Arabic" w:hint="cs"/>
          <w:sz w:val="28"/>
          <w:szCs w:val="28"/>
          <w:rtl/>
          <w:lang w:bidi="ar-JO"/>
        </w:rPr>
        <w:t>المطلب الرابع: متطلبات التدريب الإلكتروني</w:t>
      </w:r>
      <w:r w:rsidR="0080789B" w:rsidRPr="00257AD3">
        <w:rPr>
          <w:rFonts w:ascii="Simplified Arabic" w:hAnsi="Simplified Arabic" w:cs="Simplified Arabic" w:hint="cs"/>
          <w:sz w:val="28"/>
          <w:szCs w:val="28"/>
          <w:rtl/>
          <w:lang w:bidi="ar-JO"/>
        </w:rPr>
        <w:t xml:space="preserve">. </w:t>
      </w:r>
    </w:p>
    <w:p w:rsidR="00864DB3" w:rsidRPr="00257AD3" w:rsidRDefault="0080789B" w:rsidP="00864DB3">
      <w:pPr>
        <w:bidi/>
        <w:spacing w:after="0" w:line="360" w:lineRule="auto"/>
        <w:jc w:val="both"/>
        <w:rPr>
          <w:rFonts w:ascii="Simplified Arabic" w:hAnsi="Simplified Arabic" w:cs="Simplified Arabic"/>
          <w:sz w:val="28"/>
          <w:szCs w:val="28"/>
          <w:rtl/>
          <w:lang w:bidi="ar-JO"/>
        </w:rPr>
      </w:pPr>
      <w:r w:rsidRPr="00257AD3">
        <w:rPr>
          <w:rFonts w:ascii="Simplified Arabic" w:hAnsi="Simplified Arabic" w:cs="Simplified Arabic" w:hint="cs"/>
          <w:sz w:val="28"/>
          <w:szCs w:val="28"/>
          <w:rtl/>
          <w:lang w:bidi="ar-JO"/>
        </w:rPr>
        <w:t xml:space="preserve">أما </w:t>
      </w:r>
      <w:r w:rsidR="00864DB3" w:rsidRPr="00257AD3">
        <w:rPr>
          <w:rFonts w:ascii="Simplified Arabic" w:hAnsi="Simplified Arabic" w:cs="Simplified Arabic" w:hint="cs"/>
          <w:sz w:val="28"/>
          <w:szCs w:val="28"/>
          <w:rtl/>
          <w:lang w:bidi="ar-JO"/>
        </w:rPr>
        <w:t xml:space="preserve">المبحث الثاني </w:t>
      </w:r>
      <w:r w:rsidRPr="00257AD3">
        <w:rPr>
          <w:rFonts w:ascii="Simplified Arabic" w:hAnsi="Simplified Arabic" w:cs="Simplified Arabic" w:hint="cs"/>
          <w:sz w:val="28"/>
          <w:szCs w:val="28"/>
          <w:rtl/>
          <w:lang w:bidi="ar-JO"/>
        </w:rPr>
        <w:t>التدريب الإلكتروني والتدريب التقليدي</w:t>
      </w:r>
      <w:r w:rsidR="00864DB3" w:rsidRPr="00257AD3">
        <w:rPr>
          <w:rFonts w:ascii="Simplified Arabic" w:hAnsi="Simplified Arabic" w:cs="Simplified Arabic" w:hint="cs"/>
          <w:sz w:val="28"/>
          <w:szCs w:val="28"/>
          <w:rtl/>
          <w:lang w:bidi="ar-JO"/>
        </w:rPr>
        <w:t xml:space="preserve"> و</w:t>
      </w:r>
      <w:r w:rsidRPr="00257AD3">
        <w:rPr>
          <w:rFonts w:ascii="Simplified Arabic" w:hAnsi="Simplified Arabic" w:cs="Simplified Arabic" w:hint="cs"/>
          <w:sz w:val="28"/>
          <w:szCs w:val="28"/>
          <w:rtl/>
          <w:lang w:bidi="ar-JO"/>
        </w:rPr>
        <w:t xml:space="preserve">تم تقسيم هذا المبحث إلى المطلب الأول: </w:t>
      </w:r>
      <w:r w:rsidR="00AD02DF" w:rsidRPr="00257AD3">
        <w:rPr>
          <w:rFonts w:ascii="Simplified Arabic" w:hAnsi="Simplified Arabic" w:cs="Simplified Arabic" w:hint="cs"/>
          <w:sz w:val="28"/>
          <w:szCs w:val="28"/>
          <w:rtl/>
          <w:lang w:bidi="ar-JO"/>
        </w:rPr>
        <w:t>الفرق بين التدريب الإلكتروني والتدريب التقليدي</w:t>
      </w:r>
      <w:r w:rsidRPr="00257AD3">
        <w:rPr>
          <w:rFonts w:ascii="Simplified Arabic" w:hAnsi="Simplified Arabic" w:cs="Simplified Arabic" w:hint="cs"/>
          <w:sz w:val="28"/>
          <w:szCs w:val="28"/>
          <w:rtl/>
          <w:lang w:bidi="ar-JO"/>
        </w:rPr>
        <w:t>، و</w:t>
      </w:r>
      <w:r w:rsidR="00AD02DF" w:rsidRPr="00257AD3">
        <w:rPr>
          <w:rFonts w:ascii="Simplified Arabic" w:hAnsi="Simplified Arabic" w:cs="Simplified Arabic" w:hint="cs"/>
          <w:sz w:val="28"/>
          <w:szCs w:val="28"/>
          <w:rtl/>
          <w:lang w:bidi="ar-JO"/>
        </w:rPr>
        <w:t>المطلب الثاني: أنواع التدريب الإلكتروني</w:t>
      </w:r>
      <w:r w:rsidRPr="00257AD3">
        <w:rPr>
          <w:rFonts w:ascii="Simplified Arabic" w:hAnsi="Simplified Arabic" w:cs="Simplified Arabic" w:hint="cs"/>
          <w:sz w:val="28"/>
          <w:szCs w:val="28"/>
          <w:rtl/>
          <w:lang w:bidi="ar-JO"/>
        </w:rPr>
        <w:t>، و</w:t>
      </w:r>
      <w:r w:rsidR="00AD02DF" w:rsidRPr="00257AD3">
        <w:rPr>
          <w:rFonts w:ascii="Simplified Arabic" w:hAnsi="Simplified Arabic" w:cs="Simplified Arabic" w:hint="cs"/>
          <w:sz w:val="28"/>
          <w:szCs w:val="28"/>
          <w:rtl/>
          <w:lang w:bidi="ar-JO"/>
        </w:rPr>
        <w:t>المطلب الثالث: مبادئ التدريب الإلكتروني</w:t>
      </w:r>
      <w:r w:rsidRPr="00257AD3">
        <w:rPr>
          <w:rFonts w:ascii="Simplified Arabic" w:hAnsi="Simplified Arabic" w:cs="Simplified Arabic" w:hint="cs"/>
          <w:sz w:val="28"/>
          <w:szCs w:val="28"/>
          <w:rtl/>
          <w:lang w:bidi="ar-JO"/>
        </w:rPr>
        <w:t>، و</w:t>
      </w:r>
      <w:r w:rsidR="00AD02DF" w:rsidRPr="00257AD3">
        <w:rPr>
          <w:rFonts w:ascii="Simplified Arabic" w:hAnsi="Simplified Arabic" w:cs="Simplified Arabic" w:hint="cs"/>
          <w:sz w:val="28"/>
          <w:szCs w:val="28"/>
          <w:rtl/>
          <w:lang w:bidi="ar-JO"/>
        </w:rPr>
        <w:t>المطلب الرابع: خصائص التدريب الإلكتروني</w:t>
      </w:r>
      <w:r w:rsidRPr="00257AD3">
        <w:rPr>
          <w:rFonts w:ascii="Simplified Arabic" w:hAnsi="Simplified Arabic" w:cs="Simplified Arabic" w:hint="cs"/>
          <w:sz w:val="28"/>
          <w:szCs w:val="28"/>
          <w:rtl/>
          <w:lang w:bidi="ar-JO"/>
        </w:rPr>
        <w:t>.</w:t>
      </w:r>
    </w:p>
    <w:p w:rsidR="00AD02DF" w:rsidRPr="00257AD3" w:rsidRDefault="0080789B" w:rsidP="00864DB3">
      <w:pPr>
        <w:bidi/>
        <w:spacing w:after="0" w:line="360" w:lineRule="auto"/>
        <w:jc w:val="both"/>
        <w:rPr>
          <w:rFonts w:ascii="Simplified Arabic" w:hAnsi="Simplified Arabic" w:cs="Simplified Arabic"/>
          <w:sz w:val="28"/>
          <w:szCs w:val="28"/>
          <w:lang w:bidi="ar-JO"/>
        </w:rPr>
      </w:pPr>
      <w:r w:rsidRPr="00257AD3">
        <w:rPr>
          <w:rFonts w:ascii="Simplified Arabic" w:hAnsi="Simplified Arabic" w:cs="Simplified Arabic" w:hint="cs"/>
          <w:sz w:val="28"/>
          <w:szCs w:val="28"/>
          <w:rtl/>
          <w:lang w:bidi="ar-JO"/>
        </w:rPr>
        <w:t>والمبحث الثالث</w:t>
      </w:r>
      <w:r w:rsidR="00864DB3" w:rsidRPr="00257AD3">
        <w:rPr>
          <w:rFonts w:ascii="Simplified Arabic" w:hAnsi="Simplified Arabic" w:cs="Simplified Arabic" w:hint="cs"/>
          <w:sz w:val="28"/>
          <w:szCs w:val="28"/>
          <w:rtl/>
          <w:lang w:bidi="ar-JO"/>
        </w:rPr>
        <w:t xml:space="preserve"> </w:t>
      </w:r>
      <w:r w:rsidR="00AD02DF" w:rsidRPr="00257AD3">
        <w:rPr>
          <w:rFonts w:ascii="Simplified Arabic" w:hAnsi="Simplified Arabic" w:cs="Simplified Arabic" w:hint="cs"/>
          <w:sz w:val="28"/>
          <w:szCs w:val="28"/>
          <w:rtl/>
          <w:lang w:bidi="ar-JO"/>
        </w:rPr>
        <w:t>مراحل العملية التدريبية</w:t>
      </w:r>
      <w:r w:rsidR="00864DB3" w:rsidRPr="00257AD3">
        <w:rPr>
          <w:rFonts w:ascii="Simplified Arabic" w:hAnsi="Simplified Arabic" w:cs="Simplified Arabic" w:hint="cs"/>
          <w:sz w:val="28"/>
          <w:szCs w:val="28"/>
          <w:rtl/>
          <w:lang w:bidi="ar-JO"/>
        </w:rPr>
        <w:t xml:space="preserve"> وتم تقسيم هذا المبحث إلى </w:t>
      </w:r>
      <w:r w:rsidR="00AD02DF" w:rsidRPr="00257AD3">
        <w:rPr>
          <w:rFonts w:ascii="Simplified Arabic" w:hAnsi="Simplified Arabic" w:cs="Simplified Arabic" w:hint="cs"/>
          <w:sz w:val="28"/>
          <w:szCs w:val="28"/>
          <w:rtl/>
          <w:lang w:bidi="ar-JO"/>
        </w:rPr>
        <w:t>المطلب الأول: مراحل عملية التدريب الإلكتروني</w:t>
      </w:r>
      <w:r w:rsidR="00864DB3" w:rsidRPr="00257AD3">
        <w:rPr>
          <w:rFonts w:ascii="Simplified Arabic" w:hAnsi="Simplified Arabic" w:cs="Simplified Arabic" w:hint="cs"/>
          <w:sz w:val="28"/>
          <w:szCs w:val="28"/>
          <w:rtl/>
          <w:lang w:bidi="ar-JO"/>
        </w:rPr>
        <w:t xml:space="preserve">، والمطلب </w:t>
      </w:r>
      <w:r w:rsidR="00AD02DF" w:rsidRPr="00257AD3">
        <w:rPr>
          <w:rFonts w:ascii="Simplified Arabic" w:hAnsi="Simplified Arabic" w:cs="Simplified Arabic" w:hint="cs"/>
          <w:sz w:val="28"/>
          <w:szCs w:val="28"/>
          <w:rtl/>
          <w:lang w:bidi="ar-JO"/>
        </w:rPr>
        <w:t>الثاني: مقومات التدريب الإلكتروني</w:t>
      </w:r>
      <w:r w:rsidR="00864DB3" w:rsidRPr="00257AD3">
        <w:rPr>
          <w:rFonts w:ascii="Simplified Arabic" w:hAnsi="Simplified Arabic" w:cs="Simplified Arabic" w:hint="cs"/>
          <w:sz w:val="28"/>
          <w:szCs w:val="28"/>
          <w:rtl/>
          <w:lang w:bidi="ar-JO"/>
        </w:rPr>
        <w:t>، و</w:t>
      </w:r>
      <w:r w:rsidR="00AD02DF" w:rsidRPr="00257AD3">
        <w:rPr>
          <w:rFonts w:ascii="Simplified Arabic" w:hAnsi="Simplified Arabic" w:cs="Simplified Arabic" w:hint="cs"/>
          <w:sz w:val="28"/>
          <w:szCs w:val="28"/>
          <w:rtl/>
          <w:lang w:bidi="ar-JO"/>
        </w:rPr>
        <w:t>المطلب الثالث: معوقات التدريب الإلكتروني</w:t>
      </w:r>
      <w:r w:rsidR="00864DB3" w:rsidRPr="00257AD3">
        <w:rPr>
          <w:rFonts w:ascii="Simplified Arabic" w:hAnsi="Simplified Arabic" w:cs="Simplified Arabic" w:hint="cs"/>
          <w:sz w:val="28"/>
          <w:szCs w:val="28"/>
          <w:rtl/>
          <w:lang w:bidi="ar-JO"/>
        </w:rPr>
        <w:t>، و</w:t>
      </w:r>
      <w:r w:rsidR="00AD02DF" w:rsidRPr="00257AD3">
        <w:rPr>
          <w:rFonts w:ascii="Simplified Arabic" w:hAnsi="Simplified Arabic" w:cs="Simplified Arabic" w:hint="cs"/>
          <w:sz w:val="28"/>
          <w:szCs w:val="28"/>
          <w:rtl/>
          <w:lang w:bidi="ar-JO"/>
        </w:rPr>
        <w:t>المطلب الرابع: التدريب الإلكتروني وأثره على المورد البشري المتدرب</w:t>
      </w:r>
      <w:r w:rsidR="00864DB3" w:rsidRPr="00257AD3">
        <w:rPr>
          <w:rFonts w:ascii="Simplified Arabic" w:hAnsi="Simplified Arabic" w:cs="Simplified Arabic" w:hint="cs"/>
          <w:sz w:val="28"/>
          <w:szCs w:val="28"/>
          <w:rtl/>
          <w:lang w:bidi="ar-JO"/>
        </w:rPr>
        <w:t>.</w:t>
      </w:r>
    </w:p>
    <w:p w:rsidR="008F608A" w:rsidRDefault="009249EA" w:rsidP="008F608A">
      <w:pPr>
        <w:bidi/>
        <w:spacing w:after="0" w:line="360" w:lineRule="auto"/>
        <w:jc w:val="both"/>
        <w:rPr>
          <w:rFonts w:ascii="Simplified Arabic" w:hAnsi="Simplified Arabic" w:cs="Simplified Arabic"/>
          <w:b/>
          <w:bCs/>
          <w:sz w:val="24"/>
          <w:szCs w:val="24"/>
          <w:rtl/>
          <w:lang w:bidi="ar-JO"/>
        </w:rPr>
      </w:pPr>
      <w:r>
        <w:rPr>
          <w:rFonts w:ascii="Simplified Arabic" w:hAnsi="Simplified Arabic" w:cs="Simplified Arabic" w:hint="cs"/>
          <w:b/>
          <w:bCs/>
          <w:sz w:val="28"/>
          <w:szCs w:val="28"/>
          <w:rtl/>
        </w:rPr>
        <w:t xml:space="preserve">- </w:t>
      </w:r>
      <w:r w:rsidR="008F608A" w:rsidRPr="008F608A">
        <w:rPr>
          <w:rFonts w:ascii="Simplified Arabic" w:hAnsi="Simplified Arabic" w:cs="Simplified Arabic" w:hint="cs"/>
          <w:b/>
          <w:bCs/>
          <w:sz w:val="28"/>
          <w:szCs w:val="28"/>
          <w:rtl/>
        </w:rPr>
        <w:t>الفصل الثاني:</w:t>
      </w:r>
      <w:r w:rsidR="008F608A">
        <w:rPr>
          <w:rFonts w:ascii="Simplified Arabic" w:hAnsi="Simplified Arabic" w:cs="Simplified Arabic" w:hint="cs"/>
          <w:b/>
          <w:bCs/>
          <w:sz w:val="24"/>
          <w:szCs w:val="24"/>
          <w:rtl/>
          <w:lang w:bidi="ar-JO"/>
        </w:rPr>
        <w:t xml:space="preserve"> </w:t>
      </w:r>
      <w:r w:rsidR="008F608A" w:rsidRPr="00257AD3">
        <w:rPr>
          <w:rFonts w:ascii="Simplified Arabic" w:hAnsi="Simplified Arabic" w:cs="Simplified Arabic" w:hint="cs"/>
          <w:sz w:val="28"/>
          <w:szCs w:val="28"/>
          <w:rtl/>
          <w:lang w:bidi="ar-JO"/>
        </w:rPr>
        <w:t>التميز المؤسسي وتم تقسيم هذا الفصل إلى ثلاث مباحث، المبحث الأول الإطار المفاهيمي للتميز وتم تقسيم هذا المبحث إلى المطلب الأول: مفهوم التميز المؤسسي، والمطلب الثاني: أهمية التميز المؤسسي، والمطلب الثالث: أهداف التميز المؤسسي، والمطلب الرابع: متطلبات التميز المؤسسي.</w:t>
      </w:r>
    </w:p>
    <w:p w:rsidR="008F608A" w:rsidRPr="00257AD3" w:rsidRDefault="008F608A" w:rsidP="00F25EE8">
      <w:pPr>
        <w:bidi/>
        <w:spacing w:after="0" w:line="360" w:lineRule="auto"/>
        <w:jc w:val="both"/>
        <w:rPr>
          <w:rFonts w:ascii="Simplified Arabic" w:hAnsi="Simplified Arabic" w:cs="Simplified Arabic"/>
          <w:sz w:val="28"/>
          <w:szCs w:val="28"/>
          <w:rtl/>
          <w:lang w:bidi="ar-JO"/>
        </w:rPr>
      </w:pPr>
      <w:r w:rsidRPr="00257AD3">
        <w:rPr>
          <w:rFonts w:ascii="Simplified Arabic" w:hAnsi="Simplified Arabic" w:cs="Simplified Arabic" w:hint="cs"/>
          <w:sz w:val="28"/>
          <w:szCs w:val="28"/>
          <w:rtl/>
          <w:lang w:bidi="ar-JO"/>
        </w:rPr>
        <w:lastRenderedPageBreak/>
        <w:t>أما المبحث الثاني مراحل التميز المؤسسي وتم تقسيم هذا المبحث إلى المطلب الأول: أساسيات التميز المؤسسي، والمطلب الثاني: مبادئ التميز المؤسسي، والمطلب الثالث: خصائص التميز المؤسسي، والمطلب الرابع: المفاهيم الرئيسية للمنظمات المتميزة.</w:t>
      </w:r>
      <w:r w:rsidR="00B6696B">
        <w:rPr>
          <w:rFonts w:ascii="Simplified Arabic" w:hAnsi="Simplified Arabic" w:cs="Simplified Arabic" w:hint="cs"/>
          <w:sz w:val="28"/>
          <w:szCs w:val="28"/>
          <w:rtl/>
          <w:lang w:bidi="ar-JO"/>
        </w:rPr>
        <w:t xml:space="preserve"> </w:t>
      </w:r>
      <w:r w:rsidRPr="00257AD3">
        <w:rPr>
          <w:rFonts w:ascii="Simplified Arabic" w:hAnsi="Simplified Arabic" w:cs="Simplified Arabic" w:hint="cs"/>
          <w:sz w:val="28"/>
          <w:szCs w:val="28"/>
          <w:rtl/>
          <w:lang w:bidi="ar-JO"/>
        </w:rPr>
        <w:t>والمبحث الثالث مكونات التميز المؤسسي وتم تقسيم هذا المبحث إلى المطلب الأول: أبعاد التميز المؤسسي، والمطلب الثاني: جوائز التميز المؤسسي، والمطلب الثالث: نماذج التميز المؤسسي، والمطلب الرابع: العلاقة بين التدريب الإلكتروني والتميز المؤسسي.</w:t>
      </w:r>
    </w:p>
    <w:p w:rsidR="00DE042B" w:rsidRPr="00257AD3" w:rsidRDefault="009249EA" w:rsidP="009249EA">
      <w:pPr>
        <w:bidi/>
        <w:spacing w:after="0" w:line="360" w:lineRule="auto"/>
        <w:jc w:val="both"/>
        <w:rPr>
          <w:rFonts w:ascii="Simplified Arabic" w:hAnsi="Simplified Arabic" w:cs="Simplified Arabic"/>
          <w:sz w:val="28"/>
          <w:szCs w:val="28"/>
          <w:rtl/>
          <w:lang w:bidi="ar-JO"/>
        </w:rPr>
      </w:pPr>
      <w:r w:rsidRPr="009249EA">
        <w:rPr>
          <w:rFonts w:ascii="Simplified Arabic" w:hAnsi="Simplified Arabic" w:cs="Simplified Arabic" w:hint="cs"/>
          <w:b/>
          <w:bCs/>
          <w:sz w:val="28"/>
          <w:szCs w:val="28"/>
          <w:rtl/>
        </w:rPr>
        <w:t>-</w:t>
      </w:r>
      <w:r>
        <w:rPr>
          <w:rFonts w:ascii="Simplified Arabic" w:hAnsi="Simplified Arabic" w:cs="Simplified Arabic" w:hint="cs"/>
          <w:b/>
          <w:bCs/>
          <w:sz w:val="28"/>
          <w:szCs w:val="28"/>
          <w:rtl/>
        </w:rPr>
        <w:t xml:space="preserve"> </w:t>
      </w:r>
      <w:r w:rsidR="00A05EDF" w:rsidRPr="00A05EDF">
        <w:rPr>
          <w:rFonts w:ascii="Simplified Arabic" w:hAnsi="Simplified Arabic" w:cs="Simplified Arabic" w:hint="cs"/>
          <w:b/>
          <w:bCs/>
          <w:sz w:val="28"/>
          <w:szCs w:val="28"/>
          <w:rtl/>
        </w:rPr>
        <w:t>الفصل الثالث:</w:t>
      </w:r>
      <w:r w:rsidR="00A05EDF">
        <w:rPr>
          <w:rFonts w:ascii="Simplified Arabic" w:hAnsi="Simplified Arabic" w:cs="Simplified Arabic" w:hint="cs"/>
          <w:b/>
          <w:bCs/>
          <w:sz w:val="24"/>
          <w:szCs w:val="24"/>
          <w:rtl/>
          <w:lang w:bidi="ar-JO"/>
        </w:rPr>
        <w:t xml:space="preserve"> </w:t>
      </w:r>
      <w:r w:rsidR="00A05EDF" w:rsidRPr="00257AD3">
        <w:rPr>
          <w:rFonts w:ascii="Simplified Arabic" w:hAnsi="Simplified Arabic" w:cs="Simplified Arabic" w:hint="cs"/>
          <w:sz w:val="28"/>
          <w:szCs w:val="28"/>
          <w:rtl/>
          <w:lang w:bidi="ar-JO"/>
        </w:rPr>
        <w:t xml:space="preserve">الدراسة الميدانية </w:t>
      </w:r>
      <w:r w:rsidR="00A05EDF" w:rsidRPr="00257AD3">
        <w:rPr>
          <w:rFonts w:ascii="Simplified Arabic" w:hAnsi="Simplified Arabic" w:cs="Simplified Arabic"/>
          <w:sz w:val="28"/>
          <w:szCs w:val="28"/>
          <w:rtl/>
          <w:lang w:bidi="ar-JO"/>
        </w:rPr>
        <w:t>–</w:t>
      </w:r>
      <w:r w:rsidR="00A05EDF" w:rsidRPr="00257AD3">
        <w:rPr>
          <w:rFonts w:ascii="Simplified Arabic" w:hAnsi="Simplified Arabic" w:cs="Simplified Arabic" w:hint="cs"/>
          <w:sz w:val="28"/>
          <w:szCs w:val="28"/>
          <w:rtl/>
          <w:lang w:bidi="ar-JO"/>
        </w:rPr>
        <w:t xml:space="preserve"> التطبيقية وتم تقسيم هذا الفصل إلى ثلاث مباحث، المبحث الأول القطاع العام الفلسطيني وتم تقسيم هذا المبحث إلى المطلب الأول: الوزارات الفلسطينية، والمطلب الثاني: المدرسة الوطنية الفلسطينية للإدارة، والمطلب الثالث: المعهد الفلسطيني للمالية العامة والضرائب، والمطلب الرابع: التدريب الإلكتروني في القطاع العام الفلسطيني.</w:t>
      </w:r>
    </w:p>
    <w:p w:rsidR="00A05EDF" w:rsidRPr="00257AD3" w:rsidRDefault="00913847" w:rsidP="0015371F">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أما المبحث الثاني منهجية و</w:t>
      </w:r>
      <w:r w:rsidR="00DE042B" w:rsidRPr="00257AD3">
        <w:rPr>
          <w:rFonts w:ascii="Simplified Arabic" w:hAnsi="Simplified Arabic" w:cs="Simplified Arabic" w:hint="cs"/>
          <w:sz w:val="28"/>
          <w:szCs w:val="28"/>
          <w:rtl/>
          <w:lang w:bidi="ar-JO"/>
        </w:rPr>
        <w:t xml:space="preserve">إجراءات الدراسة وتم تقسيم هذا المبحث إلى المطلب الأول: </w:t>
      </w:r>
      <w:r w:rsidR="00A05EDF" w:rsidRPr="00257AD3">
        <w:rPr>
          <w:rFonts w:ascii="Simplified Arabic" w:hAnsi="Simplified Arabic" w:cs="Simplified Arabic" w:hint="cs"/>
          <w:sz w:val="28"/>
          <w:szCs w:val="28"/>
          <w:rtl/>
          <w:lang w:bidi="ar-JO"/>
        </w:rPr>
        <w:t>تصميم وتنفيذ الدراسة</w:t>
      </w:r>
      <w:r w:rsidR="00DE042B" w:rsidRPr="00257AD3">
        <w:rPr>
          <w:rFonts w:ascii="Simplified Arabic" w:hAnsi="Simplified Arabic" w:cs="Simplified Arabic" w:hint="cs"/>
          <w:sz w:val="28"/>
          <w:szCs w:val="28"/>
          <w:rtl/>
          <w:lang w:bidi="ar-JO"/>
        </w:rPr>
        <w:t>، و</w:t>
      </w:r>
      <w:r w:rsidR="00A05EDF" w:rsidRPr="00257AD3">
        <w:rPr>
          <w:rFonts w:ascii="Simplified Arabic" w:hAnsi="Simplified Arabic" w:cs="Simplified Arabic" w:hint="cs"/>
          <w:sz w:val="28"/>
          <w:szCs w:val="28"/>
          <w:rtl/>
          <w:lang w:bidi="ar-JO"/>
        </w:rPr>
        <w:t>المطلب الثاني:</w:t>
      </w:r>
      <w:r w:rsidR="0015371F">
        <w:rPr>
          <w:rFonts w:ascii="Simplified Arabic" w:hAnsi="Simplified Arabic" w:cs="Simplified Arabic" w:hint="cs"/>
          <w:sz w:val="28"/>
          <w:szCs w:val="28"/>
          <w:rtl/>
          <w:lang w:bidi="ar-JO"/>
        </w:rPr>
        <w:t xml:space="preserve"> مجتمع وعينة الدراسة</w:t>
      </w:r>
      <w:r w:rsidR="00DE042B" w:rsidRPr="00257AD3">
        <w:rPr>
          <w:rFonts w:ascii="Simplified Arabic" w:hAnsi="Simplified Arabic" w:cs="Simplified Arabic" w:hint="cs"/>
          <w:sz w:val="28"/>
          <w:szCs w:val="28"/>
          <w:rtl/>
          <w:lang w:bidi="ar-JO"/>
        </w:rPr>
        <w:t>، و</w:t>
      </w:r>
      <w:r w:rsidR="00664CB5">
        <w:rPr>
          <w:rFonts w:ascii="Simplified Arabic" w:hAnsi="Simplified Arabic" w:cs="Simplified Arabic" w:hint="cs"/>
          <w:sz w:val="28"/>
          <w:szCs w:val="28"/>
          <w:rtl/>
          <w:lang w:bidi="ar-JO"/>
        </w:rPr>
        <w:t>المطلب الثالث:</w:t>
      </w:r>
      <w:r w:rsidR="0015371F" w:rsidRPr="0015371F">
        <w:rPr>
          <w:rFonts w:ascii="Simplified Arabic" w:hAnsi="Simplified Arabic" w:cs="Simplified Arabic" w:hint="cs"/>
          <w:sz w:val="28"/>
          <w:szCs w:val="28"/>
          <w:rtl/>
          <w:lang w:bidi="ar-JO"/>
        </w:rPr>
        <w:t xml:space="preserve"> </w:t>
      </w:r>
      <w:r w:rsidR="0015371F" w:rsidRPr="00257AD3">
        <w:rPr>
          <w:rFonts w:ascii="Simplified Arabic" w:hAnsi="Simplified Arabic" w:cs="Simplified Arabic" w:hint="cs"/>
          <w:sz w:val="28"/>
          <w:szCs w:val="28"/>
          <w:rtl/>
          <w:lang w:bidi="ar-JO"/>
        </w:rPr>
        <w:t>أداة الدراسة واختبارها</w:t>
      </w:r>
      <w:r w:rsidR="00DE042B" w:rsidRPr="00257AD3">
        <w:rPr>
          <w:rFonts w:ascii="Simplified Arabic" w:hAnsi="Simplified Arabic" w:cs="Simplified Arabic" w:hint="cs"/>
          <w:sz w:val="28"/>
          <w:szCs w:val="28"/>
          <w:rtl/>
          <w:lang w:bidi="ar-JO"/>
        </w:rPr>
        <w:t>، و</w:t>
      </w:r>
      <w:r w:rsidR="00A05EDF" w:rsidRPr="00257AD3">
        <w:rPr>
          <w:rFonts w:ascii="Simplified Arabic" w:hAnsi="Simplified Arabic" w:cs="Simplified Arabic" w:hint="cs"/>
          <w:sz w:val="28"/>
          <w:szCs w:val="28"/>
          <w:rtl/>
          <w:lang w:bidi="ar-JO"/>
        </w:rPr>
        <w:t>المطلب الرابع:</w:t>
      </w:r>
      <w:r w:rsidR="00A836A0">
        <w:rPr>
          <w:rFonts w:ascii="Simplified Arabic" w:hAnsi="Simplified Arabic" w:cs="Simplified Arabic" w:hint="cs"/>
          <w:sz w:val="28"/>
          <w:szCs w:val="28"/>
          <w:rtl/>
          <w:lang w:bidi="ar-JO"/>
        </w:rPr>
        <w:t xml:space="preserve"> </w:t>
      </w:r>
      <w:r w:rsidR="00A836A0" w:rsidRPr="00257AD3">
        <w:rPr>
          <w:rFonts w:ascii="Simplified Arabic" w:hAnsi="Simplified Arabic" w:cs="Simplified Arabic" w:hint="cs"/>
          <w:sz w:val="28"/>
          <w:szCs w:val="28"/>
          <w:rtl/>
          <w:lang w:bidi="ar-JO"/>
        </w:rPr>
        <w:t>المعالجات الإحصائية</w:t>
      </w:r>
      <w:r w:rsidR="00DE042B" w:rsidRPr="00257AD3">
        <w:rPr>
          <w:rFonts w:ascii="Simplified Arabic" w:hAnsi="Simplified Arabic" w:cs="Simplified Arabic" w:hint="cs"/>
          <w:sz w:val="28"/>
          <w:szCs w:val="28"/>
          <w:rtl/>
          <w:lang w:bidi="ar-JO"/>
        </w:rPr>
        <w:t>.</w:t>
      </w:r>
      <w:r w:rsidR="00257AD3">
        <w:rPr>
          <w:rFonts w:ascii="Simplified Arabic" w:hAnsi="Simplified Arabic" w:cs="Simplified Arabic" w:hint="cs"/>
          <w:sz w:val="28"/>
          <w:szCs w:val="28"/>
          <w:rtl/>
          <w:lang w:bidi="ar-JO"/>
        </w:rPr>
        <w:t xml:space="preserve"> </w:t>
      </w:r>
      <w:r w:rsidR="00DE042B" w:rsidRPr="00257AD3">
        <w:rPr>
          <w:rFonts w:ascii="Simplified Arabic" w:hAnsi="Simplified Arabic" w:cs="Simplified Arabic" w:hint="cs"/>
          <w:sz w:val="28"/>
          <w:szCs w:val="28"/>
          <w:rtl/>
          <w:lang w:bidi="ar-JO"/>
        </w:rPr>
        <w:t xml:space="preserve">والمبحث الثالث عرض نتائج الدراسة وتفسيرها وتم تقسيم هذا المبحث إلى المطلب الأول: </w:t>
      </w:r>
      <w:r w:rsidR="006D3120">
        <w:rPr>
          <w:rFonts w:ascii="Simplified Arabic" w:hAnsi="Simplified Arabic" w:cs="Simplified Arabic" w:hint="cs"/>
          <w:sz w:val="28"/>
          <w:szCs w:val="28"/>
          <w:rtl/>
          <w:lang w:bidi="ar-JO"/>
        </w:rPr>
        <w:t>مناقشة نتائج</w:t>
      </w:r>
      <w:r w:rsidR="00A05EDF" w:rsidRPr="00257AD3">
        <w:rPr>
          <w:rFonts w:ascii="Simplified Arabic" w:hAnsi="Simplified Arabic" w:cs="Simplified Arabic" w:hint="cs"/>
          <w:sz w:val="28"/>
          <w:szCs w:val="28"/>
          <w:rtl/>
          <w:lang w:bidi="ar-JO"/>
        </w:rPr>
        <w:t xml:space="preserve"> أسئلة الدراسة وتفسيرها</w:t>
      </w:r>
      <w:r w:rsidR="00DE042B" w:rsidRPr="00257AD3">
        <w:rPr>
          <w:rFonts w:ascii="Simplified Arabic" w:hAnsi="Simplified Arabic" w:cs="Simplified Arabic" w:hint="cs"/>
          <w:sz w:val="28"/>
          <w:szCs w:val="28"/>
          <w:rtl/>
          <w:lang w:bidi="ar-JO"/>
        </w:rPr>
        <w:t>، و</w:t>
      </w:r>
      <w:r>
        <w:rPr>
          <w:rFonts w:ascii="Simplified Arabic" w:hAnsi="Simplified Arabic" w:cs="Simplified Arabic" w:hint="cs"/>
          <w:sz w:val="28"/>
          <w:szCs w:val="28"/>
          <w:rtl/>
          <w:lang w:bidi="ar-JO"/>
        </w:rPr>
        <w:t xml:space="preserve">المطلب الثاني: </w:t>
      </w:r>
      <w:r w:rsidR="00A05EDF" w:rsidRPr="00257AD3">
        <w:rPr>
          <w:rFonts w:ascii="Simplified Arabic" w:hAnsi="Simplified Arabic" w:cs="Simplified Arabic" w:hint="cs"/>
          <w:sz w:val="28"/>
          <w:szCs w:val="28"/>
          <w:rtl/>
          <w:lang w:bidi="ar-JO"/>
        </w:rPr>
        <w:t>مناقشة</w:t>
      </w:r>
      <w:r w:rsidR="006D3120">
        <w:rPr>
          <w:rFonts w:ascii="Simplified Arabic" w:hAnsi="Simplified Arabic" w:cs="Simplified Arabic" w:hint="cs"/>
          <w:sz w:val="28"/>
          <w:szCs w:val="28"/>
          <w:rtl/>
          <w:lang w:bidi="ar-JO"/>
        </w:rPr>
        <w:t xml:space="preserve"> نتائج</w:t>
      </w:r>
      <w:r w:rsidR="00A05EDF" w:rsidRPr="00257AD3">
        <w:rPr>
          <w:rFonts w:ascii="Simplified Arabic" w:hAnsi="Simplified Arabic" w:cs="Simplified Arabic" w:hint="cs"/>
          <w:sz w:val="28"/>
          <w:szCs w:val="28"/>
          <w:rtl/>
          <w:lang w:bidi="ar-JO"/>
        </w:rPr>
        <w:t xml:space="preserve"> فرضيات الدراسة وتفسيرها</w:t>
      </w:r>
      <w:r w:rsidR="00DE042B" w:rsidRPr="00257AD3">
        <w:rPr>
          <w:rFonts w:ascii="Simplified Arabic" w:hAnsi="Simplified Arabic" w:cs="Simplified Arabic" w:hint="cs"/>
          <w:sz w:val="28"/>
          <w:szCs w:val="28"/>
          <w:rtl/>
          <w:lang w:bidi="ar-JO"/>
        </w:rPr>
        <w:t>، و</w:t>
      </w:r>
      <w:r w:rsidR="00A37710">
        <w:rPr>
          <w:rFonts w:ascii="Simplified Arabic" w:hAnsi="Simplified Arabic" w:cs="Simplified Arabic" w:hint="cs"/>
          <w:sz w:val="28"/>
          <w:szCs w:val="28"/>
          <w:rtl/>
          <w:lang w:bidi="ar-JO"/>
        </w:rPr>
        <w:t xml:space="preserve">المطلب الثالث: مناقشة </w:t>
      </w:r>
      <w:r w:rsidR="00A05EDF" w:rsidRPr="00257AD3">
        <w:rPr>
          <w:rFonts w:ascii="Simplified Arabic" w:hAnsi="Simplified Arabic" w:cs="Simplified Arabic" w:hint="cs"/>
          <w:sz w:val="28"/>
          <w:szCs w:val="28"/>
          <w:rtl/>
          <w:lang w:bidi="ar-JO"/>
        </w:rPr>
        <w:t>نتائج الدراسة</w:t>
      </w:r>
      <w:r w:rsidR="00DE042B" w:rsidRPr="00257AD3">
        <w:rPr>
          <w:rFonts w:ascii="Simplified Arabic" w:hAnsi="Simplified Arabic" w:cs="Simplified Arabic" w:hint="cs"/>
          <w:sz w:val="28"/>
          <w:szCs w:val="28"/>
          <w:rtl/>
          <w:lang w:bidi="ar-JO"/>
        </w:rPr>
        <w:t>، و</w:t>
      </w:r>
      <w:r w:rsidR="00A05EDF" w:rsidRPr="00257AD3">
        <w:rPr>
          <w:rFonts w:ascii="Simplified Arabic" w:hAnsi="Simplified Arabic" w:cs="Simplified Arabic" w:hint="cs"/>
          <w:sz w:val="28"/>
          <w:szCs w:val="28"/>
          <w:rtl/>
          <w:lang w:bidi="ar-JO"/>
        </w:rPr>
        <w:t xml:space="preserve">المطلب الرابع: </w:t>
      </w:r>
      <w:r w:rsidR="00A37710">
        <w:rPr>
          <w:rFonts w:ascii="Simplified Arabic" w:hAnsi="Simplified Arabic" w:cs="Simplified Arabic" w:hint="cs"/>
          <w:sz w:val="28"/>
          <w:szCs w:val="28"/>
          <w:rtl/>
          <w:lang w:bidi="ar-JO"/>
        </w:rPr>
        <w:t>نتائج و</w:t>
      </w:r>
      <w:r w:rsidR="00A05EDF" w:rsidRPr="00257AD3">
        <w:rPr>
          <w:rFonts w:ascii="Simplified Arabic" w:hAnsi="Simplified Arabic" w:cs="Simplified Arabic" w:hint="cs"/>
          <w:sz w:val="28"/>
          <w:szCs w:val="28"/>
          <w:rtl/>
          <w:lang w:bidi="ar-JO"/>
        </w:rPr>
        <w:t>توصيات الدراسة</w:t>
      </w:r>
      <w:r w:rsidR="00DE042B" w:rsidRPr="00257AD3">
        <w:rPr>
          <w:rFonts w:ascii="Simplified Arabic" w:hAnsi="Simplified Arabic" w:cs="Simplified Arabic" w:hint="cs"/>
          <w:sz w:val="28"/>
          <w:szCs w:val="28"/>
          <w:rtl/>
          <w:lang w:bidi="ar-JO"/>
        </w:rPr>
        <w:t>.</w:t>
      </w:r>
    </w:p>
    <w:p w:rsidR="00A05EDF" w:rsidRPr="00B6696B" w:rsidRDefault="00A05EDF" w:rsidP="009249EA">
      <w:pPr>
        <w:bidi/>
        <w:spacing w:after="0" w:line="360" w:lineRule="auto"/>
        <w:jc w:val="both"/>
        <w:rPr>
          <w:rFonts w:ascii="Simplified Arabic" w:hAnsi="Simplified Arabic" w:cs="Simplified Arabic"/>
          <w:b/>
          <w:bCs/>
          <w:sz w:val="28"/>
          <w:szCs w:val="28"/>
          <w:rtl/>
        </w:rPr>
      </w:pPr>
      <w:r w:rsidRPr="00B6696B">
        <w:rPr>
          <w:rFonts w:ascii="Simplified Arabic" w:hAnsi="Simplified Arabic" w:cs="Simplified Arabic" w:hint="cs"/>
          <w:b/>
          <w:bCs/>
          <w:sz w:val="28"/>
          <w:szCs w:val="28"/>
          <w:rtl/>
        </w:rPr>
        <w:t>- الخاتمة</w:t>
      </w:r>
      <w:r w:rsidR="009249EA" w:rsidRPr="00B6696B">
        <w:rPr>
          <w:rFonts w:ascii="Simplified Arabic" w:hAnsi="Simplified Arabic" w:cs="Simplified Arabic" w:hint="cs"/>
          <w:b/>
          <w:bCs/>
          <w:sz w:val="28"/>
          <w:szCs w:val="28"/>
          <w:rtl/>
        </w:rPr>
        <w:t>.</w:t>
      </w:r>
    </w:p>
    <w:p w:rsidR="00A05EDF" w:rsidRPr="00B6696B" w:rsidRDefault="00A05EDF" w:rsidP="009249EA">
      <w:pPr>
        <w:bidi/>
        <w:spacing w:after="0" w:line="360" w:lineRule="auto"/>
        <w:jc w:val="both"/>
        <w:rPr>
          <w:rFonts w:ascii="Simplified Arabic" w:hAnsi="Simplified Arabic" w:cs="Simplified Arabic"/>
          <w:b/>
          <w:bCs/>
          <w:sz w:val="28"/>
          <w:szCs w:val="28"/>
          <w:rtl/>
        </w:rPr>
      </w:pPr>
      <w:r w:rsidRPr="00B6696B">
        <w:rPr>
          <w:rFonts w:ascii="Simplified Arabic" w:hAnsi="Simplified Arabic" w:cs="Simplified Arabic" w:hint="cs"/>
          <w:b/>
          <w:bCs/>
          <w:sz w:val="28"/>
          <w:szCs w:val="28"/>
          <w:rtl/>
        </w:rPr>
        <w:t>- قائمة المصادر والمراجع</w:t>
      </w:r>
      <w:r w:rsidR="009249EA" w:rsidRPr="00B6696B">
        <w:rPr>
          <w:rFonts w:ascii="Simplified Arabic" w:hAnsi="Simplified Arabic" w:cs="Simplified Arabic" w:hint="cs"/>
          <w:b/>
          <w:bCs/>
          <w:sz w:val="28"/>
          <w:szCs w:val="28"/>
          <w:rtl/>
        </w:rPr>
        <w:t>.</w:t>
      </w:r>
    </w:p>
    <w:p w:rsidR="00A05EDF" w:rsidRPr="00B6696B" w:rsidRDefault="00A05EDF" w:rsidP="009249EA">
      <w:pPr>
        <w:bidi/>
        <w:spacing w:after="0" w:line="360" w:lineRule="auto"/>
        <w:jc w:val="both"/>
        <w:rPr>
          <w:rFonts w:ascii="Simplified Arabic" w:hAnsi="Simplified Arabic" w:cs="Simplified Arabic"/>
          <w:b/>
          <w:bCs/>
          <w:sz w:val="28"/>
          <w:szCs w:val="28"/>
          <w:rtl/>
        </w:rPr>
      </w:pPr>
      <w:r w:rsidRPr="00B6696B">
        <w:rPr>
          <w:rFonts w:ascii="Simplified Arabic" w:hAnsi="Simplified Arabic" w:cs="Simplified Arabic" w:hint="cs"/>
          <w:b/>
          <w:bCs/>
          <w:sz w:val="28"/>
          <w:szCs w:val="28"/>
          <w:rtl/>
        </w:rPr>
        <w:t>- قائمة الملاحق</w:t>
      </w:r>
      <w:r w:rsidR="009249EA" w:rsidRPr="00B6696B">
        <w:rPr>
          <w:rFonts w:ascii="Simplified Arabic" w:hAnsi="Simplified Arabic" w:cs="Simplified Arabic" w:hint="cs"/>
          <w:b/>
          <w:bCs/>
          <w:sz w:val="28"/>
          <w:szCs w:val="28"/>
          <w:rtl/>
        </w:rPr>
        <w:t>.</w:t>
      </w:r>
    </w:p>
    <w:p w:rsidR="00B6696B" w:rsidRDefault="00A05EDF" w:rsidP="00436A70">
      <w:pPr>
        <w:bidi/>
        <w:spacing w:after="0" w:line="360" w:lineRule="auto"/>
        <w:jc w:val="both"/>
        <w:rPr>
          <w:rFonts w:ascii="Simplified Arabic" w:hAnsi="Simplified Arabic" w:cs="Simplified Arabic"/>
          <w:b/>
          <w:bCs/>
          <w:sz w:val="28"/>
          <w:szCs w:val="28"/>
        </w:rPr>
      </w:pPr>
      <w:r w:rsidRPr="00B6696B">
        <w:rPr>
          <w:rFonts w:ascii="Simplified Arabic" w:hAnsi="Simplified Arabic" w:cs="Simplified Arabic" w:hint="cs"/>
          <w:b/>
          <w:bCs/>
          <w:sz w:val="28"/>
          <w:szCs w:val="28"/>
          <w:rtl/>
        </w:rPr>
        <w:t>- الملخص</w:t>
      </w:r>
      <w:r w:rsidR="009249EA" w:rsidRPr="00B6696B">
        <w:rPr>
          <w:rFonts w:ascii="Simplified Arabic" w:hAnsi="Simplified Arabic" w:cs="Simplified Arabic" w:hint="cs"/>
          <w:b/>
          <w:bCs/>
          <w:sz w:val="28"/>
          <w:szCs w:val="28"/>
          <w:rtl/>
        </w:rPr>
        <w:t>.</w:t>
      </w:r>
    </w:p>
    <w:p w:rsidR="004755C1" w:rsidRPr="00436A70" w:rsidRDefault="004755C1" w:rsidP="004755C1">
      <w:pPr>
        <w:bidi/>
        <w:spacing w:after="0" w:line="360" w:lineRule="auto"/>
        <w:jc w:val="both"/>
        <w:rPr>
          <w:rFonts w:ascii="Simplified Arabic" w:hAnsi="Simplified Arabic" w:cs="Simplified Arabic"/>
          <w:b/>
          <w:bCs/>
          <w:sz w:val="28"/>
          <w:szCs w:val="28"/>
          <w:rtl/>
        </w:rPr>
      </w:pPr>
    </w:p>
    <w:p w:rsidR="00B6696B" w:rsidRPr="00C13D89" w:rsidRDefault="00DC65F6" w:rsidP="00DC65F6">
      <w:pPr>
        <w:bidi/>
        <w:spacing w:after="0" w:line="240" w:lineRule="auto"/>
        <w:jc w:val="center"/>
        <w:rPr>
          <w:rFonts w:ascii="Simplified Arabic" w:hAnsi="Simplified Arabic" w:cs="Simplified Arabic"/>
          <w:b/>
          <w:bCs/>
          <w:sz w:val="40"/>
          <w:szCs w:val="40"/>
        </w:rPr>
      </w:pPr>
      <w:r>
        <w:rPr>
          <w:rFonts w:ascii="Simplified Arabic" w:hAnsi="Simplified Arabic" w:cs="Simplified Arabic" w:hint="cs"/>
          <w:b/>
          <w:bCs/>
          <w:sz w:val="40"/>
          <w:szCs w:val="40"/>
          <w:rtl/>
        </w:rPr>
        <w:lastRenderedPageBreak/>
        <w:t>الفصل الأول: ا</w:t>
      </w:r>
      <w:r w:rsidR="002604C5" w:rsidRPr="00C13D89">
        <w:rPr>
          <w:rFonts w:ascii="Simplified Arabic" w:hAnsi="Simplified Arabic" w:cs="Simplified Arabic" w:hint="cs"/>
          <w:b/>
          <w:bCs/>
          <w:sz w:val="40"/>
          <w:szCs w:val="40"/>
          <w:rtl/>
        </w:rPr>
        <w:t>لتدريب الإلكتروني</w:t>
      </w:r>
      <w:r>
        <w:rPr>
          <w:rFonts w:ascii="Simplified Arabic" w:hAnsi="Simplified Arabic" w:cs="Simplified Arabic" w:hint="cs"/>
          <w:b/>
          <w:bCs/>
          <w:sz w:val="40"/>
          <w:szCs w:val="40"/>
          <w:rtl/>
        </w:rPr>
        <w:t xml:space="preserve"> وتنمية الموارد البشرية</w:t>
      </w:r>
    </w:p>
    <w:p w:rsidR="002604C5" w:rsidRDefault="002604C5" w:rsidP="002604C5">
      <w:pPr>
        <w:bidi/>
        <w:spacing w:after="0" w:line="240" w:lineRule="auto"/>
        <w:rPr>
          <w:rFonts w:ascii="Simplified Arabic" w:hAnsi="Simplified Arabic" w:cs="Simplified Arabic"/>
          <w:b/>
          <w:bCs/>
          <w:sz w:val="28"/>
          <w:szCs w:val="28"/>
          <w:rtl/>
        </w:rPr>
      </w:pPr>
    </w:p>
    <w:p w:rsidR="002604C5" w:rsidRPr="00B6696B" w:rsidRDefault="00035D9B" w:rsidP="00035D9B">
      <w:pPr>
        <w:bidi/>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المبحث الأول: </w:t>
      </w:r>
      <w:r w:rsidR="002604C5" w:rsidRPr="00B6696B">
        <w:rPr>
          <w:rFonts w:ascii="Simplified Arabic" w:hAnsi="Simplified Arabic" w:cs="Simplified Arabic" w:hint="cs"/>
          <w:b/>
          <w:bCs/>
          <w:sz w:val="32"/>
          <w:szCs w:val="32"/>
          <w:rtl/>
        </w:rPr>
        <w:t>تنمية الموارد البشرية</w:t>
      </w:r>
    </w:p>
    <w:p w:rsidR="002604C5" w:rsidRDefault="0004175F" w:rsidP="0004175F">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الأول: الإطار المفاهيمي لتنمية الموارد البشرية والتدريب</w:t>
      </w:r>
    </w:p>
    <w:p w:rsidR="002604C5" w:rsidRDefault="002604C5" w:rsidP="002604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المطلب الثاني: </w:t>
      </w:r>
      <w:r w:rsidR="0004175F">
        <w:rPr>
          <w:rFonts w:ascii="Simplified Arabic" w:hAnsi="Simplified Arabic" w:cs="Simplified Arabic" w:hint="cs"/>
          <w:sz w:val="28"/>
          <w:szCs w:val="28"/>
          <w:rtl/>
        </w:rPr>
        <w:t>مفهوم و</w:t>
      </w:r>
      <w:r>
        <w:rPr>
          <w:rFonts w:ascii="Simplified Arabic" w:hAnsi="Simplified Arabic" w:cs="Simplified Arabic" w:hint="cs"/>
          <w:sz w:val="28"/>
          <w:szCs w:val="28"/>
          <w:rtl/>
        </w:rPr>
        <w:t>أهمية التدريب الإلكتروني</w:t>
      </w:r>
    </w:p>
    <w:p w:rsidR="002604C5" w:rsidRDefault="002604C5" w:rsidP="002604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الثالث: أهداف التدريب الإلكتروني</w:t>
      </w:r>
    </w:p>
    <w:p w:rsidR="002604C5" w:rsidRDefault="002604C5" w:rsidP="002604C5">
      <w:p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المطلب الرابع: متطلبات التدريب الإلكتروني</w:t>
      </w:r>
    </w:p>
    <w:p w:rsidR="002604C5" w:rsidRPr="009D7F4D" w:rsidRDefault="002604C5" w:rsidP="002604C5">
      <w:pPr>
        <w:bidi/>
        <w:spacing w:after="0" w:line="240" w:lineRule="auto"/>
        <w:rPr>
          <w:rFonts w:ascii="Simplified Arabic" w:hAnsi="Simplified Arabic" w:cs="Simplified Arabic"/>
          <w:sz w:val="28"/>
          <w:szCs w:val="28"/>
          <w:rtl/>
        </w:rPr>
      </w:pPr>
    </w:p>
    <w:p w:rsidR="002604C5" w:rsidRPr="00B6696B" w:rsidRDefault="002604C5" w:rsidP="002604C5">
      <w:pPr>
        <w:bidi/>
        <w:spacing w:after="0" w:line="240" w:lineRule="auto"/>
        <w:rPr>
          <w:rFonts w:ascii="Simplified Arabic" w:hAnsi="Simplified Arabic" w:cs="Simplified Arabic"/>
          <w:b/>
          <w:bCs/>
          <w:sz w:val="32"/>
          <w:szCs w:val="32"/>
          <w:rtl/>
        </w:rPr>
      </w:pPr>
      <w:r w:rsidRPr="00B6696B">
        <w:rPr>
          <w:rFonts w:ascii="Simplified Arabic" w:hAnsi="Simplified Arabic" w:cs="Simplified Arabic" w:hint="cs"/>
          <w:b/>
          <w:bCs/>
          <w:sz w:val="32"/>
          <w:szCs w:val="32"/>
          <w:rtl/>
        </w:rPr>
        <w:t>المبحث الثاني: التدريب الإلكتروني والتدريب التقليدي</w:t>
      </w:r>
    </w:p>
    <w:p w:rsidR="002604C5" w:rsidRDefault="002604C5" w:rsidP="002604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الأول: الفرق بين التدريب الإلكتروني والتدريب التقليدي</w:t>
      </w:r>
    </w:p>
    <w:p w:rsidR="002604C5" w:rsidRDefault="002604C5" w:rsidP="002604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الثاني: أنواع التدريب الإلكتروني</w:t>
      </w:r>
    </w:p>
    <w:p w:rsidR="002604C5" w:rsidRDefault="002604C5" w:rsidP="002604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الثالث: مبادئ التدريب الإلكتروني</w:t>
      </w:r>
    </w:p>
    <w:p w:rsidR="002604C5" w:rsidRDefault="002604C5" w:rsidP="002604C5">
      <w:pPr>
        <w:bidi/>
        <w:spacing w:after="0" w:line="240" w:lineRule="auto"/>
        <w:rPr>
          <w:rFonts w:ascii="Simplified Arabic" w:hAnsi="Simplified Arabic" w:cs="Simplified Arabic"/>
          <w:sz w:val="28"/>
          <w:szCs w:val="28"/>
        </w:rPr>
      </w:pPr>
      <w:r>
        <w:rPr>
          <w:rFonts w:ascii="Simplified Arabic" w:hAnsi="Simplified Arabic" w:cs="Simplified Arabic" w:hint="cs"/>
          <w:sz w:val="28"/>
          <w:szCs w:val="28"/>
          <w:rtl/>
        </w:rPr>
        <w:t>المطلب الرابع: خصائص التدريب الإلكتروني</w:t>
      </w:r>
    </w:p>
    <w:p w:rsidR="002604C5" w:rsidRPr="009D7F4D" w:rsidRDefault="002604C5" w:rsidP="002604C5">
      <w:pPr>
        <w:bidi/>
        <w:spacing w:after="0" w:line="240" w:lineRule="auto"/>
        <w:rPr>
          <w:rFonts w:ascii="Simplified Arabic" w:hAnsi="Simplified Arabic" w:cs="Simplified Arabic"/>
          <w:sz w:val="28"/>
          <w:szCs w:val="28"/>
          <w:rtl/>
        </w:rPr>
      </w:pPr>
    </w:p>
    <w:p w:rsidR="002604C5" w:rsidRPr="00B6696B" w:rsidRDefault="002604C5" w:rsidP="002604C5">
      <w:pPr>
        <w:bidi/>
        <w:spacing w:after="0" w:line="240" w:lineRule="auto"/>
        <w:rPr>
          <w:rFonts w:ascii="Simplified Arabic" w:hAnsi="Simplified Arabic" w:cs="Simplified Arabic"/>
          <w:b/>
          <w:bCs/>
          <w:sz w:val="32"/>
          <w:szCs w:val="32"/>
          <w:rtl/>
        </w:rPr>
      </w:pPr>
      <w:r w:rsidRPr="00B6696B">
        <w:rPr>
          <w:rFonts w:ascii="Simplified Arabic" w:hAnsi="Simplified Arabic" w:cs="Simplified Arabic" w:hint="cs"/>
          <w:b/>
          <w:bCs/>
          <w:sz w:val="32"/>
          <w:szCs w:val="32"/>
          <w:rtl/>
        </w:rPr>
        <w:t>المبحث الثالث: مراحل العملية التدريبية</w:t>
      </w:r>
    </w:p>
    <w:p w:rsidR="002604C5" w:rsidRDefault="002604C5" w:rsidP="002604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الأول: مراحل عملية التدريب الإلكتروني</w:t>
      </w:r>
    </w:p>
    <w:p w:rsidR="002604C5" w:rsidRDefault="002604C5" w:rsidP="002604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الثاني: مقومات التدريب الإلكتروني</w:t>
      </w:r>
    </w:p>
    <w:p w:rsidR="002604C5" w:rsidRDefault="002604C5" w:rsidP="002604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الثالث: معوقات التدريب الإلكتروني</w:t>
      </w:r>
    </w:p>
    <w:p w:rsidR="002604C5" w:rsidRPr="009D7F4D" w:rsidRDefault="002604C5" w:rsidP="002604C5">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الرابع: التدريب الإلكتروني وأثره على المورد البشري المتدرب</w:t>
      </w:r>
    </w:p>
    <w:p w:rsidR="00D56C12" w:rsidRDefault="00D56C12" w:rsidP="00D56C12">
      <w:pPr>
        <w:bidi/>
        <w:spacing w:after="0" w:line="360" w:lineRule="auto"/>
        <w:jc w:val="both"/>
        <w:rPr>
          <w:rFonts w:ascii="Simplified Arabic" w:hAnsi="Simplified Arabic" w:cs="Simplified Arabic"/>
          <w:b/>
          <w:bCs/>
          <w:sz w:val="24"/>
          <w:szCs w:val="24"/>
        </w:rPr>
      </w:pPr>
    </w:p>
    <w:p w:rsidR="002604C5" w:rsidRDefault="002604C5" w:rsidP="002604C5">
      <w:pPr>
        <w:bidi/>
        <w:spacing w:after="0" w:line="360" w:lineRule="auto"/>
        <w:jc w:val="both"/>
        <w:rPr>
          <w:rFonts w:ascii="Simplified Arabic" w:hAnsi="Simplified Arabic" w:cs="Simplified Arabic"/>
          <w:b/>
          <w:bCs/>
          <w:sz w:val="24"/>
          <w:szCs w:val="24"/>
        </w:rPr>
      </w:pPr>
    </w:p>
    <w:p w:rsidR="002604C5" w:rsidRDefault="002604C5" w:rsidP="002604C5">
      <w:pPr>
        <w:bidi/>
        <w:spacing w:after="0" w:line="360" w:lineRule="auto"/>
        <w:jc w:val="both"/>
        <w:rPr>
          <w:rFonts w:ascii="Simplified Arabic" w:hAnsi="Simplified Arabic" w:cs="Simplified Arabic"/>
          <w:b/>
          <w:bCs/>
          <w:sz w:val="24"/>
          <w:szCs w:val="24"/>
        </w:rPr>
      </w:pPr>
    </w:p>
    <w:p w:rsidR="002604C5" w:rsidRDefault="002604C5" w:rsidP="002604C5">
      <w:pPr>
        <w:bidi/>
        <w:spacing w:after="0" w:line="360" w:lineRule="auto"/>
        <w:jc w:val="both"/>
        <w:rPr>
          <w:rFonts w:ascii="Simplified Arabic" w:hAnsi="Simplified Arabic" w:cs="Simplified Arabic"/>
          <w:b/>
          <w:bCs/>
          <w:sz w:val="24"/>
          <w:szCs w:val="24"/>
        </w:rPr>
      </w:pPr>
    </w:p>
    <w:p w:rsidR="00436A70" w:rsidRDefault="00436A70" w:rsidP="00436A70">
      <w:pPr>
        <w:bidi/>
        <w:spacing w:after="0" w:line="360" w:lineRule="auto"/>
        <w:jc w:val="both"/>
        <w:rPr>
          <w:rFonts w:ascii="Simplified Arabic" w:hAnsi="Simplified Arabic" w:cs="Simplified Arabic"/>
          <w:b/>
          <w:bCs/>
          <w:sz w:val="24"/>
          <w:szCs w:val="24"/>
          <w:rtl/>
        </w:rPr>
      </w:pPr>
    </w:p>
    <w:p w:rsidR="00913847" w:rsidRDefault="00913847" w:rsidP="00913847">
      <w:pPr>
        <w:bidi/>
        <w:spacing w:after="0" w:line="360" w:lineRule="auto"/>
        <w:jc w:val="both"/>
        <w:rPr>
          <w:rFonts w:ascii="Simplified Arabic" w:hAnsi="Simplified Arabic" w:cs="Simplified Arabic"/>
          <w:b/>
          <w:bCs/>
          <w:sz w:val="24"/>
          <w:szCs w:val="24"/>
        </w:rPr>
      </w:pPr>
    </w:p>
    <w:p w:rsidR="002604C5" w:rsidRDefault="002604C5" w:rsidP="002604C5">
      <w:pPr>
        <w:bidi/>
        <w:spacing w:after="0" w:line="360" w:lineRule="auto"/>
        <w:jc w:val="both"/>
        <w:rPr>
          <w:rFonts w:ascii="Simplified Arabic" w:hAnsi="Simplified Arabic" w:cs="Simplified Arabic"/>
          <w:b/>
          <w:bCs/>
          <w:sz w:val="24"/>
          <w:szCs w:val="24"/>
        </w:rPr>
      </w:pPr>
    </w:p>
    <w:p w:rsidR="002604C5" w:rsidRPr="00B6696B" w:rsidRDefault="00DC65F6" w:rsidP="00DC65F6">
      <w:pPr>
        <w:pBdr>
          <w:bottom w:val="single" w:sz="18" w:space="1" w:color="auto"/>
        </w:pBdr>
        <w:tabs>
          <w:tab w:val="left" w:pos="5355"/>
        </w:tabs>
        <w:bidi/>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الفصل الأول: ا</w:t>
      </w:r>
      <w:r w:rsidR="00D34CD3" w:rsidRPr="00B6696B">
        <w:rPr>
          <w:rFonts w:ascii="Simplified Arabic" w:hAnsi="Simplified Arabic" w:cs="Simplified Arabic" w:hint="cs"/>
          <w:b/>
          <w:bCs/>
          <w:sz w:val="32"/>
          <w:szCs w:val="32"/>
          <w:rtl/>
        </w:rPr>
        <w:t>لتدريب الإلكتروني</w:t>
      </w:r>
      <w:r>
        <w:rPr>
          <w:rFonts w:ascii="Simplified Arabic" w:hAnsi="Simplified Arabic" w:cs="Simplified Arabic" w:hint="cs"/>
          <w:b/>
          <w:bCs/>
          <w:sz w:val="32"/>
          <w:szCs w:val="32"/>
          <w:rtl/>
        </w:rPr>
        <w:t xml:space="preserve"> وتنمية الموارد البشرية</w:t>
      </w:r>
    </w:p>
    <w:p w:rsidR="00CF1C5A" w:rsidRDefault="00CF1C5A" w:rsidP="00CF1C5A">
      <w:pPr>
        <w:bidi/>
        <w:spacing w:after="0" w:line="240" w:lineRule="auto"/>
        <w:jc w:val="both"/>
        <w:rPr>
          <w:rFonts w:ascii="Simplified Arabic" w:hAnsi="Simplified Arabic" w:cs="Simplified Arabic"/>
          <w:b/>
          <w:bCs/>
          <w:sz w:val="24"/>
          <w:szCs w:val="24"/>
          <w:rtl/>
        </w:rPr>
      </w:pPr>
    </w:p>
    <w:p w:rsidR="002812C1" w:rsidRPr="002812C1" w:rsidRDefault="00CF1C5A" w:rsidP="00B6696B">
      <w:pPr>
        <w:bidi/>
        <w:spacing w:after="0" w:line="240" w:lineRule="auto"/>
        <w:jc w:val="both"/>
        <w:rPr>
          <w:rFonts w:ascii="Simplified Arabic" w:hAnsi="Simplified Arabic" w:cs="Simplified Arabic"/>
          <w:b/>
          <w:bCs/>
          <w:sz w:val="28"/>
          <w:szCs w:val="28"/>
          <w:rtl/>
        </w:rPr>
      </w:pPr>
      <w:r w:rsidRPr="00CF1C5A">
        <w:rPr>
          <w:rFonts w:ascii="Simplified Arabic" w:hAnsi="Simplified Arabic" w:cs="Simplified Arabic" w:hint="cs"/>
          <w:b/>
          <w:bCs/>
          <w:sz w:val="28"/>
          <w:szCs w:val="28"/>
          <w:rtl/>
        </w:rPr>
        <w:t>تمهيد</w:t>
      </w:r>
      <w:r>
        <w:rPr>
          <w:rFonts w:ascii="Simplified Arabic" w:hAnsi="Simplified Arabic" w:cs="Simplified Arabic" w:hint="cs"/>
          <w:b/>
          <w:bCs/>
          <w:sz w:val="28"/>
          <w:szCs w:val="28"/>
          <w:rtl/>
        </w:rPr>
        <w:t>:</w:t>
      </w:r>
    </w:p>
    <w:p w:rsidR="00CF1C5A" w:rsidRPr="00B6696B" w:rsidRDefault="005717A7" w:rsidP="00C13D89">
      <w:pPr>
        <w:bidi/>
        <w:spacing w:after="0" w:line="360" w:lineRule="auto"/>
        <w:jc w:val="both"/>
        <w:rPr>
          <w:rFonts w:ascii="Simplified Arabic" w:hAnsi="Simplified Arabic" w:cs="Simplified Arabic"/>
          <w:sz w:val="28"/>
          <w:szCs w:val="28"/>
          <w:rtl/>
          <w:lang w:bidi="ar-JO"/>
        </w:rPr>
      </w:pPr>
      <w:r w:rsidRPr="00B6696B">
        <w:rPr>
          <w:rFonts w:ascii="Simplified Arabic" w:hAnsi="Simplified Arabic" w:cs="Simplified Arabic" w:hint="cs"/>
          <w:sz w:val="28"/>
          <w:szCs w:val="28"/>
          <w:rtl/>
          <w:lang w:bidi="ar-JO"/>
        </w:rPr>
        <w:t>اتجهت المؤسسات والجهات الحكومية في الوقت الحالي إلى التركيز على العنصر البشري وبشكل كبير جداً وذلك لأهمية المورد البشري في تحقيق الأداء المتميز</w:t>
      </w:r>
      <w:r w:rsidR="00C13D89">
        <w:rPr>
          <w:rFonts w:ascii="Simplified Arabic" w:hAnsi="Simplified Arabic" w:cs="Simplified Arabic" w:hint="cs"/>
          <w:sz w:val="28"/>
          <w:szCs w:val="28"/>
          <w:rtl/>
          <w:lang w:bidi="ar-JO"/>
        </w:rPr>
        <w:t>،</w:t>
      </w:r>
      <w:r w:rsidRPr="00B6696B">
        <w:rPr>
          <w:rFonts w:ascii="Simplified Arabic" w:hAnsi="Simplified Arabic" w:cs="Simplified Arabic" w:hint="cs"/>
          <w:sz w:val="28"/>
          <w:szCs w:val="28"/>
          <w:rtl/>
          <w:lang w:bidi="ar-JO"/>
        </w:rPr>
        <w:t xml:space="preserve"> حيث يعد الاستثمار في الأفراد وسيلة لتحقيق أهداف وغايات مؤسسات القطاع العام، ومن الوسائل الحديثة في استثمار</w:t>
      </w:r>
      <w:r w:rsidR="00290AF5" w:rsidRPr="00B6696B">
        <w:rPr>
          <w:rFonts w:ascii="Simplified Arabic" w:hAnsi="Simplified Arabic" w:cs="Simplified Arabic" w:hint="cs"/>
          <w:sz w:val="28"/>
          <w:szCs w:val="28"/>
          <w:rtl/>
          <w:lang w:bidi="ar-JO"/>
        </w:rPr>
        <w:t xml:space="preserve"> العنصر البشري التدريب وخاصة التدريب الإلكتروني والذي يعد من الأسس المهمة في تطوير وتحسين الموارد البشرية من خلال تزويدهم بالمعلومات والمعارف بهدف تنمية قدراتهم ومهاراتهم، والتعديل على سلوكياتهم واتجاهاتهم</w:t>
      </w:r>
      <w:r w:rsidR="00F476C7" w:rsidRPr="00B6696B">
        <w:rPr>
          <w:rFonts w:ascii="Simplified Arabic" w:hAnsi="Simplified Arabic" w:cs="Simplified Arabic" w:hint="cs"/>
          <w:sz w:val="28"/>
          <w:szCs w:val="28"/>
          <w:rtl/>
          <w:lang w:bidi="ar-JO"/>
        </w:rPr>
        <w:t xml:space="preserve"> ومساهمته في تحقيق الكفاءة والفعالية للمنظمات.</w:t>
      </w:r>
      <w:r w:rsidR="0011580F" w:rsidRPr="00B6696B">
        <w:rPr>
          <w:rFonts w:ascii="Simplified Arabic" w:hAnsi="Simplified Arabic" w:cs="Simplified Arabic" w:hint="cs"/>
          <w:sz w:val="28"/>
          <w:szCs w:val="28"/>
          <w:rtl/>
          <w:lang w:bidi="ar-JO"/>
        </w:rPr>
        <w:t xml:space="preserve"> (حفرة، 2021)</w:t>
      </w:r>
    </w:p>
    <w:p w:rsidR="00F476C7" w:rsidRDefault="00F476C7" w:rsidP="00A555DB">
      <w:pPr>
        <w:bidi/>
        <w:spacing w:after="0" w:line="360" w:lineRule="auto"/>
        <w:jc w:val="both"/>
        <w:rPr>
          <w:rFonts w:ascii="Simplified Arabic" w:hAnsi="Simplified Arabic" w:cs="Simplified Arabic"/>
          <w:sz w:val="28"/>
          <w:szCs w:val="28"/>
          <w:rtl/>
          <w:lang w:bidi="ar-JO"/>
        </w:rPr>
      </w:pPr>
      <w:r w:rsidRPr="00B6696B">
        <w:rPr>
          <w:rFonts w:ascii="Simplified Arabic" w:hAnsi="Simplified Arabic" w:cs="Simplified Arabic" w:hint="cs"/>
          <w:sz w:val="28"/>
          <w:szCs w:val="28"/>
          <w:rtl/>
          <w:lang w:bidi="ar-JO"/>
        </w:rPr>
        <w:t xml:space="preserve">ونظراً للتطورات التكنولوجية والدور الهام الذي يلعبه التدريب الإلكتروني في تطوير المنظمات والمؤسسات بمختلف </w:t>
      </w:r>
      <w:r w:rsidR="00A555DB" w:rsidRPr="00B6696B">
        <w:rPr>
          <w:rFonts w:ascii="Simplified Arabic" w:hAnsi="Simplified Arabic" w:cs="Simplified Arabic" w:hint="cs"/>
          <w:sz w:val="28"/>
          <w:szCs w:val="28"/>
          <w:rtl/>
          <w:lang w:bidi="ar-JO"/>
        </w:rPr>
        <w:t xml:space="preserve">أنواعها، يعد </w:t>
      </w:r>
      <w:r w:rsidRPr="00B6696B">
        <w:rPr>
          <w:rFonts w:ascii="Simplified Arabic" w:hAnsi="Simplified Arabic" w:cs="Simplified Arabic" w:hint="cs"/>
          <w:sz w:val="28"/>
          <w:szCs w:val="28"/>
          <w:rtl/>
          <w:lang w:bidi="ar-JO"/>
        </w:rPr>
        <w:t>الت</w:t>
      </w:r>
      <w:r w:rsidR="00067A76" w:rsidRPr="00B6696B">
        <w:rPr>
          <w:rFonts w:ascii="Simplified Arabic" w:hAnsi="Simplified Arabic" w:cs="Simplified Arabic" w:hint="cs"/>
          <w:sz w:val="28"/>
          <w:szCs w:val="28"/>
          <w:rtl/>
          <w:lang w:bidi="ar-JO"/>
        </w:rPr>
        <w:t>دريب الإلكتروني أحد متطلبات الخطة التدريبية في المنظمات حيث يتم استخدام وسائل التكنولوجيا الحديثة في العملية التدريبية باستخدام الحاسوب وشبكات الإنترنت، والتي تعتبر وسيلة نشطة وتفاعلية وعالمية لتبادل المعلومات بشكل يسهل الاتصال والتواصل بين الأفراد بالرغم من التباعد المكاني والاختلاف الزماني.</w:t>
      </w:r>
    </w:p>
    <w:p w:rsidR="00DC65F6" w:rsidRDefault="00DC65F6" w:rsidP="00DC65F6">
      <w:pPr>
        <w:bidi/>
        <w:spacing w:after="0" w:line="360" w:lineRule="auto"/>
        <w:jc w:val="both"/>
        <w:rPr>
          <w:rFonts w:ascii="Simplified Arabic" w:hAnsi="Simplified Arabic" w:cs="Simplified Arabic"/>
          <w:sz w:val="28"/>
          <w:szCs w:val="28"/>
          <w:rtl/>
          <w:lang w:bidi="ar-JO"/>
        </w:rPr>
      </w:pPr>
      <w:r w:rsidRPr="00DC65F6">
        <w:rPr>
          <w:rFonts w:ascii="Simplified Arabic" w:hAnsi="Simplified Arabic" w:cs="Simplified Arabic"/>
          <w:sz w:val="28"/>
          <w:szCs w:val="28"/>
          <w:rtl/>
          <w:lang w:bidi="ar-JO"/>
        </w:rPr>
        <w:t>كم</w:t>
      </w:r>
      <w:r w:rsidRPr="00DC65F6">
        <w:rPr>
          <w:rFonts w:ascii="Simplified Arabic" w:hAnsi="Simplified Arabic" w:cs="Simplified Arabic" w:hint="cs"/>
          <w:sz w:val="28"/>
          <w:szCs w:val="28"/>
          <w:rtl/>
          <w:lang w:bidi="ar-JO"/>
        </w:rPr>
        <w:t xml:space="preserve">ا وتعد تنمية الموارد البشرية جزءً مهماً من دورة حياة المنظمات والمؤسسات على مختلف أنواعها، فهي متجذرة في الممارسات الإدارية التي يمكن التعرف عليها حتى وقتنا الحالي، وبإعتبار أن تنمية المورد البشري من أهم العمليات التي تجعل العنصر البشري يواكب كافة التغيرات المعرفية والتكنولوجية بهدف معرفة كيفية مواجهة المنافسات والتحديات، وخلال العقود الأخيرة من القرن الماضي زادت التوعية بقيمة </w:t>
      </w:r>
      <w:r>
        <w:rPr>
          <w:rFonts w:ascii="Simplified Arabic" w:hAnsi="Simplified Arabic" w:cs="Simplified Arabic" w:hint="cs"/>
          <w:sz w:val="28"/>
          <w:szCs w:val="28"/>
          <w:rtl/>
          <w:lang w:bidi="ar-JO"/>
        </w:rPr>
        <w:t>الفرد في مجالات التنمية البشرية.</w:t>
      </w:r>
    </w:p>
    <w:p w:rsidR="00DC65F6" w:rsidRPr="00DC65F6" w:rsidRDefault="00DC65F6" w:rsidP="00DC65F6">
      <w:pPr>
        <w:bidi/>
        <w:spacing w:after="0" w:line="360" w:lineRule="auto"/>
        <w:jc w:val="both"/>
        <w:rPr>
          <w:rFonts w:ascii="Simplified Arabic" w:hAnsi="Simplified Arabic" w:cs="Simplified Arabic"/>
          <w:sz w:val="28"/>
          <w:szCs w:val="28"/>
          <w:rtl/>
          <w:lang w:bidi="ar-JO"/>
        </w:rPr>
      </w:pPr>
    </w:p>
    <w:p w:rsidR="00DC65F6" w:rsidRDefault="00DC65F6" w:rsidP="00035D9B">
      <w:pPr>
        <w:bidi/>
        <w:spacing w:after="0" w:line="360" w:lineRule="auto"/>
        <w:jc w:val="both"/>
        <w:rPr>
          <w:rFonts w:ascii="Simplified Arabic" w:hAnsi="Simplified Arabic" w:cs="Simplified Arabic"/>
          <w:sz w:val="28"/>
          <w:szCs w:val="28"/>
          <w:rtl/>
          <w:lang w:bidi="ar-JO"/>
        </w:rPr>
      </w:pPr>
      <w:r w:rsidRPr="00DC65F6">
        <w:rPr>
          <w:rFonts w:ascii="Simplified Arabic" w:hAnsi="Simplified Arabic" w:cs="Simplified Arabic" w:hint="cs"/>
          <w:sz w:val="28"/>
          <w:szCs w:val="28"/>
          <w:rtl/>
          <w:lang w:bidi="ar-JO"/>
        </w:rPr>
        <w:lastRenderedPageBreak/>
        <w:t>بالإضافة إلى ذلك تعددت وتنوعت الدراسات والبحوث حول مفاهيم تنمية الموارد البشرية ودراسة وتحليل مكوناتها وأبعادها المختلفة، وذلك لأنها أصبحت تشكل حاجة ملحة لحياة المنظمات والمؤسسات لأنها تساعدها على البقاء وضمان وجودها المستقبلي، خاصة مع ظهور العديد من المتغيرات المختلفة والمتسارعة في المجالات المتنوعة والتي منها التكنولوجية والإدارية والثقافية لعمل المؤسسات. (سبع، 2023)</w:t>
      </w:r>
    </w:p>
    <w:p w:rsidR="00035D9B" w:rsidRPr="00B6696B" w:rsidRDefault="00035D9B" w:rsidP="00035D9B">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و</w:t>
      </w:r>
      <w:r w:rsidRPr="00B6696B">
        <w:rPr>
          <w:rFonts w:ascii="Simplified Arabic" w:hAnsi="Simplified Arabic" w:cs="Simplified Arabic" w:hint="cs"/>
          <w:sz w:val="28"/>
          <w:szCs w:val="28"/>
          <w:rtl/>
          <w:lang w:bidi="ar-JO"/>
        </w:rPr>
        <w:t>يعد التدريب الإلكتروني من الأساليب الإدارية الحديثة، حيث كانت سابقاً الإدارات التقليدية تعتمد على أساليب العمل البسيطة والتي تستنفذ قدرات وطاقات الأفراد، ونتيجة التطورات الإدارية والتكنولوجية الحديثة اتجهت المؤسسات العامة والخاصة إلى عمل نقله نوعية نحو التدريب وتنمية الموارد البشرية. (ملاح، 2021)</w:t>
      </w:r>
    </w:p>
    <w:p w:rsidR="00035D9B" w:rsidRPr="00B6696B" w:rsidRDefault="00035D9B" w:rsidP="00035D9B">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ويعتبر المورد البشري عنصراً أساسياً في نجاح المنظمة، بسبب الدور الهام الذي يقوم به في تطوير المنظمة والمساهمة في تحقيق أهدافها، لذلك تركز المنظمات اهتمامها على العنصر البشري بهدف الوصول إلى التميز المؤسسي.</w:t>
      </w:r>
    </w:p>
    <w:p w:rsidR="00DC65F6" w:rsidRPr="00B6696B" w:rsidRDefault="00035D9B" w:rsidP="00035D9B">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بالإضافة إلى ذلك يتم التركيز في الوقت الحالي على التدريب وتنمية الموارد البشرية سواء كان ذلك في الدوائر الحكومية أو غير الحكومية، حيث يعتبر التدريب الإلكتروني أحد المحاور الإستراتيجية في تعزيز وتنمية المهارات والخبرات والمعارف للموظفين العاملين في المنظمات.</w:t>
      </w:r>
    </w:p>
    <w:p w:rsidR="00067A76" w:rsidRPr="00B6696B" w:rsidRDefault="00067A76" w:rsidP="00A555DB">
      <w:pPr>
        <w:bidi/>
        <w:spacing w:after="0" w:line="360" w:lineRule="auto"/>
        <w:jc w:val="both"/>
        <w:rPr>
          <w:rFonts w:ascii="Simplified Arabic" w:hAnsi="Simplified Arabic" w:cs="Simplified Arabic"/>
          <w:sz w:val="28"/>
          <w:szCs w:val="28"/>
          <w:rtl/>
          <w:lang w:bidi="ar-JO"/>
        </w:rPr>
      </w:pPr>
      <w:r w:rsidRPr="00B6696B">
        <w:rPr>
          <w:rFonts w:ascii="Simplified Arabic" w:hAnsi="Simplified Arabic" w:cs="Simplified Arabic" w:hint="cs"/>
          <w:sz w:val="28"/>
          <w:szCs w:val="28"/>
          <w:rtl/>
          <w:lang w:bidi="ar-JO"/>
        </w:rPr>
        <w:t>وعليه سيتناول الباحث في هذا الفصل دراسة الإطار النظري للتدريب الإلكتروني</w:t>
      </w:r>
      <w:r w:rsidR="00035D9B">
        <w:rPr>
          <w:rFonts w:ascii="Simplified Arabic" w:hAnsi="Simplified Arabic" w:cs="Simplified Arabic" w:hint="cs"/>
          <w:sz w:val="28"/>
          <w:szCs w:val="28"/>
          <w:rtl/>
          <w:lang w:bidi="ar-JO"/>
        </w:rPr>
        <w:t xml:space="preserve"> وتنمية الموارد البشرية</w:t>
      </w:r>
      <w:r w:rsidRPr="00B6696B">
        <w:rPr>
          <w:rFonts w:ascii="Simplified Arabic" w:hAnsi="Simplified Arabic" w:cs="Simplified Arabic" w:hint="cs"/>
          <w:sz w:val="28"/>
          <w:szCs w:val="28"/>
          <w:rtl/>
          <w:lang w:bidi="ar-JO"/>
        </w:rPr>
        <w:t>، إذ تم تقسيم هذا الفصل إلى ثلاث مباحث:</w:t>
      </w:r>
    </w:p>
    <w:p w:rsidR="00067A76" w:rsidRDefault="00035D9B" w:rsidP="00035D9B">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المبحث الأول: </w:t>
      </w:r>
      <w:r w:rsidR="00067A76" w:rsidRPr="009D7F4D">
        <w:rPr>
          <w:rFonts w:ascii="Simplified Arabic" w:hAnsi="Simplified Arabic" w:cs="Simplified Arabic" w:hint="cs"/>
          <w:b/>
          <w:bCs/>
          <w:sz w:val="28"/>
          <w:szCs w:val="28"/>
          <w:rtl/>
        </w:rPr>
        <w:t>تنمية الموارد البشرية</w:t>
      </w:r>
      <w:r w:rsidR="00067A76">
        <w:rPr>
          <w:rFonts w:ascii="Simplified Arabic" w:hAnsi="Simplified Arabic" w:cs="Simplified Arabic" w:hint="cs"/>
          <w:b/>
          <w:bCs/>
          <w:sz w:val="28"/>
          <w:szCs w:val="28"/>
          <w:rtl/>
        </w:rPr>
        <w:t>.</w:t>
      </w:r>
    </w:p>
    <w:p w:rsidR="00067A76" w:rsidRDefault="00067A76" w:rsidP="00A555DB">
      <w:pPr>
        <w:bidi/>
        <w:spacing w:after="0" w:line="360" w:lineRule="auto"/>
        <w:rPr>
          <w:rFonts w:ascii="Simplified Arabic" w:hAnsi="Simplified Arabic" w:cs="Simplified Arabic"/>
          <w:b/>
          <w:bCs/>
          <w:sz w:val="28"/>
          <w:szCs w:val="28"/>
          <w:rtl/>
        </w:rPr>
      </w:pPr>
      <w:r w:rsidRPr="009D7F4D">
        <w:rPr>
          <w:rFonts w:ascii="Simplified Arabic" w:hAnsi="Simplified Arabic" w:cs="Simplified Arabic" w:hint="cs"/>
          <w:b/>
          <w:bCs/>
          <w:sz w:val="28"/>
          <w:szCs w:val="28"/>
          <w:rtl/>
        </w:rPr>
        <w:t>ال</w:t>
      </w:r>
      <w:r>
        <w:rPr>
          <w:rFonts w:ascii="Simplified Arabic" w:hAnsi="Simplified Arabic" w:cs="Simplified Arabic" w:hint="cs"/>
          <w:b/>
          <w:bCs/>
          <w:sz w:val="28"/>
          <w:szCs w:val="28"/>
          <w:rtl/>
        </w:rPr>
        <w:t>مبحث الثاني: التدريب الإلكتروني والتدريب التقليدي.</w:t>
      </w:r>
    </w:p>
    <w:p w:rsidR="00C13D89" w:rsidRPr="00C13D89" w:rsidRDefault="00067A76" w:rsidP="00035D9B">
      <w:pPr>
        <w:bidi/>
        <w:spacing w:after="0" w:line="360" w:lineRule="auto"/>
        <w:rPr>
          <w:rFonts w:ascii="Simplified Arabic" w:hAnsi="Simplified Arabic" w:cs="Simplified Arabic"/>
          <w:b/>
          <w:bCs/>
          <w:sz w:val="28"/>
          <w:szCs w:val="28"/>
          <w:rtl/>
        </w:rPr>
      </w:pPr>
      <w:r w:rsidRPr="009D7F4D">
        <w:rPr>
          <w:rFonts w:ascii="Simplified Arabic" w:hAnsi="Simplified Arabic" w:cs="Simplified Arabic" w:hint="cs"/>
          <w:b/>
          <w:bCs/>
          <w:sz w:val="28"/>
          <w:szCs w:val="28"/>
          <w:rtl/>
        </w:rPr>
        <w:t>ال</w:t>
      </w:r>
      <w:r>
        <w:rPr>
          <w:rFonts w:ascii="Simplified Arabic" w:hAnsi="Simplified Arabic" w:cs="Simplified Arabic" w:hint="cs"/>
          <w:b/>
          <w:bCs/>
          <w:sz w:val="28"/>
          <w:szCs w:val="28"/>
          <w:rtl/>
        </w:rPr>
        <w:t>مبحث الثالث: مراحل العملية التدريبية.</w:t>
      </w:r>
    </w:p>
    <w:p w:rsidR="00392FB1" w:rsidRPr="007B713D" w:rsidRDefault="00035D9B" w:rsidP="007B713D">
      <w:pPr>
        <w:pBdr>
          <w:bottom w:val="single" w:sz="18" w:space="1" w:color="auto"/>
        </w:pBdr>
        <w:tabs>
          <w:tab w:val="left" w:pos="5355"/>
        </w:tabs>
        <w:bidi/>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 xml:space="preserve">المبحث الأول: </w:t>
      </w:r>
      <w:r w:rsidR="00392FB1" w:rsidRPr="00B6696B">
        <w:rPr>
          <w:rFonts w:ascii="Simplified Arabic" w:hAnsi="Simplified Arabic" w:cs="Simplified Arabic" w:hint="cs"/>
          <w:b/>
          <w:bCs/>
          <w:sz w:val="32"/>
          <w:szCs w:val="32"/>
          <w:rtl/>
        </w:rPr>
        <w:t>تنمية الموارد البشرية</w:t>
      </w:r>
    </w:p>
    <w:p w:rsidR="007B713D" w:rsidRDefault="007B713D" w:rsidP="007B713D">
      <w:pPr>
        <w:bidi/>
        <w:spacing w:after="0" w:line="360" w:lineRule="auto"/>
        <w:jc w:val="both"/>
        <w:rPr>
          <w:rFonts w:ascii="Simplified Arabic" w:hAnsi="Simplified Arabic" w:cs="Simplified Arabic"/>
          <w:sz w:val="28"/>
          <w:szCs w:val="28"/>
        </w:rPr>
      </w:pPr>
    </w:p>
    <w:p w:rsidR="007B713D" w:rsidRPr="007B713D" w:rsidRDefault="007B713D" w:rsidP="007B713D">
      <w:pPr>
        <w:bidi/>
        <w:spacing w:after="0" w:line="360" w:lineRule="auto"/>
        <w:jc w:val="both"/>
        <w:rPr>
          <w:rFonts w:ascii="Simplified Arabic" w:hAnsi="Simplified Arabic" w:cs="Simplified Arabic"/>
          <w:sz w:val="28"/>
          <w:szCs w:val="28"/>
          <w:rtl/>
        </w:rPr>
      </w:pPr>
      <w:r w:rsidRPr="007B713D">
        <w:rPr>
          <w:rFonts w:ascii="Simplified Arabic" w:hAnsi="Simplified Arabic" w:cs="Simplified Arabic" w:hint="cs"/>
          <w:sz w:val="28"/>
          <w:szCs w:val="28"/>
          <w:rtl/>
        </w:rPr>
        <w:t>تشهد منظمات ومؤسسات عالم الأعمال اليوم تطوراً سريعاً يشمل كافة الأنشطة والعمليات التي تمارسها هذه المنظمات، ونتيجة لهذا التطور الكبير والمتسارع أدركت هذه المنظمات والمؤسسات وعلى اختلاف أنواعها وحجمها أهمية الدور الذي تلعبه تنمية الموارد البشرية في سبيل إنجاح</w:t>
      </w:r>
      <w:r w:rsidR="007C7ED2">
        <w:rPr>
          <w:rFonts w:ascii="Simplified Arabic" w:hAnsi="Simplified Arabic" w:cs="Simplified Arabic" w:hint="cs"/>
          <w:sz w:val="28"/>
          <w:szCs w:val="28"/>
          <w:rtl/>
        </w:rPr>
        <w:t>ها</w:t>
      </w:r>
      <w:r w:rsidRPr="007B713D">
        <w:rPr>
          <w:rFonts w:ascii="Simplified Arabic" w:hAnsi="Simplified Arabic" w:cs="Simplified Arabic" w:hint="cs"/>
          <w:sz w:val="28"/>
          <w:szCs w:val="28"/>
          <w:rtl/>
        </w:rPr>
        <w:t xml:space="preserve"> وتحقيق أهدافها، وذلك من خلال الدور الذي يقوم به العاملين والموظفين في مؤسساتهم. (عبد الله وصالح، 2024)</w:t>
      </w:r>
    </w:p>
    <w:p w:rsidR="007B713D" w:rsidRDefault="007B713D" w:rsidP="007B713D">
      <w:pPr>
        <w:bidi/>
        <w:spacing w:after="0" w:line="360" w:lineRule="auto"/>
        <w:jc w:val="both"/>
        <w:rPr>
          <w:rFonts w:ascii="Simplified Arabic" w:hAnsi="Simplified Arabic" w:cs="Simplified Arabic"/>
          <w:sz w:val="28"/>
          <w:szCs w:val="28"/>
          <w:rtl/>
        </w:rPr>
      </w:pPr>
      <w:r w:rsidRPr="007B713D">
        <w:rPr>
          <w:rFonts w:ascii="Simplified Arabic" w:hAnsi="Simplified Arabic" w:cs="Simplified Arabic" w:hint="cs"/>
          <w:sz w:val="28"/>
          <w:szCs w:val="28"/>
          <w:rtl/>
        </w:rPr>
        <w:t>إذ أصبحت تنمية الموارد البشرية (</w:t>
      </w:r>
      <w:r w:rsidRPr="007B713D">
        <w:rPr>
          <w:rFonts w:ascii="Simplified Arabic" w:hAnsi="Simplified Arabic" w:cs="Simplified Arabic"/>
          <w:sz w:val="28"/>
          <w:szCs w:val="28"/>
        </w:rPr>
        <w:t>Human Resource Development</w:t>
      </w:r>
      <w:r w:rsidRPr="007B713D">
        <w:rPr>
          <w:rFonts w:ascii="Simplified Arabic" w:hAnsi="Simplified Arabic" w:cs="Simplified Arabic" w:hint="cs"/>
          <w:sz w:val="28"/>
          <w:szCs w:val="28"/>
          <w:rtl/>
        </w:rPr>
        <w:t>) من الأسس الضرورية والملحة في عمل المؤسسات المعاصرة، وذلك نتيجة لزيادة المنافسة المحلية والعالمية بين مختلف المؤسسات بهدف تلبية الحاجات والرغبات للأفراد في الوقت الحالي والمستقبلي. (</w:t>
      </w:r>
      <w:r w:rsidRPr="007B713D">
        <w:rPr>
          <w:rFonts w:ascii="Simplified Arabic" w:hAnsi="Simplified Arabic" w:cs="Simplified Arabic"/>
          <w:sz w:val="28"/>
          <w:szCs w:val="28"/>
        </w:rPr>
        <w:t>Abdulrahim &amp; Salim, 2024</w:t>
      </w:r>
      <w:r w:rsidRPr="007B713D">
        <w:rPr>
          <w:rFonts w:ascii="Simplified Arabic" w:hAnsi="Simplified Arabic" w:cs="Simplified Arabic" w:hint="cs"/>
          <w:sz w:val="28"/>
          <w:szCs w:val="28"/>
          <w:rtl/>
        </w:rPr>
        <w:t>)</w:t>
      </w:r>
    </w:p>
    <w:p w:rsidR="002240B1" w:rsidRDefault="002240B1" w:rsidP="002240B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كما ويمثل العنصر البشري أحد أهم الموارد للمنظمات على اختلاف أنواعها، فهو الركيزة الأساسية الذي ينبغي على المنظمات بأن تبذل كل الجهود وبمختلف الوسائل والطرق للإهتمام به والعمل على تنميته وتطويره، وذلك يمكنها من قدرتها على تحقيق أهدافها بكفاءة وفاعلية.</w:t>
      </w:r>
    </w:p>
    <w:p w:rsidR="007B713D" w:rsidRDefault="002240B1" w:rsidP="002240B1">
      <w:pPr>
        <w:bidi/>
        <w:spacing w:after="0"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وعليه يجب أن تهتم كل المنظمات الإنتاجية والخدماتية منها بتنمية مواردها البشرية وجعلها على سلم أولوياتها، بحيث تكون هذه التنمية للمورد البشري عملية مستمرة وبشكل دائم. (الشربجي، 2021)</w:t>
      </w:r>
    </w:p>
    <w:p w:rsidR="007F58A8" w:rsidRDefault="00E869D3" w:rsidP="0004175F">
      <w:pPr>
        <w:bidi/>
        <w:spacing w:after="0" w:line="360" w:lineRule="auto"/>
        <w:jc w:val="both"/>
        <w:rPr>
          <w:rFonts w:ascii="Simplified Arabic" w:hAnsi="Simplified Arabic" w:cs="Simplified Arabic"/>
          <w:sz w:val="28"/>
          <w:szCs w:val="28"/>
        </w:rPr>
      </w:pPr>
      <w:r w:rsidRPr="00B6696B">
        <w:rPr>
          <w:rFonts w:ascii="Simplified Arabic" w:hAnsi="Simplified Arabic" w:cs="Simplified Arabic" w:hint="cs"/>
          <w:sz w:val="28"/>
          <w:szCs w:val="28"/>
          <w:rtl/>
        </w:rPr>
        <w:t xml:space="preserve">وعليه </w:t>
      </w:r>
      <w:r w:rsidR="00767F23" w:rsidRPr="00B6696B">
        <w:rPr>
          <w:rFonts w:ascii="Simplified Arabic" w:hAnsi="Simplified Arabic" w:cs="Simplified Arabic" w:hint="cs"/>
          <w:sz w:val="28"/>
          <w:szCs w:val="28"/>
          <w:rtl/>
        </w:rPr>
        <w:t>يتناول الباحث في هذا المبح</w:t>
      </w:r>
      <w:r w:rsidR="0004175F">
        <w:rPr>
          <w:rFonts w:ascii="Simplified Arabic" w:hAnsi="Simplified Arabic" w:cs="Simplified Arabic" w:hint="cs"/>
          <w:sz w:val="28"/>
          <w:szCs w:val="28"/>
          <w:rtl/>
        </w:rPr>
        <w:t>ث الإطار المفاهيمي ل</w:t>
      </w:r>
      <w:r w:rsidR="00767F23" w:rsidRPr="00B6696B">
        <w:rPr>
          <w:rFonts w:ascii="Simplified Arabic" w:hAnsi="Simplified Arabic" w:cs="Simplified Arabic" w:hint="cs"/>
          <w:sz w:val="28"/>
          <w:szCs w:val="28"/>
          <w:rtl/>
        </w:rPr>
        <w:t>تنمية</w:t>
      </w:r>
      <w:r w:rsidR="0004175F">
        <w:rPr>
          <w:rFonts w:ascii="Simplified Arabic" w:hAnsi="Simplified Arabic" w:cs="Simplified Arabic" w:hint="cs"/>
          <w:sz w:val="28"/>
          <w:szCs w:val="28"/>
          <w:rtl/>
        </w:rPr>
        <w:t xml:space="preserve"> الموارد </w:t>
      </w:r>
      <w:r w:rsidR="00767F23" w:rsidRPr="00B6696B">
        <w:rPr>
          <w:rFonts w:ascii="Simplified Arabic" w:hAnsi="Simplified Arabic" w:cs="Simplified Arabic" w:hint="cs"/>
          <w:sz w:val="28"/>
          <w:szCs w:val="28"/>
          <w:rtl/>
        </w:rPr>
        <w:t>البشرية</w:t>
      </w:r>
      <w:r w:rsidR="0004175F">
        <w:rPr>
          <w:rFonts w:ascii="Simplified Arabic" w:hAnsi="Simplified Arabic" w:cs="Simplified Arabic" w:hint="cs"/>
          <w:sz w:val="28"/>
          <w:szCs w:val="28"/>
          <w:rtl/>
        </w:rPr>
        <w:t xml:space="preserve"> والتدريب</w:t>
      </w:r>
      <w:r w:rsidR="00767F23" w:rsidRPr="00B6696B">
        <w:rPr>
          <w:rFonts w:ascii="Simplified Arabic" w:hAnsi="Simplified Arabic" w:cs="Simplified Arabic" w:hint="cs"/>
          <w:sz w:val="28"/>
          <w:szCs w:val="28"/>
          <w:rtl/>
        </w:rPr>
        <w:t xml:space="preserve"> في المطلب الأول، ويتناول المطلب الثاني</w:t>
      </w:r>
      <w:r w:rsidR="0004175F">
        <w:rPr>
          <w:rFonts w:ascii="Simplified Arabic" w:hAnsi="Simplified Arabic" w:cs="Simplified Arabic" w:hint="cs"/>
          <w:sz w:val="28"/>
          <w:szCs w:val="28"/>
          <w:rtl/>
        </w:rPr>
        <w:t xml:space="preserve"> مفهوم و</w:t>
      </w:r>
      <w:r w:rsidR="00767F23" w:rsidRPr="00B6696B">
        <w:rPr>
          <w:rFonts w:ascii="Simplified Arabic" w:hAnsi="Simplified Arabic" w:cs="Simplified Arabic" w:hint="cs"/>
          <w:sz w:val="28"/>
          <w:szCs w:val="28"/>
          <w:rtl/>
        </w:rPr>
        <w:t>أهمية التدريب الإلكتروني، وفي المطلب الثالث أهداف التدريب الإلكتروني، والمطلب الرابع متطلبات التدريب الإلكتروني.</w:t>
      </w:r>
    </w:p>
    <w:p w:rsidR="007B713D" w:rsidRDefault="007B713D" w:rsidP="007B713D">
      <w:pPr>
        <w:bidi/>
        <w:spacing w:after="0" w:line="360" w:lineRule="auto"/>
        <w:jc w:val="both"/>
        <w:rPr>
          <w:rFonts w:ascii="Simplified Arabic" w:hAnsi="Simplified Arabic" w:cs="Simplified Arabic"/>
          <w:sz w:val="28"/>
          <w:szCs w:val="28"/>
          <w:rtl/>
        </w:rPr>
      </w:pPr>
    </w:p>
    <w:p w:rsidR="001E3E18" w:rsidRDefault="001E3E18" w:rsidP="001E3E18">
      <w:pPr>
        <w:bidi/>
        <w:spacing w:after="0" w:line="360" w:lineRule="auto"/>
        <w:jc w:val="both"/>
        <w:rPr>
          <w:rFonts w:ascii="Simplified Arabic" w:hAnsi="Simplified Arabic" w:cs="Simplified Arabic"/>
          <w:sz w:val="28"/>
          <w:szCs w:val="28"/>
          <w:rtl/>
        </w:rPr>
      </w:pPr>
    </w:p>
    <w:p w:rsidR="00254E3C" w:rsidRDefault="00254E3C" w:rsidP="00254E3C">
      <w:pPr>
        <w:bidi/>
        <w:spacing w:after="0" w:line="360" w:lineRule="auto"/>
        <w:jc w:val="both"/>
        <w:rPr>
          <w:rFonts w:ascii="Simplified Arabic" w:hAnsi="Simplified Arabic" w:cs="Simplified Arabic"/>
          <w:b/>
          <w:bCs/>
          <w:sz w:val="24"/>
          <w:szCs w:val="24"/>
          <w:rtl/>
        </w:rPr>
      </w:pPr>
    </w:p>
    <w:p w:rsidR="001A21ED" w:rsidRDefault="00A06077" w:rsidP="0004175F">
      <w:pPr>
        <w:bidi/>
        <w:spacing w:after="0" w:line="360" w:lineRule="auto"/>
        <w:rPr>
          <w:rFonts w:ascii="Simplified Arabic" w:hAnsi="Simplified Arabic" w:cs="Simplified Arabic"/>
          <w:b/>
          <w:bCs/>
          <w:sz w:val="28"/>
          <w:szCs w:val="28"/>
          <w:rtl/>
        </w:rPr>
      </w:pPr>
      <w:r w:rsidRPr="00B6696B">
        <w:rPr>
          <w:rFonts w:ascii="Simplified Arabic" w:hAnsi="Simplified Arabic" w:cs="Simplified Arabic" w:hint="cs"/>
          <w:b/>
          <w:bCs/>
          <w:sz w:val="28"/>
          <w:szCs w:val="28"/>
          <w:rtl/>
        </w:rPr>
        <w:t xml:space="preserve">المطلب </w:t>
      </w:r>
      <w:r w:rsidR="0004175F">
        <w:rPr>
          <w:rFonts w:ascii="Simplified Arabic" w:hAnsi="Simplified Arabic" w:cs="Simplified Arabic" w:hint="cs"/>
          <w:b/>
          <w:bCs/>
          <w:sz w:val="28"/>
          <w:szCs w:val="28"/>
          <w:rtl/>
        </w:rPr>
        <w:t>الأول: الإطار المفاهيمي لتنمية الموارد البشرية والتدريب</w:t>
      </w:r>
    </w:p>
    <w:p w:rsidR="008B434F" w:rsidRDefault="008B434F" w:rsidP="008B434F">
      <w:pPr>
        <w:bidi/>
        <w:spacing w:after="0" w:line="360" w:lineRule="auto"/>
        <w:rPr>
          <w:rFonts w:ascii="Simplified Arabic" w:hAnsi="Simplified Arabic" w:cs="Simplified Arabic"/>
          <w:b/>
          <w:bCs/>
          <w:sz w:val="28"/>
          <w:szCs w:val="28"/>
        </w:rPr>
      </w:pPr>
      <w:r>
        <w:rPr>
          <w:rFonts w:ascii="Simplified Arabic" w:hAnsi="Simplified Arabic" w:cs="Simplified Arabic" w:hint="cs"/>
          <w:b/>
          <w:bCs/>
          <w:sz w:val="28"/>
          <w:szCs w:val="28"/>
          <w:rtl/>
        </w:rPr>
        <w:t>مفهوم تنمية الموارد البشرية</w:t>
      </w:r>
    </w:p>
    <w:p w:rsidR="001A21ED" w:rsidRDefault="001A21ED" w:rsidP="009C2801">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تعتمد المنظمات على عنصرها البشري من خلال استثمارها في هذا العنصر بهدف تطوير المورد البشري وتنميته، ومن أبرز مواصفات الاستثمار في</w:t>
      </w:r>
      <w:r w:rsidR="00FF64DB" w:rsidRPr="00B6696B">
        <w:rPr>
          <w:rFonts w:ascii="Simplified Arabic" w:hAnsi="Simplified Arabic" w:cs="Simplified Arabic" w:hint="cs"/>
          <w:sz w:val="28"/>
          <w:szCs w:val="28"/>
          <w:rtl/>
        </w:rPr>
        <w:t xml:space="preserve"> هذا</w:t>
      </w:r>
      <w:r w:rsidRPr="00B6696B">
        <w:rPr>
          <w:rFonts w:ascii="Simplified Arabic" w:hAnsi="Simplified Arabic" w:cs="Simplified Arabic" w:hint="cs"/>
          <w:sz w:val="28"/>
          <w:szCs w:val="28"/>
          <w:rtl/>
        </w:rPr>
        <w:t xml:space="preserve"> المورد البشري تدريبه على التقنيات والطرق الجديدة لتقديم أفضل النتائج في العمل، ومواكبة التغييرات والتطورات الحاصلة في البيئة الخارجية للمنظمات وفي ظل التطور التكنولوجي والتزايد الكبير في إستخدام الأجهزة الذكية</w:t>
      </w:r>
      <w:r w:rsidR="002B44D3" w:rsidRPr="00B6696B">
        <w:rPr>
          <w:rFonts w:ascii="Simplified Arabic" w:hAnsi="Simplified Arabic" w:cs="Simplified Arabic" w:hint="cs"/>
          <w:sz w:val="28"/>
          <w:szCs w:val="28"/>
          <w:rtl/>
        </w:rPr>
        <w:t>،</w:t>
      </w:r>
      <w:r w:rsidR="00FF64DB" w:rsidRPr="00B6696B">
        <w:rPr>
          <w:rFonts w:ascii="Simplified Arabic" w:hAnsi="Simplified Arabic" w:cs="Simplified Arabic" w:hint="cs"/>
          <w:sz w:val="28"/>
          <w:szCs w:val="28"/>
          <w:rtl/>
        </w:rPr>
        <w:t xml:space="preserve"> </w:t>
      </w:r>
      <w:r w:rsidR="002B44D3" w:rsidRPr="00B6696B">
        <w:rPr>
          <w:rFonts w:ascii="Simplified Arabic" w:hAnsi="Simplified Arabic" w:cs="Simplified Arabic" w:hint="cs"/>
          <w:sz w:val="28"/>
          <w:szCs w:val="28"/>
          <w:rtl/>
        </w:rPr>
        <w:t xml:space="preserve">هذا أدى إلى توجه من القائمين على العملية التدريبية نحو تطوير أنظمتهم التدريبية بإستخدام التقنيات والأساليب الحديثة التي تعتمد على شبكات الإنترنت، ونتيجة لذلك ظهر بما يسمى مصطلح التدريب الإلكتروني الذي عرف انتشاراً واسعاً في المنظمات العامة والخاصة على حد سواء. </w:t>
      </w:r>
      <w:r w:rsidR="001D7657" w:rsidRPr="00B6696B">
        <w:rPr>
          <w:rFonts w:ascii="Simplified Arabic" w:hAnsi="Simplified Arabic" w:cs="Simplified Arabic" w:hint="cs"/>
          <w:sz w:val="28"/>
          <w:szCs w:val="28"/>
          <w:rtl/>
        </w:rPr>
        <w:t>(بن حمدو</w:t>
      </w:r>
      <w:r w:rsidR="002B44D3" w:rsidRPr="00B6696B">
        <w:rPr>
          <w:rFonts w:ascii="Simplified Arabic" w:hAnsi="Simplified Arabic" w:cs="Simplified Arabic" w:hint="cs"/>
          <w:sz w:val="28"/>
          <w:szCs w:val="28"/>
          <w:rtl/>
        </w:rPr>
        <w:t>ن وبلعور، 2020)</w:t>
      </w:r>
    </w:p>
    <w:p w:rsidR="008B434F" w:rsidRDefault="008B434F" w:rsidP="008B434F">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rPr>
        <w:t>وقد حظيت تنمية الموارد البشرية باهتمام العديد من الباحثين الإداريين والإقتصاديين، بإعتبارها من أحد أهم القضايا الرئيسية والتي تهتم بها المنظمات على اختلاف أنشطتها وأعمالها، وبالرغم من قدم ممارستها لهذه الوظيفة المهمة والحساسة، يعتبر المفكر الأمريكي (</w:t>
      </w:r>
      <w:r>
        <w:rPr>
          <w:rFonts w:ascii="Simplified Arabic" w:hAnsi="Simplified Arabic" w:cs="Simplified Arabic"/>
          <w:sz w:val="28"/>
          <w:szCs w:val="28"/>
        </w:rPr>
        <w:t>Leonard Nadler</w:t>
      </w:r>
      <w:r>
        <w:rPr>
          <w:rFonts w:ascii="Simplified Arabic" w:hAnsi="Simplified Arabic" w:cs="Simplified Arabic" w:hint="cs"/>
          <w:sz w:val="28"/>
          <w:szCs w:val="28"/>
          <w:rtl/>
        </w:rPr>
        <w:t>) مهندس تنمية الموارد البشرية وهو أول من قدم التعريف لمفهوم تنمية الموارد البشرية (</w:t>
      </w:r>
      <w:r>
        <w:rPr>
          <w:rFonts w:ascii="Simplified Arabic" w:hAnsi="Simplified Arabic" w:cs="Simplified Arabic"/>
          <w:sz w:val="28"/>
          <w:szCs w:val="28"/>
        </w:rPr>
        <w:t>HRD</w:t>
      </w:r>
      <w:r>
        <w:rPr>
          <w:rFonts w:ascii="Simplified Arabic" w:hAnsi="Simplified Arabic" w:cs="Simplified Arabic" w:hint="cs"/>
          <w:sz w:val="28"/>
          <w:szCs w:val="28"/>
          <w:rtl/>
          <w:lang w:bidi="ar-JO"/>
        </w:rPr>
        <w:t>) وهذا له الأثر الكبير في زيادة الاهتمام وفتح آفاق جديدة في مجال تنمية الموارد البشرية.</w:t>
      </w:r>
    </w:p>
    <w:p w:rsidR="008B434F" w:rsidRDefault="0002494E" w:rsidP="0002494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lang w:bidi="ar-JO"/>
        </w:rPr>
        <w:t>حيث بين (</w:t>
      </w:r>
      <w:r>
        <w:rPr>
          <w:rFonts w:ascii="Simplified Arabic" w:hAnsi="Simplified Arabic" w:cs="Simplified Arabic"/>
          <w:sz w:val="28"/>
          <w:szCs w:val="28"/>
        </w:rPr>
        <w:t>Nadler</w:t>
      </w:r>
      <w:r>
        <w:rPr>
          <w:rFonts w:ascii="Simplified Arabic" w:hAnsi="Simplified Arabic" w:cs="Simplified Arabic" w:hint="cs"/>
          <w:sz w:val="28"/>
          <w:szCs w:val="28"/>
          <w:rtl/>
        </w:rPr>
        <w:t>) بأن الوظائف الأساسية للموارد البشرية تتمثل في أولاً إدارة الموارد البشرية وتنقسم إلى (الإختيار، التعيين، التوظيف، التقييم، التعويض، والتخطيط للقوى العاملة)، ثانياً تنمية الموارد البشرية وتنقسم إلى (التدريب، التعلم، والتطوير)، وثالثاً بيئة الموارد البشرية وتنقسم إلى (الإثراء الوظيفي، التوسع الوظيفي، والتطوير الوظيفي). (الشربجي، 2021)</w:t>
      </w:r>
      <w:r w:rsidR="00F76A1D">
        <w:rPr>
          <w:rFonts w:ascii="Simplified Arabic" w:hAnsi="Simplified Arabic" w:cs="Simplified Arabic" w:hint="cs"/>
          <w:sz w:val="28"/>
          <w:szCs w:val="28"/>
          <w:rtl/>
        </w:rPr>
        <w:t xml:space="preserve"> </w:t>
      </w:r>
    </w:p>
    <w:p w:rsidR="00F76A1D" w:rsidRDefault="00F76A1D" w:rsidP="00F76A1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وعليه يرى الباحث بأن للمورد البشري في المنظمات أهمية قصوى، إذ تبدأ من عملية الاختيار السليم للموارد البشرية وإلحاقهم بالوظيفة، وتدريبهم وحثهم للتعلم والعمل على تطويرهم بصفة مستمرة، بالإضافة إلى ذلك تحسين بيئة العمل الداخلية لجعل المورد البشري في المنظمة بأن يحقق الفاعلية والهدف المطلوب.</w:t>
      </w:r>
    </w:p>
    <w:p w:rsidR="00F76A1D" w:rsidRDefault="00F76A1D" w:rsidP="00F76A1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وقد عرفت تنمية الموارد البشرية على أنها زيادة عمليات المعرفة والقدرات والمهارات للقوى العاملة والقادرة على العمل في جميع المجالات، والتي يتم إختيارها وفق اختبارات محددة بهدف رفع مستوى كفاءتهم الإنتاجية لأقصى حد ممكن. (بن حمدون وبلعور، 2020)</w:t>
      </w:r>
    </w:p>
    <w:p w:rsidR="007D4CD1" w:rsidRDefault="007D4CD1" w:rsidP="007D4CD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وعرفها (الأمين، 2022) بأنها أحد المقومات الأساسية في تحفيز وبناء القدرات والمهارات البشرية سواء على الصعيد العلمي، العملي، الفني والسلوكي، فهي وسيلة تعليمية تزود المورد البشري بالمعلومات، المعارف والقيم التي ترفع من قدرته على العمل والإنتاج.</w:t>
      </w:r>
    </w:p>
    <w:p w:rsidR="007D4CD1" w:rsidRDefault="007D4CD1" w:rsidP="007D4CD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كما ويعرف (سملالي وبلالي، 2017) تنمية الموارد البشرية على أنها عملية تدريبية تكاملية ومخططة قائمة على معلومات دقيقة وهادفة لإعداد قوى بشرية عاملة ومنسجمة مع متطلبات العمل، وواعية بالقواعد والظروف والأساليب</w:t>
      </w:r>
      <w:r w:rsidR="004507B9">
        <w:rPr>
          <w:rFonts w:ascii="Simplified Arabic" w:hAnsi="Simplified Arabic" w:cs="Simplified Arabic" w:hint="cs"/>
          <w:sz w:val="28"/>
          <w:szCs w:val="28"/>
          <w:rtl/>
        </w:rPr>
        <w:t xml:space="preserve"> المطلوب اتباعها.</w:t>
      </w:r>
    </w:p>
    <w:p w:rsidR="001E3E18" w:rsidRDefault="001E3E18" w:rsidP="001E3E1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وعرفت بأنها تحسين وتطوير كافة المهارات والقدرات لدى الأفراد اللازمة لأداء العمل وذلك يكون من خلال التعلم المقصود أو الغير مقصود. (سبع، 2023)</w:t>
      </w:r>
    </w:p>
    <w:p w:rsidR="001E3E18" w:rsidRDefault="00072242" w:rsidP="0007224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وتُعبر تنمية الموارد البشرية عن الجهود المتواصلة والمخطط لها، والتي تهدف إلى تعزيز قدرات الأفراد لضمان تحسين سلوكهم وأدائهم الوظيفي في مهامهم الحالية، وإعدادهم للوظائف المستقبلية ويتم ذلك من خلال ثلاثة مجالات رئيسية وهي التدريب، التعليم، والتطوير، وذلك ضمن الجهود للتطوير التنظيمي والتي توفر المناخ المناسب لتحقيق نتائج فعالة في تنمية الموارد البشرية بشكل خاص، ورفع كفاءة المؤسسة بشكل عام. (يرقي، 2007)</w:t>
      </w:r>
    </w:p>
    <w:p w:rsidR="00495DE0" w:rsidRDefault="00D745E5" w:rsidP="00495D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ويؤكد (حسونة، 2008) بأن تنمية الموارد البشرية تشمل تحسين السلوك وتعديل الإتجاه والمعتقدات للأفراد، بهدف تمكينهم من التكيف مع متغيرات البيئة الخارجية وتعزيز قدراتهم على مواجهة التحديات من خلال خلق التوزان الفعال بين صفاتهم الشخصية ومتطلبات المؤسسة.</w:t>
      </w:r>
    </w:p>
    <w:p w:rsidR="00495DE0" w:rsidRDefault="00495DE0" w:rsidP="00495D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وعرفها (</w:t>
      </w:r>
      <w:r>
        <w:rPr>
          <w:rFonts w:ascii="Simplified Arabic" w:hAnsi="Simplified Arabic" w:cs="Simplified Arabic"/>
          <w:sz w:val="28"/>
          <w:szCs w:val="28"/>
        </w:rPr>
        <w:t>Swanson &amp; Holton, 2009</w:t>
      </w:r>
      <w:r>
        <w:rPr>
          <w:rFonts w:ascii="Simplified Arabic" w:hAnsi="Simplified Arabic" w:cs="Simplified Arabic" w:hint="cs"/>
          <w:sz w:val="28"/>
          <w:szCs w:val="28"/>
          <w:rtl/>
        </w:rPr>
        <w:t>) أن تنمية الموارد البشرية هي عملية تهدف إلى تنمية الخبرات البشرية وتحرير طاقتهم، ويتم ذلك من خلال التنمية التنظيمية، التدريب والتطوير وتكون الغاية من ذلك رفع مستوى الأداء للمؤسسة وعناصرها البشرية.</w:t>
      </w:r>
    </w:p>
    <w:p w:rsidR="00BF7B5B" w:rsidRDefault="00A83D04" w:rsidP="009C3BF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ومما سبق من تعريفات لمفهوم تنمية الموارد البشرية</w:t>
      </w:r>
      <w:r w:rsidR="00827415">
        <w:rPr>
          <w:rFonts w:ascii="Simplified Arabic" w:hAnsi="Simplified Arabic" w:cs="Simplified Arabic" w:hint="cs"/>
          <w:sz w:val="28"/>
          <w:szCs w:val="28"/>
          <w:rtl/>
        </w:rPr>
        <w:t xml:space="preserve"> يرى الباحث بأنها تشمل على معظم الممارسات التي تهدف إلى إيجاد القوى العاملة والعمل على تدريبها وتطويرها، وزيادة الرغبة لديها في التغيير وإحداث التعلم التنظيمي من خلال الحوافز التي تشجع على التميز في الأداء،</w:t>
      </w:r>
      <w:r w:rsidR="00886423">
        <w:rPr>
          <w:rFonts w:ascii="Simplified Arabic" w:hAnsi="Simplified Arabic" w:cs="Simplified Arabic" w:hint="cs"/>
          <w:sz w:val="28"/>
          <w:szCs w:val="28"/>
          <w:rtl/>
        </w:rPr>
        <w:t xml:space="preserve"> وتمكين ومشاركة نوعية وفعالة في عملية إتخاذ القرارات المهمة والإستراتيجية في المنظمة.</w:t>
      </w:r>
    </w:p>
    <w:p w:rsidR="009C3BF8" w:rsidRDefault="009C3BF8" w:rsidP="009C3BF8">
      <w:pPr>
        <w:bidi/>
        <w:spacing w:after="0" w:line="360" w:lineRule="auto"/>
        <w:jc w:val="both"/>
        <w:rPr>
          <w:rFonts w:ascii="Simplified Arabic" w:hAnsi="Simplified Arabic" w:cs="Simplified Arabic"/>
          <w:sz w:val="28"/>
          <w:szCs w:val="28"/>
          <w:rtl/>
        </w:rPr>
      </w:pPr>
    </w:p>
    <w:p w:rsidR="00EE1A5B" w:rsidRDefault="00705984" w:rsidP="00EE1A5B">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مفهوم التدريب</w:t>
      </w:r>
    </w:p>
    <w:p w:rsidR="00BF7B5B" w:rsidRDefault="00EE1A5B" w:rsidP="00DB072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يعتمد نجاح المؤسسات في تحقيق أهدافها بدرجة كبيرة على كفاءة العاملين فيها ومدى استعدادهم للتفاعل والتكيف مع التغيرات والتطورات السريعة في مستوى التكنولوجيا المستخدمة، لذا يعد إعداد وتأهيل الموظفين الركيزة الأساسية نحو تحقيق هذه الأهداف، وعليه يجب على كل مؤسسة بأن تهتم بكادرها البشري من خلال الإعداد والتأهيل لتنمية مهاراتهم، بما يرفع من كفاءتهم وتحقيق فاعلية المنظمة وجودة أدائها. (مغربي، 2022)</w:t>
      </w:r>
    </w:p>
    <w:p w:rsidR="00BF7B5B" w:rsidRDefault="00BF7B5B" w:rsidP="00DB072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إذ يعد التدريب من الأساليب المستخدمة في تطوير وتنمية المورد البشري لمختلف المنظمات، وذلك من أجل مواكبة التطور التكنولوجي المتسارع حيث يكتسب التدريب أهميته المتميزة في عالم الإدارة كونه أحد أهم </w:t>
      </w:r>
      <w:r>
        <w:rPr>
          <w:rFonts w:ascii="Simplified Arabic" w:hAnsi="Simplified Arabic" w:cs="Simplified Arabic" w:hint="cs"/>
          <w:sz w:val="28"/>
          <w:szCs w:val="28"/>
          <w:rtl/>
        </w:rPr>
        <w:lastRenderedPageBreak/>
        <w:t>الدعائم الأساسية والمكونة لرأس المال البشري وزيادة عدد الأفراد الذين تتوافر لديهم الخبرات والمهارات المطلوبة، بهدف مواكبة التغيرات المتوقعة والحاصلة في جميع المجالات. (حمادة، 2022)</w:t>
      </w:r>
    </w:p>
    <w:p w:rsidR="00E51D87" w:rsidRDefault="00E51D87" w:rsidP="00126E8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واشتقت كلمة تدريب من كلمة درب والدرب هو الطريق، وهو ما يعني بأن يتم وضع الأفراد المستهدفين على الطريق السليم والصحيح في العمل، كما وأن كلمة يدرب (</w:t>
      </w:r>
      <w:r>
        <w:rPr>
          <w:rFonts w:ascii="Simplified Arabic" w:hAnsi="Simplified Arabic" w:cs="Simplified Arabic"/>
          <w:sz w:val="28"/>
          <w:szCs w:val="28"/>
        </w:rPr>
        <w:t>T</w:t>
      </w:r>
      <w:r w:rsidR="00126E80">
        <w:rPr>
          <w:rFonts w:ascii="Simplified Arabic" w:hAnsi="Simplified Arabic" w:cs="Simplified Arabic"/>
          <w:sz w:val="28"/>
          <w:szCs w:val="28"/>
        </w:rPr>
        <w:t>o</w:t>
      </w:r>
      <w:r>
        <w:rPr>
          <w:rFonts w:ascii="Simplified Arabic" w:hAnsi="Simplified Arabic" w:cs="Simplified Arabic"/>
          <w:sz w:val="28"/>
          <w:szCs w:val="28"/>
        </w:rPr>
        <w:t xml:space="preserve"> Train</w:t>
      </w:r>
      <w:r>
        <w:rPr>
          <w:rFonts w:ascii="Simplified Arabic" w:hAnsi="Simplified Arabic" w:cs="Simplified Arabic" w:hint="cs"/>
          <w:sz w:val="28"/>
          <w:szCs w:val="28"/>
          <w:rtl/>
        </w:rPr>
        <w:t>) أصلها الكلمة الفرنسية القديمة (</w:t>
      </w:r>
      <w:r>
        <w:rPr>
          <w:rFonts w:ascii="Simplified Arabic" w:hAnsi="Simplified Arabic" w:cs="Simplified Arabic"/>
          <w:sz w:val="28"/>
          <w:szCs w:val="28"/>
        </w:rPr>
        <w:t>Trainer</w:t>
      </w:r>
      <w:r>
        <w:rPr>
          <w:rFonts w:ascii="Simplified Arabic" w:hAnsi="Simplified Arabic" w:cs="Simplified Arabic" w:hint="cs"/>
          <w:sz w:val="28"/>
          <w:szCs w:val="28"/>
          <w:rtl/>
        </w:rPr>
        <w:t>) بما معناه يسحب أو يشجر، وحديثاً أصبحت تعني إيصال الشخص المطلوب في المهارة أو السلوك عن طريق التعليم بعناية خاصة. (أبو سلمية، 2007)</w:t>
      </w:r>
    </w:p>
    <w:p w:rsidR="009A76C8" w:rsidRDefault="00E51D87" w:rsidP="009A76C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ويعرف (القحطاني، 2015) التدريب على أنه النشاط العلمي المخطط والهادف إلى تغيير سلوكيات الفرد وتنميه المهارات والقدرات لديه، وتزويده بالمعلومات الضرورية بهدف تمكينه</w:t>
      </w:r>
      <w:r w:rsidR="00DB0725">
        <w:rPr>
          <w:rFonts w:ascii="Simplified Arabic" w:hAnsi="Simplified Arabic" w:cs="Simplified Arabic" w:hint="cs"/>
          <w:sz w:val="28"/>
          <w:szCs w:val="28"/>
          <w:rtl/>
        </w:rPr>
        <w:t xml:space="preserve"> من القيام بالأداء الفعال وهذا يؤدي نحو بلوغ أهداف المؤسسة والأهداف الشخصية للفرد بأعلى مستوى ودرجة من الكفاءة والفاعلية.</w:t>
      </w:r>
    </w:p>
    <w:p w:rsidR="009A76C8" w:rsidRDefault="009A76C8" w:rsidP="009A76C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وعرفه (شتاتحة، 2019) بأنه عبارة عن مجموعة من الأنشطة والتي تبذل بهدف تزويد المتدربين بالمعارف والمهارات اللازمة لتنمية مهاراتهم وصقل خبراتهم، وذلك لغايات رفع مستويات أدائهم العملي.</w:t>
      </w:r>
    </w:p>
    <w:p w:rsidR="00827722" w:rsidRDefault="00827722" w:rsidP="0082772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كما ويعرف (جميل، 2016) التدريب بأنه نشاط منظم ومستمر، يركز على الفرد بهدف التغيير في المعارف، المهارات، والقدرات الفنية الضرورية لمتطلبات العمل الذي يقوم به.</w:t>
      </w:r>
    </w:p>
    <w:p w:rsidR="00827722" w:rsidRDefault="00827722" w:rsidP="0082772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هذا وعرف (</w:t>
      </w:r>
      <w:r>
        <w:rPr>
          <w:rFonts w:ascii="Simplified Arabic" w:hAnsi="Simplified Arabic" w:cs="Simplified Arabic"/>
          <w:sz w:val="28"/>
          <w:szCs w:val="28"/>
        </w:rPr>
        <w:t>Nda &amp; Fard, 2013</w:t>
      </w:r>
      <w:r>
        <w:rPr>
          <w:rFonts w:ascii="Simplified Arabic" w:hAnsi="Simplified Arabic" w:cs="Simplified Arabic" w:hint="cs"/>
          <w:sz w:val="28"/>
          <w:szCs w:val="28"/>
          <w:rtl/>
        </w:rPr>
        <w:t>) التدريب فهو الأسلوب المنظم والذي تعده المنظمات لتطوير وتحسين جودة الأداء للعاملين فيها، فهو المنهجية للتطوير والتعلم والتي تحسن من فاعلية الفرد والمجموعة والمنظمة ككل.</w:t>
      </w:r>
    </w:p>
    <w:p w:rsidR="00092921" w:rsidRDefault="00092921" w:rsidP="0009292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وعطفاً على التعريفات الموضحة أعلاه، يبين </w:t>
      </w:r>
      <w:r w:rsidR="0024798B">
        <w:rPr>
          <w:rFonts w:ascii="Simplified Arabic" w:hAnsi="Simplified Arabic" w:cs="Simplified Arabic" w:hint="cs"/>
          <w:sz w:val="28"/>
          <w:szCs w:val="28"/>
          <w:rtl/>
        </w:rPr>
        <w:t>(الخصاونة وآخرون، 2017) بأن مفهوم التدريب يشمل على مجموعة من العمليات وهي كما يلي:</w:t>
      </w:r>
    </w:p>
    <w:p w:rsidR="0024798B" w:rsidRDefault="0024798B" w:rsidP="0024798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1. التدريب عملية منظمة: فهو يعني بأن التدريب يعتمد على العلاقة المترابطة ما بين تحديد الإحتاجات التدريبية وأهداف المؤسسة وذلك من خلال التحليل الواقعي، والدراسات الفعلية لإحتياجات التدريب وبعيداً عن العشوائية.</w:t>
      </w:r>
    </w:p>
    <w:p w:rsidR="0024798B" w:rsidRDefault="0024798B" w:rsidP="0024798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التدريب نشاط شامل: ويعني ذلك بأن التدريب لا يعتمد على وظائف معينة، أو مستويات وظيفية معينة وإنما يشمل كافة المستويات والوظائف الإدارية، بحيث تستمر عملية التدريب طوال فترة عمل الموظف في المؤسسة.</w:t>
      </w:r>
    </w:p>
    <w:p w:rsidR="0024798B" w:rsidRDefault="0024798B" w:rsidP="0024798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التدريب نشاط حيوي وديناميكي: التدريب يتميز بأنه يكون متواصل ومتجدد بإستمرار ويكون تنفيذه دون توقف بحيث يتصف بالديمومة في تطبيقه.</w:t>
      </w:r>
    </w:p>
    <w:p w:rsidR="00C77BF6" w:rsidRDefault="0024798B" w:rsidP="0024798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4. </w:t>
      </w:r>
      <w:r w:rsidR="004067EA">
        <w:rPr>
          <w:rFonts w:ascii="Simplified Arabic" w:hAnsi="Simplified Arabic" w:cs="Simplified Arabic" w:hint="cs"/>
          <w:sz w:val="28"/>
          <w:szCs w:val="28"/>
          <w:rtl/>
        </w:rPr>
        <w:t>التدريب نشاط لتطوير الأداء: بمعنى من خلال التدريب يتم رفع مستوى الأداء للموظفين في وظائفهم المختلفة وبكافة الجوانب السلوكية والإنتاجية وتذليل السلبيات.</w:t>
      </w:r>
    </w:p>
    <w:p w:rsidR="00E51D87" w:rsidRDefault="004067EA" w:rsidP="004067E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التدريب عملية موجهة: فهو يعني بأن برامج التدريب قد صممت للموظفين العاملين في المنظمات والذين يساعدون على حل المشكلات في حال وقوعها أو تجنبها من الأساس.</w:t>
      </w:r>
    </w:p>
    <w:p w:rsidR="001526FB" w:rsidRDefault="004067EA" w:rsidP="004067E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التدريب نشاط تعليمي: ويرتبط هذا المبدأ في فكرة المؤسسة المتعلمة والتي تقوم فلسفتها على أن التعليم عملية مستمرة وفي ذات الوقت مهمة وضرورية للمؤسسة، حيث يتم إضافة أي معلومات جيدة وقيمة للفرد بهدف تعزيزها أو إضافة معرفة لم تكن موجوده لديه سابقاً، كما وتعتبر المؤسسة ذكية في حال أنها تعلمت من تجاربها وتجارب الآخرين.</w:t>
      </w:r>
    </w:p>
    <w:p w:rsidR="009A76C8" w:rsidRDefault="004067EA" w:rsidP="008E3DF9">
      <w:pPr>
        <w:bidi/>
        <w:spacing w:after="0"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ومما سبق يؤكد الباحث </w:t>
      </w:r>
      <w:r w:rsidR="008E3DF9">
        <w:rPr>
          <w:rFonts w:ascii="Simplified Arabic" w:hAnsi="Simplified Arabic" w:cs="Simplified Arabic" w:hint="cs"/>
          <w:sz w:val="28"/>
          <w:szCs w:val="28"/>
          <w:rtl/>
        </w:rPr>
        <w:t>بأن نشاط التدريب هو من إحدى الوظائف الرئيسية والتي تمارسها إدارة الموارد البشرية في المؤسسة، والتي تهدف من خلالها لرفع كفاءة وقدرات موردها البشري وهذا يكون من خلال الخطط المسبقة ووفقاً لتحديد الإحتياجات التدريبية بهدف تحقيق أفضل النتائج للمؤسسة.</w:t>
      </w:r>
    </w:p>
    <w:p w:rsidR="00B02A12" w:rsidRDefault="00B02A12" w:rsidP="00B02A12">
      <w:pPr>
        <w:bidi/>
        <w:spacing w:after="0" w:line="360" w:lineRule="auto"/>
        <w:rPr>
          <w:rFonts w:ascii="Simplified Arabic" w:hAnsi="Simplified Arabic" w:cs="Simplified Arabic"/>
          <w:b/>
          <w:bCs/>
          <w:sz w:val="28"/>
          <w:szCs w:val="28"/>
          <w:rtl/>
        </w:rPr>
      </w:pPr>
      <w:r w:rsidRPr="00D9272A">
        <w:rPr>
          <w:rFonts w:ascii="Simplified Arabic" w:hAnsi="Simplified Arabic" w:cs="Simplified Arabic" w:hint="cs"/>
          <w:b/>
          <w:bCs/>
          <w:sz w:val="28"/>
          <w:szCs w:val="28"/>
          <w:rtl/>
        </w:rPr>
        <w:lastRenderedPageBreak/>
        <w:t>المطلب الثاني:</w:t>
      </w:r>
      <w:r>
        <w:rPr>
          <w:rFonts w:ascii="Simplified Arabic" w:hAnsi="Simplified Arabic" w:cs="Simplified Arabic" w:hint="cs"/>
          <w:b/>
          <w:bCs/>
          <w:sz w:val="28"/>
          <w:szCs w:val="28"/>
          <w:rtl/>
        </w:rPr>
        <w:t xml:space="preserve"> مفهوم و</w:t>
      </w:r>
      <w:r w:rsidRPr="00D9272A">
        <w:rPr>
          <w:rFonts w:ascii="Simplified Arabic" w:hAnsi="Simplified Arabic" w:cs="Simplified Arabic" w:hint="cs"/>
          <w:b/>
          <w:bCs/>
          <w:sz w:val="28"/>
          <w:szCs w:val="28"/>
          <w:rtl/>
        </w:rPr>
        <w:t>أهمية التدريب الإلكتروني</w:t>
      </w:r>
    </w:p>
    <w:p w:rsidR="00B02A12" w:rsidRPr="00B02A12" w:rsidRDefault="00B02A12" w:rsidP="00B02A12">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مفهوم التدريب الإلكتروني</w:t>
      </w:r>
    </w:p>
    <w:p w:rsidR="00FF64DB" w:rsidRPr="00B6696B" w:rsidRDefault="00FF64DB" w:rsidP="00FF64DB">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يعد التدريب الإلكتروني</w:t>
      </w:r>
      <w:r w:rsidR="00627363" w:rsidRPr="00B6696B">
        <w:rPr>
          <w:rFonts w:ascii="Simplified Arabic" w:hAnsi="Simplified Arabic" w:cs="Simplified Arabic" w:hint="cs"/>
          <w:sz w:val="28"/>
          <w:szCs w:val="28"/>
          <w:rtl/>
        </w:rPr>
        <w:t xml:space="preserve"> من الفرص المتميزة والتي تعمل على تطوير أداء المنظمة، كما ويعد وسيلة لرفع كفاءات الموارد البشرية وتنميتها وتطويرها وتحسين مهاراتها، علاوة على ذلك يعمل التدريب الإلكتروني على تحسين جودة أداء العمل عن طريق إستخدام وسائل إلكترونية والتي تتسم بالكفاءة والفعالية والسرعة في الإنجاز، بالإضافة إلى قدرتها على حل مشكلات الإدارة التقليدية والحد منها. (عياشي وعياد، 2017)</w:t>
      </w:r>
    </w:p>
    <w:p w:rsidR="00224EB9" w:rsidRPr="00B6696B" w:rsidRDefault="000540A3" w:rsidP="00F9383D">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وأصبح تداول مصطلح التدريب الإلكتروني في الفترة الأخيرة شائعاً في أوساط ال</w:t>
      </w:r>
      <w:r w:rsidR="00224EB9" w:rsidRPr="00B6696B">
        <w:rPr>
          <w:rFonts w:ascii="Simplified Arabic" w:hAnsi="Simplified Arabic" w:cs="Simplified Arabic" w:hint="cs"/>
          <w:sz w:val="28"/>
          <w:szCs w:val="28"/>
          <w:rtl/>
        </w:rPr>
        <w:t xml:space="preserve">شركات ومنظمات الأعمال المختلفة، وبصفة عامة يمكن تعريف التدريب على أنه عملية مخططة ومنظمة تهدف إلى تنمية المهارات والقدرات لدى الفرد وزيادة معلوماته وتحسين سلوكه واتجاهاته نحو ما يمكنه من الأداء بكفاءة وفعالية. </w:t>
      </w:r>
      <w:r w:rsidR="00F9383D" w:rsidRPr="00B6696B">
        <w:rPr>
          <w:rFonts w:ascii="Simplified Arabic" w:hAnsi="Simplified Arabic" w:cs="Simplified Arabic" w:hint="cs"/>
          <w:sz w:val="28"/>
          <w:szCs w:val="28"/>
          <w:rtl/>
        </w:rPr>
        <w:t>(زواوشة ودعاس، 2019)</w:t>
      </w:r>
    </w:p>
    <w:p w:rsidR="000540A3" w:rsidRPr="00B6696B" w:rsidRDefault="000540A3" w:rsidP="00605D80">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 xml:space="preserve">حيث يعرف التدريب الإلكتروني بأنه عملية تبادل المعلومات والخدمات بين المتدربين والمدرب بسرعة ودقة، وبأقل التكاليف ومن خلال شبكة الإنترنت. </w:t>
      </w:r>
      <w:r w:rsidR="00605D80" w:rsidRPr="00B6696B">
        <w:rPr>
          <w:rFonts w:ascii="Simplified Arabic" w:hAnsi="Simplified Arabic" w:cs="Simplified Arabic" w:hint="cs"/>
          <w:sz w:val="28"/>
          <w:szCs w:val="28"/>
          <w:rtl/>
        </w:rPr>
        <w:t>(حني</w:t>
      </w:r>
      <w:r w:rsidRPr="00B6696B">
        <w:rPr>
          <w:rFonts w:ascii="Simplified Arabic" w:hAnsi="Simplified Arabic" w:cs="Simplified Arabic" w:hint="cs"/>
          <w:sz w:val="28"/>
          <w:szCs w:val="28"/>
          <w:rtl/>
        </w:rPr>
        <w:t>، 2020)</w:t>
      </w:r>
    </w:p>
    <w:p w:rsidR="002F3E1A" w:rsidRPr="00B6696B" w:rsidRDefault="006A33E1" w:rsidP="006A33E1">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 xml:space="preserve">كما </w:t>
      </w:r>
      <w:r w:rsidR="002F3E1A" w:rsidRPr="00B6696B">
        <w:rPr>
          <w:rFonts w:ascii="Simplified Arabic" w:hAnsi="Simplified Arabic" w:cs="Simplified Arabic" w:hint="cs"/>
          <w:sz w:val="28"/>
          <w:szCs w:val="28"/>
          <w:rtl/>
        </w:rPr>
        <w:t>ويعرف التدريب الإلكتروني عبر الإنترنت بأنه التدريب الذي يتم من خلال الإنترنت، ويتم ذلك بواسطة الحاسوب وتقنياته المتنوعة ووسائطه المتعددة وإمكانياته الهائلة، كما يتضمن إستخدام الإنترنت كوسط (بيئة) للتدريب يتم من خلاله التفاعل بين المدرب والمتدربين، ولهذا يتم التدريب من خلال البرامج التدريبية المحوسبة ومن مصادر متعددة ويكون التواصل بين المدرب والمتدربين إلكترونياً عبر الإنترنت.</w:t>
      </w:r>
      <w:r w:rsidR="00954A1C" w:rsidRPr="00B6696B">
        <w:rPr>
          <w:rFonts w:ascii="Simplified Arabic" w:hAnsi="Simplified Arabic" w:cs="Simplified Arabic" w:hint="cs"/>
          <w:sz w:val="28"/>
          <w:szCs w:val="28"/>
          <w:rtl/>
        </w:rPr>
        <w:t xml:space="preserve"> (عمارة وبارك، 2019)</w:t>
      </w:r>
    </w:p>
    <w:p w:rsidR="00BF4B6E" w:rsidRPr="00B6696B" w:rsidRDefault="00BF4B6E" w:rsidP="00BF4B6E">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ومن المفاهيم الأخرى للتدريب الإلكتروني بأنه عملية تدريبية تهدف إلى تقديم المحتوى التدريبي من خلال وسيط من آليات الاتصال الحديثة</w:t>
      </w:r>
      <w:r w:rsidR="00237824" w:rsidRPr="00B6696B">
        <w:rPr>
          <w:rFonts w:ascii="Simplified Arabic" w:hAnsi="Simplified Arabic" w:cs="Simplified Arabic" w:hint="cs"/>
          <w:sz w:val="28"/>
          <w:szCs w:val="28"/>
          <w:rtl/>
        </w:rPr>
        <w:t xml:space="preserve"> (أجهزة الحاسوب وشبكة الإنترنت) لتخطي المسافات الجغرافية بين المدرب </w:t>
      </w:r>
      <w:r w:rsidR="00237824" w:rsidRPr="00B6696B">
        <w:rPr>
          <w:rFonts w:ascii="Simplified Arabic" w:hAnsi="Simplified Arabic" w:cs="Simplified Arabic" w:hint="cs"/>
          <w:sz w:val="28"/>
          <w:szCs w:val="28"/>
          <w:rtl/>
        </w:rPr>
        <w:lastRenderedPageBreak/>
        <w:t>والمتدرب ويفصلهم المكان والزمان، من أجل تمكين الأفراد من التدريب والتغلب على ظروف الوقت والمكان. (زواوشة ودعاس، 2019)</w:t>
      </w:r>
    </w:p>
    <w:p w:rsidR="008B33BD" w:rsidRPr="00B6696B" w:rsidRDefault="00237824" w:rsidP="00BF4018">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 xml:space="preserve">وفي ضوء </w:t>
      </w:r>
      <w:r w:rsidR="00F40BC2" w:rsidRPr="00B6696B">
        <w:rPr>
          <w:rFonts w:ascii="Simplified Arabic" w:hAnsi="Simplified Arabic" w:cs="Simplified Arabic" w:hint="cs"/>
          <w:sz w:val="28"/>
          <w:szCs w:val="28"/>
          <w:rtl/>
        </w:rPr>
        <w:t xml:space="preserve">هذه التعريفات والمفاهيم، </w:t>
      </w:r>
      <w:r w:rsidR="00BF4018">
        <w:rPr>
          <w:rFonts w:ascii="Simplified Arabic" w:hAnsi="Simplified Arabic" w:cs="Simplified Arabic" w:hint="cs"/>
          <w:sz w:val="28"/>
          <w:szCs w:val="28"/>
          <w:rtl/>
        </w:rPr>
        <w:t>ي</w:t>
      </w:r>
      <w:r w:rsidR="00F50A36">
        <w:rPr>
          <w:rFonts w:ascii="Simplified Arabic" w:hAnsi="Simplified Arabic" w:cs="Simplified Arabic" w:hint="cs"/>
          <w:sz w:val="28"/>
          <w:szCs w:val="28"/>
          <w:rtl/>
        </w:rPr>
        <w:t>لاحظ الباحث</w:t>
      </w:r>
      <w:r w:rsidR="00F40BC2" w:rsidRPr="00B6696B">
        <w:rPr>
          <w:rFonts w:ascii="Simplified Arabic" w:hAnsi="Simplified Arabic" w:cs="Simplified Arabic" w:hint="cs"/>
          <w:sz w:val="28"/>
          <w:szCs w:val="28"/>
          <w:rtl/>
        </w:rPr>
        <w:t xml:space="preserve"> </w:t>
      </w:r>
      <w:r w:rsidR="008B33BD" w:rsidRPr="00B6696B">
        <w:rPr>
          <w:rFonts w:ascii="Simplified Arabic" w:hAnsi="Simplified Arabic" w:cs="Simplified Arabic" w:hint="cs"/>
          <w:sz w:val="28"/>
          <w:szCs w:val="28"/>
          <w:rtl/>
        </w:rPr>
        <w:t>بأن التدريب الإلكتروني هو أسلوب تدريبي حديث ونشط غير تقليدي يعتمد على التقنيات التكنولوجية الحديثة والتطبيقات الإلكترونية والتي تستخدم لنقل وتوصيل المادة التدريبية للمتدرب بأقل تكلفة وأقل جهد ووقت، بما يساهم في تطوير وتنمية الموارد البشرية العاملة في القطاع العام الفلسطيني.</w:t>
      </w:r>
    </w:p>
    <w:p w:rsidR="008E3DF9" w:rsidRDefault="008B33BD" w:rsidP="007C1AED">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 xml:space="preserve">وتركز هذه الدراسة على دور التدريب الإلكتروني في تحقيق التميز المؤسسي في الوزارات الفلسطينية، </w:t>
      </w:r>
      <w:r w:rsidR="00BC3A3D" w:rsidRPr="00B6696B">
        <w:rPr>
          <w:rFonts w:ascii="Simplified Arabic" w:hAnsi="Simplified Arabic" w:cs="Simplified Arabic" w:hint="cs"/>
          <w:sz w:val="28"/>
          <w:szCs w:val="28"/>
          <w:rtl/>
        </w:rPr>
        <w:t>بإعتباره من الأنماط الإدارية الجديدة والحديثة والتي تنسجم مع عمليات التنمية، وليكون بمثابة استجابة للمتغيرات المتسارعة ومواكبة التطور والتقدم الذي يعيشه العالم اليوم.</w:t>
      </w:r>
    </w:p>
    <w:p w:rsidR="007C1AED" w:rsidRDefault="007C1AED" w:rsidP="007C1AED">
      <w:pPr>
        <w:bidi/>
        <w:spacing w:after="0" w:line="360" w:lineRule="auto"/>
        <w:jc w:val="both"/>
        <w:rPr>
          <w:rFonts w:ascii="Simplified Arabic" w:hAnsi="Simplified Arabic" w:cs="Simplified Arabic"/>
          <w:sz w:val="28"/>
          <w:szCs w:val="28"/>
          <w:rtl/>
        </w:rPr>
      </w:pPr>
    </w:p>
    <w:p w:rsidR="004507B9" w:rsidRPr="00B02A12" w:rsidRDefault="00B02A12" w:rsidP="00B02A12">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أهمية التدريب الإلكتروني</w:t>
      </w:r>
    </w:p>
    <w:p w:rsidR="00D9272A" w:rsidRDefault="00B11D47" w:rsidP="001576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للتدريب أهمية كبيرة في العصر الذي نعيش فيه، حيث إننا باستمرار بحاجة إلى تعلم مهارات ومعارف وعلوم </w:t>
      </w:r>
      <w:r w:rsidR="00F50A36">
        <w:rPr>
          <w:rFonts w:ascii="Simplified Arabic" w:hAnsi="Simplified Arabic" w:cs="Simplified Arabic" w:hint="cs"/>
          <w:sz w:val="28"/>
          <w:szCs w:val="28"/>
          <w:rtl/>
        </w:rPr>
        <w:t xml:space="preserve">جديدة، </w:t>
      </w:r>
      <w:r>
        <w:rPr>
          <w:rFonts w:ascii="Simplified Arabic" w:hAnsi="Simplified Arabic" w:cs="Simplified Arabic" w:hint="cs"/>
          <w:sz w:val="28"/>
          <w:szCs w:val="28"/>
          <w:rtl/>
        </w:rPr>
        <w:t>حيث تبرز أهمية التدريب الإلكتروني بأنه يؤدي إلى تحسين الأداء في الحاضر، والتأهيل لمسؤوليات أكبر في المستقبل، كما أنه هام بالنسبة للأفراد الذين يلتحقون في العمل لأول مرة وخاصة الأعمال التي لم يسبق لهم التدريب عليها، فإنهم يحتاجون إلى التدريب على طبيعة هذه الأعمال.</w:t>
      </w:r>
    </w:p>
    <w:p w:rsidR="001576E0" w:rsidRDefault="001576E0" w:rsidP="001576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بالإضافة إلى ذلك ركزت معظم المؤسسات كامل الإهتمام على كادرها البشري في تحقيق أهدافها، وهذا أدى إلى بيان أهمية الدور الذي يلعبه العنصر البشري في عمل هذه المؤسسات وتطورها، إذ يتوقف ذلك على مدى كفاءة العاملين والمهارات التي يتمتعون بها نتيجة تدريبهم التدريب الصحيح والإعداد الجيد لهم، إذ يعتبر التدريب ركن أساسي يعمل على تنمية كفاءة ومهارة العاملين في المؤسسة. (زواهرة، 2017)</w:t>
      </w:r>
    </w:p>
    <w:p w:rsidR="001576E0" w:rsidRDefault="001576E0" w:rsidP="001576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وتبرز أهمية التدريب في معظم المؤسسات من خلال الأمور التالية، والتي ذكرها (حمادة، 2022):</w:t>
      </w:r>
    </w:p>
    <w:p w:rsidR="00AB0468" w:rsidRDefault="00AB0468" w:rsidP="00AB046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يزود التدريب الأفراد بالمهارات والمعلومات والتي تنقصهم نتيجة التطورات المختلفة والتي يشهدها عالم الأعمال.</w:t>
      </w:r>
    </w:p>
    <w:p w:rsidR="00AB0468" w:rsidRDefault="00AB0468" w:rsidP="00AB046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يخلق التدريب أنماطاً واتجاهات سلوكية وقيماً تنسجم مع طبيعة العمل داخل المنظمة.</w:t>
      </w:r>
    </w:p>
    <w:p w:rsidR="00AB0468" w:rsidRDefault="00AB0468" w:rsidP="00AB046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يعمل التدريب على تحسين القدرات والمهارات الفردية والإجتماعية للموظفين المتدربين.</w:t>
      </w:r>
    </w:p>
    <w:p w:rsidR="00AB0468" w:rsidRDefault="00AB0468" w:rsidP="00AB046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يعزز التدريب تبادل المعارف والمعلومات والخبرات فيما بين المتدربين، وذلك بإستخدام أساليب تدريبية تعتمد على تبادل الأفكار والمعارف.</w:t>
      </w:r>
    </w:p>
    <w:p w:rsidR="001576E0" w:rsidRDefault="00AB0468" w:rsidP="00AB046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يساهم التدريب في تطوير القدرات الفردية والجماعية للمتدربين من خلال عملية العصف الذهني وغيرها من الأساليب التدريبية الهادفة لتحقيق أفضل النتائج.</w:t>
      </w:r>
    </w:p>
    <w:p w:rsidR="00AB0468" w:rsidRDefault="00AB0468" w:rsidP="005372B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هذا ويرى الباحث بأن عملية التدريب تعد من الأنشطة المهمة في عمل المؤسسة والتي تعود بالفائدة على الفرد والمنظمة، وذلك من خلال البرامج التدريبية المستمرة والتي تساهم في تحسين الأداء للعامل والمتمثل في إكتساب المهارات والمعارف والتي تؤث</w:t>
      </w:r>
      <w:r w:rsidR="005372B1">
        <w:rPr>
          <w:rFonts w:ascii="Simplified Arabic" w:hAnsi="Simplified Arabic" w:cs="Simplified Arabic" w:hint="cs"/>
          <w:sz w:val="28"/>
          <w:szCs w:val="28"/>
          <w:rtl/>
        </w:rPr>
        <w:t>ر بشكل إيجابي في العمل على تحقيق الأداء العالي والمتميز.</w:t>
      </w:r>
    </w:p>
    <w:p w:rsidR="00B11D47" w:rsidRDefault="00B11D47" w:rsidP="00B11D4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ويفيد التدريب الإلكتروني بكونه من أحد أشكال ا</w:t>
      </w:r>
      <w:r w:rsidR="00F50A36">
        <w:rPr>
          <w:rFonts w:ascii="Simplified Arabic" w:hAnsi="Simplified Arabic" w:cs="Simplified Arabic" w:hint="cs"/>
          <w:sz w:val="28"/>
          <w:szCs w:val="28"/>
          <w:rtl/>
        </w:rPr>
        <w:t>لإستثمار في المنظمة لأنه يسمح بإ</w:t>
      </w:r>
      <w:r>
        <w:rPr>
          <w:rFonts w:ascii="Simplified Arabic" w:hAnsi="Simplified Arabic" w:cs="Simplified Arabic" w:hint="cs"/>
          <w:sz w:val="28"/>
          <w:szCs w:val="28"/>
          <w:rtl/>
        </w:rPr>
        <w:t>ستخدام ثقافات جديدة، وتحقيق الأهداف والإستراتيجيات والمقدرة على المنافسة ودخول أسواق جديدة. (السكارنه، 2011)</w:t>
      </w:r>
    </w:p>
    <w:p w:rsidR="005372B1" w:rsidRDefault="00046E87" w:rsidP="007C1AE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ويعتبر التدريب الإلكتروني وسيلة للتدريب التشاركي والذي يتم فيه تصميم بيئة تدريبية تفاعلية قائمة على شبكة الإنترنت، حيث يوفر هذا النوع من التدريب فرصة تدريبية لعدد كبير من المتدربين في أي زمان ومكان، والعمل على تعزيز وتطوير المعارف والمهارات والقدرات للأفراد في إطار التدريب المستمر. (قاضي وفرج، 2021)</w:t>
      </w:r>
    </w:p>
    <w:p w:rsidR="007C1AED" w:rsidRDefault="007C1AED" w:rsidP="007C1AED">
      <w:pPr>
        <w:bidi/>
        <w:spacing w:after="0" w:line="360" w:lineRule="auto"/>
        <w:jc w:val="both"/>
        <w:rPr>
          <w:rFonts w:ascii="Simplified Arabic" w:hAnsi="Simplified Arabic" w:cs="Simplified Arabic"/>
          <w:sz w:val="28"/>
          <w:szCs w:val="28"/>
          <w:rtl/>
        </w:rPr>
      </w:pPr>
    </w:p>
    <w:p w:rsidR="00D50866" w:rsidRDefault="00D50866" w:rsidP="00D5086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ويمكن بيان أهمية التدريب الإلكتروني</w:t>
      </w:r>
      <w:r w:rsidR="009307C1">
        <w:rPr>
          <w:rFonts w:ascii="Simplified Arabic" w:hAnsi="Simplified Arabic" w:cs="Simplified Arabic" w:hint="cs"/>
          <w:sz w:val="28"/>
          <w:szCs w:val="28"/>
          <w:rtl/>
        </w:rPr>
        <w:t xml:space="preserve"> (السكارنه، 2011)،</w:t>
      </w:r>
      <w:r>
        <w:rPr>
          <w:rFonts w:ascii="Simplified Arabic" w:hAnsi="Simplified Arabic" w:cs="Simplified Arabic" w:hint="cs"/>
          <w:sz w:val="28"/>
          <w:szCs w:val="28"/>
          <w:rtl/>
        </w:rPr>
        <w:t xml:space="preserve"> في النقاط التالية:</w:t>
      </w:r>
    </w:p>
    <w:p w:rsidR="00D50866" w:rsidRDefault="00D50866" w:rsidP="00D50866">
      <w:pPr>
        <w:bidi/>
        <w:spacing w:after="0" w:line="360" w:lineRule="auto"/>
        <w:jc w:val="both"/>
        <w:rPr>
          <w:rFonts w:ascii="Simplified Arabic" w:hAnsi="Simplified Arabic" w:cs="Simplified Arabic"/>
          <w:b/>
          <w:bCs/>
          <w:sz w:val="28"/>
          <w:szCs w:val="28"/>
          <w:rtl/>
        </w:rPr>
      </w:pPr>
      <w:r w:rsidRPr="00D50866">
        <w:rPr>
          <w:rFonts w:ascii="Simplified Arabic" w:hAnsi="Simplified Arabic" w:cs="Simplified Arabic" w:hint="cs"/>
          <w:b/>
          <w:bCs/>
          <w:sz w:val="28"/>
          <w:szCs w:val="28"/>
          <w:rtl/>
        </w:rPr>
        <w:t>أولاً: بالنسبة للمنظمات</w:t>
      </w:r>
    </w:p>
    <w:p w:rsidR="00D50866" w:rsidRDefault="00D50866" w:rsidP="00D50866">
      <w:pPr>
        <w:bidi/>
        <w:spacing w:after="0" w:line="360" w:lineRule="auto"/>
        <w:jc w:val="both"/>
        <w:rPr>
          <w:rFonts w:ascii="Simplified Arabic" w:hAnsi="Simplified Arabic" w:cs="Simplified Arabic"/>
          <w:sz w:val="28"/>
          <w:szCs w:val="28"/>
          <w:rtl/>
        </w:rPr>
      </w:pPr>
      <w:r w:rsidRPr="00D50866">
        <w:rPr>
          <w:rFonts w:ascii="Simplified Arabic" w:hAnsi="Simplified Arabic" w:cs="Simplified Arabic" w:hint="cs"/>
          <w:sz w:val="28"/>
          <w:szCs w:val="28"/>
          <w:rtl/>
        </w:rPr>
        <w:t>1. تحقيق مستوى عالي من ال</w:t>
      </w:r>
      <w:r>
        <w:rPr>
          <w:rFonts w:ascii="Simplified Arabic" w:hAnsi="Simplified Arabic" w:cs="Simplified Arabic" w:hint="cs"/>
          <w:sz w:val="28"/>
          <w:szCs w:val="28"/>
          <w:rtl/>
        </w:rPr>
        <w:t>جودة وتنمية الموارد البشرية بالإ</w:t>
      </w:r>
      <w:r w:rsidRPr="00D50866">
        <w:rPr>
          <w:rFonts w:ascii="Simplified Arabic" w:hAnsi="Simplified Arabic" w:cs="Simplified Arabic" w:hint="cs"/>
          <w:sz w:val="28"/>
          <w:szCs w:val="28"/>
          <w:rtl/>
        </w:rPr>
        <w:t>تجاهات الحديثة</w:t>
      </w:r>
      <w:r>
        <w:rPr>
          <w:rFonts w:ascii="Simplified Arabic" w:hAnsi="Simplified Arabic" w:cs="Simplified Arabic" w:hint="cs"/>
          <w:sz w:val="28"/>
          <w:szCs w:val="28"/>
          <w:rtl/>
        </w:rPr>
        <w:t>.</w:t>
      </w:r>
    </w:p>
    <w:p w:rsidR="00D50866" w:rsidRDefault="00D50866" w:rsidP="00D5086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التعامل مع المتغيرات التي تحدث في عالم المنظمات ومواكبة التطور والتفكير بأسس علمية وتطبيقية حديثة.</w:t>
      </w:r>
    </w:p>
    <w:p w:rsidR="00D50866" w:rsidRDefault="00D50866" w:rsidP="00D5086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تطوير كوادر مؤهلة من العاملين يساهمون في نمو وتطوير المنظمات.</w:t>
      </w:r>
    </w:p>
    <w:p w:rsidR="00D50866" w:rsidRDefault="00D50866" w:rsidP="00D5086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نشر الوعي بأهمية التنمية البشرية ومتطلباتها وتطوير تحقيق الأداء الوظيفي.</w:t>
      </w:r>
    </w:p>
    <w:p w:rsidR="007C1AED" w:rsidRDefault="00E05F0E" w:rsidP="007C1AE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توفير بيئة آمنة وسليمة للمنظمات تدفع الموظفين على تشجيع الإبداع وتحسين من أدائهم.</w:t>
      </w:r>
    </w:p>
    <w:p w:rsidR="00E05F0E" w:rsidRDefault="00E05F0E" w:rsidP="00E05F0E">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ثانياً: بالنسبة للمتدربين من داخل المنظمة</w:t>
      </w:r>
    </w:p>
    <w:p w:rsidR="00E05F0E" w:rsidRDefault="00E05F0E" w:rsidP="00E05F0E">
      <w:pPr>
        <w:bidi/>
        <w:spacing w:after="0" w:line="360" w:lineRule="auto"/>
        <w:jc w:val="both"/>
        <w:rPr>
          <w:rFonts w:ascii="Simplified Arabic" w:hAnsi="Simplified Arabic" w:cs="Simplified Arabic"/>
          <w:sz w:val="28"/>
          <w:szCs w:val="28"/>
          <w:rtl/>
        </w:rPr>
      </w:pPr>
      <w:r w:rsidRPr="00E05F0E">
        <w:rPr>
          <w:rFonts w:ascii="Simplified Arabic" w:hAnsi="Simplified Arabic" w:cs="Simplified Arabic" w:hint="cs"/>
          <w:sz w:val="28"/>
          <w:szCs w:val="28"/>
          <w:rtl/>
        </w:rPr>
        <w:t>1. تنمية ورفع كفاءة الأفراد بالمعلومات والمهارات والتي تساهم في عملية التنمية البشرية.</w:t>
      </w:r>
    </w:p>
    <w:p w:rsidR="00E05F0E" w:rsidRDefault="00E05F0E" w:rsidP="00E05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الإبداع الوظيفي وتنمية التفكير في سبل تطوير الإختصاص من العلوم الحديثة.</w:t>
      </w:r>
    </w:p>
    <w:p w:rsidR="00E05F0E" w:rsidRDefault="00E05F0E" w:rsidP="00E05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إعطاء الفرصة للفرد بالمشاركة الفعالة في البرنامج التدريبي لحل المشاكل التي تواجه المنظمة.</w:t>
      </w:r>
    </w:p>
    <w:p w:rsidR="00E05F0E" w:rsidRDefault="00E05F0E" w:rsidP="00E05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التعويض فيما فاته من مهارات لم يتمكن من اكتسابها في مجال التعليم التقليدي.</w:t>
      </w:r>
    </w:p>
    <w:p w:rsidR="00E05F0E" w:rsidRDefault="00E05F0E" w:rsidP="009307C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زيادة الولاء التنظيمي والشعور بالإهتمام وا</w:t>
      </w:r>
      <w:r w:rsidR="009307C1">
        <w:rPr>
          <w:rFonts w:ascii="Simplified Arabic" w:hAnsi="Simplified Arabic" w:cs="Simplified Arabic" w:hint="cs"/>
          <w:sz w:val="28"/>
          <w:szCs w:val="28"/>
          <w:rtl/>
        </w:rPr>
        <w:t>لإحترام وزيادة الرغبة في العمل.</w:t>
      </w:r>
    </w:p>
    <w:p w:rsidR="00B02A12" w:rsidRDefault="007C1AED" w:rsidP="00F3195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وعلى ضوء ما سبق، يؤكد الباحث على أهمية التدريب الإلكتروني كونه أصبح من أهم الأدوات الأساسية في العالم المعاصر للتعلم والتطوير، فهو من الوسائل الفعالة والتي تتيح للأفراد</w:t>
      </w:r>
      <w:r w:rsidR="00F31959">
        <w:rPr>
          <w:rFonts w:ascii="Simplified Arabic" w:hAnsi="Simplified Arabic" w:cs="Simplified Arabic" w:hint="cs"/>
          <w:sz w:val="28"/>
          <w:szCs w:val="28"/>
          <w:rtl/>
        </w:rPr>
        <w:t xml:space="preserve"> سهولة الوصول إلى المحتوى التدريبي والتعليمي في أي وقت وأي مكان، كما ويساهم في توفير تكاليف التدريب التقليدي بحيث يمكن للمتدرب الوصول إلى الدورات والمحتوى التدريبي دون الحاجة إلى التنقل والتواجد الفعلي في مكان معين.</w:t>
      </w:r>
    </w:p>
    <w:p w:rsidR="00F31959" w:rsidRPr="00F31959" w:rsidRDefault="00F31959" w:rsidP="00F31959">
      <w:pPr>
        <w:bidi/>
        <w:spacing w:after="0" w:line="360" w:lineRule="auto"/>
        <w:jc w:val="both"/>
        <w:rPr>
          <w:rFonts w:ascii="Simplified Arabic" w:hAnsi="Simplified Arabic" w:cs="Simplified Arabic"/>
          <w:sz w:val="28"/>
          <w:szCs w:val="28"/>
          <w:rtl/>
        </w:rPr>
      </w:pPr>
    </w:p>
    <w:p w:rsidR="009307C1" w:rsidRDefault="009307C1" w:rsidP="00753AFC">
      <w:pPr>
        <w:bidi/>
        <w:spacing w:after="0" w:line="360" w:lineRule="auto"/>
        <w:rPr>
          <w:rFonts w:ascii="Simplified Arabic" w:hAnsi="Simplified Arabic" w:cs="Simplified Arabic"/>
          <w:b/>
          <w:bCs/>
          <w:sz w:val="28"/>
          <w:szCs w:val="28"/>
        </w:rPr>
      </w:pPr>
      <w:r>
        <w:rPr>
          <w:rFonts w:ascii="Simplified Arabic" w:hAnsi="Simplified Arabic" w:cs="Simplified Arabic" w:hint="cs"/>
          <w:b/>
          <w:bCs/>
          <w:sz w:val="28"/>
          <w:szCs w:val="28"/>
          <w:rtl/>
        </w:rPr>
        <w:lastRenderedPageBreak/>
        <w:t>المطلب الثالث: أهداف</w:t>
      </w:r>
      <w:r w:rsidRPr="00D9272A">
        <w:rPr>
          <w:rFonts w:ascii="Simplified Arabic" w:hAnsi="Simplified Arabic" w:cs="Simplified Arabic" w:hint="cs"/>
          <w:b/>
          <w:bCs/>
          <w:sz w:val="28"/>
          <w:szCs w:val="28"/>
          <w:rtl/>
        </w:rPr>
        <w:t xml:space="preserve"> التدريب الإلكتروني</w:t>
      </w:r>
    </w:p>
    <w:p w:rsidR="00753AFC" w:rsidRDefault="00753AFC" w:rsidP="00753AF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إن الهدف من التدريب ليس فقط توفير المهارات والخبرات للأفراد العاملين في مختلف المنظمات، ولك</w:t>
      </w:r>
      <w:r w:rsidR="00900B2E">
        <w:rPr>
          <w:rFonts w:ascii="Simplified Arabic" w:hAnsi="Simplified Arabic" w:cs="Simplified Arabic" w:hint="cs"/>
          <w:sz w:val="28"/>
          <w:szCs w:val="28"/>
          <w:rtl/>
        </w:rPr>
        <w:t xml:space="preserve">ن يهدف التدريب إلى تنمية وتطوير </w:t>
      </w:r>
      <w:r>
        <w:rPr>
          <w:rFonts w:ascii="Simplified Arabic" w:hAnsi="Simplified Arabic" w:cs="Simplified Arabic" w:hint="cs"/>
          <w:sz w:val="28"/>
          <w:szCs w:val="28"/>
          <w:rtl/>
        </w:rPr>
        <w:t xml:space="preserve">القدرات والمهارات بدرجة أفضل، وعليه </w:t>
      </w:r>
      <w:r w:rsidR="00900B2E">
        <w:rPr>
          <w:rFonts w:ascii="Simplified Arabic" w:hAnsi="Simplified Arabic" w:cs="Simplified Arabic" w:hint="cs"/>
          <w:sz w:val="28"/>
          <w:szCs w:val="28"/>
          <w:rtl/>
        </w:rPr>
        <w:t xml:space="preserve">يمكن إبراز </w:t>
      </w:r>
      <w:r>
        <w:rPr>
          <w:rFonts w:ascii="Simplified Arabic" w:hAnsi="Simplified Arabic" w:cs="Simplified Arabic" w:hint="cs"/>
          <w:sz w:val="28"/>
          <w:szCs w:val="28"/>
          <w:rtl/>
        </w:rPr>
        <w:t>أهداف التدريب الإلكتروني، (بن عروس وطيبي، 2021) في تحقيق الأهداف التالية:</w:t>
      </w:r>
    </w:p>
    <w:p w:rsidR="005C2EB4" w:rsidRDefault="005C2EB4" w:rsidP="005C2EB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يهدف التدريب الإلكتروني إلى توفير فرصة التدريب لكل موظف والإستمرارية بقيمة التدريب ومتابعته.</w:t>
      </w:r>
    </w:p>
    <w:p w:rsidR="005C2EB4" w:rsidRDefault="005C2EB4" w:rsidP="005C2EB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توفير الأساليب والوسائط التدريبية الحديثة المغايرة لتلك المستخدمة في المؤسسات التدريبية التقليدية.</w:t>
      </w:r>
    </w:p>
    <w:p w:rsidR="005C2EB4" w:rsidRDefault="005C2EB4" w:rsidP="005C2EB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معالجة النقص وتصحيح الأخطاء التي أحدثتها المؤسسات التدريبية التقليدية وذلك من خلال تقديم البرامج والتخصصات التي تفي بحاجة المجتمعات العربية.</w:t>
      </w:r>
    </w:p>
    <w:p w:rsidR="005C2EB4" w:rsidRDefault="005C2EB4" w:rsidP="005C2EB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توفير فرص التعاون التدريبي والبحثي بين مؤسسات التدريب حيث أصبح بالإمكان الإعتماد على التكنولوجيا المتطورة في تبادل المعلومات والتعاون العلمي.</w:t>
      </w:r>
    </w:p>
    <w:p w:rsidR="005C2EB4" w:rsidRDefault="005C2EB4" w:rsidP="005C2EB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5. </w:t>
      </w:r>
      <w:r w:rsidR="00E10F72">
        <w:rPr>
          <w:rFonts w:ascii="Simplified Arabic" w:hAnsi="Simplified Arabic" w:cs="Simplified Arabic" w:hint="cs"/>
          <w:sz w:val="28"/>
          <w:szCs w:val="28"/>
          <w:rtl/>
        </w:rPr>
        <w:t>التدريب الإلكتروني يكون أكثر مرونه وتحريره من القيود المعقدة حيث تتم العملية التدريبية دون عوائق زمانية ومكانية ودون السفر لمراكز ومعاهد التدريب.</w:t>
      </w:r>
    </w:p>
    <w:p w:rsidR="00E10F72" w:rsidRDefault="00E10F72" w:rsidP="00E10F7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المساهمة في رفع المستوى الثقافي والعلمي والإجتماعي لدى الأفراد العاملين في المجتمع.</w:t>
      </w:r>
    </w:p>
    <w:p w:rsidR="00E10F72" w:rsidRDefault="00E10F72" w:rsidP="00E10F7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7. التدريب الإلكتروني يهدف إلى تحقيق العدالة في الفرص التدريبية وجعله متاحاً للجميع.</w:t>
      </w:r>
    </w:p>
    <w:p w:rsidR="00E05F0E" w:rsidRDefault="00E10F72" w:rsidP="00E10F7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8. المساعدة في نشر ثقافة التقنية في المجتمع وإعطاء مفهوم أوسع للتدريب الإلكتروني.</w:t>
      </w:r>
    </w:p>
    <w:p w:rsidR="009A6C64" w:rsidRDefault="009A6C64" w:rsidP="009A6C6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كما وتؤكد (الحلو، 2022) على أن التدريب الإلكتروني يحقق الأهداف التالية: </w:t>
      </w:r>
    </w:p>
    <w:p w:rsidR="009A6C64" w:rsidRDefault="009A6C64" w:rsidP="009A6C6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رفع الكفاءة لدى الكوادر في المنظمة.</w:t>
      </w:r>
    </w:p>
    <w:p w:rsidR="009A6C64" w:rsidRDefault="009A6C64" w:rsidP="009A6C6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الإرتقاء بمستوى الأداء المؤسسي.</w:t>
      </w:r>
    </w:p>
    <w:p w:rsidR="008B33BD" w:rsidRDefault="009A6C64" w:rsidP="009A6C6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يهدف التدريب الإلكتروني ليكون أداة فاعلة في تحقيق الخطة الإستراتيجية للمنظمة.</w:t>
      </w:r>
    </w:p>
    <w:p w:rsidR="00900B2E" w:rsidRDefault="00900B2E" w:rsidP="00900B2E">
      <w:pPr>
        <w:bidi/>
        <w:spacing w:after="0" w:line="360" w:lineRule="auto"/>
        <w:rPr>
          <w:rFonts w:ascii="Simplified Arabic" w:hAnsi="Simplified Arabic" w:cs="Simplified Arabic"/>
          <w:b/>
          <w:bCs/>
          <w:sz w:val="28"/>
          <w:szCs w:val="28"/>
        </w:rPr>
      </w:pPr>
      <w:r>
        <w:rPr>
          <w:rFonts w:ascii="Simplified Arabic" w:hAnsi="Simplified Arabic" w:cs="Simplified Arabic" w:hint="cs"/>
          <w:b/>
          <w:bCs/>
          <w:sz w:val="28"/>
          <w:szCs w:val="28"/>
          <w:rtl/>
        </w:rPr>
        <w:lastRenderedPageBreak/>
        <w:t>المطلب الرابع: متطلبات</w:t>
      </w:r>
      <w:r w:rsidRPr="00D9272A">
        <w:rPr>
          <w:rFonts w:ascii="Simplified Arabic" w:hAnsi="Simplified Arabic" w:cs="Simplified Arabic" w:hint="cs"/>
          <w:b/>
          <w:bCs/>
          <w:sz w:val="28"/>
          <w:szCs w:val="28"/>
          <w:rtl/>
        </w:rPr>
        <w:t xml:space="preserve"> التدريب الإلكتروني</w:t>
      </w:r>
    </w:p>
    <w:p w:rsidR="004D067B" w:rsidRDefault="004D067B" w:rsidP="00DE380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لا بد من توافر مجموعة من المتطلبات الأساسية والضرورية لتطبيق التدريب الإلكتروني في المنظمات، ومن أهم هذه المتطلبات</w:t>
      </w:r>
      <w:r w:rsidR="009E35CA">
        <w:rPr>
          <w:rFonts w:ascii="Simplified Arabic" w:hAnsi="Simplified Arabic" w:cs="Simplified Arabic" w:hint="cs"/>
          <w:sz w:val="28"/>
          <w:szCs w:val="28"/>
          <w:rtl/>
        </w:rPr>
        <w:t xml:space="preserve"> (عياشي وعياد، 2017)،</w:t>
      </w:r>
      <w:r>
        <w:rPr>
          <w:rFonts w:ascii="Simplified Arabic" w:hAnsi="Simplified Arabic" w:cs="Simplified Arabic" w:hint="cs"/>
          <w:sz w:val="28"/>
          <w:szCs w:val="28"/>
          <w:rtl/>
        </w:rPr>
        <w:t xml:space="preserve"> ما يلي:</w:t>
      </w:r>
    </w:p>
    <w:p w:rsidR="00DE3806" w:rsidRDefault="00384B55" w:rsidP="00A00AA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المتطلبات التقنية (المادية):</w:t>
      </w:r>
      <w:r w:rsidR="00A00AA8">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تتمثل هذه المتطلبات في الشبكات التقنية للربط الإلكتروني، والتي تصل بين الإدارات والمؤسسة ببعضها البعض بحيث تضمن سرعة تبادل البيانات في حالة التدريب التفاعلي، بالإضافة إلى الهيكل</w:t>
      </w:r>
      <w:r w:rsidR="00EC16B7">
        <w:rPr>
          <w:rFonts w:ascii="Simplified Arabic" w:hAnsi="Simplified Arabic" w:cs="Simplified Arabic" w:hint="cs"/>
          <w:sz w:val="28"/>
          <w:szCs w:val="28"/>
          <w:rtl/>
        </w:rPr>
        <w:t>ي</w:t>
      </w:r>
      <w:r>
        <w:rPr>
          <w:rFonts w:ascii="Simplified Arabic" w:hAnsi="Simplified Arabic" w:cs="Simplified Arabic" w:hint="cs"/>
          <w:sz w:val="28"/>
          <w:szCs w:val="28"/>
          <w:rtl/>
        </w:rPr>
        <w:t>ة التي ستقوم عليها الشبكة</w:t>
      </w:r>
      <w:r w:rsidR="00DE3806">
        <w:rPr>
          <w:rFonts w:ascii="Simplified Arabic" w:hAnsi="Simplified Arabic" w:cs="Simplified Arabic" w:hint="cs"/>
          <w:sz w:val="28"/>
          <w:szCs w:val="28"/>
          <w:rtl/>
        </w:rPr>
        <w:t xml:space="preserve"> والتي تحدد أجهزة الربط الإلكتروني، وأجهزة الحاسوب التي تستخدم للإتصال والتصفح ومن ثم البرمجيات التي ستوفر التطبيقات التدريبية.</w:t>
      </w:r>
    </w:p>
    <w:p w:rsidR="00A00AA8" w:rsidRDefault="00A00AA8" w:rsidP="00A00AA8">
      <w:pPr>
        <w:bidi/>
        <w:spacing w:after="0" w:line="360" w:lineRule="auto"/>
        <w:jc w:val="both"/>
        <w:rPr>
          <w:rFonts w:ascii="Simplified Arabic" w:hAnsi="Simplified Arabic" w:cs="Simplified Arabic"/>
          <w:sz w:val="28"/>
          <w:szCs w:val="28"/>
          <w:rtl/>
        </w:rPr>
      </w:pPr>
    </w:p>
    <w:p w:rsidR="009307C1" w:rsidRDefault="00DE3806" w:rsidP="00A00AA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w:t>
      </w:r>
      <w:r w:rsidR="004D067B">
        <w:rPr>
          <w:rFonts w:ascii="Simplified Arabic" w:hAnsi="Simplified Arabic" w:cs="Simplified Arabic" w:hint="cs"/>
          <w:sz w:val="28"/>
          <w:szCs w:val="28"/>
          <w:rtl/>
        </w:rPr>
        <w:t xml:space="preserve">. </w:t>
      </w:r>
      <w:r w:rsidR="00A26C9E">
        <w:rPr>
          <w:rFonts w:ascii="Simplified Arabic" w:hAnsi="Simplified Arabic" w:cs="Simplified Arabic" w:hint="cs"/>
          <w:sz w:val="28"/>
          <w:szCs w:val="28"/>
          <w:rtl/>
        </w:rPr>
        <w:t>المتطلبات البشرية (الكادر البشري):</w:t>
      </w:r>
      <w:r w:rsidR="00A00AA8">
        <w:rPr>
          <w:rFonts w:ascii="Simplified Arabic" w:hAnsi="Simplified Arabic" w:cs="Simplified Arabic" w:hint="cs"/>
          <w:sz w:val="28"/>
          <w:szCs w:val="28"/>
          <w:rtl/>
        </w:rPr>
        <w:t xml:space="preserve"> </w:t>
      </w:r>
      <w:r w:rsidR="00A26C9E">
        <w:rPr>
          <w:rFonts w:ascii="Simplified Arabic" w:hAnsi="Simplified Arabic" w:cs="Simplified Arabic" w:hint="cs"/>
          <w:sz w:val="28"/>
          <w:szCs w:val="28"/>
          <w:rtl/>
        </w:rPr>
        <w:t>يعتبر العنصر البشري من المتطلبات المهمة في التدريب الإلكتروني، بحيث يجب أن يتوفر عدد كافي من الطواقم البشرية المؤهلة والقادرة على متابعة عمل نظام التدريب الإلكتروني والتحقق من سلامة وإنسياب المعلومات في جميع الإتجاهات داخل الشبكة، وليس ذلك وحسب بالإضافة إلى قدرة المدرب والموظف على إستخدام التكنولوجيا بوعي وبشكل يخدم العملية التدريبية الإلكترونية</w:t>
      </w:r>
      <w:r w:rsidR="00384B55">
        <w:rPr>
          <w:rFonts w:ascii="Simplified Arabic" w:hAnsi="Simplified Arabic" w:cs="Simplified Arabic" w:hint="cs"/>
          <w:sz w:val="28"/>
          <w:szCs w:val="28"/>
          <w:rtl/>
        </w:rPr>
        <w:t>، والإبداع في أساليب التدريب واستغلال التقنيات.</w:t>
      </w:r>
    </w:p>
    <w:p w:rsidR="00A00AA8" w:rsidRDefault="00A00AA8" w:rsidP="00A00AA8">
      <w:pPr>
        <w:bidi/>
        <w:spacing w:after="0" w:line="360" w:lineRule="auto"/>
        <w:jc w:val="both"/>
        <w:rPr>
          <w:rFonts w:ascii="Simplified Arabic" w:hAnsi="Simplified Arabic" w:cs="Simplified Arabic"/>
          <w:sz w:val="28"/>
          <w:szCs w:val="28"/>
          <w:rtl/>
        </w:rPr>
      </w:pPr>
    </w:p>
    <w:p w:rsidR="00DE3806" w:rsidRDefault="00DE3806" w:rsidP="009E35C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 </w:t>
      </w:r>
      <w:r w:rsidR="00A00AA8">
        <w:rPr>
          <w:rFonts w:ascii="Simplified Arabic" w:hAnsi="Simplified Arabic" w:cs="Simplified Arabic" w:hint="cs"/>
          <w:sz w:val="28"/>
          <w:szCs w:val="28"/>
          <w:rtl/>
        </w:rPr>
        <w:t>بيئة ممكنة للتدريب الإلكتروني: لتحقيق المتطلبات السابقة، لا بد من توفر البيئة الممكنة التي تدعم خطوات تنفيذ خطة التدريب الإلكتروني في المنظمة وتتمثل في الوعي الكامل بضرورة وأهمية هذا المفهوم على جميع المستويات التنظيمية، وتوفير الدعم والتعاون من قبل الجميع لإنجاح هذا النظام الجديد وضمان القبول والتعامل</w:t>
      </w:r>
      <w:r w:rsidR="00F50A36">
        <w:rPr>
          <w:rFonts w:ascii="Simplified Arabic" w:hAnsi="Simplified Arabic" w:cs="Simplified Arabic" w:hint="cs"/>
          <w:sz w:val="28"/>
          <w:szCs w:val="28"/>
          <w:rtl/>
        </w:rPr>
        <w:t xml:space="preserve"> مع</w:t>
      </w:r>
      <w:r w:rsidR="00A00AA8">
        <w:rPr>
          <w:rFonts w:ascii="Simplified Arabic" w:hAnsi="Simplified Arabic" w:cs="Simplified Arabic" w:hint="cs"/>
          <w:sz w:val="28"/>
          <w:szCs w:val="28"/>
          <w:rtl/>
        </w:rPr>
        <w:t xml:space="preserve"> المعطيات الجديدة. </w:t>
      </w:r>
    </w:p>
    <w:p w:rsidR="009E35CA" w:rsidRDefault="009E35CA" w:rsidP="009E35CA">
      <w:pPr>
        <w:bidi/>
        <w:spacing w:after="0" w:line="360" w:lineRule="auto"/>
        <w:jc w:val="both"/>
        <w:rPr>
          <w:rFonts w:ascii="Simplified Arabic" w:hAnsi="Simplified Arabic" w:cs="Simplified Arabic"/>
          <w:sz w:val="28"/>
          <w:szCs w:val="28"/>
          <w:rtl/>
        </w:rPr>
      </w:pPr>
    </w:p>
    <w:p w:rsidR="009E35CA" w:rsidRDefault="009E35CA" w:rsidP="009E35C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كما وأشار (ضو والمصراتي، 2020) إلى وجود مجموعة من المتطلبات الأخرى والتي نذكر منها ما يلي:</w:t>
      </w:r>
    </w:p>
    <w:p w:rsidR="009E35CA" w:rsidRDefault="009E35CA" w:rsidP="009E35C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توافر خطط واضحة المعالم وواقعية تبين كيف يمكن دمج هذه التقنية وما هي مراحلها وكم تحتاج من الموارد المالية لتفعيلها.</w:t>
      </w:r>
    </w:p>
    <w:p w:rsidR="009E35CA" w:rsidRDefault="009E35CA" w:rsidP="009E35C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المتطلبات التقنية والتي تحتاج بنية تحتية تتعلق بالموارد التكنولوجية ذات سعة نطاق عالية وخادم قوي،</w:t>
      </w:r>
      <w:r w:rsidR="00C22702">
        <w:rPr>
          <w:rFonts w:ascii="Simplified Arabic" w:hAnsi="Simplified Arabic" w:cs="Simplified Arabic" w:hint="cs"/>
          <w:sz w:val="28"/>
          <w:szCs w:val="28"/>
          <w:rtl/>
        </w:rPr>
        <w:t xml:space="preserve"> بالإضافة إلى برامج إدارة المقررات وإدارة المحتوى.</w:t>
      </w:r>
    </w:p>
    <w:p w:rsidR="00B77066" w:rsidRPr="003777FA" w:rsidRDefault="00C22702" w:rsidP="0028525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نخبة من خبراء التدريب والتنظيم والتقنية وممن لديهم المقدرة على التعامل مع المحتويات التدريبية.</w:t>
      </w:r>
    </w:p>
    <w:p w:rsidR="003777FA" w:rsidRDefault="003777FA" w:rsidP="00A454DE">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وفي ضوء ما تم ذكره، يؤكد الباحث بأن من أهم متطلبات نجاح التدريب الإلكتروني في المنظمات العنصر البشري والذي يتمثل في المدرب والمتدرب، بحيث يتوفر لدى المدرب المهارات في إستخدام الحاسوب وتقنيات التعليم الحديث، كما ويتطلب من المتدرب بأن يمتلك المهارات الذاتية في</w:t>
      </w:r>
      <w:r w:rsidR="00EC16B7">
        <w:rPr>
          <w:rFonts w:ascii="Simplified Arabic" w:hAnsi="Simplified Arabic" w:cs="Simplified Arabic" w:hint="cs"/>
          <w:color w:val="000000"/>
          <w:sz w:val="28"/>
          <w:szCs w:val="28"/>
          <w:rtl/>
        </w:rPr>
        <w:t xml:space="preserve"> التعل</w:t>
      </w:r>
      <w:r>
        <w:rPr>
          <w:rFonts w:ascii="Simplified Arabic" w:hAnsi="Simplified Arabic" w:cs="Simplified Arabic" w:hint="cs"/>
          <w:color w:val="000000"/>
          <w:sz w:val="28"/>
          <w:szCs w:val="28"/>
          <w:rtl/>
        </w:rPr>
        <w:t>م الذاتي، إضافة إلى ذلك يتطلب توافر الدعم التقني والمعرفة في تكنولوجيا التدريب.</w:t>
      </w:r>
    </w:p>
    <w:p w:rsidR="003777FA" w:rsidRDefault="003777FA" w:rsidP="00A454D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color w:val="000000"/>
          <w:sz w:val="28"/>
          <w:szCs w:val="28"/>
          <w:rtl/>
        </w:rPr>
        <w:t>كما أن من متطلبات نجاح العملية التدريبية ما يتعلق في التجهيزات الإلكترونية والتي تتمثل في خدمة الإنترنت</w:t>
      </w:r>
      <w:r w:rsidR="00697AA7">
        <w:rPr>
          <w:rFonts w:ascii="Simplified Arabic" w:hAnsi="Simplified Arabic" w:cs="Simplified Arabic" w:hint="cs"/>
          <w:color w:val="000000"/>
          <w:sz w:val="28"/>
          <w:szCs w:val="28"/>
          <w:rtl/>
        </w:rPr>
        <w:t xml:space="preserve"> بسرعة مناسبة وفي الوقت المناسب وبدون أي قيود تفرض على المتدربين.</w:t>
      </w:r>
    </w:p>
    <w:p w:rsidR="00C22702" w:rsidRDefault="00C22702" w:rsidP="00C22702">
      <w:pPr>
        <w:bidi/>
        <w:spacing w:after="0" w:line="360" w:lineRule="auto"/>
        <w:jc w:val="both"/>
        <w:rPr>
          <w:rFonts w:ascii="Simplified Arabic" w:hAnsi="Simplified Arabic" w:cs="Simplified Arabic"/>
          <w:sz w:val="28"/>
          <w:szCs w:val="28"/>
          <w:rtl/>
        </w:rPr>
      </w:pPr>
    </w:p>
    <w:p w:rsidR="00C22702" w:rsidRDefault="00C22702" w:rsidP="00C22702">
      <w:pPr>
        <w:bidi/>
        <w:spacing w:after="0" w:line="360" w:lineRule="auto"/>
        <w:jc w:val="both"/>
        <w:rPr>
          <w:rFonts w:ascii="Simplified Arabic" w:hAnsi="Simplified Arabic" w:cs="Simplified Arabic"/>
          <w:sz w:val="28"/>
          <w:szCs w:val="28"/>
        </w:rPr>
      </w:pPr>
    </w:p>
    <w:p w:rsidR="004455FC" w:rsidRDefault="004455FC" w:rsidP="004455FC">
      <w:pPr>
        <w:bidi/>
        <w:spacing w:after="0" w:line="360" w:lineRule="auto"/>
        <w:jc w:val="both"/>
        <w:rPr>
          <w:rFonts w:ascii="Simplified Arabic" w:hAnsi="Simplified Arabic" w:cs="Simplified Arabic"/>
          <w:sz w:val="28"/>
          <w:szCs w:val="28"/>
          <w:rtl/>
        </w:rPr>
      </w:pPr>
    </w:p>
    <w:p w:rsidR="00EA5EC0" w:rsidRDefault="00EA5EC0" w:rsidP="00EA5EC0">
      <w:pPr>
        <w:bidi/>
        <w:spacing w:after="0" w:line="360" w:lineRule="auto"/>
        <w:jc w:val="both"/>
        <w:rPr>
          <w:rFonts w:ascii="Simplified Arabic" w:hAnsi="Simplified Arabic" w:cs="Simplified Arabic"/>
          <w:sz w:val="28"/>
          <w:szCs w:val="28"/>
          <w:rtl/>
        </w:rPr>
      </w:pPr>
    </w:p>
    <w:p w:rsidR="00B77066" w:rsidRDefault="00B77066" w:rsidP="00B77066">
      <w:pPr>
        <w:bidi/>
        <w:spacing w:after="0" w:line="360" w:lineRule="auto"/>
        <w:jc w:val="both"/>
        <w:rPr>
          <w:rFonts w:ascii="Simplified Arabic" w:hAnsi="Simplified Arabic" w:cs="Simplified Arabic"/>
          <w:sz w:val="28"/>
          <w:szCs w:val="28"/>
        </w:rPr>
      </w:pPr>
    </w:p>
    <w:p w:rsidR="004455FC" w:rsidRDefault="004455FC" w:rsidP="004455FC">
      <w:pPr>
        <w:bidi/>
        <w:spacing w:after="0" w:line="360" w:lineRule="auto"/>
        <w:jc w:val="both"/>
        <w:rPr>
          <w:rFonts w:ascii="Simplified Arabic" w:hAnsi="Simplified Arabic" w:cs="Simplified Arabic"/>
          <w:sz w:val="28"/>
          <w:szCs w:val="28"/>
          <w:rtl/>
        </w:rPr>
      </w:pPr>
    </w:p>
    <w:p w:rsidR="00B02A12" w:rsidRDefault="00B02A12" w:rsidP="00B02A12">
      <w:pPr>
        <w:bidi/>
        <w:spacing w:after="0" w:line="360" w:lineRule="auto"/>
        <w:jc w:val="both"/>
        <w:rPr>
          <w:rFonts w:ascii="Simplified Arabic" w:hAnsi="Simplified Arabic" w:cs="Simplified Arabic"/>
          <w:sz w:val="28"/>
          <w:szCs w:val="28"/>
          <w:rtl/>
        </w:rPr>
      </w:pPr>
    </w:p>
    <w:p w:rsidR="004455FC" w:rsidRPr="00B6696B" w:rsidRDefault="004455FC" w:rsidP="00EA5EC0">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B6696B">
        <w:rPr>
          <w:rFonts w:ascii="Simplified Arabic" w:hAnsi="Simplified Arabic" w:cs="Simplified Arabic" w:hint="cs"/>
          <w:b/>
          <w:bCs/>
          <w:sz w:val="32"/>
          <w:szCs w:val="32"/>
          <w:rtl/>
        </w:rPr>
        <w:lastRenderedPageBreak/>
        <w:t xml:space="preserve">المبحث </w:t>
      </w:r>
      <w:r>
        <w:rPr>
          <w:rFonts w:ascii="Simplified Arabic" w:hAnsi="Simplified Arabic" w:cs="Simplified Arabic" w:hint="cs"/>
          <w:b/>
          <w:bCs/>
          <w:sz w:val="32"/>
          <w:szCs w:val="32"/>
          <w:rtl/>
        </w:rPr>
        <w:t>الثاني: التدريب الإلكتروني والتدريب التقليدي</w:t>
      </w:r>
    </w:p>
    <w:p w:rsidR="00EA5EC0" w:rsidRDefault="00EA5EC0" w:rsidP="00EA5EC0">
      <w:pPr>
        <w:bidi/>
        <w:spacing w:after="0" w:line="240" w:lineRule="auto"/>
        <w:jc w:val="both"/>
        <w:rPr>
          <w:rFonts w:ascii="Simplified Arabic" w:hAnsi="Simplified Arabic" w:cs="Simplified Arabic"/>
          <w:sz w:val="28"/>
          <w:szCs w:val="28"/>
          <w:rtl/>
        </w:rPr>
      </w:pPr>
    </w:p>
    <w:p w:rsidR="00EA5EC0" w:rsidRDefault="00EA5EC0" w:rsidP="00EA5EC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ساهم التطور والتقدم التكنولوجي الحديث في مساعدة منظمات الأعمال، والمؤسسات في تحقيق أهدافها وقدرتها على النمو والبقاء والازدهار، ولهذا إهتمت الإدارات العليا في المنظمات على تحقيق موقع متميز في ظل هذه المتغيرات والتي تستلزم مواكبة التطورات التكنولوجية وتوظيفها لصالح المنظمات ومن ثم تحقيق المكتسبات المطلوبة لنجاحها واستمرارها في تقديم الخدمات للأفراد. (السكارنه، 2013)</w:t>
      </w:r>
    </w:p>
    <w:p w:rsidR="00EA5EC0" w:rsidRDefault="00EA5EC0" w:rsidP="00EA5EC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ويعتبر تدريب الموارد البشرية في المؤسسات من أبرز دعائم التمكين وضمان التطور والبقاء للمؤسسة لكونه من أهم الوسائل لإعداد وتنمية العنصر البشري، وتحسين أداء المؤسسة في ظل التحديات التي تواجهها المنظمات.</w:t>
      </w:r>
    </w:p>
    <w:p w:rsidR="00947E6E" w:rsidRDefault="00715515" w:rsidP="00294F0E">
      <w:pPr>
        <w:bidi/>
        <w:spacing w:after="0"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كما ويعد التدريب الإلكتروني من الأساليب الإدارية الحديثة في إدارة الموارد البشرية، وتطوير المنظمات وعليه </w:t>
      </w:r>
      <w:r w:rsidRPr="00B6696B">
        <w:rPr>
          <w:rFonts w:ascii="Simplified Arabic" w:hAnsi="Simplified Arabic" w:cs="Simplified Arabic" w:hint="cs"/>
          <w:sz w:val="28"/>
          <w:szCs w:val="28"/>
          <w:rtl/>
        </w:rPr>
        <w:t>يت</w:t>
      </w:r>
      <w:r>
        <w:rPr>
          <w:rFonts w:ascii="Simplified Arabic" w:hAnsi="Simplified Arabic" w:cs="Simplified Arabic" w:hint="cs"/>
          <w:sz w:val="28"/>
          <w:szCs w:val="28"/>
          <w:rtl/>
        </w:rPr>
        <w:t>ناول الباحث في هذا المبحث الفرق بين التدريب الإلكتروني والتدريب التقليدي في المطلب الأول، ويتناول المطلب الثاني أنواع التدريب الإلكتروني، وفي المطلب الثالث مبادئ التدريب الإلكتروني، والمطلب الرابع خصائص التدريب الإلكتروني.</w:t>
      </w:r>
    </w:p>
    <w:p w:rsidR="00294F0E" w:rsidRDefault="00294F0E" w:rsidP="00294F0E">
      <w:pPr>
        <w:bidi/>
        <w:spacing w:after="0" w:line="360" w:lineRule="auto"/>
        <w:jc w:val="both"/>
        <w:rPr>
          <w:rFonts w:ascii="Simplified Arabic" w:hAnsi="Simplified Arabic" w:cs="Simplified Arabic"/>
          <w:sz w:val="28"/>
          <w:szCs w:val="28"/>
          <w:rtl/>
        </w:rPr>
      </w:pPr>
    </w:p>
    <w:p w:rsidR="00294F0E" w:rsidRDefault="00715515" w:rsidP="00294F0E">
      <w:pPr>
        <w:bidi/>
        <w:spacing w:after="0" w:line="360" w:lineRule="auto"/>
        <w:rPr>
          <w:rFonts w:ascii="Simplified Arabic" w:hAnsi="Simplified Arabic" w:cs="Simplified Arabic"/>
          <w:b/>
          <w:bCs/>
          <w:sz w:val="28"/>
          <w:szCs w:val="28"/>
          <w:rtl/>
        </w:rPr>
      </w:pPr>
      <w:r w:rsidRPr="00B6696B">
        <w:rPr>
          <w:rFonts w:ascii="Simplified Arabic" w:hAnsi="Simplified Arabic" w:cs="Simplified Arabic" w:hint="cs"/>
          <w:b/>
          <w:bCs/>
          <w:sz w:val="28"/>
          <w:szCs w:val="28"/>
          <w:rtl/>
        </w:rPr>
        <w:t xml:space="preserve">المطلب الأول: </w:t>
      </w:r>
      <w:r>
        <w:rPr>
          <w:rFonts w:ascii="Simplified Arabic" w:hAnsi="Simplified Arabic" w:cs="Simplified Arabic" w:hint="cs"/>
          <w:b/>
          <w:bCs/>
          <w:sz w:val="28"/>
          <w:szCs w:val="28"/>
          <w:rtl/>
        </w:rPr>
        <w:t>الفرق بين التدريب الإلكتروني والتدريب التقليدي</w:t>
      </w:r>
    </w:p>
    <w:p w:rsidR="00294F0E" w:rsidRDefault="00294F0E" w:rsidP="00294F0E">
      <w:pPr>
        <w:bidi/>
        <w:spacing w:after="0" w:line="360" w:lineRule="auto"/>
        <w:jc w:val="both"/>
        <w:rPr>
          <w:rFonts w:ascii="Simplified Arabic" w:hAnsi="Simplified Arabic" w:cs="Simplified Arabic"/>
          <w:sz w:val="28"/>
          <w:szCs w:val="28"/>
          <w:rtl/>
        </w:rPr>
      </w:pPr>
      <w:r w:rsidRPr="0050631E">
        <w:rPr>
          <w:rFonts w:ascii="Simplified Arabic" w:hAnsi="Simplified Arabic" w:cs="Simplified Arabic" w:hint="cs"/>
          <w:sz w:val="28"/>
          <w:szCs w:val="28"/>
          <w:rtl/>
        </w:rPr>
        <w:t>أحدثت التطورات التي شهدتها مجالات تقنية المعلومات والإتصالات نقلة نوعية ها</w:t>
      </w:r>
      <w:r>
        <w:rPr>
          <w:rFonts w:ascii="Simplified Arabic" w:hAnsi="Simplified Arabic" w:cs="Simplified Arabic" w:hint="cs"/>
          <w:sz w:val="28"/>
          <w:szCs w:val="28"/>
          <w:rtl/>
        </w:rPr>
        <w:t xml:space="preserve">ئلة غيرت في جميع مجالات الحياة، </w:t>
      </w:r>
      <w:r w:rsidRPr="0050631E">
        <w:rPr>
          <w:rFonts w:ascii="Simplified Arabic" w:hAnsi="Simplified Arabic" w:cs="Simplified Arabic"/>
          <w:sz w:val="28"/>
          <w:szCs w:val="28"/>
          <w:rtl/>
        </w:rPr>
        <w:t>ومن هذه المجالات مجال التدريب حيث أحدثت هذه</w:t>
      </w:r>
      <w:r>
        <w:rPr>
          <w:rFonts w:ascii="Simplified Arabic" w:hAnsi="Simplified Arabic" w:cs="Simplified Arabic" w:hint="cs"/>
          <w:sz w:val="28"/>
          <w:szCs w:val="28"/>
          <w:rtl/>
        </w:rPr>
        <w:t xml:space="preserve"> التغيرات فروقاً واختلافات كبيرة بين مفهوم التدريب الإلكتروني والتدريب التقليدي. (إكن وقرون، 2018) </w:t>
      </w:r>
    </w:p>
    <w:p w:rsidR="00294F0E" w:rsidRDefault="00294F0E" w:rsidP="00294F0E">
      <w:pPr>
        <w:bidi/>
        <w:spacing w:after="0" w:line="360" w:lineRule="auto"/>
        <w:jc w:val="both"/>
        <w:rPr>
          <w:rFonts w:ascii="Simplified Arabic" w:hAnsi="Simplified Arabic" w:cs="Simplified Arabic"/>
          <w:sz w:val="28"/>
          <w:szCs w:val="28"/>
          <w:rtl/>
        </w:rPr>
      </w:pP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ويمكن عرض الفروقات الأساسية بين التدريب الإلكتروني والتدريب التقليدي (الدهشان، 2019)، من خلال النقاط التالية:</w:t>
      </w: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التدريب الإلكتروني يهتم بالفروق الفردية بين الأفراد وظروفهم، وانخفاض تكلفة تطبيقه، على عكس التدريب التقليدي الذي يكون بصفة جامدة وروتينية.</w:t>
      </w: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التدريب الإلكتروني يكون تدفق المعلومات تفاعلي ذو إتجاهين المدرب والمتدرب، بينما في التدريب التقليدي ذو إتجاه واحد فقط.</w:t>
      </w: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التدريب الإلكتروني يتجاوز عاملي الزمان والمكان، إذ لا توجد ضرورة لتواجد المدرب والمتدربين في نفس المكان والزمان، كما في التدريب التقليدي بحيث يكون تواصل المدرب والمتدربين في المكان المحدد للتدريب.</w:t>
      </w: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التدريب الإلكتروني تعاوني بينما التدريب التقليدي فردي.</w:t>
      </w: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Pr>
          <w:rFonts w:ascii="Simplified Arabic" w:hAnsi="Simplified Arabic" w:cs="Simplified Arabic"/>
          <w:sz w:val="28"/>
          <w:szCs w:val="28"/>
          <w:rtl/>
        </w:rPr>
        <w:t>المتدربون في التدريب ال</w:t>
      </w:r>
      <w:r>
        <w:rPr>
          <w:rFonts w:ascii="Simplified Arabic" w:hAnsi="Simplified Arabic" w:cs="Simplified Arabic" w:hint="cs"/>
          <w:sz w:val="28"/>
          <w:szCs w:val="28"/>
          <w:rtl/>
        </w:rPr>
        <w:t>إ</w:t>
      </w:r>
      <w:r w:rsidRPr="00A4736D">
        <w:rPr>
          <w:rFonts w:ascii="Simplified Arabic" w:hAnsi="Simplified Arabic" w:cs="Simplified Arabic"/>
          <w:sz w:val="28"/>
          <w:szCs w:val="28"/>
          <w:rtl/>
        </w:rPr>
        <w:t>لكتروني مشاركون في العملية التدريبية بينما في التدريب التقليدي المتدربون فقط متلقون للمعلومة.</w:t>
      </w: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التدريب الإلكتروني يستخدم فيه كل ما هو متاح، أما في التدريب التقليدي الوسائل محدودة والاكتفاء بالشرح اللفظي.</w:t>
      </w: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التدريب الإلكتروني تكلفته نسبية، أما التدريب التقليدي تكلفته عالية.</w:t>
      </w: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التدريب الإلكتروني يتيح للمنظمات بأن تدرب أعداد كبيرة جداً من الأيدي العاملة فيها في نفس الوقت.</w:t>
      </w: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التدريب الإلكتروني يوفر إمكانية تحديث المحتوى التدريبي، على عكس التدريب التقليدي.</w:t>
      </w:r>
    </w:p>
    <w:p w:rsidR="00294F0E" w:rsidRDefault="00294F0E" w:rsidP="00294F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كما ويختلف التدريب الإلكتروني عن التدريب التقليدي في جوانب كثيرة، والجدول التالي يوضح أهم هذه الإختلافات بين النوعين من التدريب (الطاهر والزهراني، 2020):</w:t>
      </w:r>
    </w:p>
    <w:p w:rsidR="00294F0E" w:rsidRDefault="00294F0E" w:rsidP="00294F0E">
      <w:pPr>
        <w:bidi/>
        <w:spacing w:after="0" w:line="360" w:lineRule="auto"/>
        <w:jc w:val="both"/>
        <w:rPr>
          <w:rFonts w:ascii="Simplified Arabic" w:hAnsi="Simplified Arabic" w:cs="Simplified Arabic"/>
          <w:sz w:val="28"/>
          <w:szCs w:val="28"/>
          <w:rtl/>
        </w:rPr>
      </w:pPr>
    </w:p>
    <w:p w:rsidR="00294F0E" w:rsidRPr="00C65ED0" w:rsidRDefault="00294F0E" w:rsidP="00A07153">
      <w:pPr>
        <w:bidi/>
        <w:spacing w:after="0" w:line="360" w:lineRule="auto"/>
        <w:jc w:val="center"/>
        <w:rPr>
          <w:rFonts w:ascii="Simplified Arabic" w:hAnsi="Simplified Arabic" w:cs="Simplified Arabic"/>
          <w:b/>
          <w:bCs/>
          <w:sz w:val="28"/>
          <w:szCs w:val="28"/>
          <w:rtl/>
        </w:rPr>
      </w:pPr>
      <w:r w:rsidRPr="00C65ED0">
        <w:rPr>
          <w:rFonts w:ascii="Simplified Arabic" w:hAnsi="Simplified Arabic" w:cs="Simplified Arabic" w:hint="cs"/>
          <w:b/>
          <w:bCs/>
          <w:sz w:val="28"/>
          <w:szCs w:val="28"/>
          <w:rtl/>
        </w:rPr>
        <w:lastRenderedPageBreak/>
        <w:t>الجدول رقم (1) الفرق بين التد</w:t>
      </w:r>
      <w:r>
        <w:rPr>
          <w:rFonts w:ascii="Simplified Arabic" w:hAnsi="Simplified Arabic" w:cs="Simplified Arabic" w:hint="cs"/>
          <w:b/>
          <w:bCs/>
          <w:sz w:val="28"/>
          <w:szCs w:val="28"/>
          <w:rtl/>
        </w:rPr>
        <w:t>ريب الإلكتروني والتدريب التقليدي</w:t>
      </w:r>
    </w:p>
    <w:tbl>
      <w:tblPr>
        <w:tblW w:w="100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148"/>
        <w:gridCol w:w="4230"/>
        <w:gridCol w:w="657"/>
      </w:tblGrid>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b/>
                <w:bCs/>
                <w:sz w:val="28"/>
                <w:szCs w:val="28"/>
              </w:rPr>
            </w:pPr>
            <w:r w:rsidRPr="00D66750">
              <w:rPr>
                <w:rFonts w:ascii="Simplified Arabic" w:hAnsi="Simplified Arabic" w:cs="Simplified Arabic" w:hint="cs"/>
                <w:b/>
                <w:bCs/>
                <w:sz w:val="28"/>
                <w:szCs w:val="28"/>
                <w:rtl/>
              </w:rPr>
              <w:t>التدريب التقليدي</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b/>
                <w:bCs/>
                <w:sz w:val="28"/>
                <w:szCs w:val="28"/>
              </w:rPr>
            </w:pPr>
            <w:r w:rsidRPr="00D66750">
              <w:rPr>
                <w:rFonts w:ascii="Simplified Arabic" w:hAnsi="Simplified Arabic" w:cs="Simplified Arabic" w:hint="cs"/>
                <w:b/>
                <w:bCs/>
                <w:sz w:val="28"/>
                <w:szCs w:val="28"/>
                <w:rtl/>
              </w:rPr>
              <w:t>التدريب الإلكتروني</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b/>
                <w:bCs/>
                <w:sz w:val="28"/>
                <w:szCs w:val="28"/>
              </w:rPr>
            </w:pPr>
            <w:r w:rsidRPr="00D66750">
              <w:rPr>
                <w:rFonts w:ascii="Simplified Arabic" w:hAnsi="Simplified Arabic" w:cs="Simplified Arabic" w:hint="cs"/>
                <w:b/>
                <w:bCs/>
                <w:sz w:val="28"/>
                <w:szCs w:val="28"/>
                <w:rtl/>
              </w:rPr>
              <w:t>الرقم</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تدفق معلومات ذو إتجاه واحد</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تدفق للمعلومات بشكل تفاعلي ذو إتجاهين</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1</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تدريب فردي</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تدريب تعاوني</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2</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تدريب إجباري من المحاضرات</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تدريب ذاتي عن طريق الإستكشاف الفردي</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3</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تدريبات روتينية جامدة</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البحث والتحري من خلال شبكة الإنترنت</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4</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سير العملية التعليمية وفق خطة محددة بدون مراعاة للفروق الفردية بين المتدربين</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الإهتمام بظروف المتدربين ومراعاة قدراتهم الفردية</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5</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المدرب ناقل للحقيقة والمعرفة وصاحب خبرة (ملقن)</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المدرب مشارك وأحياناً متعلم (مرشد)</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6</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المدرب محور العملية التدريبية</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المتدرب محور العملية التعليمية</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7</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المتدرب سلبي (مستمع ومتعلم)</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المتدرب إيجابي (مشارك وأحياناً خبير)</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8</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المحتوى الثابت</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المحتوى متغير</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9</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المعرفة عبارة عن (حفظ، تذكر، تراكم الحقائق)</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المعرفة عبارة عن (استفسار، ابتكار)</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10</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الإهتمام بالكم</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الإهتمام بالكيف</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11</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التقدير معياري ويعتمد على الأداء</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التقدير يرتبط بمقاييس ومعايير أخرى</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12</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الوصول محدود</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الوصول فوري</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13</w:t>
            </w:r>
          </w:p>
        </w:tc>
      </w:tr>
      <w:tr w:rsidR="00294F0E" w:rsidRPr="00C65ED0" w:rsidTr="005618E0">
        <w:tc>
          <w:tcPr>
            <w:tcW w:w="5148" w:type="dxa"/>
            <w:tcBorders>
              <w:top w:val="single" w:sz="4" w:space="0" w:color="auto"/>
              <w:left w:val="single" w:sz="4" w:space="0" w:color="auto"/>
              <w:bottom w:val="single" w:sz="4" w:space="0" w:color="auto"/>
              <w:right w:val="single" w:sz="4" w:space="0" w:color="auto"/>
            </w:tcBorders>
            <w:vAlign w:val="center"/>
          </w:tcPr>
          <w:p w:rsidR="00294F0E" w:rsidRPr="00C65ED0"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الكلفة عالية</w:t>
            </w:r>
          </w:p>
        </w:tc>
        <w:tc>
          <w:tcPr>
            <w:tcW w:w="4230" w:type="dxa"/>
            <w:tcBorders>
              <w:top w:val="single" w:sz="4" w:space="0" w:color="auto"/>
              <w:left w:val="single" w:sz="4" w:space="0" w:color="auto"/>
              <w:bottom w:val="single" w:sz="4" w:space="0" w:color="auto"/>
              <w:right w:val="single" w:sz="4" w:space="0" w:color="auto"/>
            </w:tcBorders>
            <w:vAlign w:val="center"/>
          </w:tcPr>
          <w:p w:rsidR="00294F0E" w:rsidRDefault="00294F0E" w:rsidP="00A07153">
            <w:pPr>
              <w:bidi/>
              <w:spacing w:after="0" w:line="24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الكلفة نسبية</w:t>
            </w:r>
          </w:p>
        </w:tc>
        <w:tc>
          <w:tcPr>
            <w:tcW w:w="657" w:type="dxa"/>
            <w:tcBorders>
              <w:top w:val="single" w:sz="4" w:space="0" w:color="auto"/>
              <w:left w:val="single" w:sz="4" w:space="0" w:color="auto"/>
              <w:bottom w:val="single" w:sz="4" w:space="0" w:color="auto"/>
              <w:right w:val="single" w:sz="4" w:space="0" w:color="auto"/>
            </w:tcBorders>
            <w:vAlign w:val="center"/>
          </w:tcPr>
          <w:p w:rsidR="00294F0E" w:rsidRPr="00D66750" w:rsidRDefault="00294F0E" w:rsidP="00A07153">
            <w:pPr>
              <w:bidi/>
              <w:spacing w:after="0" w:line="240" w:lineRule="auto"/>
              <w:jc w:val="center"/>
              <w:rPr>
                <w:rFonts w:ascii="Simplified Arabic" w:hAnsi="Simplified Arabic" w:cs="Simplified Arabic"/>
                <w:b/>
                <w:bCs/>
                <w:sz w:val="28"/>
                <w:szCs w:val="28"/>
                <w:rtl/>
              </w:rPr>
            </w:pPr>
            <w:r w:rsidRPr="00D66750">
              <w:rPr>
                <w:rFonts w:ascii="Simplified Arabic" w:hAnsi="Simplified Arabic" w:cs="Simplified Arabic" w:hint="cs"/>
                <w:b/>
                <w:bCs/>
                <w:sz w:val="28"/>
                <w:szCs w:val="28"/>
                <w:rtl/>
              </w:rPr>
              <w:t>14</w:t>
            </w:r>
          </w:p>
        </w:tc>
      </w:tr>
    </w:tbl>
    <w:p w:rsidR="00A07153" w:rsidRDefault="00A07153" w:rsidP="00A07153">
      <w:pPr>
        <w:bidi/>
        <w:spacing w:after="0" w:line="360" w:lineRule="auto"/>
        <w:rPr>
          <w:rFonts w:ascii="Simplified Arabic" w:hAnsi="Simplified Arabic" w:cs="Simplified Arabic"/>
          <w:b/>
          <w:bCs/>
          <w:sz w:val="28"/>
          <w:szCs w:val="28"/>
          <w:rtl/>
        </w:rPr>
      </w:pPr>
    </w:p>
    <w:p w:rsidR="005618E0" w:rsidRDefault="00A07153" w:rsidP="005618E0">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الثاني</w:t>
      </w:r>
      <w:r w:rsidRPr="00B6696B">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أنواع التدريب الإلكتروني</w:t>
      </w:r>
    </w:p>
    <w:p w:rsidR="005618E0" w:rsidRPr="005618E0" w:rsidRDefault="005618E0" w:rsidP="005618E0">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sz w:val="28"/>
          <w:szCs w:val="28"/>
          <w:rtl/>
        </w:rPr>
        <w:t>تتعدد أنواع وأنماط التدريب الإلكتروني في المنظمات وذلك وفقاً لطبيعة الاحتياجات التدريبية للمدربين، وبما يناسب بيئة عمل المنظمة والأهداف من العملية التدريبية، وغالباً ما يتم تصنيف أنواع وأنماط التدريب الإلكتروني إلى الأنواع التالية: التدريب الإلكتروني المتزامن، التدريب الإلكتروني غير المتزامن، التدريب الإلكتروني المدمج. (الدهشان، 2019)</w:t>
      </w:r>
    </w:p>
    <w:p w:rsidR="005618E0" w:rsidRDefault="005618E0" w:rsidP="005618E0">
      <w:pPr>
        <w:bidi/>
        <w:spacing w:after="0" w:line="360" w:lineRule="auto"/>
        <w:jc w:val="both"/>
        <w:rPr>
          <w:rFonts w:ascii="Simplified Arabic" w:hAnsi="Simplified Arabic" w:cs="Simplified Arabic"/>
          <w:sz w:val="28"/>
          <w:szCs w:val="28"/>
          <w:rtl/>
        </w:rPr>
      </w:pPr>
      <w:r w:rsidRPr="00105D1C">
        <w:rPr>
          <w:rFonts w:ascii="Simplified Arabic" w:hAnsi="Simplified Arabic" w:cs="Simplified Arabic" w:hint="cs"/>
          <w:sz w:val="28"/>
          <w:szCs w:val="28"/>
          <w:rtl/>
        </w:rPr>
        <w:lastRenderedPageBreak/>
        <w:t>1. التدريب الإلكتروني المتزامن:</w:t>
      </w:r>
      <w:r>
        <w:rPr>
          <w:rFonts w:ascii="Simplified Arabic" w:hAnsi="Simplified Arabic" w:cs="Simplified Arabic" w:hint="cs"/>
          <w:sz w:val="28"/>
          <w:szCs w:val="28"/>
          <w:rtl/>
        </w:rPr>
        <w:t xml:space="preserve"> ويعد هذا النوع من التدريب الإلكتروني الأكثر تطوراً من الناحية الفنية ومن الأساليب التدريبية التي تتم مباشرة ما بين المدرب والمتدرب، حيث يتواجد المدرب والمتدربون على الشبكة في الوقت نفسه بالإضافة إلى توافر الأدوات التالية:</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السبورات البيضاء (</w:t>
      </w:r>
      <w:r>
        <w:rPr>
          <w:rFonts w:ascii="Simplified Arabic" w:hAnsi="Simplified Arabic" w:cs="Simplified Arabic"/>
          <w:sz w:val="28"/>
          <w:szCs w:val="28"/>
        </w:rPr>
        <w:t>White Boards</w:t>
      </w:r>
      <w:r>
        <w:rPr>
          <w:rFonts w:ascii="Simplified Arabic" w:hAnsi="Simplified Arabic" w:cs="Simplified Arabic" w:hint="cs"/>
          <w:sz w:val="28"/>
          <w:szCs w:val="28"/>
          <w:rtl/>
        </w:rPr>
        <w:t>): حيث تعمل هذه الأداة على تمكين المتدربين جميعهم بالكتابة عليها بشكل متوالي.</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التطبيقات المشتركة (</w:t>
      </w:r>
      <w:r>
        <w:rPr>
          <w:rFonts w:ascii="Simplified Arabic" w:hAnsi="Simplified Arabic" w:cs="Simplified Arabic"/>
          <w:sz w:val="28"/>
          <w:szCs w:val="28"/>
        </w:rPr>
        <w:t>Shared Applications</w:t>
      </w:r>
      <w:r>
        <w:rPr>
          <w:rFonts w:ascii="Simplified Arabic" w:hAnsi="Simplified Arabic" w:cs="Simplified Arabic" w:hint="cs"/>
          <w:sz w:val="28"/>
          <w:szCs w:val="28"/>
          <w:rtl/>
        </w:rPr>
        <w:t>): وتشمل هذه الأداة الجداول الإلكترونية، حيث تسمح للمتدربين بالعمل كمجموعة للكتابة داخل خلايا الجداول، وتصحيح المعادلات أو تعديل عناوين الأعمدة.</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المؤتمرات المرئية والمسموعة (</w:t>
      </w:r>
      <w:r>
        <w:rPr>
          <w:rFonts w:ascii="Simplified Arabic" w:hAnsi="Simplified Arabic" w:cs="Simplified Arabic"/>
          <w:sz w:val="28"/>
          <w:szCs w:val="28"/>
        </w:rPr>
        <w:t>Video and Audio Conferencing</w:t>
      </w:r>
      <w:r>
        <w:rPr>
          <w:rFonts w:ascii="Simplified Arabic" w:hAnsi="Simplified Arabic" w:cs="Simplified Arabic" w:hint="cs"/>
          <w:sz w:val="28"/>
          <w:szCs w:val="28"/>
          <w:rtl/>
        </w:rPr>
        <w:t>): هذه الأداة تساعد المتدربين بإمكانية التفاعل في الوقت الحقيقي حيث يشاهد المدرب أو يستمع إلى المدرب والمتدربين الآخرين المشاركين في التدريب.</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قاعة الحوار المباشر (</w:t>
      </w:r>
      <w:r>
        <w:rPr>
          <w:rFonts w:ascii="Simplified Arabic" w:hAnsi="Simplified Arabic" w:cs="Simplified Arabic"/>
          <w:sz w:val="28"/>
          <w:szCs w:val="28"/>
        </w:rPr>
        <w:t>Chat Room</w:t>
      </w:r>
      <w:r>
        <w:rPr>
          <w:rFonts w:ascii="Simplified Arabic" w:hAnsi="Simplified Arabic" w:cs="Simplified Arabic" w:hint="cs"/>
          <w:sz w:val="28"/>
          <w:szCs w:val="28"/>
          <w:rtl/>
        </w:rPr>
        <w:t>): وتعتبر هذه الأداة طريقة مهيكلة تتيح للمتدربين إمكانية الاستمرار في الحوار عن طريق كتابة التعليقات حول المناقشات الجارية. (الخراز، 2019)</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وهذا النوع من التدريب له مزايا ومنها ما ذكرها (ضو والمصراتي، 2020):</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هذا النوع من التدريب يعتمد على شبكة الإنترنت والتي تضم الأدوات التقنية التفاعلية الخاصة بتحسين المهارات التكنولوجية للمتدربين.</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 كما وينمي هذا النوع من التدريب الإحساس بالمشاركة الحية من خلال التفاعل بين المدرب والمتدربين </w:t>
      </w:r>
      <w:r w:rsidRPr="00A4736D">
        <w:rPr>
          <w:rFonts w:ascii="Simplified Arabic" w:hAnsi="Simplified Arabic" w:cs="Simplified Arabic"/>
          <w:sz w:val="28"/>
          <w:szCs w:val="28"/>
          <w:rtl/>
        </w:rPr>
        <w:t>والذي يضمن المحافظة</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على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يقظة</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المتدربين</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وتدريبهم</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على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الإلتزام بالمواعيد</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والمشاركة</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والتفاعل</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المستمر</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مع</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أدوات</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الاتصال المستخدمة</w:t>
      </w:r>
      <w:r w:rsidRPr="00A4736D">
        <w:rPr>
          <w:rFonts w:ascii="Simplified Arabic" w:hAnsi="Simplified Arabic" w:cs="Simplified Arabic"/>
          <w:sz w:val="28"/>
          <w:szCs w:val="28"/>
        </w:rPr>
        <w:t>.</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3. بالإضافة إلى أن هذا النمط يوفر مصادر رقمية </w:t>
      </w:r>
      <w:r w:rsidRPr="00A4736D">
        <w:rPr>
          <w:rFonts w:ascii="Simplified Arabic" w:hAnsi="Simplified Arabic" w:cs="Simplified Arabic"/>
          <w:sz w:val="28"/>
          <w:szCs w:val="28"/>
          <w:rtl/>
        </w:rPr>
        <w:t>تفاعلية</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دون</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الحاجة</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إلى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نسخها</w:t>
      </w:r>
      <w:r>
        <w:rPr>
          <w:rFonts w:ascii="Simplified Arabic" w:hAnsi="Simplified Arabic" w:cs="Simplified Arabic" w:hint="cs"/>
          <w:sz w:val="28"/>
          <w:szCs w:val="28"/>
          <w:rtl/>
        </w:rPr>
        <w:t xml:space="preserve"> وفقاً لأعداد المتدربين ويمكن من توضيح جوانب المحتوى التدريبي نظراً لمشاركة المدرب للمتدربين أثناء التدريب عن تصفح المحتوى أو أثناء تشغيلهم للوسائط المتعددة.</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يساعد هذا النوع من التدريب في دعم العلاقات الإنسانية الإيجابية بين المتدربين فيما بينهم وبين المدربين.</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ويصاحب هذا النوع من التدريب بعضاً من الصعوبات والتي تتمثل في إرتفاع التكاليف مقارنة بالتدريب الإلكتروني الغير متزامن لأنه يتطلب أدوات قد لا تكون متوفرة عند بعض المتدربين، وعدم إمكانية توافر شبكة الإنترنت عند البعض فضلاً عن عدم الرغبة في الإنضمام لهذا النوع من التدريب.</w:t>
      </w:r>
    </w:p>
    <w:p w:rsidR="005618E0" w:rsidRDefault="005618E0" w:rsidP="005618E0">
      <w:pPr>
        <w:bidi/>
        <w:spacing w:after="0" w:line="360" w:lineRule="auto"/>
        <w:jc w:val="both"/>
        <w:rPr>
          <w:rFonts w:ascii="Simplified Arabic" w:hAnsi="Simplified Arabic" w:cs="Simplified Arabic"/>
          <w:sz w:val="28"/>
          <w:szCs w:val="28"/>
          <w:rtl/>
        </w:rPr>
      </w:pP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التدريب الإلكتروني غير المتزامن: ويعد هذا النوع الثاني من أنواع التدريب الإلكتروني، ويتم بطريقة التباعد بمعنى لا يشترط وجود المدرب والمتدربين معاً (الطرفين متباعدين) ولا يكون التواجد واللقاء المباشر بينهما، بحيث تتم العملية التدريبية من خلال بث المحتوى التدريبي عبر الوسائل التكنولوجية المعتمدة في هذا البرنامج والذي يساعد المتدرب في إمكانية الدخول إلية في أي وقت وفي أي زمان.</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وهذا النمط من التدريب له مميزات تختلف عن النوع الأول والتي قد تجعل البعض يفضله على التدريب المتزامن، ومن هذه المميزات ما يلي:</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 إمكانية تنظيم الوقت للمتدرب والمدرب في التعامل مع البيئة الإلكترونية، والتحرر من قيود المكان والزمان الموجودة في النوع الأول، كما أن هناك مرونة في إختيار الوقت </w:t>
      </w:r>
      <w:r w:rsidRPr="00A4736D">
        <w:rPr>
          <w:rFonts w:ascii="Simplified Arabic" w:hAnsi="Simplified Arabic" w:cs="Simplified Arabic"/>
          <w:sz w:val="28"/>
          <w:szCs w:val="28"/>
          <w:rtl/>
        </w:rPr>
        <w:t>والمكان</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الملائم</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للتواجد</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والوصول</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إلى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محتوى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التدريب</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وذلك</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بإستخدام</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وسائط</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تعليمية</w:t>
      </w:r>
      <w:r w:rsidRPr="00A4736D">
        <w:rPr>
          <w:rFonts w:ascii="Simplified Arabic" w:hAnsi="Simplified Arabic" w:cs="Simplified Arabic"/>
          <w:sz w:val="28"/>
          <w:szCs w:val="28"/>
        </w:rPr>
        <w:t xml:space="preserve"> </w:t>
      </w:r>
      <w:r>
        <w:rPr>
          <w:rFonts w:ascii="Simplified Arabic" w:hAnsi="Simplified Arabic" w:cs="Simplified Arabic"/>
          <w:sz w:val="28"/>
          <w:szCs w:val="28"/>
          <w:rtl/>
        </w:rPr>
        <w:t>متعددة</w:t>
      </w:r>
      <w:r>
        <w:rPr>
          <w:rFonts w:ascii="Simplified Arabic" w:hAnsi="Simplified Arabic" w:cs="Simplified Arabic" w:hint="cs"/>
          <w:sz w:val="28"/>
          <w:szCs w:val="28"/>
          <w:rtl/>
        </w:rPr>
        <w:t>.</w:t>
      </w: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2. توفير الكثير من الوقت حيث يستطيع المتدرب </w:t>
      </w:r>
      <w:r w:rsidRPr="00A4736D">
        <w:rPr>
          <w:rFonts w:ascii="Simplified Arabic" w:hAnsi="Simplified Arabic" w:cs="Simplified Arabic"/>
          <w:sz w:val="28"/>
          <w:szCs w:val="28"/>
          <w:rtl/>
        </w:rPr>
        <w:t>التحكم</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في</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تدفق</w:t>
      </w:r>
      <w:r w:rsidRPr="00A4736D">
        <w:rPr>
          <w:rFonts w:ascii="Simplified Arabic" w:hAnsi="Simplified Arabic" w:cs="Simplified Arabic"/>
          <w:sz w:val="28"/>
          <w:szCs w:val="28"/>
        </w:rPr>
        <w:t xml:space="preserve"> </w:t>
      </w:r>
      <w:r>
        <w:rPr>
          <w:rFonts w:ascii="Simplified Arabic" w:hAnsi="Simplified Arabic" w:cs="Simplified Arabic"/>
          <w:sz w:val="28"/>
          <w:szCs w:val="28"/>
          <w:rtl/>
        </w:rPr>
        <w:t>المحتوى التدريبي</w:t>
      </w:r>
      <w:r>
        <w:rPr>
          <w:rFonts w:ascii="Simplified Arabic" w:hAnsi="Simplified Arabic" w:cs="Simplified Arabic" w:hint="cs"/>
          <w:sz w:val="28"/>
          <w:szCs w:val="28"/>
          <w:rtl/>
        </w:rPr>
        <w:t>، و</w:t>
      </w:r>
      <w:r w:rsidRPr="00A4736D">
        <w:rPr>
          <w:rFonts w:ascii="Simplified Arabic" w:hAnsi="Simplified Arabic" w:cs="Simplified Arabic"/>
          <w:sz w:val="28"/>
          <w:szCs w:val="28"/>
          <w:rtl/>
        </w:rPr>
        <w:t>كذلك هذا النوع يتم بمعزل عن باقي المتدربين مما</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يعطي فرصة للمتدربين</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للتجربة</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والخطأ</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في</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جو</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من الخصوصية</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دون</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الشعور</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بالحرج أمام البقية.</w:t>
      </w:r>
    </w:p>
    <w:p w:rsidR="00603E95" w:rsidRDefault="005618E0" w:rsidP="00603E9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 </w:t>
      </w:r>
      <w:r w:rsidRPr="00A4736D">
        <w:rPr>
          <w:rFonts w:ascii="Simplified Arabic" w:hAnsi="Simplified Arabic" w:cs="Simplified Arabic"/>
          <w:sz w:val="28"/>
          <w:szCs w:val="28"/>
          <w:rtl/>
        </w:rPr>
        <w:t>أكثر سهولة في الوصول إلى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المتدرب</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دون</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التقيد</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بأوقات</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التدريب</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الرسمية</w:t>
      </w:r>
      <w:r>
        <w:rPr>
          <w:rFonts w:ascii="Simplified Arabic" w:hAnsi="Simplified Arabic" w:cs="Simplified Arabic" w:hint="cs"/>
          <w:sz w:val="28"/>
          <w:szCs w:val="28"/>
          <w:rtl/>
        </w:rPr>
        <w:t>.</w:t>
      </w:r>
    </w:p>
    <w:p w:rsidR="00692ABC" w:rsidRDefault="005618E0" w:rsidP="008E3DF9">
      <w:pPr>
        <w:bidi/>
        <w:spacing w:after="0" w:line="360" w:lineRule="auto"/>
        <w:jc w:val="both"/>
        <w:rPr>
          <w:rFonts w:ascii="Simplified Arabic" w:hAnsi="Simplified Arabic" w:cs="Simplified Arabic"/>
          <w:sz w:val="28"/>
          <w:szCs w:val="28"/>
          <w:rtl/>
        </w:rPr>
      </w:pPr>
      <w:r w:rsidRPr="00A4736D">
        <w:rPr>
          <w:rFonts w:ascii="Simplified Arabic" w:hAnsi="Simplified Arabic" w:cs="Simplified Arabic"/>
          <w:sz w:val="28"/>
          <w:szCs w:val="28"/>
          <w:rtl/>
        </w:rPr>
        <w:t>بالإضافة إلى ما سبق فإن هناك الكثير من الصعوبات التي تواجه هذا النوع من التدريب مثل صعوبة التعبير</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المباشر</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عن</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الأفكار</w:t>
      </w:r>
      <w:r>
        <w:rPr>
          <w:rFonts w:ascii="Simplified Arabic" w:hAnsi="Simplified Arabic" w:cs="Simplified Arabic" w:hint="cs"/>
          <w:sz w:val="28"/>
          <w:szCs w:val="28"/>
          <w:rtl/>
        </w:rPr>
        <w:t xml:space="preserve"> </w:t>
      </w:r>
      <w:r w:rsidRPr="00A4736D">
        <w:rPr>
          <w:rFonts w:ascii="Simplified Arabic" w:hAnsi="Simplified Arabic" w:cs="Simplified Arabic"/>
          <w:sz w:val="28"/>
          <w:szCs w:val="28"/>
          <w:rtl/>
        </w:rPr>
        <w:t>عند</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عرض</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المحتوى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التدريبي عن بعد</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لدى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بعض</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المتدربين</w:t>
      </w:r>
      <w:r>
        <w:rPr>
          <w:rFonts w:ascii="Simplified Arabic" w:hAnsi="Simplified Arabic" w:cs="Simplified Arabic" w:hint="cs"/>
          <w:sz w:val="28"/>
          <w:szCs w:val="28"/>
          <w:rtl/>
        </w:rPr>
        <w:t xml:space="preserve">، </w:t>
      </w:r>
      <w:r w:rsidRPr="00A4736D">
        <w:rPr>
          <w:rFonts w:ascii="Simplified Arabic" w:hAnsi="Simplified Arabic" w:cs="Simplified Arabic"/>
          <w:sz w:val="28"/>
          <w:szCs w:val="28"/>
          <w:rtl/>
        </w:rPr>
        <w:t>بالإضافة إلى صعوبة</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التخاطب</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المباشر</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مع</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المدربين</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وخاصة</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عند</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توزيع</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المهام</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والتكليفات</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على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المتدربين</w:t>
      </w:r>
      <w:r>
        <w:rPr>
          <w:rFonts w:ascii="Simplified Arabic" w:hAnsi="Simplified Arabic" w:cs="Simplified Arabic"/>
          <w:sz w:val="28"/>
          <w:szCs w:val="28"/>
          <w:rtl/>
        </w:rPr>
        <w:t xml:space="preserve"> والذي</w:t>
      </w:r>
      <w:r>
        <w:rPr>
          <w:rFonts w:ascii="Simplified Arabic" w:hAnsi="Simplified Arabic" w:cs="Simplified Arabic" w:hint="cs"/>
          <w:sz w:val="28"/>
          <w:szCs w:val="28"/>
          <w:rtl/>
        </w:rPr>
        <w:t xml:space="preserve"> </w:t>
      </w:r>
      <w:r w:rsidRPr="00A4736D">
        <w:rPr>
          <w:rFonts w:ascii="Simplified Arabic" w:hAnsi="Simplified Arabic" w:cs="Simplified Arabic"/>
          <w:sz w:val="28"/>
          <w:szCs w:val="28"/>
          <w:rtl/>
        </w:rPr>
        <w:t>لا</w:t>
      </w:r>
      <w:r>
        <w:rPr>
          <w:rFonts w:ascii="Simplified Arabic" w:hAnsi="Simplified Arabic" w:cs="Simplified Arabic" w:hint="cs"/>
          <w:sz w:val="28"/>
          <w:szCs w:val="28"/>
          <w:rtl/>
        </w:rPr>
        <w:t xml:space="preserve"> </w:t>
      </w:r>
      <w:r w:rsidRPr="00A4736D">
        <w:rPr>
          <w:rFonts w:ascii="Simplified Arabic" w:hAnsi="Simplified Arabic" w:cs="Simplified Arabic"/>
          <w:sz w:val="28"/>
          <w:szCs w:val="28"/>
          <w:rtl/>
        </w:rPr>
        <w:t>يمكن المدرب من متابعة العملية ال</w:t>
      </w:r>
      <w:r>
        <w:rPr>
          <w:rFonts w:ascii="Simplified Arabic" w:hAnsi="Simplified Arabic" w:cs="Simplified Arabic"/>
          <w:sz w:val="28"/>
          <w:szCs w:val="28"/>
          <w:rtl/>
        </w:rPr>
        <w:t>تدريبية والتعرف على سيرها</w:t>
      </w:r>
      <w:r>
        <w:rPr>
          <w:rFonts w:ascii="Simplified Arabic" w:hAnsi="Simplified Arabic" w:cs="Simplified Arabic" w:hint="cs"/>
          <w:sz w:val="28"/>
          <w:szCs w:val="28"/>
          <w:rtl/>
        </w:rPr>
        <w:t xml:space="preserve">، وأخيراً غياب التغذية </w:t>
      </w:r>
      <w:r w:rsidRPr="00A4736D">
        <w:rPr>
          <w:rFonts w:ascii="Simplified Arabic" w:hAnsi="Simplified Arabic" w:cs="Simplified Arabic"/>
          <w:sz w:val="28"/>
          <w:szCs w:val="28"/>
          <w:rtl/>
        </w:rPr>
        <w:t xml:space="preserve">العكسية </w:t>
      </w:r>
      <w:r>
        <w:rPr>
          <w:rFonts w:ascii="Simplified Arabic" w:hAnsi="Simplified Arabic" w:cs="Simplified Arabic" w:hint="cs"/>
          <w:sz w:val="28"/>
          <w:szCs w:val="28"/>
          <w:rtl/>
        </w:rPr>
        <w:t>و</w:t>
      </w:r>
      <w:r w:rsidRPr="00A4736D">
        <w:rPr>
          <w:rFonts w:ascii="Simplified Arabic" w:hAnsi="Simplified Arabic" w:cs="Simplified Arabic"/>
          <w:sz w:val="28"/>
          <w:szCs w:val="28"/>
          <w:rtl/>
        </w:rPr>
        <w:t>التي تمكن المدرب من معرفة مدى إستيعاب المتدربين للمحتوى التدريبي وبالتالي تصعب معها عملية التقييم</w:t>
      </w:r>
      <w:r w:rsidRPr="00A4736D">
        <w:rPr>
          <w:rFonts w:ascii="Simplified Arabic" w:hAnsi="Simplified Arabic" w:cs="Simplified Arabic"/>
          <w:sz w:val="28"/>
          <w:szCs w:val="28"/>
        </w:rPr>
        <w:t>.</w:t>
      </w:r>
      <w:r>
        <w:rPr>
          <w:rFonts w:ascii="Simplified Arabic" w:hAnsi="Simplified Arabic" w:cs="Simplified Arabic" w:hint="cs"/>
          <w:sz w:val="28"/>
          <w:szCs w:val="28"/>
          <w:rtl/>
        </w:rPr>
        <w:t xml:space="preserve"> (ضو والمصراتي، 2020)</w:t>
      </w:r>
    </w:p>
    <w:p w:rsidR="008E3DF9" w:rsidRDefault="008E3DF9" w:rsidP="008E3DF9">
      <w:pPr>
        <w:bidi/>
        <w:spacing w:after="0" w:line="360" w:lineRule="auto"/>
        <w:jc w:val="both"/>
        <w:rPr>
          <w:rFonts w:ascii="Simplified Arabic" w:hAnsi="Simplified Arabic" w:cs="Simplified Arabic"/>
          <w:sz w:val="28"/>
          <w:szCs w:val="28"/>
          <w:rtl/>
        </w:rPr>
      </w:pPr>
    </w:p>
    <w:p w:rsidR="005618E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w:t>
      </w:r>
      <w:r w:rsidR="00603E95">
        <w:rPr>
          <w:rFonts w:ascii="Simplified Arabic" w:hAnsi="Simplified Arabic" w:cs="Simplified Arabic" w:hint="cs"/>
          <w:sz w:val="28"/>
          <w:szCs w:val="28"/>
          <w:rtl/>
        </w:rPr>
        <w:t xml:space="preserve"> التدريب الإلكتروني المدمج: وهذا النوع من </w:t>
      </w:r>
      <w:r>
        <w:rPr>
          <w:rFonts w:ascii="Simplified Arabic" w:hAnsi="Simplified Arabic" w:cs="Simplified Arabic" w:hint="cs"/>
          <w:sz w:val="28"/>
          <w:szCs w:val="28"/>
          <w:rtl/>
        </w:rPr>
        <w:t>التدريب يطلق عليه التدريب المتمازج، أي الدمج بين التدريب الشبكي (</w:t>
      </w:r>
      <w:r>
        <w:rPr>
          <w:rFonts w:ascii="Simplified Arabic" w:hAnsi="Simplified Arabic" w:cs="Simplified Arabic"/>
          <w:sz w:val="28"/>
          <w:szCs w:val="28"/>
        </w:rPr>
        <w:t>online training</w:t>
      </w:r>
      <w:r>
        <w:rPr>
          <w:rFonts w:ascii="Simplified Arabic" w:hAnsi="Simplified Arabic" w:cs="Simplified Arabic" w:hint="cs"/>
          <w:sz w:val="28"/>
          <w:szCs w:val="28"/>
          <w:rtl/>
        </w:rPr>
        <w:t>) والتدريب غير الشبكي (</w:t>
      </w:r>
      <w:r>
        <w:rPr>
          <w:rFonts w:ascii="Simplified Arabic" w:hAnsi="Simplified Arabic" w:cs="Simplified Arabic"/>
          <w:sz w:val="28"/>
          <w:szCs w:val="28"/>
        </w:rPr>
        <w:t>offline training</w:t>
      </w:r>
      <w:r>
        <w:rPr>
          <w:rFonts w:ascii="Simplified Arabic" w:hAnsi="Simplified Arabic" w:cs="Simplified Arabic" w:hint="cs"/>
          <w:sz w:val="28"/>
          <w:szCs w:val="28"/>
          <w:rtl/>
        </w:rPr>
        <w:t>) وهو نوع من أنواع التدريب الحديث حيث يدمج المدرب بين التدريب التقليدي والتدريب الإلكتروني، وهو التدريب الخليط عن طريق مزج أو خلط أدوار المدرب التقليدي في القاعات التدريبية التقليدية مع القاعات التدريبية الإفتراضية والمدرب الإلكتروني، ويتم التركيز في التدريب المدمج على مخرجات التدريب. (بن عروس وطيبي، 2021)</w:t>
      </w:r>
    </w:p>
    <w:p w:rsidR="00692ABC" w:rsidRDefault="00692ABC" w:rsidP="00692AB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وعطفاً على ما تم، نرى بأن أنماط وأنواع التدريب الإلكتروني تكون على النحو التالي: التدريب الإلكتروني المتزامن، التدريب الإلكتروني غير المتزامن، والتدريب الإلكتروني المدمج، كما وتستخدم المؤسسات النوع الذي يناسب العملية التدريبية التي سوف تقوم </w:t>
      </w:r>
      <w:r w:rsidR="00D23C91">
        <w:rPr>
          <w:rFonts w:ascii="Simplified Arabic" w:hAnsi="Simplified Arabic" w:cs="Simplified Arabic" w:hint="cs"/>
          <w:sz w:val="28"/>
          <w:szCs w:val="28"/>
          <w:rtl/>
        </w:rPr>
        <w:t xml:space="preserve">بها المؤسسة </w:t>
      </w:r>
      <w:r w:rsidR="003A4587">
        <w:rPr>
          <w:rFonts w:ascii="Simplified Arabic" w:hAnsi="Simplified Arabic" w:cs="Simplified Arabic" w:hint="cs"/>
          <w:sz w:val="28"/>
          <w:szCs w:val="28"/>
          <w:rtl/>
        </w:rPr>
        <w:t xml:space="preserve">ويتناسب مع احتياجات المتدربين التدريبية، لذلك </w:t>
      </w:r>
      <w:r w:rsidR="003A4587">
        <w:rPr>
          <w:rFonts w:ascii="Simplified Arabic" w:hAnsi="Simplified Arabic" w:cs="Simplified Arabic" w:hint="cs"/>
          <w:sz w:val="28"/>
          <w:szCs w:val="28"/>
          <w:rtl/>
        </w:rPr>
        <w:lastRenderedPageBreak/>
        <w:t>فإن التدريب الإلكتروني يقدم للمؤسسة أنواع وأنماط تدريب مختلفة تساهم في تحقيق نجاح العملية التدريبية فيها.</w:t>
      </w:r>
    </w:p>
    <w:p w:rsidR="00CE38F4" w:rsidRDefault="003A4587" w:rsidP="008E3DF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بالإضافة إلى أن نجاح عملية تطبيق التدريب الإلكتروني في المؤسسة</w:t>
      </w:r>
      <w:r w:rsidR="00F50A36">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يتطلب بأن يتمتع المدرب والمتدرب بقدر كافي من المهارات الحاسوبية، والتصميم المناسب للمناهج الإ</w:t>
      </w:r>
      <w:r w:rsidR="00F50A36">
        <w:rPr>
          <w:rFonts w:ascii="Simplified Arabic" w:hAnsi="Simplified Arabic" w:cs="Simplified Arabic" w:hint="cs"/>
          <w:sz w:val="28"/>
          <w:szCs w:val="28"/>
          <w:rtl/>
        </w:rPr>
        <w:t>لكترونية التي تحقق أهداف التدريب</w:t>
      </w:r>
      <w:r>
        <w:rPr>
          <w:rFonts w:ascii="Simplified Arabic" w:hAnsi="Simplified Arabic" w:cs="Simplified Arabic" w:hint="cs"/>
          <w:sz w:val="28"/>
          <w:szCs w:val="28"/>
          <w:rtl/>
        </w:rPr>
        <w:t xml:space="preserve"> والأنشطة التي تحقق مفهوم التعلم الذاتي، والتقنيات التي تقدمها شبكة المعلومات الدولية، وغالباً ما يعتمد التدريب الإلكتروني على مجموعة من الأساسيات التي تتمثل في ضرورة توفير مجموعة متنوعة</w:t>
      </w:r>
      <w:r w:rsidR="004F111D">
        <w:rPr>
          <w:rFonts w:ascii="Simplified Arabic" w:hAnsi="Simplified Arabic" w:cs="Simplified Arabic" w:hint="cs"/>
          <w:sz w:val="28"/>
          <w:szCs w:val="28"/>
          <w:rtl/>
        </w:rPr>
        <w:t xml:space="preserve"> من البرامج التدريبية.</w:t>
      </w:r>
    </w:p>
    <w:p w:rsidR="008E3DF9" w:rsidRDefault="008E3DF9" w:rsidP="008E3DF9">
      <w:pPr>
        <w:bidi/>
        <w:spacing w:after="0" w:line="360" w:lineRule="auto"/>
        <w:jc w:val="both"/>
        <w:rPr>
          <w:rFonts w:ascii="Simplified Arabic" w:hAnsi="Simplified Arabic" w:cs="Simplified Arabic"/>
          <w:sz w:val="28"/>
          <w:szCs w:val="28"/>
          <w:rtl/>
        </w:rPr>
      </w:pPr>
    </w:p>
    <w:p w:rsidR="00B467BD" w:rsidRDefault="00B467BD" w:rsidP="00B467BD">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الثالث: مبادئ التدريب الإلكتروني</w:t>
      </w:r>
    </w:p>
    <w:p w:rsidR="00BF2C87" w:rsidRDefault="00BF2C87" w:rsidP="00BF2C8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تخضع عملية التدريب الإلكتروني إلى عدة مبادئ أساسية عامة، ينبغي مراعاتها في مراحل العملية التدريبية حيث يمكن إيجازها فيما يلي:</w:t>
      </w:r>
    </w:p>
    <w:p w:rsidR="00BF2C87" w:rsidRDefault="00BF2C87" w:rsidP="00BF2C8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الشرعية: يجب أن يتم التدريب داخل المنظمة وفقاً للقوانين والأنظمة واللوائح المعمول بها.</w:t>
      </w:r>
    </w:p>
    <w:p w:rsidR="00BF2C87" w:rsidRDefault="00BF2C87" w:rsidP="00BF2C8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المنطقية: بأن يتم التدريب بناءً على فهم منطقي دقيق وواضح وواقعي للاحتياجات التدريبية.</w:t>
      </w:r>
    </w:p>
    <w:p w:rsidR="00BF2C87" w:rsidRDefault="00BF2C87" w:rsidP="00BF2C8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الهدف: بمعنى بأن تكون أهداف التدريب واضحة وواقعية بحيث يمكن تحقيقها، ومحددة تحديداً دقيقاً من حيث الموضوع والزمان والمكان ومن حيث الكم والكيف والتكلفة.</w:t>
      </w:r>
    </w:p>
    <w:p w:rsidR="00BF2C87" w:rsidRDefault="00BF2C87" w:rsidP="00BF2C8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الشمولية: يجب أن يشتمل التدريب جميع أبعاد التنمية البشرية (القيم والاتجاهات والمعارف والمهارات والسلوكيات)، كما يتوجب أن تتوجه إلى جميع المستويات الإدارية في المنظمة ليشمل جميع فئات العاملين فيها.</w:t>
      </w:r>
    </w:p>
    <w:p w:rsidR="00BF2C87" w:rsidRDefault="00BF2C87" w:rsidP="00BF2C8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5. التدرج: وذلك بأن يبدأ التدريب بمعالجة الموضوعات البسيطة ثم يتدرج بصورة مخططة منظمة إلى الأكثر تعقيداً.</w:t>
      </w:r>
    </w:p>
    <w:p w:rsidR="00BF2C87" w:rsidRDefault="00BF2C87" w:rsidP="00BF2C8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الاستمرارية في التدريب: بأن يبدأ التدريب مع بداية الحياة الوظيفية للأفراد العاملين، ويستمر معه خطوة بخطوة لتطويره وتنميته، ليساعد الأفراد العاملين على التكيف والتطورات المستمرة الحالية والمستقبلية في المنظمة ومراعاة التحول والتغيير في جميع جوانب حياة المنظمة.</w:t>
      </w:r>
    </w:p>
    <w:p w:rsidR="009B3543" w:rsidRDefault="00BF2C87" w:rsidP="00D23C9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7. المرونة في التدريب: بأن يتطور التدريب وعملياته لمواكبة التطورات والتغييرات المستقبلية في المنظمات، والتزود بالوسائل والأدوات والأساليب اللازمة لإشباع الاحتياجات التدريبية للعاملين بما يتناسب ومستوياتهم الوظيفية. (الخليفات، 2010)</w:t>
      </w:r>
    </w:p>
    <w:p w:rsidR="00D23C91" w:rsidRDefault="00D23C91" w:rsidP="00D23C91">
      <w:pPr>
        <w:bidi/>
        <w:spacing w:after="0" w:line="360" w:lineRule="auto"/>
        <w:jc w:val="both"/>
        <w:rPr>
          <w:rFonts w:ascii="Simplified Arabic" w:hAnsi="Simplified Arabic" w:cs="Simplified Arabic"/>
          <w:sz w:val="28"/>
          <w:szCs w:val="28"/>
          <w:rtl/>
        </w:rPr>
      </w:pPr>
    </w:p>
    <w:p w:rsidR="00117102" w:rsidRDefault="00117102" w:rsidP="0011710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كما وذكر (الطاهر والزهراني، 2020) عدد من المبادئ التي يرتكز عليها التدريب الإلكتروني والتي يجب أن تراعى في تخطيط البرنامج التدريبي والتي تقدم عن بعد وهذه المبادئ هي:</w:t>
      </w:r>
    </w:p>
    <w:p w:rsidR="00117102" w:rsidRDefault="00117102" w:rsidP="0011710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مبدأ الفعالية: بحيث يتم نقل المعارف والمهارات وكل ما هو مكتسب في التدريب إلى مواقف فعلية دون هدر أو فقد، ويزيد من تحقيق فعالية التدريب الإلكتروني أنه يتم مباشرة في مكان العمل وبالتالي يتيح انتقال المعارف والمهارات مباشرة من موقف التدريب إلى موقف العمل.</w:t>
      </w:r>
    </w:p>
    <w:p w:rsidR="00117102" w:rsidRDefault="00117102" w:rsidP="0011710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مبدأ الشمولية: وهو بأن يتصف التدريب بتنويع وشمولية وترابط خبرات التعلم من أجل تطوير أفراد المجتمع وتوسيع مداركهم ووعيهم لكل ما هو حديث وجديد في عالم سريع التطور.</w:t>
      </w:r>
    </w:p>
    <w:p w:rsidR="00117102" w:rsidRDefault="00117102" w:rsidP="0011710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مبدأ الإتاحة: وهو إتاحة فرصة الإلتحاق بالبرامج التعليمية والتدريبية المتوافرة لجميع الفئات الإجتماعية والمهنية من غير أن تقف المعوقات الإقتصادية أو الزمنية أو المكانية حائلاً دون ذلك.</w:t>
      </w:r>
    </w:p>
    <w:p w:rsidR="00117102" w:rsidRDefault="00117102" w:rsidP="0011710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4. مبدأ الإعتمادية: حيث يسعى التدريب الإلكتروني إلى منح المتدربين حرية اختيار البرامج التعليمية والتدريبية والتي تتناسب مع أهدافهم ويركز على التعلم الفردي ليحقق النمو الذاتي المتكامل عن طريق تقديم برامج وتخصصات مناسبة لرغبات وحاجات كل متدرب.</w:t>
      </w:r>
    </w:p>
    <w:p w:rsidR="00117102" w:rsidRDefault="00117102" w:rsidP="0011710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مبدأ الاستمرارية: حيث يتم توفير التعلم مدى الحياة لكافة أفراد المجتمع دون قيود أو شروط، لأن التدريب الإلكتروني متاح في أي زمان وأي مكان.</w:t>
      </w:r>
    </w:p>
    <w:p w:rsidR="00117102" w:rsidRDefault="00117102" w:rsidP="0011710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مبدأ المرونة: ويتمثل في إعداد البرامج والدورات التدريبية لتخصصات متعددة والتي تتميز بالمرونة والتطور لمواكبة الحياة العصرية، كما تتميز بكفاءة مدربيها وجودة تجهيزاتها وخدماته.</w:t>
      </w:r>
    </w:p>
    <w:p w:rsidR="00822C50" w:rsidRDefault="00117102" w:rsidP="00822C50">
      <w:pPr>
        <w:bidi/>
        <w:spacing w:after="0"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7. مبدأ المتابعة وضبط الجودة: ويقصد به مراقبة الجودة النوعية، ويتم ذك عن طريق الإشراف المباشر للهيئات الأكاديمية على برامج التدريب الإلكتروني.</w:t>
      </w:r>
    </w:p>
    <w:p w:rsidR="00D23C91" w:rsidRDefault="00D23C91" w:rsidP="00D23C9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وبعض الكتاب</w:t>
      </w:r>
      <w:r w:rsidR="00822C50">
        <w:rPr>
          <w:rFonts w:ascii="Simplified Arabic" w:hAnsi="Simplified Arabic" w:cs="Simplified Arabic" w:hint="cs"/>
          <w:sz w:val="28"/>
          <w:szCs w:val="28"/>
          <w:rtl/>
        </w:rPr>
        <w:t xml:space="preserve">ات الأخرى أضافت مبادئ أخرى (أبو النصر، 2012) </w:t>
      </w:r>
      <w:r>
        <w:rPr>
          <w:rFonts w:ascii="Simplified Arabic" w:hAnsi="Simplified Arabic" w:cs="Simplified Arabic" w:hint="cs"/>
          <w:sz w:val="28"/>
          <w:szCs w:val="28"/>
          <w:rtl/>
        </w:rPr>
        <w:t>وهي كالتالي:</w:t>
      </w:r>
    </w:p>
    <w:p w:rsidR="00D23C91" w:rsidRDefault="00D23C91" w:rsidP="00D23C9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مبدأ الهدف: يجب أن يكون الهدف من التدريب محدد وواضح طبقاً للاحتياجات الفعلية للمتدربين، مع مراعاة بأن يكون الهدف موضوعياً وواقعياً وقابلاً للتطبيق وللقياس.</w:t>
      </w:r>
    </w:p>
    <w:p w:rsidR="00D23C91" w:rsidRDefault="00D23C91" w:rsidP="00D23C9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مبدأ مواكبة التطور: حتى يكون التدريب معيناً لا ينضب يتزود من الجميع بكل ما هو جديد وحديث في شتى مجالات العمل،  وبأحدث أساليب وتكنولوجيا التدريب.</w:t>
      </w:r>
    </w:p>
    <w:p w:rsidR="00D23C91" w:rsidRDefault="00D23C91" w:rsidP="00D23C9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 مبدأ الواقعية: </w:t>
      </w:r>
      <w:r w:rsidR="00822C50">
        <w:rPr>
          <w:rFonts w:ascii="Simplified Arabic" w:hAnsi="Simplified Arabic" w:cs="Simplified Arabic" w:hint="cs"/>
          <w:sz w:val="28"/>
          <w:szCs w:val="28"/>
          <w:rtl/>
        </w:rPr>
        <w:t>فالتدريب لابد بأن يكون واقعي، بمعنى أن يلبي الاحتياجات الفعلية للمتدربين ويتناسب مع مستوياتهم ومعارفهم وقدراتهم.</w:t>
      </w:r>
    </w:p>
    <w:p w:rsidR="00117102" w:rsidRDefault="00117102" w:rsidP="000A5C7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ومن ذلك نستنتج بأنه ينبغي على إدارة التدريب في المنظمات وعلى المدربين إدراك مبادئ التدريب الأساسية والإلتزام بها ضماناً للفعالية المرجوة من العملية التدريبية لتحقيق أهدافها في العمل.</w:t>
      </w:r>
    </w:p>
    <w:p w:rsidR="000A5C74" w:rsidRDefault="000A5C74" w:rsidP="000A5C74">
      <w:pPr>
        <w:bidi/>
        <w:spacing w:after="0" w:line="360" w:lineRule="auto"/>
        <w:jc w:val="both"/>
        <w:rPr>
          <w:rFonts w:ascii="Simplified Arabic" w:hAnsi="Simplified Arabic" w:cs="Simplified Arabic"/>
          <w:sz w:val="28"/>
          <w:szCs w:val="28"/>
          <w:rtl/>
        </w:rPr>
      </w:pPr>
    </w:p>
    <w:p w:rsidR="000A5C74" w:rsidRDefault="000A5C74" w:rsidP="000A5C74">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المطلب الرابع: خصائص التدريب الإلكتروني</w:t>
      </w:r>
    </w:p>
    <w:p w:rsidR="000A5C74" w:rsidRDefault="000A5C74" w:rsidP="000A5C74">
      <w:pPr>
        <w:bidi/>
        <w:spacing w:after="0" w:line="360" w:lineRule="auto"/>
        <w:jc w:val="both"/>
        <w:rPr>
          <w:rFonts w:ascii="Simplified Arabic" w:hAnsi="Simplified Arabic" w:cs="Simplified Arabic"/>
          <w:sz w:val="28"/>
          <w:szCs w:val="28"/>
          <w:rtl/>
        </w:rPr>
      </w:pPr>
      <w:r w:rsidRPr="003269C5">
        <w:rPr>
          <w:rFonts w:ascii="Simplified Arabic" w:hAnsi="Simplified Arabic" w:cs="Simplified Arabic" w:hint="cs"/>
          <w:sz w:val="28"/>
          <w:szCs w:val="28"/>
          <w:rtl/>
        </w:rPr>
        <w:t>إن أهم ما يتميز به التدريب الإلكتروني هو تقدي</w:t>
      </w:r>
      <w:r>
        <w:rPr>
          <w:rFonts w:ascii="Simplified Arabic" w:hAnsi="Simplified Arabic" w:cs="Simplified Arabic" w:hint="cs"/>
          <w:sz w:val="28"/>
          <w:szCs w:val="28"/>
          <w:rtl/>
        </w:rPr>
        <w:t>مه لنمط تدريبي جديد ومتطور، وأنه يعتمد بصورة رئيسية على تقنية المعلومات بحيث يجعل المتدرب هو المتحكم في العملية التدريبية من حيث الوقت والمكان والمتابعة والتكرار، كما يؤدي التدريب الإلكتروني بصورة تلقائية إلى زيادة معدلات التفاعل والمشاركة بين المتدربين الأم</w:t>
      </w:r>
      <w:r w:rsidR="005204C2">
        <w:rPr>
          <w:rFonts w:ascii="Simplified Arabic" w:hAnsi="Simplified Arabic" w:cs="Simplified Arabic" w:hint="cs"/>
          <w:sz w:val="28"/>
          <w:szCs w:val="28"/>
          <w:rtl/>
        </w:rPr>
        <w:t>ر الذي يعود بالفائدة بشكل أعم وأشمل للجميع، ويمكن حصر خصائص التدريب الإلكتروني على وجه التحديد في النقاط التالية (ضو والمصراتي، 2020):</w:t>
      </w:r>
    </w:p>
    <w:p w:rsidR="005204C2" w:rsidRDefault="005204C2" w:rsidP="005204C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سهولة التدريب في أي مكان وزمان: يسهل التدريب الإلكتروني من إمكانية الحصول على المادة التدريبية في أي مكان وزمان وعن طريق الوسائل التكنولوجية مثل الحاسوب والكتب الإلكترونية وغيرها.</w:t>
      </w:r>
    </w:p>
    <w:p w:rsidR="005204C2" w:rsidRDefault="005204C2" w:rsidP="005204C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 تحقيق مبدأ المساواة بين الموظفين: </w:t>
      </w:r>
      <w:r w:rsidR="000A5C74" w:rsidRPr="00A4736D">
        <w:rPr>
          <w:rFonts w:ascii="Simplified Arabic" w:hAnsi="Simplified Arabic" w:cs="Simplified Arabic"/>
          <w:sz w:val="28"/>
          <w:szCs w:val="28"/>
          <w:rtl/>
        </w:rPr>
        <w:t>حيث تساهم عملية التدر</w:t>
      </w:r>
      <w:r>
        <w:rPr>
          <w:rFonts w:ascii="Simplified Arabic" w:hAnsi="Simplified Arabic" w:cs="Simplified Arabic"/>
          <w:sz w:val="28"/>
          <w:szCs w:val="28"/>
          <w:rtl/>
        </w:rPr>
        <w:t>يب ال</w:t>
      </w:r>
      <w:r>
        <w:rPr>
          <w:rFonts w:ascii="Simplified Arabic" w:hAnsi="Simplified Arabic" w:cs="Simplified Arabic" w:hint="cs"/>
          <w:sz w:val="28"/>
          <w:szCs w:val="28"/>
          <w:rtl/>
        </w:rPr>
        <w:t>إ</w:t>
      </w:r>
      <w:r>
        <w:rPr>
          <w:rFonts w:ascii="Simplified Arabic" w:hAnsi="Simplified Arabic" w:cs="Simplified Arabic"/>
          <w:sz w:val="28"/>
          <w:szCs w:val="28"/>
          <w:rtl/>
        </w:rPr>
        <w:t>لكتروني في تحقيق مبدأ العدالة</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ل</w:t>
      </w:r>
      <w:r>
        <w:rPr>
          <w:rFonts w:ascii="Simplified Arabic" w:hAnsi="Simplified Arabic" w:cs="Simplified Arabic" w:hint="cs"/>
          <w:sz w:val="28"/>
          <w:szCs w:val="28"/>
          <w:rtl/>
        </w:rPr>
        <w:t>أن هذه العملية تتضمن الحقوق المشتركة لكل المتدربين للحصول على التدريب وبطريقة عادلة تختلف فيها عن طرق التدريب التقليدية.</w:t>
      </w:r>
    </w:p>
    <w:p w:rsidR="005204C2" w:rsidRDefault="005204C2" w:rsidP="005204C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 مراعاة الفروقات الفردية بين فئة وأخرى: التنوع في التدريب الإلكتروني </w:t>
      </w:r>
      <w:r w:rsidR="00A97C3E">
        <w:rPr>
          <w:rFonts w:ascii="Simplified Arabic" w:hAnsi="Simplified Arabic" w:cs="Simplified Arabic" w:hint="cs"/>
          <w:sz w:val="28"/>
          <w:szCs w:val="28"/>
          <w:rtl/>
        </w:rPr>
        <w:t>وفي المواد التدريبية وطريق التدريب، الأمر الذي يتيح لبعض الموظفين ممن ليس لديهم القدرة على مواكبة زملائهم الفرصة للفهم والتواصل مع البقية وذلك من خلال أبسط الطرق وأيسرها.</w:t>
      </w:r>
    </w:p>
    <w:p w:rsidR="000A5C74" w:rsidRDefault="00A97C3E" w:rsidP="00A97C3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4. التكلفة المالية الأقل: </w:t>
      </w:r>
      <w:r w:rsidR="000A5C74" w:rsidRPr="00A4736D">
        <w:rPr>
          <w:rFonts w:ascii="Simplified Arabic" w:hAnsi="Simplified Arabic" w:cs="Simplified Arabic"/>
          <w:sz w:val="28"/>
          <w:szCs w:val="28"/>
          <w:rtl/>
        </w:rPr>
        <w:t>مقارنة بالتكاليف المالية التي تحتاجها عملية التدريب التقليدي فإن منظومة التدر</w:t>
      </w:r>
      <w:r>
        <w:rPr>
          <w:rFonts w:ascii="Simplified Arabic" w:hAnsi="Simplified Arabic" w:cs="Simplified Arabic"/>
          <w:sz w:val="28"/>
          <w:szCs w:val="28"/>
          <w:rtl/>
        </w:rPr>
        <w:t>يب ال</w:t>
      </w:r>
      <w:r>
        <w:rPr>
          <w:rFonts w:ascii="Simplified Arabic" w:hAnsi="Simplified Arabic" w:cs="Simplified Arabic" w:hint="cs"/>
          <w:sz w:val="28"/>
          <w:szCs w:val="28"/>
          <w:rtl/>
        </w:rPr>
        <w:t>إ</w:t>
      </w:r>
      <w:r w:rsidR="000A5C74" w:rsidRPr="00A4736D">
        <w:rPr>
          <w:rFonts w:ascii="Simplified Arabic" w:hAnsi="Simplified Arabic" w:cs="Simplified Arabic"/>
          <w:sz w:val="28"/>
          <w:szCs w:val="28"/>
          <w:rtl/>
        </w:rPr>
        <w:t>لكتروني تكون تكلفته أقل وفي ذات الوقت الفائدة أكبر من خلال تأهيل الموظفين وبطريقة مباشرة من أجل تأدية وظائفهم بالطريقة المثالية.</w:t>
      </w:r>
    </w:p>
    <w:p w:rsidR="000A5C74" w:rsidRDefault="00A97C3E" w:rsidP="00A97C3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5. تجنب تعرض المتدربين لبعض المواقف الصعبة: </w:t>
      </w:r>
      <w:r w:rsidR="000A5C74" w:rsidRPr="00A4736D">
        <w:rPr>
          <w:rFonts w:ascii="Simplified Arabic" w:hAnsi="Simplified Arabic" w:cs="Simplified Arabic"/>
          <w:sz w:val="28"/>
          <w:szCs w:val="28"/>
          <w:rtl/>
        </w:rPr>
        <w:t xml:space="preserve">حيث أن هناك الكثير من المتدربين ممن يعاني من ضغوط نفسية مثل الفشل والخجل وعدم القدرة على العطاء أمام الحضور عند إستخدام التدريب التقليدي </w:t>
      </w:r>
      <w:r w:rsidR="000A5C74" w:rsidRPr="00A4736D">
        <w:rPr>
          <w:rFonts w:ascii="Simplified Arabic" w:hAnsi="Simplified Arabic" w:cs="Simplified Arabic"/>
          <w:sz w:val="28"/>
          <w:szCs w:val="28"/>
          <w:rtl/>
        </w:rPr>
        <w:lastRenderedPageBreak/>
        <w:t xml:space="preserve">والذي </w:t>
      </w:r>
      <w:r>
        <w:rPr>
          <w:rFonts w:ascii="Simplified Arabic" w:hAnsi="Simplified Arabic" w:cs="Simplified Arabic"/>
          <w:sz w:val="28"/>
          <w:szCs w:val="28"/>
          <w:rtl/>
        </w:rPr>
        <w:t>يفرض على المتدرب الحضور الشخصي</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على العكس فإن التدريب ال</w:t>
      </w:r>
      <w:r>
        <w:rPr>
          <w:rFonts w:ascii="Simplified Arabic" w:hAnsi="Simplified Arabic" w:cs="Simplified Arabic" w:hint="cs"/>
          <w:sz w:val="28"/>
          <w:szCs w:val="28"/>
          <w:rtl/>
        </w:rPr>
        <w:t>إل</w:t>
      </w:r>
      <w:r w:rsidR="000A5C74" w:rsidRPr="00A4736D">
        <w:rPr>
          <w:rFonts w:ascii="Simplified Arabic" w:hAnsi="Simplified Arabic" w:cs="Simplified Arabic"/>
          <w:sz w:val="28"/>
          <w:szCs w:val="28"/>
          <w:rtl/>
        </w:rPr>
        <w:t>كتروني يعطي الحرية التامة في تحديد الوقت للحضور عبر الوسيلة المستخدمة والذي بدوره يحقق الفاعلية في التدريب لهذه الفئة.</w:t>
      </w:r>
    </w:p>
    <w:p w:rsidR="00A97C3E" w:rsidRDefault="003F490C" w:rsidP="003F490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كما ويتيح التدريب الإلكتروني تكافؤ الفرص التعليمية بين المتدربين ويرفع من مستوياتهم، حيث يفتح أفاقاً جديدة يتمكن الطالب من خلالها إلى إشباع رغباته وفق قدراته وإمكاناته، كما وأن التدريب الإلكتروني على عكس التدريب التقليدي الذي يركز على المدخلات فإنه يركز على العمليات والمنتجات، فالمتدرب منتج للمعرفة وليس مستهلكاً لها فقط</w:t>
      </w:r>
      <w:r w:rsidR="00CF3223">
        <w:rPr>
          <w:rFonts w:ascii="Simplified Arabic" w:hAnsi="Simplified Arabic" w:cs="Simplified Arabic" w:hint="cs"/>
          <w:sz w:val="28"/>
          <w:szCs w:val="28"/>
          <w:rtl/>
        </w:rPr>
        <w:t>، ومن خصائص التدريب الإلكتروني ما ذكرها (الموسوي، 2010):</w:t>
      </w:r>
    </w:p>
    <w:p w:rsidR="00CF3223" w:rsidRDefault="00CF3223" w:rsidP="00CF322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المشاركة الإيجابية للمتدربين.</w:t>
      </w:r>
    </w:p>
    <w:p w:rsidR="00CF3223" w:rsidRDefault="00CF3223" w:rsidP="00CF322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تفعيل كافة أشكال تقديم المساعدة أثناء التدريب.</w:t>
      </w:r>
    </w:p>
    <w:p w:rsidR="00CF3223" w:rsidRDefault="00CF3223" w:rsidP="00CF322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قدرة المتدرب على التحكم في عملية التدريب.</w:t>
      </w:r>
    </w:p>
    <w:p w:rsidR="00CF3223" w:rsidRDefault="00CF3223" w:rsidP="00CF322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التفاعل النشط والمستمر بين المتدرب والمدرب.</w:t>
      </w:r>
    </w:p>
    <w:p w:rsidR="00CF3223" w:rsidRDefault="00CF3223" w:rsidP="00CF322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تلقي التدريب حسب وقت وموقع المتدرب.</w:t>
      </w:r>
    </w:p>
    <w:p w:rsidR="00CF3223" w:rsidRDefault="00CF3223" w:rsidP="00CF322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يساعد على إعطاء تغذية راجعة فورية للمتدرب حول تقدمه التعليمي.</w:t>
      </w:r>
    </w:p>
    <w:p w:rsidR="00CF3223" w:rsidRDefault="00CF3223" w:rsidP="00CF322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يمكن المتدرب من تقويم ذاته ومهاراته ومراقبة أدائه.</w:t>
      </w:r>
    </w:p>
    <w:p w:rsidR="00AD2E6F" w:rsidRDefault="00CF3223" w:rsidP="00AD2E6F">
      <w:pPr>
        <w:bidi/>
        <w:spacing w:after="0"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وهناك بعض الخصائص الأخرى حسب ما أشار إليها (عمر، 2017)، والتي صنفت </w:t>
      </w:r>
      <w:r w:rsidR="00AD2E6F">
        <w:rPr>
          <w:rFonts w:ascii="Simplified Arabic" w:hAnsi="Simplified Arabic" w:cs="Simplified Arabic" w:hint="cs"/>
          <w:sz w:val="28"/>
          <w:szCs w:val="28"/>
          <w:rtl/>
        </w:rPr>
        <w:t>ضمن الإمكانيات المتاحة من جراء إستخدام التدريب الإلكتروني والتي تشمل سهولة إستخدام الموقع التدريبي (أيقونات، أشكال وروابط سهلة)، التفاعلية بين العناصر الثلاثة الأهم في عملية التدريب الإلكتروني وهي (المدرب، الموظفين، البرنامج التدريبي)، سهولة الوصول والحصول على التدريب طيلة أيام الأسبوع، بالإضافة إلى تحقيق التدريب وفق النظريات الحديثة المعتمدة على التنوع في طرق تقديم المادة التدريبية (نصوص، صور، صوت، فيديوهات).</w:t>
      </w:r>
    </w:p>
    <w:p w:rsidR="002B0263" w:rsidRPr="00B6696B" w:rsidRDefault="002B0263" w:rsidP="002B0263">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B6696B">
        <w:rPr>
          <w:rFonts w:ascii="Simplified Arabic" w:hAnsi="Simplified Arabic" w:cs="Simplified Arabic" w:hint="cs"/>
          <w:b/>
          <w:bCs/>
          <w:sz w:val="32"/>
          <w:szCs w:val="32"/>
          <w:rtl/>
        </w:rPr>
        <w:lastRenderedPageBreak/>
        <w:t xml:space="preserve">المبحث </w:t>
      </w:r>
      <w:r>
        <w:rPr>
          <w:rFonts w:ascii="Simplified Arabic" w:hAnsi="Simplified Arabic" w:cs="Simplified Arabic" w:hint="cs"/>
          <w:b/>
          <w:bCs/>
          <w:sz w:val="32"/>
          <w:szCs w:val="32"/>
          <w:rtl/>
        </w:rPr>
        <w:t>الثالث: مراحل العملية التدريبية</w:t>
      </w:r>
    </w:p>
    <w:p w:rsidR="002B0263" w:rsidRDefault="002B0263" w:rsidP="002B0263">
      <w:pPr>
        <w:bidi/>
        <w:spacing w:after="0" w:line="240" w:lineRule="auto"/>
        <w:jc w:val="both"/>
        <w:rPr>
          <w:rFonts w:ascii="Simplified Arabic" w:hAnsi="Simplified Arabic" w:cs="Simplified Arabic"/>
          <w:sz w:val="28"/>
          <w:szCs w:val="28"/>
          <w:rtl/>
        </w:rPr>
      </w:pPr>
    </w:p>
    <w:p w:rsidR="008307CB" w:rsidRDefault="00A81F52" w:rsidP="00F50A3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لقد شهد العالم المعاصر لبيئة المنظمات تطوراً نوعياً، وكمياً غير مسبوق في مجال</w:t>
      </w:r>
      <w:r w:rsidR="00F50A36">
        <w:rPr>
          <w:rFonts w:ascii="Simplified Arabic" w:hAnsi="Simplified Arabic" w:cs="Simplified Arabic" w:hint="cs"/>
          <w:sz w:val="28"/>
          <w:szCs w:val="28"/>
          <w:rtl/>
        </w:rPr>
        <w:t>ات تقنية المعلومات والإتصالات وإ</w:t>
      </w:r>
      <w:r>
        <w:rPr>
          <w:rFonts w:ascii="Simplified Arabic" w:hAnsi="Simplified Arabic" w:cs="Simplified Arabic" w:hint="cs"/>
          <w:sz w:val="28"/>
          <w:szCs w:val="28"/>
          <w:rtl/>
        </w:rPr>
        <w:t xml:space="preserve">ستخداماتها في حقول التعليم، والتدريب والتثقيف، حيث انعكست مظاهر هذا التطور من خلال </w:t>
      </w:r>
      <w:r w:rsidR="00F50A36">
        <w:rPr>
          <w:rFonts w:ascii="Simplified Arabic" w:hAnsi="Simplified Arabic" w:cs="Simplified Arabic" w:hint="cs"/>
          <w:sz w:val="28"/>
          <w:szCs w:val="28"/>
          <w:rtl/>
        </w:rPr>
        <w:t>إ</w:t>
      </w:r>
      <w:r>
        <w:rPr>
          <w:rFonts w:ascii="Simplified Arabic" w:hAnsi="Simplified Arabic" w:cs="Simplified Arabic" w:hint="cs"/>
          <w:sz w:val="28"/>
          <w:szCs w:val="28"/>
          <w:rtl/>
        </w:rPr>
        <w:t>ستخدام الشبكة العالمية للمعلومات أو ما تعرف بإسم (شبكة الإنترنت) التي ساعدت على تيسير أساليب التعلم، والتدريب الإلكتروني التي تسعى لتحقيق أرقى مستويات التعليم، والتدريب من دون قيود حدود المكان والزمان.</w:t>
      </w:r>
    </w:p>
    <w:p w:rsidR="00380EA1" w:rsidRDefault="00A81F52" w:rsidP="00F50A3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ونتيجة التطورات التي شهدتها مجالات تقنية المعلومات، أحدثت نقلة نوعية في جميع العمليات التعليمية وخاصة فيما يتعلق بطرائق التدريس وال</w:t>
      </w:r>
      <w:r w:rsidR="00380EA1">
        <w:rPr>
          <w:rFonts w:ascii="Simplified Arabic" w:hAnsi="Simplified Arabic" w:cs="Simplified Arabic" w:hint="cs"/>
          <w:sz w:val="28"/>
          <w:szCs w:val="28"/>
          <w:rtl/>
        </w:rPr>
        <w:t>تعليم، وأساليب التدريب المختلفة</w:t>
      </w:r>
      <w:r w:rsidR="00626A1C">
        <w:rPr>
          <w:rFonts w:ascii="Simplified Arabic" w:hAnsi="Simplified Arabic" w:cs="Simplified Arabic" w:hint="cs"/>
          <w:sz w:val="28"/>
          <w:szCs w:val="28"/>
          <w:rtl/>
        </w:rPr>
        <w:t xml:space="preserve">، وعليه </w:t>
      </w:r>
      <w:r w:rsidR="00380EA1">
        <w:rPr>
          <w:rFonts w:ascii="Simplified Arabic" w:hAnsi="Simplified Arabic" w:cs="Simplified Arabic" w:hint="cs"/>
          <w:sz w:val="28"/>
          <w:szCs w:val="28"/>
          <w:rtl/>
        </w:rPr>
        <w:t>تعددت أساليب التعلم</w:t>
      </w:r>
      <w:r w:rsidR="00626A1C">
        <w:rPr>
          <w:rFonts w:ascii="Simplified Arabic" w:hAnsi="Simplified Arabic" w:cs="Simplified Arabic" w:hint="cs"/>
          <w:sz w:val="28"/>
          <w:szCs w:val="28"/>
          <w:rtl/>
        </w:rPr>
        <w:t xml:space="preserve"> </w:t>
      </w:r>
      <w:r w:rsidR="00380EA1">
        <w:rPr>
          <w:rFonts w:ascii="Simplified Arabic" w:hAnsi="Simplified Arabic" w:cs="Simplified Arabic" w:hint="cs"/>
          <w:sz w:val="28"/>
          <w:szCs w:val="28"/>
          <w:rtl/>
        </w:rPr>
        <w:t>والتدريب الإل</w:t>
      </w:r>
      <w:r w:rsidR="00F50A36">
        <w:rPr>
          <w:rFonts w:ascii="Simplified Arabic" w:hAnsi="Simplified Arabic" w:cs="Simplified Arabic" w:hint="cs"/>
          <w:sz w:val="28"/>
          <w:szCs w:val="28"/>
          <w:rtl/>
        </w:rPr>
        <w:t xml:space="preserve">كتروني وزيادة </w:t>
      </w:r>
      <w:r w:rsidR="00626A1C">
        <w:rPr>
          <w:rFonts w:ascii="Simplified Arabic" w:hAnsi="Simplified Arabic" w:cs="Simplified Arabic" w:hint="cs"/>
          <w:sz w:val="28"/>
          <w:szCs w:val="28"/>
          <w:rtl/>
        </w:rPr>
        <w:t>الحاجة إلى ضرورة</w:t>
      </w:r>
      <w:r w:rsidR="00380EA1">
        <w:rPr>
          <w:rFonts w:ascii="Simplified Arabic" w:hAnsi="Simplified Arabic" w:cs="Simplified Arabic" w:hint="cs"/>
          <w:sz w:val="28"/>
          <w:szCs w:val="28"/>
          <w:rtl/>
        </w:rPr>
        <w:t xml:space="preserve"> رسم الرؤى المستقبلية لفلسفة التدريب الإلكتروني، ا</w:t>
      </w:r>
      <w:r w:rsidR="00F50A36">
        <w:rPr>
          <w:rFonts w:ascii="Simplified Arabic" w:hAnsi="Simplified Arabic" w:cs="Simplified Arabic" w:hint="cs"/>
          <w:sz w:val="28"/>
          <w:szCs w:val="28"/>
          <w:rtl/>
        </w:rPr>
        <w:t>لمرتبط بتوظيف تقنية المعلومات وإ</w:t>
      </w:r>
      <w:r w:rsidR="00380EA1">
        <w:rPr>
          <w:rFonts w:ascii="Simplified Arabic" w:hAnsi="Simplified Arabic" w:cs="Simplified Arabic" w:hint="cs"/>
          <w:sz w:val="28"/>
          <w:szCs w:val="28"/>
          <w:rtl/>
        </w:rPr>
        <w:t>ستخداماتها في جميع مجالات منظومة التدريب. (عبوي، 2020)</w:t>
      </w:r>
    </w:p>
    <w:p w:rsidR="008307CB" w:rsidRDefault="00380EA1" w:rsidP="007B260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وتعتبر عملية التدريب الإلكتروني منظومة متكاملة تتكون من عناصر وأجزاء متشابكة ومتداخلة مع بعضها البعض قائمة على علاقات تبادلية</w:t>
      </w:r>
      <w:r w:rsidR="00626A1C">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من أجل أداء مجموعة من الوظائف والتي تكون خدمتها النهائية رفع الكفاءة الإنتاجية للعاملين، وبطبيعة الحال فإن تنفيذ أي برنامج تدريبي في المنظمات يمر بالعديد من المراحل </w:t>
      </w:r>
      <w:r w:rsidR="00626A1C">
        <w:rPr>
          <w:rFonts w:ascii="Simplified Arabic" w:hAnsi="Simplified Arabic" w:cs="Simplified Arabic" w:hint="cs"/>
          <w:sz w:val="28"/>
          <w:szCs w:val="28"/>
          <w:rtl/>
        </w:rPr>
        <w:t>تزيد أو تقل وفق حجم المنظمة وقطاع العمل وعدد الموظفين العاملين فيها، وحجم البرنامج التدريبي والميزانية المتاحة والعديد من العوامل الأخرى.</w:t>
      </w:r>
    </w:p>
    <w:p w:rsidR="002B0263" w:rsidRDefault="002B0263" w:rsidP="007B260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وعليه </w:t>
      </w:r>
      <w:r w:rsidRPr="00B6696B">
        <w:rPr>
          <w:rFonts w:ascii="Simplified Arabic" w:hAnsi="Simplified Arabic" w:cs="Simplified Arabic" w:hint="cs"/>
          <w:sz w:val="28"/>
          <w:szCs w:val="28"/>
          <w:rtl/>
        </w:rPr>
        <w:t>يت</w:t>
      </w:r>
      <w:r w:rsidR="002B6552">
        <w:rPr>
          <w:rFonts w:ascii="Simplified Arabic" w:hAnsi="Simplified Arabic" w:cs="Simplified Arabic" w:hint="cs"/>
          <w:sz w:val="28"/>
          <w:szCs w:val="28"/>
          <w:rtl/>
        </w:rPr>
        <w:t xml:space="preserve">ناول الباحث في هذا المبحث مراحل عملية التدريب الإلكتروني في المطلب الأول، ويتناول المطلب الثاني مقومات </w:t>
      </w:r>
      <w:r>
        <w:rPr>
          <w:rFonts w:ascii="Simplified Arabic" w:hAnsi="Simplified Arabic" w:cs="Simplified Arabic" w:hint="cs"/>
          <w:sz w:val="28"/>
          <w:szCs w:val="28"/>
          <w:rtl/>
        </w:rPr>
        <w:t>التدريب الإ</w:t>
      </w:r>
      <w:r w:rsidR="002B6552">
        <w:rPr>
          <w:rFonts w:ascii="Simplified Arabic" w:hAnsi="Simplified Arabic" w:cs="Simplified Arabic" w:hint="cs"/>
          <w:sz w:val="28"/>
          <w:szCs w:val="28"/>
          <w:rtl/>
        </w:rPr>
        <w:t>لكتروني، وفي المطلب الثالث معوقات</w:t>
      </w:r>
      <w:r>
        <w:rPr>
          <w:rFonts w:ascii="Simplified Arabic" w:hAnsi="Simplified Arabic" w:cs="Simplified Arabic" w:hint="cs"/>
          <w:sz w:val="28"/>
          <w:szCs w:val="28"/>
          <w:rtl/>
        </w:rPr>
        <w:t xml:space="preserve"> الت</w:t>
      </w:r>
      <w:r w:rsidR="002B6552">
        <w:rPr>
          <w:rFonts w:ascii="Simplified Arabic" w:hAnsi="Simplified Arabic" w:cs="Simplified Arabic" w:hint="cs"/>
          <w:sz w:val="28"/>
          <w:szCs w:val="28"/>
          <w:rtl/>
        </w:rPr>
        <w:t>دريب الإلكتروني، والمطلب الرابع التدريب الإلكتروني وأثره على المورد البشري المتدرب.</w:t>
      </w:r>
    </w:p>
    <w:p w:rsidR="008F2306" w:rsidRDefault="008F2306" w:rsidP="008F2306">
      <w:pPr>
        <w:bidi/>
        <w:spacing w:after="0" w:line="360" w:lineRule="auto"/>
        <w:jc w:val="both"/>
        <w:rPr>
          <w:rFonts w:ascii="Simplified Arabic" w:hAnsi="Simplified Arabic" w:cs="Simplified Arabic"/>
          <w:sz w:val="28"/>
          <w:szCs w:val="28"/>
          <w:rtl/>
        </w:rPr>
      </w:pPr>
    </w:p>
    <w:p w:rsidR="008F2306" w:rsidRDefault="008F2306" w:rsidP="008F2306">
      <w:pPr>
        <w:bidi/>
        <w:spacing w:after="0" w:line="360" w:lineRule="auto"/>
        <w:rPr>
          <w:rFonts w:ascii="Simplified Arabic" w:hAnsi="Simplified Arabic" w:cs="Simplified Arabic"/>
          <w:b/>
          <w:bCs/>
          <w:sz w:val="28"/>
          <w:szCs w:val="28"/>
          <w:rtl/>
        </w:rPr>
      </w:pPr>
      <w:r w:rsidRPr="00B6696B">
        <w:rPr>
          <w:rFonts w:ascii="Simplified Arabic" w:hAnsi="Simplified Arabic" w:cs="Simplified Arabic" w:hint="cs"/>
          <w:b/>
          <w:bCs/>
          <w:sz w:val="28"/>
          <w:szCs w:val="28"/>
          <w:rtl/>
        </w:rPr>
        <w:lastRenderedPageBreak/>
        <w:t xml:space="preserve">المطلب الأول: </w:t>
      </w:r>
      <w:r>
        <w:rPr>
          <w:rFonts w:ascii="Simplified Arabic" w:hAnsi="Simplified Arabic" w:cs="Simplified Arabic" w:hint="cs"/>
          <w:b/>
          <w:bCs/>
          <w:sz w:val="28"/>
          <w:szCs w:val="28"/>
          <w:rtl/>
        </w:rPr>
        <w:t>مراحل عملية التدريب الإلكتروني</w:t>
      </w:r>
    </w:p>
    <w:p w:rsidR="008F2306" w:rsidRPr="00190C02" w:rsidRDefault="00190C02" w:rsidP="00190C0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تمر </w:t>
      </w:r>
      <w:r w:rsidRPr="00190C02">
        <w:rPr>
          <w:rFonts w:ascii="Simplified Arabic" w:hAnsi="Simplified Arabic" w:cs="Simplified Arabic" w:hint="cs"/>
          <w:sz w:val="28"/>
          <w:szCs w:val="28"/>
          <w:rtl/>
        </w:rPr>
        <w:t>عملية</w:t>
      </w:r>
      <w:r>
        <w:rPr>
          <w:rFonts w:ascii="Simplified Arabic" w:hAnsi="Simplified Arabic" w:cs="Simplified Arabic" w:hint="cs"/>
          <w:sz w:val="28"/>
          <w:szCs w:val="28"/>
          <w:rtl/>
        </w:rPr>
        <w:t xml:space="preserve"> التدريب الإلكتروني بمراحل متعدد</w:t>
      </w:r>
      <w:r w:rsidRPr="00190C02">
        <w:rPr>
          <w:rFonts w:ascii="Simplified Arabic" w:hAnsi="Simplified Arabic" w:cs="Simplified Arabic" w:hint="cs"/>
          <w:sz w:val="28"/>
          <w:szCs w:val="28"/>
          <w:rtl/>
        </w:rPr>
        <w:t>ة ومختلفة</w:t>
      </w:r>
      <w:r>
        <w:rPr>
          <w:rFonts w:ascii="Simplified Arabic" w:hAnsi="Simplified Arabic" w:cs="Simplified Arabic" w:hint="cs"/>
          <w:sz w:val="28"/>
          <w:szCs w:val="28"/>
          <w:rtl/>
        </w:rPr>
        <w:t xml:space="preserve"> (عبوي، 2020)،</w:t>
      </w:r>
      <w:r w:rsidRPr="00190C02">
        <w:rPr>
          <w:rFonts w:ascii="Simplified Arabic" w:hAnsi="Simplified Arabic" w:cs="Simplified Arabic" w:hint="cs"/>
          <w:sz w:val="28"/>
          <w:szCs w:val="28"/>
          <w:rtl/>
        </w:rPr>
        <w:t xml:space="preserve"> وهي كالتالي:</w:t>
      </w:r>
    </w:p>
    <w:p w:rsidR="00190C02" w:rsidRDefault="00190C02" w:rsidP="00190C02">
      <w:pPr>
        <w:bidi/>
        <w:spacing w:after="0" w:line="360" w:lineRule="auto"/>
        <w:jc w:val="both"/>
        <w:rPr>
          <w:rFonts w:ascii="Simplified Arabic" w:hAnsi="Simplified Arabic" w:cs="Simplified Arabic"/>
          <w:sz w:val="28"/>
          <w:szCs w:val="28"/>
          <w:rtl/>
        </w:rPr>
      </w:pPr>
      <w:r w:rsidRPr="00190C02">
        <w:rPr>
          <w:rFonts w:ascii="Simplified Arabic" w:hAnsi="Simplified Arabic" w:cs="Simplified Arabic" w:hint="cs"/>
          <w:b/>
          <w:bCs/>
          <w:sz w:val="28"/>
          <w:szCs w:val="28"/>
          <w:rtl/>
        </w:rPr>
        <w:t xml:space="preserve">المرحلة الأولى: </w:t>
      </w:r>
      <w:r w:rsidRPr="00190C02">
        <w:rPr>
          <w:rFonts w:ascii="Simplified Arabic" w:hAnsi="Simplified Arabic" w:cs="Simplified Arabic" w:hint="cs"/>
          <w:sz w:val="28"/>
          <w:szCs w:val="28"/>
          <w:rtl/>
        </w:rPr>
        <w:t>تخطيط التدريب الإلكتروني</w:t>
      </w:r>
    </w:p>
    <w:p w:rsidR="007B2600" w:rsidRDefault="00190C02" w:rsidP="00132A8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حيث تتطلب تلك المرحلة تقدير الاحتياجات المستقبلية للمتدربين للعمل على إشباعها، وتحديد الأهداف العامة والخاصة للتدريب، ووضوحها، ووضع السياسات والإستراتيجيات والإجراءات</w:t>
      </w:r>
      <w:r w:rsidR="001C7E48">
        <w:rPr>
          <w:rFonts w:ascii="Simplified Arabic" w:hAnsi="Simplified Arabic" w:cs="Simplified Arabic" w:hint="cs"/>
          <w:sz w:val="28"/>
          <w:szCs w:val="28"/>
          <w:rtl/>
        </w:rPr>
        <w:t xml:space="preserve"> اللازمة لتطوير أداء المتدربين، وتكون عملية التخطيط مسؤولية العديد من الجهات المستفيدة من التدريب </w:t>
      </w:r>
      <w:r>
        <w:rPr>
          <w:rFonts w:ascii="Simplified Arabic" w:hAnsi="Simplified Arabic" w:cs="Simplified Arabic" w:hint="cs"/>
          <w:sz w:val="28"/>
          <w:szCs w:val="28"/>
          <w:rtl/>
        </w:rPr>
        <w:t xml:space="preserve">مع الاستعانة بمتخصصين </w:t>
      </w:r>
      <w:r w:rsidR="001C7E48">
        <w:rPr>
          <w:rFonts w:ascii="Simplified Arabic" w:hAnsi="Simplified Arabic" w:cs="Simplified Arabic" w:hint="cs"/>
          <w:sz w:val="28"/>
          <w:szCs w:val="28"/>
          <w:rtl/>
        </w:rPr>
        <w:t>في التدريب، وأساتذة الجامعات وخبراء التقنية.</w:t>
      </w:r>
    </w:p>
    <w:p w:rsidR="00132A8F" w:rsidRDefault="00132A8F" w:rsidP="00132A8F">
      <w:pPr>
        <w:bidi/>
        <w:spacing w:after="0" w:line="360" w:lineRule="auto"/>
        <w:jc w:val="both"/>
        <w:rPr>
          <w:rFonts w:ascii="Simplified Arabic" w:hAnsi="Simplified Arabic" w:cs="Simplified Arabic"/>
          <w:sz w:val="28"/>
          <w:szCs w:val="28"/>
        </w:rPr>
      </w:pPr>
    </w:p>
    <w:p w:rsidR="007B2600" w:rsidRDefault="007B2600" w:rsidP="007B260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المرحلة الثانية: </w:t>
      </w:r>
      <w:r w:rsidRPr="00132A8F">
        <w:rPr>
          <w:rFonts w:ascii="Simplified Arabic" w:hAnsi="Simplified Arabic" w:cs="Simplified Arabic" w:hint="cs"/>
          <w:sz w:val="28"/>
          <w:szCs w:val="28"/>
          <w:rtl/>
        </w:rPr>
        <w:t xml:space="preserve">تصميم </w:t>
      </w:r>
      <w:r w:rsidR="00132A8F" w:rsidRPr="00132A8F">
        <w:rPr>
          <w:rFonts w:ascii="Simplified Arabic" w:hAnsi="Simplified Arabic" w:cs="Simplified Arabic" w:hint="cs"/>
          <w:sz w:val="28"/>
          <w:szCs w:val="28"/>
          <w:rtl/>
        </w:rPr>
        <w:t>التدريب الإلكتروني</w:t>
      </w:r>
    </w:p>
    <w:p w:rsidR="007B2600" w:rsidRDefault="00132A8F" w:rsidP="00132A8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ومن خلال هذه المرحلة يتم فيها ترجمة السياسات والإستراتيجيات، والإجراءات </w:t>
      </w:r>
      <w:r w:rsidRPr="00132A8F">
        <w:rPr>
          <w:rFonts w:ascii="Simplified Arabic" w:hAnsi="Simplified Arabic" w:cs="Simplified Arabic"/>
          <w:sz w:val="28"/>
          <w:szCs w:val="28"/>
          <w:rtl/>
        </w:rPr>
        <w:t>التي يتم وضعها في</w:t>
      </w:r>
      <w:r>
        <w:rPr>
          <w:rFonts w:ascii="Simplified Arabic" w:hAnsi="Simplified Arabic" w:cs="Simplified Arabic" w:hint="cs"/>
          <w:sz w:val="28"/>
          <w:szCs w:val="28"/>
          <w:rtl/>
        </w:rPr>
        <w:t xml:space="preserve"> </w:t>
      </w:r>
      <w:r w:rsidRPr="00132A8F">
        <w:rPr>
          <w:rFonts w:ascii="Simplified Arabic" w:hAnsi="Simplified Arabic" w:cs="Simplified Arabic"/>
          <w:sz w:val="28"/>
          <w:szCs w:val="28"/>
          <w:rtl/>
        </w:rPr>
        <w:t>مرحلة التخطيط لتحقيق أهداف التدريب الإل</w:t>
      </w:r>
      <w:r>
        <w:rPr>
          <w:rFonts w:ascii="Simplified Arabic" w:hAnsi="Simplified Arabic" w:cs="Simplified Arabic"/>
          <w:sz w:val="28"/>
          <w:szCs w:val="28"/>
          <w:rtl/>
        </w:rPr>
        <w:t>كتروني بالإضافة إلى تصميم أنشطة</w:t>
      </w:r>
      <w:r>
        <w:rPr>
          <w:rFonts w:ascii="Simplified Arabic" w:hAnsi="Simplified Arabic" w:cs="Simplified Arabic" w:hint="cs"/>
          <w:sz w:val="28"/>
          <w:szCs w:val="28"/>
          <w:rtl/>
        </w:rPr>
        <w:t xml:space="preserve"> الدورات التدريبية، كما تركز تلك المرحلة على عملية تصميم المنهج التدريبي المراد تقديمه على شبكة الإنترنت.</w:t>
      </w:r>
    </w:p>
    <w:p w:rsidR="00132A8F" w:rsidRDefault="00132A8F" w:rsidP="00132A8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وعند تصميم التدريب الإلكتروني يتم الإعتماد </w:t>
      </w:r>
      <w:r w:rsidR="001C1651">
        <w:rPr>
          <w:rFonts w:ascii="Simplified Arabic" w:hAnsi="Simplified Arabic" w:cs="Simplified Arabic" w:hint="cs"/>
          <w:sz w:val="28"/>
          <w:szCs w:val="28"/>
          <w:rtl/>
        </w:rPr>
        <w:t>على أحد المدخلين التاليين:</w:t>
      </w:r>
    </w:p>
    <w:p w:rsidR="001C1651" w:rsidRDefault="001C1651" w:rsidP="001C1651">
      <w:pPr>
        <w:bidi/>
        <w:spacing w:after="0" w:line="360" w:lineRule="auto"/>
        <w:jc w:val="both"/>
        <w:rPr>
          <w:rFonts w:ascii="Simplified Arabic" w:hAnsi="Simplified Arabic" w:cs="Simplified Arabic"/>
          <w:sz w:val="28"/>
          <w:szCs w:val="28"/>
          <w:rtl/>
        </w:rPr>
      </w:pPr>
      <w:r w:rsidRPr="001C1651">
        <w:rPr>
          <w:rFonts w:ascii="Simplified Arabic" w:hAnsi="Simplified Arabic" w:cs="Simplified Arabic" w:hint="cs"/>
          <w:b/>
          <w:bCs/>
          <w:sz w:val="28"/>
          <w:szCs w:val="28"/>
          <w:rtl/>
        </w:rPr>
        <w:t>1.</w:t>
      </w:r>
      <w:r>
        <w:rPr>
          <w:rFonts w:ascii="Simplified Arabic" w:hAnsi="Simplified Arabic" w:cs="Simplified Arabic" w:hint="cs"/>
          <w:sz w:val="28"/>
          <w:szCs w:val="28"/>
          <w:rtl/>
        </w:rPr>
        <w:t xml:space="preserve"> مدخل النظم: ويركز هذا المدخل على العلاقات بين المتدربين والمدربين، والمحتوى التدريبي </w:t>
      </w:r>
      <w:r w:rsidR="00132A8F" w:rsidRPr="001C1651">
        <w:rPr>
          <w:rFonts w:ascii="Simplified Arabic" w:hAnsi="Simplified Arabic" w:cs="Simplified Arabic"/>
          <w:sz w:val="28"/>
          <w:szCs w:val="28"/>
          <w:rtl/>
        </w:rPr>
        <w:t>حيث يعتمد</w:t>
      </w:r>
      <w:r>
        <w:rPr>
          <w:rFonts w:ascii="Simplified Arabic" w:hAnsi="Simplified Arabic" w:cs="Simplified Arabic" w:hint="cs"/>
          <w:sz w:val="28"/>
          <w:szCs w:val="28"/>
          <w:rtl/>
        </w:rPr>
        <w:t xml:space="preserve"> كل عنصر من تلك العناصر على باقي العناصر </w:t>
      </w:r>
      <w:r w:rsidR="00132A8F" w:rsidRPr="001C1651">
        <w:rPr>
          <w:rFonts w:ascii="Simplified Arabic" w:hAnsi="Simplified Arabic" w:cs="Simplified Arabic"/>
          <w:sz w:val="28"/>
          <w:szCs w:val="28"/>
          <w:rtl/>
        </w:rPr>
        <w:t>ويتأثر بها ويؤثر فيها، وأي تعديل أو تغيير في إحداهما</w:t>
      </w:r>
      <w:r>
        <w:rPr>
          <w:rFonts w:ascii="Simplified Arabic" w:hAnsi="Simplified Arabic" w:cs="Simplified Arabic" w:hint="cs"/>
          <w:sz w:val="28"/>
          <w:szCs w:val="28"/>
          <w:rtl/>
        </w:rPr>
        <w:t xml:space="preserve"> يؤثر على النظام بأكمله وعلى نتائج ومخرجات التدريب.</w:t>
      </w:r>
    </w:p>
    <w:p w:rsidR="00117102" w:rsidRDefault="001C1651" w:rsidP="001C1651">
      <w:pPr>
        <w:bidi/>
        <w:spacing w:after="0" w:line="360" w:lineRule="auto"/>
        <w:jc w:val="both"/>
        <w:rPr>
          <w:rFonts w:ascii="Simplified Arabic" w:hAnsi="Simplified Arabic" w:cs="Simplified Arabic"/>
          <w:sz w:val="28"/>
          <w:szCs w:val="28"/>
          <w:rtl/>
        </w:rPr>
      </w:pPr>
      <w:r w:rsidRPr="001C1651">
        <w:rPr>
          <w:rFonts w:ascii="Simplified Arabic" w:hAnsi="Simplified Arabic" w:cs="Simplified Arabic" w:hint="cs"/>
          <w:b/>
          <w:bCs/>
          <w:sz w:val="28"/>
          <w:szCs w:val="28"/>
          <w:rtl/>
        </w:rPr>
        <w:t>2.</w:t>
      </w:r>
      <w:r>
        <w:rPr>
          <w:rFonts w:ascii="Simplified Arabic" w:hAnsi="Simplified Arabic" w:cs="Simplified Arabic" w:hint="cs"/>
          <w:sz w:val="28"/>
          <w:szCs w:val="28"/>
          <w:rtl/>
        </w:rPr>
        <w:t xml:space="preserve"> المدخل الشامل: يعتمد على قيام المطورين بتكوين رؤية شاملة ومنهجية لفهم واستيعاب مدى تأثير ذلك النوع من التدريب على المؤسسة بأكملها ويتطلب ذلك المدخل فهم كامل للمكونات ومستلزمات البنية </w:t>
      </w:r>
      <w:r>
        <w:rPr>
          <w:rFonts w:ascii="Simplified Arabic" w:hAnsi="Simplified Arabic" w:cs="Simplified Arabic" w:hint="cs"/>
          <w:sz w:val="28"/>
          <w:szCs w:val="28"/>
          <w:rtl/>
        </w:rPr>
        <w:lastRenderedPageBreak/>
        <w:t>الأساسية للشبكة والأجهزة المتاحة لها</w:t>
      </w:r>
      <w:r w:rsidR="001B2397">
        <w:rPr>
          <w:rFonts w:ascii="Simplified Arabic" w:hAnsi="Simplified Arabic" w:cs="Simplified Arabic" w:hint="cs"/>
          <w:sz w:val="28"/>
          <w:szCs w:val="28"/>
          <w:rtl/>
        </w:rPr>
        <w:t xml:space="preserve"> وبرامجها وخاصة برامج المتصفح </w:t>
      </w:r>
      <w:r w:rsidR="001B2397">
        <w:rPr>
          <w:rFonts w:ascii="Simplified Arabic" w:hAnsi="Simplified Arabic" w:cs="Simplified Arabic"/>
          <w:sz w:val="28"/>
          <w:szCs w:val="28"/>
        </w:rPr>
        <w:t>Browser</w:t>
      </w:r>
      <w:r w:rsidR="001B2397">
        <w:rPr>
          <w:rFonts w:ascii="Simplified Arabic" w:hAnsi="Simplified Arabic" w:cs="Simplified Arabic" w:hint="cs"/>
          <w:sz w:val="28"/>
          <w:szCs w:val="28"/>
          <w:rtl/>
        </w:rPr>
        <w:t>، ويقوم المدخل الشامل على عدة خطوات وتتمثل هذه الخطوات فيما يلي:</w:t>
      </w:r>
    </w:p>
    <w:p w:rsidR="001B2397" w:rsidRDefault="001B2397" w:rsidP="001B239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أ. تقدير الإحتياجات التدريبية من خلال تحديد الغايات والأهداف والمتدربين المستهدفين وبيئة التدريب.</w:t>
      </w:r>
    </w:p>
    <w:p w:rsidR="001B2397" w:rsidRDefault="001B2397" w:rsidP="001B239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ب. اختيار أكثر الطرق والأساليب ملائمة للتدريب الإلكتروني.</w:t>
      </w:r>
    </w:p>
    <w:p w:rsidR="00152D03" w:rsidRDefault="00152D03" w:rsidP="00152D03">
      <w:pPr>
        <w:bidi/>
        <w:spacing w:after="0" w:line="360" w:lineRule="auto"/>
        <w:jc w:val="both"/>
        <w:rPr>
          <w:rFonts w:ascii="Simplified Arabic" w:hAnsi="Simplified Arabic" w:cs="Simplified Arabic"/>
          <w:sz w:val="28"/>
          <w:szCs w:val="28"/>
          <w:rtl/>
        </w:rPr>
      </w:pPr>
    </w:p>
    <w:p w:rsidR="00152D03" w:rsidRDefault="00067B72" w:rsidP="00152D0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المرحلة الثالثة</w:t>
      </w:r>
      <w:r w:rsidR="00152D03">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تنظيم</w:t>
      </w:r>
      <w:r w:rsidR="00152D03" w:rsidRPr="00132A8F">
        <w:rPr>
          <w:rFonts w:ascii="Simplified Arabic" w:hAnsi="Simplified Arabic" w:cs="Simplified Arabic" w:hint="cs"/>
          <w:sz w:val="28"/>
          <w:szCs w:val="28"/>
          <w:rtl/>
        </w:rPr>
        <w:t xml:space="preserve"> التدريب الإلكتروني</w:t>
      </w:r>
    </w:p>
    <w:p w:rsidR="00067B72" w:rsidRDefault="00067B72" w:rsidP="00067B7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تتمثل خطوات تنظيم التدريب الإلكتروني فيما يلي:</w:t>
      </w:r>
    </w:p>
    <w:p w:rsidR="00067B72" w:rsidRDefault="00067B72" w:rsidP="00067B7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أ. تحديد المدة الزمنية للتدريب، بحيث يتضمن كل أسبوع المواد والأنشطة التدريبية الخاصة به مثل (المحتوى التدريبي، موضوعات المحادثة الإلكترونية، المصادر الإثرائية، الإختبارات التدريبية).</w:t>
      </w:r>
    </w:p>
    <w:p w:rsidR="00067B72" w:rsidRDefault="00067B72" w:rsidP="00067B7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ب. تتكون الدورة التدريبية من محتوى تدريبي (100% تدريب غير متزامن، مصادر إثرائية (مواقع ويب، وارتباطات)، اختبارات مرحلية ونهائية.</w:t>
      </w:r>
    </w:p>
    <w:p w:rsidR="00067B72" w:rsidRDefault="00067B72" w:rsidP="00067B7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ج. يعقد اختبار نهاية الدورة التدريبية، وتتمثل درجة الاختبار من 100 موزعة كما يلي (50 درجة خاصة بالمحتوى التدريبي، 35 درجة خاصة بالمصادر الإثرائية، 15 درجات للمحادثات الإلكترونية مع المدرب).</w:t>
      </w:r>
    </w:p>
    <w:p w:rsidR="00067B72" w:rsidRDefault="00067B72" w:rsidP="00067B7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د. </w:t>
      </w:r>
      <w:r w:rsidRPr="00067B72">
        <w:rPr>
          <w:rFonts w:ascii="Simplified Arabic" w:hAnsi="Simplified Arabic" w:cs="Simplified Arabic"/>
          <w:sz w:val="28"/>
          <w:szCs w:val="28"/>
          <w:rtl/>
        </w:rPr>
        <w:t>الإشراف التدريبي</w:t>
      </w:r>
      <w:r>
        <w:rPr>
          <w:rFonts w:ascii="Simplified Arabic" w:hAnsi="Simplified Arabic" w:cs="Simplified Arabic" w:hint="cs"/>
          <w:sz w:val="28"/>
          <w:szCs w:val="28"/>
          <w:rtl/>
        </w:rPr>
        <w:t>:</w:t>
      </w:r>
      <w:r w:rsidRPr="00067B72">
        <w:rPr>
          <w:rFonts w:ascii="Simplified Arabic" w:hAnsi="Simplified Arabic" w:cs="Simplified Arabic"/>
          <w:sz w:val="28"/>
          <w:szCs w:val="28"/>
          <w:rtl/>
        </w:rPr>
        <w:t xml:space="preserve"> يتضمن الموقع نظاما</w:t>
      </w:r>
      <w:r w:rsidR="00196400">
        <w:rPr>
          <w:rFonts w:ascii="Simplified Arabic" w:hAnsi="Simplified Arabic" w:cs="Simplified Arabic" w:hint="cs"/>
          <w:sz w:val="28"/>
          <w:szCs w:val="28"/>
          <w:rtl/>
        </w:rPr>
        <w:t>ً</w:t>
      </w:r>
      <w:r w:rsidRPr="00067B72">
        <w:rPr>
          <w:rFonts w:ascii="Simplified Arabic" w:hAnsi="Simplified Arabic" w:cs="Simplified Arabic"/>
          <w:sz w:val="28"/>
          <w:szCs w:val="28"/>
          <w:rtl/>
        </w:rPr>
        <w:t xml:space="preserve"> فعالا</w:t>
      </w:r>
      <w:r w:rsidR="00196400">
        <w:rPr>
          <w:rFonts w:ascii="Simplified Arabic" w:hAnsi="Simplified Arabic" w:cs="Simplified Arabic" w:hint="cs"/>
          <w:sz w:val="28"/>
          <w:szCs w:val="28"/>
          <w:rtl/>
        </w:rPr>
        <w:t>ً</w:t>
      </w:r>
      <w:r w:rsidRPr="00067B72">
        <w:rPr>
          <w:rFonts w:ascii="Simplified Arabic" w:hAnsi="Simplified Arabic" w:cs="Simplified Arabic"/>
          <w:sz w:val="28"/>
          <w:szCs w:val="28"/>
          <w:rtl/>
        </w:rPr>
        <w:t xml:space="preserve"> للإشراف على التدريب يتيح للمدرب متابعة العمل التدريبي</w:t>
      </w:r>
      <w:r w:rsidRPr="00067B72">
        <w:rPr>
          <w:rFonts w:ascii="Simplified Arabic" w:hAnsi="Simplified Arabic" w:cs="Simplified Arabic"/>
          <w:sz w:val="28"/>
          <w:szCs w:val="28"/>
        </w:rPr>
        <w:br/>
      </w:r>
      <w:r w:rsidRPr="00067B72">
        <w:rPr>
          <w:rFonts w:ascii="Simplified Arabic" w:hAnsi="Simplified Arabic" w:cs="Simplified Arabic"/>
          <w:sz w:val="28"/>
          <w:szCs w:val="28"/>
          <w:rtl/>
        </w:rPr>
        <w:t>وا</w:t>
      </w:r>
      <w:r>
        <w:rPr>
          <w:rFonts w:ascii="Simplified Arabic" w:hAnsi="Simplified Arabic" w:cs="Simplified Arabic"/>
          <w:sz w:val="28"/>
          <w:szCs w:val="28"/>
          <w:rtl/>
        </w:rPr>
        <w:t>لحصول على التغذية الراجعة واستخ</w:t>
      </w:r>
      <w:r>
        <w:rPr>
          <w:rFonts w:ascii="Simplified Arabic" w:hAnsi="Simplified Arabic" w:cs="Simplified Arabic" w:hint="cs"/>
          <w:sz w:val="28"/>
          <w:szCs w:val="28"/>
          <w:rtl/>
        </w:rPr>
        <w:t>را</w:t>
      </w:r>
      <w:r w:rsidR="00196400">
        <w:rPr>
          <w:rFonts w:ascii="Simplified Arabic" w:hAnsi="Simplified Arabic" w:cs="Simplified Arabic"/>
          <w:sz w:val="28"/>
          <w:szCs w:val="28"/>
          <w:rtl/>
        </w:rPr>
        <w:t>ج البيانات وكتابة التقاري</w:t>
      </w:r>
      <w:r w:rsidR="00196400">
        <w:rPr>
          <w:rFonts w:ascii="Simplified Arabic" w:hAnsi="Simplified Arabic" w:cs="Simplified Arabic" w:hint="cs"/>
          <w:sz w:val="28"/>
          <w:szCs w:val="28"/>
          <w:rtl/>
        </w:rPr>
        <w:t>ر.</w:t>
      </w:r>
    </w:p>
    <w:p w:rsidR="00067B72" w:rsidRDefault="00067B72" w:rsidP="00067B7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ه. </w:t>
      </w:r>
      <w:r w:rsidR="00196400">
        <w:rPr>
          <w:rFonts w:ascii="Simplified Arabic" w:hAnsi="Simplified Arabic" w:cs="Simplified Arabic" w:hint="cs"/>
          <w:sz w:val="28"/>
          <w:szCs w:val="28"/>
          <w:rtl/>
        </w:rPr>
        <w:t xml:space="preserve">الدعم والمساندة: يضمن الموقع خدمة الدعم والمساعدة لضمان استمرارية عمل النظام بدون أي مشكلات، حيث يتم الاستفادة من التغذية الراجعة لتطوير المحتوى التعليمي من الناحية العلمية، والتدريبية بالإضافة إلى تطوير الأهداف والأنشطة والأساليب، وتتمثل طرق الدعم المتاحة بالموقع في الدعم بالهاتف، والبريد الإلكتروني، والمحادثة الإلكترونية </w:t>
      </w:r>
      <w:r w:rsidR="00196400">
        <w:rPr>
          <w:rFonts w:ascii="Simplified Arabic" w:hAnsi="Simplified Arabic" w:cs="Simplified Arabic"/>
          <w:sz w:val="28"/>
          <w:szCs w:val="28"/>
        </w:rPr>
        <w:t>Chatting</w:t>
      </w:r>
      <w:r w:rsidR="00196400">
        <w:rPr>
          <w:rFonts w:ascii="Simplified Arabic" w:hAnsi="Simplified Arabic" w:cs="Simplified Arabic" w:hint="cs"/>
          <w:sz w:val="28"/>
          <w:szCs w:val="28"/>
          <w:rtl/>
        </w:rPr>
        <w:t>.</w:t>
      </w:r>
    </w:p>
    <w:p w:rsidR="00196400" w:rsidRDefault="00196400" w:rsidP="0019640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lastRenderedPageBreak/>
        <w:t xml:space="preserve">المرحلة الرابعة: </w:t>
      </w:r>
      <w:r>
        <w:rPr>
          <w:rFonts w:ascii="Simplified Arabic" w:hAnsi="Simplified Arabic" w:cs="Simplified Arabic" w:hint="cs"/>
          <w:sz w:val="28"/>
          <w:szCs w:val="28"/>
          <w:rtl/>
        </w:rPr>
        <w:t>تنفيذ</w:t>
      </w:r>
      <w:r w:rsidRPr="00132A8F">
        <w:rPr>
          <w:rFonts w:ascii="Simplified Arabic" w:hAnsi="Simplified Arabic" w:cs="Simplified Arabic" w:hint="cs"/>
          <w:sz w:val="28"/>
          <w:szCs w:val="28"/>
          <w:rtl/>
        </w:rPr>
        <w:t xml:space="preserve"> التدريب الإلكتروني</w:t>
      </w:r>
    </w:p>
    <w:p w:rsidR="00830B46" w:rsidRDefault="002D5B6E" w:rsidP="00830B4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وتعني هذه المرحلة كيفية ترجمة السياسات والإستراتيجيات والإجراءات الموضحة في مرحلة التخطيط إلى تحقيق أهداف التدريب، ويرتبط في تنفيذ التدريب تكوين فريق التدريب الإلكتروني الذي يتكون من</w:t>
      </w:r>
      <w:r w:rsidR="00830B46">
        <w:rPr>
          <w:rFonts w:ascii="Simplified Arabic" w:hAnsi="Simplified Arabic" w:cs="Simplified Arabic" w:hint="cs"/>
          <w:sz w:val="28"/>
          <w:szCs w:val="28"/>
          <w:rtl/>
        </w:rPr>
        <w:t xml:space="preserve">: بعض مديري إدارات التدريب، مصممي البرامج التدريبية، مجموعة من الفنيين في مجالات تكنولوجيا المعلومات البرمجة، الشبكات، وأمن المعلومات. </w:t>
      </w:r>
    </w:p>
    <w:p w:rsidR="00830B46" w:rsidRDefault="00830B46" w:rsidP="00830B4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w:t>
      </w:r>
      <w:r>
        <w:rPr>
          <w:rFonts w:ascii="Simplified Arabic" w:hAnsi="Simplified Arabic" w:cs="Simplified Arabic"/>
          <w:sz w:val="28"/>
          <w:szCs w:val="28"/>
          <w:rtl/>
        </w:rPr>
        <w:t>يتم</w:t>
      </w:r>
      <w:r>
        <w:rPr>
          <w:rFonts w:ascii="Simplified Arabic" w:hAnsi="Simplified Arabic" w:cs="Simplified Arabic" w:hint="cs"/>
          <w:sz w:val="28"/>
          <w:szCs w:val="28"/>
          <w:rtl/>
        </w:rPr>
        <w:t xml:space="preserve"> تنفيذ </w:t>
      </w:r>
      <w:r w:rsidRPr="002D5B6E">
        <w:rPr>
          <w:rFonts w:ascii="Simplified Arabic" w:hAnsi="Simplified Arabic" w:cs="Simplified Arabic"/>
          <w:sz w:val="28"/>
          <w:szCs w:val="28"/>
          <w:rtl/>
        </w:rPr>
        <w:t>التدريب الإلكتروني في بيئة افتراضية، مما يوفر المرونة والحرية في اختيار مكان</w:t>
      </w:r>
      <w:r>
        <w:rPr>
          <w:rFonts w:ascii="Simplified Arabic" w:hAnsi="Simplified Arabic" w:cs="Simplified Arabic" w:hint="cs"/>
          <w:sz w:val="28"/>
          <w:szCs w:val="28"/>
          <w:rtl/>
        </w:rPr>
        <w:t xml:space="preserve"> التدريب ووقته حيث يتطلب التنفيذ إعداد مواقع </w:t>
      </w:r>
      <w:r w:rsidRPr="002D5B6E">
        <w:rPr>
          <w:rFonts w:ascii="Simplified Arabic" w:hAnsi="Simplified Arabic" w:cs="Simplified Arabic"/>
          <w:sz w:val="28"/>
          <w:szCs w:val="28"/>
          <w:rtl/>
        </w:rPr>
        <w:t>التدريب حسب متطلبات نظام التدريب الإلكتروني ووسائطه، بما في ذلك: الإنت</w:t>
      </w:r>
      <w:r>
        <w:rPr>
          <w:rFonts w:ascii="Simplified Arabic" w:hAnsi="Simplified Arabic" w:cs="Simplified Arabic"/>
          <w:sz w:val="28"/>
          <w:szCs w:val="28"/>
          <w:rtl/>
        </w:rPr>
        <w:t>رنت، والوسائط المتعددة، وال</w:t>
      </w:r>
      <w:r>
        <w:rPr>
          <w:rFonts w:ascii="Simplified Arabic" w:hAnsi="Simplified Arabic" w:cs="Simplified Arabic" w:hint="cs"/>
          <w:sz w:val="28"/>
          <w:szCs w:val="28"/>
          <w:rtl/>
        </w:rPr>
        <w:t>فصول</w:t>
      </w:r>
      <w:r w:rsidRPr="002D5B6E">
        <w:rPr>
          <w:rFonts w:ascii="Simplified Arabic" w:hAnsi="Simplified Arabic" w:cs="Simplified Arabic"/>
          <w:sz w:val="28"/>
          <w:szCs w:val="28"/>
          <w:rtl/>
        </w:rPr>
        <w:t xml:space="preserve"> الذكية، وبرامج التدريب الإلكتروني المناسبة</w:t>
      </w:r>
      <w:r w:rsidRPr="002D5B6E">
        <w:rPr>
          <w:rFonts w:ascii="Simplified Arabic" w:hAnsi="Simplified Arabic" w:cs="Simplified Arabic"/>
          <w:sz w:val="28"/>
          <w:szCs w:val="28"/>
        </w:rPr>
        <w:t>.</w:t>
      </w:r>
    </w:p>
    <w:p w:rsidR="004B74E2" w:rsidRDefault="00830B46" w:rsidP="004B74E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بالإضافة إلى ذلك، </w:t>
      </w:r>
      <w:r w:rsidRPr="002D5B6E">
        <w:rPr>
          <w:rFonts w:ascii="Simplified Arabic" w:hAnsi="Simplified Arabic" w:cs="Simplified Arabic"/>
          <w:sz w:val="28"/>
          <w:szCs w:val="28"/>
          <w:rtl/>
        </w:rPr>
        <w:t>يت</w:t>
      </w:r>
      <w:r>
        <w:rPr>
          <w:rFonts w:ascii="Simplified Arabic" w:hAnsi="Simplified Arabic" w:cs="Simplified Arabic"/>
          <w:sz w:val="28"/>
          <w:szCs w:val="28"/>
          <w:rtl/>
        </w:rPr>
        <w:t>م اختيار قائد فريق التدريب</w:t>
      </w:r>
      <w:r>
        <w:rPr>
          <w:rFonts w:ascii="Simplified Arabic" w:hAnsi="Simplified Arabic" w:cs="Simplified Arabic" w:hint="cs"/>
          <w:sz w:val="28"/>
          <w:szCs w:val="28"/>
          <w:rtl/>
        </w:rPr>
        <w:t xml:space="preserve"> لديه القدرة على إدارة هذا النظام وإعداد الرؤية العامة للتدر</w:t>
      </w:r>
      <w:r w:rsidR="00F50A36">
        <w:rPr>
          <w:rFonts w:ascii="Simplified Arabic" w:hAnsi="Simplified Arabic" w:cs="Simplified Arabic" w:hint="cs"/>
          <w:sz w:val="28"/>
          <w:szCs w:val="28"/>
          <w:rtl/>
        </w:rPr>
        <w:t>يب بناءً على معلومات التدريب، وإ</w:t>
      </w:r>
      <w:r>
        <w:rPr>
          <w:rFonts w:ascii="Simplified Arabic" w:hAnsi="Simplified Arabic" w:cs="Simplified Arabic" w:hint="cs"/>
          <w:sz w:val="28"/>
          <w:szCs w:val="28"/>
          <w:rtl/>
        </w:rPr>
        <w:t>ستخدام الأجهزة والبرامج ذات الصلة، والاستفادة من خبرة الآخرين في التدريب الإلكتروني</w:t>
      </w:r>
      <w:r w:rsidR="004B74E2">
        <w:rPr>
          <w:rFonts w:ascii="Simplified Arabic" w:hAnsi="Simplified Arabic" w:cs="Simplified Arabic" w:hint="cs"/>
          <w:sz w:val="28"/>
          <w:szCs w:val="28"/>
          <w:rtl/>
        </w:rPr>
        <w:t xml:space="preserve">، </w:t>
      </w:r>
      <w:r w:rsidRPr="002D5B6E">
        <w:rPr>
          <w:rFonts w:ascii="Simplified Arabic" w:hAnsi="Simplified Arabic" w:cs="Simplified Arabic"/>
          <w:sz w:val="28"/>
          <w:szCs w:val="28"/>
          <w:rtl/>
        </w:rPr>
        <w:t xml:space="preserve">وممارسة جميع أنشطة التدريب الإثرائي، بما في ذلك حضور المؤتمرات المتعلقة بالتدريب الإلكتروني. </w:t>
      </w:r>
    </w:p>
    <w:p w:rsidR="002D5B6E" w:rsidRDefault="00830B46" w:rsidP="004B74E2">
      <w:pPr>
        <w:bidi/>
        <w:spacing w:after="0" w:line="360" w:lineRule="auto"/>
        <w:jc w:val="both"/>
        <w:rPr>
          <w:rFonts w:ascii="Simplified Arabic" w:hAnsi="Simplified Arabic" w:cs="Simplified Arabic"/>
          <w:sz w:val="28"/>
          <w:szCs w:val="28"/>
          <w:rtl/>
        </w:rPr>
      </w:pPr>
      <w:r w:rsidRPr="002D5B6E">
        <w:rPr>
          <w:rFonts w:ascii="Simplified Arabic" w:hAnsi="Simplified Arabic" w:cs="Simplified Arabic"/>
          <w:sz w:val="28"/>
          <w:szCs w:val="28"/>
          <w:rtl/>
        </w:rPr>
        <w:t>كما يشمل التنفيذ تحديد وتقدير احتياجات المتدرب</w:t>
      </w:r>
      <w:r w:rsidR="004B74E2">
        <w:rPr>
          <w:rFonts w:ascii="Simplified Arabic" w:hAnsi="Simplified Arabic" w:cs="Simplified Arabic" w:hint="cs"/>
          <w:sz w:val="28"/>
          <w:szCs w:val="28"/>
          <w:rtl/>
        </w:rPr>
        <w:t xml:space="preserve">ين وتقديرها للعمل على إشباعها، </w:t>
      </w:r>
      <w:r w:rsidRPr="002D5B6E">
        <w:rPr>
          <w:rFonts w:ascii="Simplified Arabic" w:hAnsi="Simplified Arabic" w:cs="Simplified Arabic"/>
          <w:sz w:val="28"/>
          <w:szCs w:val="28"/>
          <w:rtl/>
        </w:rPr>
        <w:t>وتقديم الدعم الفني مثل الاتصال وتصميم وإعداد البرامج التدريبية لتلبية الاحتياجات التدريبية المطلوبة</w:t>
      </w:r>
      <w:r w:rsidRPr="002D5B6E">
        <w:rPr>
          <w:rFonts w:ascii="Simplified Arabic" w:hAnsi="Simplified Arabic" w:cs="Simplified Arabic"/>
          <w:sz w:val="28"/>
          <w:szCs w:val="28"/>
        </w:rPr>
        <w:t>.</w:t>
      </w:r>
    </w:p>
    <w:p w:rsidR="002D5B6E" w:rsidRDefault="004B74E2" w:rsidP="002D5B6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w:t>
      </w:r>
      <w:r w:rsidR="002D5B6E">
        <w:rPr>
          <w:rFonts w:ascii="Simplified Arabic" w:hAnsi="Simplified Arabic" w:cs="Simplified Arabic" w:hint="cs"/>
          <w:sz w:val="28"/>
          <w:szCs w:val="28"/>
          <w:rtl/>
        </w:rPr>
        <w:t>في هذه المرحلة يتم تنفيذ التدريب الإلكتروني من خلال تشغيل برنامج (</w:t>
      </w:r>
      <w:r w:rsidR="002D5B6E">
        <w:rPr>
          <w:rFonts w:ascii="Simplified Arabic" w:hAnsi="Simplified Arabic" w:cs="Simplified Arabic"/>
          <w:sz w:val="28"/>
          <w:szCs w:val="28"/>
        </w:rPr>
        <w:t>Internet Explorer</w:t>
      </w:r>
      <w:r w:rsidR="002D5B6E">
        <w:rPr>
          <w:rFonts w:ascii="Simplified Arabic" w:hAnsi="Simplified Arabic" w:cs="Simplified Arabic" w:hint="cs"/>
          <w:sz w:val="28"/>
          <w:szCs w:val="28"/>
          <w:rtl/>
        </w:rPr>
        <w:t>) وكتابة عنوان الموقع حيث تظهر الصفحات التالية:</w:t>
      </w:r>
    </w:p>
    <w:p w:rsidR="004B74E2" w:rsidRDefault="004B74E2" w:rsidP="004B74E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صفحة تسجيل الدخول: حيث يقوم المتدرب بإدخال إسم المستخدم وكلمة المرور الممنوحة له بواسطة المدرب أو المشرف ثم الضغط على زر الدخول.</w:t>
      </w:r>
    </w:p>
    <w:p w:rsidR="004B74E2" w:rsidRDefault="004B74E2" w:rsidP="004B74E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صفحة المدرب: وتشمل كافة المعلومات عن المدرب، الإسم، معلومات الإتصال به وتواجده بالموقع.</w:t>
      </w:r>
    </w:p>
    <w:p w:rsidR="004B74E2" w:rsidRDefault="00A730E2" w:rsidP="00A730E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3. الصفحة الرئيسية: حيث تتضمن العناصر التالية (محتوى التدريب، البحث، المحادثة، التقييم، البريد، وملفات التحميل).</w:t>
      </w:r>
    </w:p>
    <w:p w:rsidR="00A730E2" w:rsidRDefault="00A730E2" w:rsidP="00A730E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صفحة محتوى التدريب: تتضمن جدول المحتويات يوضح للمتدرب كيفية استعراض المحتوى والتنقل خلال صفحاته كما تتضمن فهرس المحتوى التدريبي.</w:t>
      </w:r>
    </w:p>
    <w:p w:rsidR="00A730E2" w:rsidRDefault="00A730E2" w:rsidP="00A730E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صفحة المتدربين: تضم قائمة بأسماء المتدربين المقيدين لدراسة محتوى التدريب وبريدهم الإلكتروني وذلك للمراسلة فيما بينهم.</w:t>
      </w:r>
    </w:p>
    <w:p w:rsidR="00692ABC" w:rsidRDefault="00A730E2" w:rsidP="00A730E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صفحة التقويم الذاتي: وتوضح الإستراتيجية التي يتم من خلالها تقييم أداء المتدرب.</w:t>
      </w:r>
    </w:p>
    <w:p w:rsidR="00A730E2" w:rsidRDefault="00A730E2" w:rsidP="00A730E2">
      <w:pPr>
        <w:bidi/>
        <w:spacing w:after="0" w:line="360" w:lineRule="auto"/>
        <w:jc w:val="both"/>
        <w:rPr>
          <w:rFonts w:ascii="Simplified Arabic" w:hAnsi="Simplified Arabic" w:cs="Simplified Arabic"/>
          <w:sz w:val="28"/>
          <w:szCs w:val="28"/>
          <w:rtl/>
        </w:rPr>
      </w:pPr>
    </w:p>
    <w:p w:rsidR="00A730E2" w:rsidRDefault="00A730E2" w:rsidP="00A730E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المرحلة الخامسة: </w:t>
      </w:r>
      <w:r>
        <w:rPr>
          <w:rFonts w:ascii="Simplified Arabic" w:hAnsi="Simplified Arabic" w:cs="Simplified Arabic" w:hint="cs"/>
          <w:sz w:val="28"/>
          <w:szCs w:val="28"/>
          <w:rtl/>
        </w:rPr>
        <w:t xml:space="preserve">تقييم </w:t>
      </w:r>
      <w:r w:rsidRPr="00132A8F">
        <w:rPr>
          <w:rFonts w:ascii="Simplified Arabic" w:hAnsi="Simplified Arabic" w:cs="Simplified Arabic" w:hint="cs"/>
          <w:sz w:val="28"/>
          <w:szCs w:val="28"/>
          <w:rtl/>
        </w:rPr>
        <w:t>التدريب الإلكتروني</w:t>
      </w:r>
    </w:p>
    <w:p w:rsidR="00E0319C" w:rsidRDefault="00F23768" w:rsidP="00342E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تقوم عملية تقييم التدريب الإلكتروني على عدة أسس ومعايير التي يمكن من خلالها إجراء التعديلات لتطوير نظام التدريب ورسم إستراتيجياته المس</w:t>
      </w:r>
      <w:r w:rsidR="001C5615">
        <w:rPr>
          <w:rFonts w:ascii="Simplified Arabic" w:hAnsi="Simplified Arabic" w:cs="Simplified Arabic" w:hint="cs"/>
          <w:sz w:val="28"/>
          <w:szCs w:val="28"/>
          <w:rtl/>
        </w:rPr>
        <w:t xml:space="preserve">تقبلية، ومن هذه الأسس والمعايير: </w:t>
      </w:r>
      <w:r w:rsidR="00A730E2" w:rsidRPr="00A730E2">
        <w:rPr>
          <w:rFonts w:ascii="Simplified Arabic" w:hAnsi="Simplified Arabic" w:cs="Simplified Arabic"/>
          <w:sz w:val="28"/>
          <w:szCs w:val="28"/>
          <w:rtl/>
        </w:rPr>
        <w:t>تحديد أهداف</w:t>
      </w:r>
      <w:r w:rsidR="00A730E2">
        <w:rPr>
          <w:rFonts w:ascii="Simplified Arabic" w:hAnsi="Simplified Arabic" w:cs="Simplified Arabic" w:hint="cs"/>
          <w:sz w:val="28"/>
          <w:szCs w:val="28"/>
          <w:rtl/>
        </w:rPr>
        <w:t xml:space="preserve"> </w:t>
      </w:r>
      <w:r w:rsidR="00A730E2" w:rsidRPr="00A730E2">
        <w:rPr>
          <w:rFonts w:ascii="Simplified Arabic" w:hAnsi="Simplified Arabic" w:cs="Simplified Arabic"/>
          <w:sz w:val="28"/>
          <w:szCs w:val="28"/>
          <w:rtl/>
        </w:rPr>
        <w:t>التدريب القريبة والبعيدة ووضوحها</w:t>
      </w:r>
      <w:r>
        <w:rPr>
          <w:rFonts w:ascii="Simplified Arabic" w:hAnsi="Simplified Arabic" w:cs="Simplified Arabic" w:hint="cs"/>
          <w:sz w:val="28"/>
          <w:szCs w:val="28"/>
          <w:rtl/>
        </w:rPr>
        <w:t>، وشمول عملية التقييم واستمرارها، وترابط عناصر منظومة التدريب واتساقها، وتكامل جهود ال</w:t>
      </w:r>
      <w:r w:rsidR="001C5615">
        <w:rPr>
          <w:rFonts w:ascii="Simplified Arabic" w:hAnsi="Simplified Arabic" w:cs="Simplified Arabic" w:hint="cs"/>
          <w:sz w:val="28"/>
          <w:szCs w:val="28"/>
          <w:rtl/>
        </w:rPr>
        <w:t>تدريب السابقة واللاحقة وجودتها، ويتم هذا من خلال نماذج التقييم المختلفة الخاصة بالمتدرب والمدرب ومنسق التدريب. (الحميداوي، 2017)</w:t>
      </w:r>
    </w:p>
    <w:p w:rsidR="00342E52" w:rsidRDefault="00342E52" w:rsidP="00342E52">
      <w:pPr>
        <w:bidi/>
        <w:spacing w:after="0" w:line="360" w:lineRule="auto"/>
        <w:jc w:val="both"/>
        <w:rPr>
          <w:rFonts w:ascii="Simplified Arabic" w:hAnsi="Simplified Arabic" w:cs="Simplified Arabic"/>
          <w:sz w:val="28"/>
          <w:szCs w:val="28"/>
          <w:rtl/>
        </w:rPr>
      </w:pPr>
    </w:p>
    <w:p w:rsidR="00E0319C" w:rsidRDefault="00E0319C" w:rsidP="00E0319C">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الثاني</w:t>
      </w:r>
      <w:r w:rsidRPr="00B6696B">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مقومات التدريب الإلكتروني</w:t>
      </w:r>
    </w:p>
    <w:p w:rsidR="00342E52" w:rsidRDefault="00342E52" w:rsidP="00342E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ينظر إلى التدريب الإلكتروني على أنه أحد الأساليب الحديثة في تطوير الموارد البشرية كونه يساعد في تطوير الكفاءات البشرية، حيث يذكر (الزهراني والعمار، 2021) بأن مقومات التدريب الإلكتروني تكمن فيما يلي:</w:t>
      </w:r>
    </w:p>
    <w:p w:rsidR="00342E52" w:rsidRDefault="00342E52" w:rsidP="00342E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1. البنية التحتية التكنولوجية: وهي توفير كافة المستلزمات التكنولوجية من حيث الأجهزة والحاسب الآلي وتجهيز الشبكة اللازمة، وكذلك تجهيز الموقع الإلكتروني وربط عدة خبراء التدريب من خلال الموقع الإلكتروني الخاص بالمنظمة.</w:t>
      </w:r>
    </w:p>
    <w:p w:rsidR="00342E52" w:rsidRDefault="00342E52" w:rsidP="00342E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القائم بالتدريب (المدرب): يجب أن يكون المدرب على درجة كبيرة من الكفاءة والخبرة في كافة التخصصات التي ترغب الشركة في إعداد دورات للموظفين فيها.</w:t>
      </w:r>
    </w:p>
    <w:p w:rsidR="00342E52" w:rsidRDefault="00342E52" w:rsidP="00342E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المتدرب: يجب أن يتم اختيار المتدربين على نفس الدرجة العلمية والمستوى الوظيفي داخل المنظمة وذلك ليكون التوافق البشري، ومراعاة الفروق الفردية بين المتدربين في الدورة الواحدة.</w:t>
      </w:r>
    </w:p>
    <w:p w:rsidR="00342E52" w:rsidRDefault="00342E52" w:rsidP="00342E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المادة التدريبية: تحديد المادة التدريبية وتجهيزها كحقيبة كاملة العناصر، ويعتبر ذلك من أهم مقومات التدريب وذلك لتكون شاملة كافة المحاور اللازمة للدورة التدريبية.</w:t>
      </w:r>
    </w:p>
    <w:p w:rsidR="00342E52" w:rsidRDefault="00342E52" w:rsidP="00342E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إدارة وتنظيم عملية التدريب الإلكتروني للمتدرب: وذلك من خلال وضع جدول زمني يشتمل على كافة البرنامج التدريبي في المنظمة وأن يكون التدريب ضمن خطة منظمة متكاملة العناصر.</w:t>
      </w:r>
    </w:p>
    <w:p w:rsidR="00436C8B" w:rsidRDefault="00342E52" w:rsidP="00436C8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التمويل للعملية التدريبية: بأن يكون هناك وضع موازنة للتدريب الإلكتروني بحيث تكون شاملة عناصر التمويل لتغطية كافة التكاليف اللازمة لتبني عملي</w:t>
      </w:r>
      <w:r w:rsidR="00F740D9">
        <w:rPr>
          <w:rFonts w:ascii="Simplified Arabic" w:hAnsi="Simplified Arabic" w:cs="Simplified Arabic" w:hint="cs"/>
          <w:sz w:val="28"/>
          <w:szCs w:val="28"/>
          <w:rtl/>
        </w:rPr>
        <w:t>ة التدريب الإلكتروني في المنظمة.</w:t>
      </w:r>
    </w:p>
    <w:p w:rsidR="00F740D9" w:rsidRDefault="00F740D9" w:rsidP="00F740D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7. المقومات الداخلية للتدريب الإلكتروني: حيث تحتاج عملية التدريب الإلكتروني إلى مجموعة من المقومات المادية، والأكاديمية، والبشرية الداخلية التي يجب توفيرها لكي تواكب مجتمع المعرفة وهذه المقومات تتمثل في أجهزة الحاسب الآلي، إعادة تشكيل غرف التدريب، الوصول إلى شبكة الإنترنت والشبكة الداخلية، والاتصال بالمجتمع وخاصة بعض مصادره مثل المكتبات.</w:t>
      </w:r>
    </w:p>
    <w:p w:rsidR="00F740D9" w:rsidRDefault="00F740D9" w:rsidP="00F740D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8. المقومات الخارجية للتدريب الإلكتروني: ومن أهم مقومات التدريب</w:t>
      </w:r>
      <w:r w:rsidR="00FF4FA6">
        <w:rPr>
          <w:rFonts w:ascii="Simplified Arabic" w:hAnsi="Simplified Arabic" w:cs="Simplified Arabic" w:hint="cs"/>
          <w:sz w:val="28"/>
          <w:szCs w:val="28"/>
          <w:rtl/>
        </w:rPr>
        <w:t xml:space="preserve"> الإلكتروني الخارجية كفاية مستلزمات التصميم والتنفيذ لتوفير فرص الممارسة والتطبيق العملي ومحاكاة الواقع بدرجة عالية الجودة بالإضافة إلى </w:t>
      </w:r>
      <w:r w:rsidR="00FF4FA6">
        <w:rPr>
          <w:rFonts w:ascii="Simplified Arabic" w:hAnsi="Simplified Arabic" w:cs="Simplified Arabic" w:hint="cs"/>
          <w:sz w:val="28"/>
          <w:szCs w:val="28"/>
          <w:rtl/>
        </w:rPr>
        <w:lastRenderedPageBreak/>
        <w:t>شبكة قوية يمكنها احتواء الكم الهائل من الاتصالات والتفاعلات مما يحقق ميزة تنافسية تستحق الجهد والنفقات اللازمة.</w:t>
      </w:r>
    </w:p>
    <w:p w:rsidR="00FF4FA6" w:rsidRDefault="00FF4FA6" w:rsidP="00FF4FA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وعليه يؤكد الباحث بأن مقومات التدريب الإلكتروني وضمان عملية نجاح هذا التدريب في المنظمات هو تحقيق مدى الانسجام بين المتدرب والأساليب والأدوات التكنولوجية، بالإضافة إلى </w:t>
      </w:r>
      <w:r w:rsidR="00792A54">
        <w:rPr>
          <w:rFonts w:ascii="Simplified Arabic" w:hAnsi="Simplified Arabic" w:cs="Simplified Arabic" w:hint="cs"/>
          <w:sz w:val="28"/>
          <w:szCs w:val="28"/>
          <w:rtl/>
        </w:rPr>
        <w:t>ال</w:t>
      </w:r>
      <w:r>
        <w:rPr>
          <w:rFonts w:ascii="Simplified Arabic" w:hAnsi="Simplified Arabic" w:cs="Simplified Arabic" w:hint="cs"/>
          <w:sz w:val="28"/>
          <w:szCs w:val="28"/>
          <w:rtl/>
        </w:rPr>
        <w:t>فهم</w:t>
      </w:r>
      <w:r w:rsidR="00792A54">
        <w:rPr>
          <w:rFonts w:ascii="Simplified Arabic" w:hAnsi="Simplified Arabic" w:cs="Simplified Arabic" w:hint="cs"/>
          <w:sz w:val="28"/>
          <w:szCs w:val="28"/>
          <w:rtl/>
        </w:rPr>
        <w:t xml:space="preserve"> الكامل</w:t>
      </w:r>
      <w:r>
        <w:rPr>
          <w:rFonts w:ascii="Simplified Arabic" w:hAnsi="Simplified Arabic" w:cs="Simplified Arabic" w:hint="cs"/>
          <w:sz w:val="28"/>
          <w:szCs w:val="28"/>
          <w:rtl/>
        </w:rPr>
        <w:t xml:space="preserve"> </w:t>
      </w:r>
      <w:r w:rsidR="00792A54">
        <w:rPr>
          <w:rFonts w:ascii="Simplified Arabic" w:hAnsi="Simplified Arabic" w:cs="Simplified Arabic" w:hint="cs"/>
          <w:sz w:val="28"/>
          <w:szCs w:val="28"/>
          <w:rtl/>
        </w:rPr>
        <w:t>ل</w:t>
      </w:r>
      <w:r>
        <w:rPr>
          <w:rFonts w:ascii="Simplified Arabic" w:hAnsi="Simplified Arabic" w:cs="Simplified Arabic" w:hint="cs"/>
          <w:sz w:val="28"/>
          <w:szCs w:val="28"/>
          <w:rtl/>
        </w:rPr>
        <w:t>بيئة التدريب والاحتياجات التدريبية بصورة أشمل، بحيث تكون المادة التدريبية سهلة الفهم والإدراك من قبل المتدربين، كما أن من المقومات الأساسية لنجاح التدريب الإلكتروني هو تعزيز اعتماد المتدربين على أنفسهم وتوسيع دائرة البحث عن المعلومات التي يحتاج إليها المتدرب.</w:t>
      </w:r>
    </w:p>
    <w:p w:rsidR="00792A54" w:rsidRDefault="00792A54" w:rsidP="00792A54">
      <w:pPr>
        <w:bidi/>
        <w:spacing w:after="0" w:line="360" w:lineRule="auto"/>
        <w:jc w:val="both"/>
        <w:rPr>
          <w:rFonts w:ascii="Simplified Arabic" w:hAnsi="Simplified Arabic" w:cs="Simplified Arabic"/>
          <w:sz w:val="28"/>
          <w:szCs w:val="28"/>
          <w:rtl/>
        </w:rPr>
      </w:pPr>
    </w:p>
    <w:p w:rsidR="00792A54" w:rsidRDefault="00792A54" w:rsidP="00792A54">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الثالث</w:t>
      </w:r>
      <w:r w:rsidRPr="00B6696B">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معوقات التدريب الإلكتروني</w:t>
      </w:r>
    </w:p>
    <w:p w:rsidR="00436C8B" w:rsidRPr="00436C8B" w:rsidRDefault="00436C8B" w:rsidP="00436C8B">
      <w:pPr>
        <w:bidi/>
        <w:spacing w:after="0" w:line="360" w:lineRule="auto"/>
        <w:jc w:val="both"/>
        <w:rPr>
          <w:rFonts w:ascii="Simplified Arabic" w:hAnsi="Simplified Arabic" w:cs="Simplified Arabic"/>
          <w:sz w:val="28"/>
          <w:szCs w:val="28"/>
          <w:rtl/>
        </w:rPr>
      </w:pPr>
      <w:r w:rsidRPr="00436C8B">
        <w:rPr>
          <w:rFonts w:ascii="Simplified Arabic" w:hAnsi="Simplified Arabic" w:cs="Simplified Arabic" w:hint="cs"/>
          <w:sz w:val="28"/>
          <w:szCs w:val="28"/>
          <w:rtl/>
        </w:rPr>
        <w:t>تمثل التقنية الإلكترونية أحد الموارد الأساسية للمنظمات وذلك للتأقلم مع طبيعة العصر الحالي، إلا أن هناك مجموعة من القيود والمعوقات تقف أمام الإستثمار والت</w:t>
      </w:r>
      <w:r>
        <w:rPr>
          <w:rFonts w:ascii="Simplified Arabic" w:hAnsi="Simplified Arabic" w:cs="Simplified Arabic" w:hint="cs"/>
          <w:sz w:val="28"/>
          <w:szCs w:val="28"/>
          <w:rtl/>
        </w:rPr>
        <w:t xml:space="preserve">طبيق الفعال للتدريب الإلكتروني، وتشير (فنون، 2017) إلى </w:t>
      </w:r>
      <w:r w:rsidRPr="00436C8B">
        <w:rPr>
          <w:rFonts w:ascii="Simplified Arabic" w:hAnsi="Simplified Arabic" w:cs="Simplified Arabic" w:hint="cs"/>
          <w:sz w:val="28"/>
          <w:szCs w:val="28"/>
          <w:rtl/>
        </w:rPr>
        <w:t>وجود مجموعة من المعوقات تعترض تطبيق التدريب الإلكتروني وهي تتمثل في التالي:</w:t>
      </w:r>
    </w:p>
    <w:p w:rsidR="00436C8B" w:rsidRPr="00436C8B" w:rsidRDefault="00436C8B" w:rsidP="007C7776">
      <w:pPr>
        <w:bidi/>
        <w:spacing w:after="0" w:line="360" w:lineRule="auto"/>
        <w:jc w:val="both"/>
        <w:rPr>
          <w:rFonts w:ascii="Simplified Arabic" w:hAnsi="Simplified Arabic" w:cs="Simplified Arabic"/>
          <w:sz w:val="28"/>
          <w:szCs w:val="28"/>
          <w:rtl/>
        </w:rPr>
      </w:pPr>
      <w:r w:rsidRPr="00436C8B">
        <w:rPr>
          <w:rFonts w:ascii="Simplified Arabic" w:hAnsi="Simplified Arabic" w:cs="Simplified Arabic" w:hint="cs"/>
          <w:sz w:val="28"/>
          <w:szCs w:val="28"/>
          <w:rtl/>
        </w:rPr>
        <w:t xml:space="preserve">1. الضعف الكبير في </w:t>
      </w:r>
      <w:r w:rsidR="007C7776">
        <w:rPr>
          <w:rFonts w:ascii="Simplified Arabic" w:hAnsi="Simplified Arabic" w:cs="Simplified Arabic" w:hint="cs"/>
          <w:sz w:val="28"/>
          <w:szCs w:val="28"/>
          <w:rtl/>
        </w:rPr>
        <w:t>إ</w:t>
      </w:r>
      <w:r w:rsidRPr="00436C8B">
        <w:rPr>
          <w:rFonts w:ascii="Simplified Arabic" w:hAnsi="Simplified Arabic" w:cs="Simplified Arabic" w:hint="cs"/>
          <w:sz w:val="28"/>
          <w:szCs w:val="28"/>
          <w:rtl/>
        </w:rPr>
        <w:t>ستخدام الحاسوب لدى المتدربين و</w:t>
      </w:r>
      <w:r>
        <w:rPr>
          <w:rFonts w:ascii="Simplified Arabic" w:hAnsi="Simplified Arabic" w:cs="Simplified Arabic" w:hint="cs"/>
          <w:sz w:val="28"/>
          <w:szCs w:val="28"/>
          <w:rtl/>
        </w:rPr>
        <w:t>ال</w:t>
      </w:r>
      <w:r w:rsidRPr="00436C8B">
        <w:rPr>
          <w:rFonts w:ascii="Simplified Arabic" w:hAnsi="Simplified Arabic" w:cs="Simplified Arabic" w:hint="cs"/>
          <w:sz w:val="28"/>
          <w:szCs w:val="28"/>
          <w:rtl/>
        </w:rPr>
        <w:t>ضعف في مهارات استخدام التقنيات الحديثة مثل التصفح الإلكتروني على شبكة الإنترنت.</w:t>
      </w:r>
    </w:p>
    <w:p w:rsidR="00436C8B" w:rsidRPr="00436C8B" w:rsidRDefault="00436C8B" w:rsidP="00436C8B">
      <w:pPr>
        <w:bidi/>
        <w:spacing w:after="0" w:line="360" w:lineRule="auto"/>
        <w:jc w:val="both"/>
        <w:rPr>
          <w:rFonts w:ascii="Simplified Arabic" w:hAnsi="Simplified Arabic" w:cs="Simplified Arabic"/>
          <w:sz w:val="28"/>
          <w:szCs w:val="28"/>
          <w:rtl/>
        </w:rPr>
      </w:pPr>
      <w:r w:rsidRPr="00436C8B">
        <w:rPr>
          <w:rFonts w:ascii="Simplified Arabic" w:hAnsi="Simplified Arabic" w:cs="Simplified Arabic" w:hint="cs"/>
          <w:sz w:val="28"/>
          <w:szCs w:val="28"/>
          <w:rtl/>
        </w:rPr>
        <w:t>2. المقاومة الشديدة من جيل المحافظين من الأفراد العاملين في المنظمات.</w:t>
      </w:r>
    </w:p>
    <w:p w:rsidR="00436C8B" w:rsidRPr="00436C8B" w:rsidRDefault="00436C8B" w:rsidP="00436C8B">
      <w:pPr>
        <w:bidi/>
        <w:spacing w:after="0" w:line="360" w:lineRule="auto"/>
        <w:jc w:val="both"/>
        <w:rPr>
          <w:rFonts w:ascii="Simplified Arabic" w:hAnsi="Simplified Arabic" w:cs="Simplified Arabic"/>
          <w:sz w:val="28"/>
          <w:szCs w:val="28"/>
          <w:rtl/>
        </w:rPr>
      </w:pPr>
      <w:r w:rsidRPr="00436C8B">
        <w:rPr>
          <w:rFonts w:ascii="Simplified Arabic" w:hAnsi="Simplified Arabic" w:cs="Simplified Arabic" w:hint="cs"/>
          <w:sz w:val="28"/>
          <w:szCs w:val="28"/>
          <w:rtl/>
        </w:rPr>
        <w:t xml:space="preserve">3. صعوبة تطبيق الإختبارات الإلكترونية عن بعد وذلك بسبب </w:t>
      </w:r>
      <w:r>
        <w:rPr>
          <w:rFonts w:ascii="Simplified Arabic" w:hAnsi="Simplified Arabic" w:cs="Simplified Arabic" w:hint="cs"/>
          <w:sz w:val="28"/>
          <w:szCs w:val="28"/>
          <w:rtl/>
        </w:rPr>
        <w:t>احتمالية التسرب لهذه الإختبارات ومنع الغش.</w:t>
      </w:r>
    </w:p>
    <w:p w:rsidR="00436C8B" w:rsidRPr="00436C8B" w:rsidRDefault="00436C8B" w:rsidP="00436C8B">
      <w:pPr>
        <w:bidi/>
        <w:spacing w:after="0" w:line="360" w:lineRule="auto"/>
        <w:jc w:val="both"/>
        <w:rPr>
          <w:rFonts w:ascii="Simplified Arabic" w:hAnsi="Simplified Arabic" w:cs="Simplified Arabic"/>
          <w:sz w:val="28"/>
          <w:szCs w:val="28"/>
          <w:rtl/>
        </w:rPr>
      </w:pPr>
      <w:r w:rsidRPr="00436C8B">
        <w:rPr>
          <w:rFonts w:ascii="Simplified Arabic" w:hAnsi="Simplified Arabic" w:cs="Simplified Arabic" w:hint="cs"/>
          <w:sz w:val="28"/>
          <w:szCs w:val="28"/>
          <w:rtl/>
        </w:rPr>
        <w:t>4. القناعة المترددة لبعض المدربين بإستخدام الوسائط الإلكترونية في التدريب.</w:t>
      </w:r>
    </w:p>
    <w:p w:rsidR="00436C8B" w:rsidRPr="00436C8B" w:rsidRDefault="00436C8B" w:rsidP="00436C8B">
      <w:pPr>
        <w:bidi/>
        <w:spacing w:after="0" w:line="360" w:lineRule="auto"/>
        <w:jc w:val="both"/>
        <w:rPr>
          <w:rFonts w:ascii="Simplified Arabic" w:hAnsi="Simplified Arabic" w:cs="Simplified Arabic"/>
          <w:sz w:val="28"/>
          <w:szCs w:val="28"/>
          <w:rtl/>
        </w:rPr>
      </w:pPr>
      <w:r w:rsidRPr="00436C8B">
        <w:rPr>
          <w:rFonts w:ascii="Simplified Arabic" w:hAnsi="Simplified Arabic" w:cs="Simplified Arabic" w:hint="cs"/>
          <w:sz w:val="28"/>
          <w:szCs w:val="28"/>
          <w:rtl/>
        </w:rPr>
        <w:t>5. التكاليف العالية في تصميم وإنتاج برمجيات التدريب والبرامج التعليمية.</w:t>
      </w:r>
    </w:p>
    <w:p w:rsidR="00436C8B" w:rsidRDefault="00436C8B" w:rsidP="00436C8B">
      <w:pPr>
        <w:bidi/>
        <w:spacing w:after="0" w:line="360" w:lineRule="auto"/>
        <w:jc w:val="both"/>
        <w:rPr>
          <w:rFonts w:ascii="Simplified Arabic" w:hAnsi="Simplified Arabic" w:cs="Simplified Arabic"/>
          <w:sz w:val="28"/>
          <w:szCs w:val="28"/>
          <w:rtl/>
        </w:rPr>
      </w:pPr>
      <w:r w:rsidRPr="00436C8B">
        <w:rPr>
          <w:rFonts w:ascii="Simplified Arabic" w:hAnsi="Simplified Arabic" w:cs="Simplified Arabic" w:hint="cs"/>
          <w:sz w:val="28"/>
          <w:szCs w:val="28"/>
          <w:rtl/>
        </w:rPr>
        <w:lastRenderedPageBreak/>
        <w:t xml:space="preserve">6. </w:t>
      </w:r>
      <w:r w:rsidRPr="00436C8B">
        <w:rPr>
          <w:rFonts w:ascii="Simplified Arabic" w:hAnsi="Simplified Arabic" w:cs="Simplified Arabic"/>
          <w:sz w:val="28"/>
          <w:szCs w:val="28"/>
          <w:rtl/>
        </w:rPr>
        <w:t>عدم وجود البنية التحتية المناسبة والقادرة على تطبيق هذه التقنية في الم</w:t>
      </w:r>
      <w:r w:rsidRPr="00436C8B">
        <w:rPr>
          <w:rFonts w:ascii="Simplified Arabic" w:hAnsi="Simplified Arabic" w:cs="Simplified Arabic" w:hint="cs"/>
          <w:sz w:val="28"/>
          <w:szCs w:val="28"/>
          <w:rtl/>
        </w:rPr>
        <w:t>نظمات</w:t>
      </w:r>
      <w:r w:rsidRPr="00436C8B">
        <w:rPr>
          <w:rFonts w:ascii="Simplified Arabic" w:hAnsi="Simplified Arabic" w:cs="Simplified Arabic"/>
          <w:sz w:val="28"/>
          <w:szCs w:val="28"/>
          <w:rtl/>
        </w:rPr>
        <w:t xml:space="preserve"> وتوفير</w:t>
      </w:r>
      <w:r w:rsidRPr="00436C8B">
        <w:rPr>
          <w:rFonts w:ascii="Simplified Arabic" w:hAnsi="Simplified Arabic" w:cs="Simplified Arabic"/>
          <w:sz w:val="28"/>
          <w:szCs w:val="28"/>
        </w:rPr>
        <w:t xml:space="preserve"> </w:t>
      </w:r>
      <w:r w:rsidRPr="00436C8B">
        <w:rPr>
          <w:rFonts w:ascii="Simplified Arabic" w:hAnsi="Simplified Arabic" w:cs="Simplified Arabic"/>
          <w:sz w:val="28"/>
          <w:szCs w:val="28"/>
          <w:rtl/>
        </w:rPr>
        <w:t>أجهزة</w:t>
      </w:r>
      <w:r w:rsidRPr="00436C8B">
        <w:rPr>
          <w:rFonts w:ascii="Simplified Arabic" w:hAnsi="Simplified Arabic" w:cs="Simplified Arabic"/>
          <w:sz w:val="28"/>
          <w:szCs w:val="28"/>
        </w:rPr>
        <w:t xml:space="preserve"> </w:t>
      </w:r>
      <w:r w:rsidRPr="00436C8B">
        <w:rPr>
          <w:rFonts w:ascii="Simplified Arabic" w:hAnsi="Simplified Arabic" w:cs="Simplified Arabic"/>
          <w:sz w:val="28"/>
          <w:szCs w:val="28"/>
          <w:rtl/>
        </w:rPr>
        <w:t>الحاسوب ومستلزماتها</w:t>
      </w:r>
      <w:r w:rsidRPr="00436C8B">
        <w:rPr>
          <w:rFonts w:ascii="Simplified Arabic" w:hAnsi="Simplified Arabic" w:cs="Simplified Arabic"/>
          <w:sz w:val="28"/>
          <w:szCs w:val="28"/>
        </w:rPr>
        <w:t xml:space="preserve"> </w:t>
      </w:r>
      <w:r w:rsidRPr="00436C8B">
        <w:rPr>
          <w:rFonts w:ascii="Simplified Arabic" w:hAnsi="Simplified Arabic" w:cs="Simplified Arabic"/>
          <w:sz w:val="28"/>
          <w:szCs w:val="28"/>
          <w:rtl/>
        </w:rPr>
        <w:t>وتسهيل</w:t>
      </w:r>
      <w:r w:rsidRPr="00436C8B">
        <w:rPr>
          <w:rFonts w:ascii="Simplified Arabic" w:hAnsi="Simplified Arabic" w:cs="Simplified Arabic"/>
          <w:sz w:val="28"/>
          <w:szCs w:val="28"/>
        </w:rPr>
        <w:t xml:space="preserve"> </w:t>
      </w:r>
      <w:r w:rsidRPr="00436C8B">
        <w:rPr>
          <w:rFonts w:ascii="Simplified Arabic" w:hAnsi="Simplified Arabic" w:cs="Simplified Arabic"/>
          <w:sz w:val="28"/>
          <w:szCs w:val="28"/>
          <w:rtl/>
        </w:rPr>
        <w:t>الاتصالات</w:t>
      </w:r>
      <w:r w:rsidRPr="00436C8B">
        <w:rPr>
          <w:rFonts w:ascii="Simplified Arabic" w:hAnsi="Simplified Arabic" w:cs="Simplified Arabic"/>
          <w:sz w:val="28"/>
          <w:szCs w:val="28"/>
        </w:rPr>
        <w:t xml:space="preserve"> </w:t>
      </w:r>
      <w:r w:rsidRPr="00436C8B">
        <w:rPr>
          <w:rFonts w:ascii="Simplified Arabic" w:hAnsi="Simplified Arabic" w:cs="Simplified Arabic"/>
          <w:sz w:val="28"/>
          <w:szCs w:val="28"/>
          <w:rtl/>
        </w:rPr>
        <w:t>وتوفير</w:t>
      </w:r>
      <w:r w:rsidRPr="00436C8B">
        <w:rPr>
          <w:rFonts w:ascii="Simplified Arabic" w:hAnsi="Simplified Arabic" w:cs="Simplified Arabic"/>
          <w:sz w:val="28"/>
          <w:szCs w:val="28"/>
        </w:rPr>
        <w:t xml:space="preserve"> </w:t>
      </w:r>
      <w:r w:rsidRPr="00436C8B">
        <w:rPr>
          <w:rFonts w:ascii="Simplified Arabic" w:hAnsi="Simplified Arabic" w:cs="Simplified Arabic"/>
          <w:sz w:val="28"/>
          <w:szCs w:val="28"/>
          <w:rtl/>
        </w:rPr>
        <w:t>مراكز</w:t>
      </w:r>
      <w:r w:rsidRPr="00436C8B">
        <w:rPr>
          <w:rFonts w:ascii="Simplified Arabic" w:hAnsi="Simplified Arabic" w:cs="Simplified Arabic"/>
          <w:sz w:val="28"/>
          <w:szCs w:val="28"/>
        </w:rPr>
        <w:t xml:space="preserve"> </w:t>
      </w:r>
      <w:r w:rsidRPr="00436C8B">
        <w:rPr>
          <w:rFonts w:ascii="Simplified Arabic" w:hAnsi="Simplified Arabic" w:cs="Simplified Arabic"/>
          <w:sz w:val="28"/>
          <w:szCs w:val="28"/>
          <w:rtl/>
        </w:rPr>
        <w:t>لصيانة</w:t>
      </w:r>
      <w:r w:rsidRPr="00436C8B">
        <w:rPr>
          <w:rFonts w:ascii="Simplified Arabic" w:hAnsi="Simplified Arabic" w:cs="Simplified Arabic"/>
          <w:sz w:val="28"/>
          <w:szCs w:val="28"/>
        </w:rPr>
        <w:t xml:space="preserve"> </w:t>
      </w:r>
      <w:r w:rsidRPr="00436C8B">
        <w:rPr>
          <w:rFonts w:ascii="Simplified Arabic" w:hAnsi="Simplified Arabic" w:cs="Simplified Arabic"/>
          <w:sz w:val="28"/>
          <w:szCs w:val="28"/>
          <w:rtl/>
        </w:rPr>
        <w:t>الحواسيب</w:t>
      </w:r>
      <w:r w:rsidRPr="00436C8B">
        <w:rPr>
          <w:rFonts w:ascii="Simplified Arabic" w:hAnsi="Simplified Arabic" w:cs="Simplified Arabic"/>
          <w:sz w:val="28"/>
          <w:szCs w:val="28"/>
        </w:rPr>
        <w:t xml:space="preserve"> </w:t>
      </w:r>
      <w:r w:rsidRPr="00436C8B">
        <w:rPr>
          <w:rFonts w:ascii="Simplified Arabic" w:hAnsi="Simplified Arabic" w:cs="Simplified Arabic"/>
          <w:sz w:val="28"/>
          <w:szCs w:val="28"/>
          <w:rtl/>
        </w:rPr>
        <w:t>والشبكات.</w:t>
      </w:r>
    </w:p>
    <w:p w:rsidR="002D7F77" w:rsidRDefault="00436C8B" w:rsidP="002D7F7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7. الأمية التقنية مما يتطلب جهداً كبيراً لتدريب وتأهيل المدرب والمتدرب استعداداً لهذه التجربة.</w:t>
      </w:r>
    </w:p>
    <w:p w:rsidR="002D7F77" w:rsidRDefault="00436C8B" w:rsidP="002D7F7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كما وأشار (الغول، 2020) </w:t>
      </w:r>
      <w:r w:rsidR="002D7F77">
        <w:rPr>
          <w:rFonts w:ascii="Simplified Arabic" w:hAnsi="Simplified Arabic" w:cs="Simplified Arabic" w:hint="cs"/>
          <w:sz w:val="28"/>
          <w:szCs w:val="28"/>
          <w:rtl/>
        </w:rPr>
        <w:t>إلى أن هناك تحديات ومعوقات كثيرة تواجه تطبيق التدريب الإلكتروني ومنها: المعوقات الإدارية، المعوقات التقنية، المعوقات المالية، والمعوقات البشرية.</w:t>
      </w:r>
    </w:p>
    <w:p w:rsidR="002D7F77" w:rsidRDefault="002D7F77" w:rsidP="002D7F7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وبين (الدهشان، 2019) هذه المعوقات وفق الآتي:</w:t>
      </w:r>
    </w:p>
    <w:p w:rsidR="002D7F77" w:rsidRDefault="002D7F77" w:rsidP="002645C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 المعوقات الإدارية: </w:t>
      </w:r>
      <w:r w:rsidRPr="00A4736D">
        <w:rPr>
          <w:rFonts w:ascii="Simplified Arabic" w:hAnsi="Simplified Arabic" w:cs="Simplified Arabic"/>
          <w:sz w:val="28"/>
          <w:szCs w:val="28"/>
          <w:rtl/>
        </w:rPr>
        <w:t>حيث أن أغلب</w:t>
      </w:r>
      <w:r w:rsidRPr="00A4736D">
        <w:rPr>
          <w:rFonts w:ascii="Simplified Arabic" w:hAnsi="Simplified Arabic" w:cs="Simplified Arabic"/>
          <w:sz w:val="28"/>
          <w:szCs w:val="28"/>
        </w:rPr>
        <w:t xml:space="preserve"> </w:t>
      </w:r>
      <w:r w:rsidR="002645CA">
        <w:rPr>
          <w:rFonts w:ascii="Simplified Arabic" w:hAnsi="Simplified Arabic" w:cs="Simplified Arabic" w:hint="cs"/>
          <w:sz w:val="28"/>
          <w:szCs w:val="28"/>
          <w:rtl/>
        </w:rPr>
        <w:t xml:space="preserve">الإدارات المسؤولة عن </w:t>
      </w:r>
      <w:r w:rsidRPr="00A4736D">
        <w:rPr>
          <w:rFonts w:ascii="Simplified Arabic" w:hAnsi="Simplified Arabic" w:cs="Simplified Arabic"/>
          <w:sz w:val="28"/>
          <w:szCs w:val="28"/>
          <w:rtl/>
        </w:rPr>
        <w:t>التدريب</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فى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المنظمات ما</w:t>
      </w:r>
      <w:r>
        <w:rPr>
          <w:rFonts w:ascii="Simplified Arabic" w:hAnsi="Simplified Arabic" w:cs="Simplified Arabic" w:hint="cs"/>
          <w:sz w:val="28"/>
          <w:szCs w:val="28"/>
          <w:rtl/>
        </w:rPr>
        <w:t xml:space="preserve"> </w:t>
      </w:r>
      <w:r w:rsidRPr="00A4736D">
        <w:rPr>
          <w:rFonts w:ascii="Simplified Arabic" w:hAnsi="Simplified Arabic" w:cs="Simplified Arabic"/>
          <w:sz w:val="28"/>
          <w:szCs w:val="28"/>
          <w:rtl/>
        </w:rPr>
        <w:t>زالت تعتمد</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على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الهياكل</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الهرمية</w:t>
      </w:r>
      <w:r>
        <w:rPr>
          <w:rFonts w:ascii="Simplified Arabic" w:hAnsi="Simplified Arabic" w:cs="Simplified Arabic" w:hint="cs"/>
          <w:sz w:val="28"/>
          <w:szCs w:val="28"/>
          <w:rtl/>
        </w:rPr>
        <w:t xml:space="preserve"> </w:t>
      </w:r>
      <w:r w:rsidRPr="00A4736D">
        <w:rPr>
          <w:rFonts w:ascii="Simplified Arabic" w:hAnsi="Simplified Arabic" w:cs="Simplified Arabic"/>
          <w:sz w:val="28"/>
          <w:szCs w:val="28"/>
          <w:rtl/>
        </w:rPr>
        <w:t>التقليدية</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التي</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لا تتماشى</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مع</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التطورات</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الحديثة في</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العصر</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الرقمي</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والتي</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تقف</w:t>
      </w:r>
      <w:r w:rsidRPr="00A4736D">
        <w:rPr>
          <w:rFonts w:ascii="Simplified Arabic" w:hAnsi="Simplified Arabic" w:cs="Simplified Arabic"/>
          <w:sz w:val="28"/>
          <w:szCs w:val="28"/>
        </w:rPr>
        <w:t xml:space="preserve"> </w:t>
      </w:r>
      <w:r w:rsidRPr="00A4736D">
        <w:rPr>
          <w:rFonts w:ascii="Simplified Arabic" w:hAnsi="Simplified Arabic" w:cs="Simplified Arabic"/>
          <w:sz w:val="28"/>
          <w:szCs w:val="28"/>
          <w:rtl/>
        </w:rPr>
        <w:t xml:space="preserve">عقبة في تنفيذ التقنيات الحديثة وبالتالي تؤثر في تطوير </w:t>
      </w:r>
      <w:r>
        <w:rPr>
          <w:rFonts w:ascii="Simplified Arabic" w:hAnsi="Simplified Arabic" w:cs="Simplified Arabic"/>
          <w:sz w:val="28"/>
          <w:szCs w:val="28"/>
          <w:rtl/>
        </w:rPr>
        <w:t>منظماتها والاستفادة من معطياتها</w:t>
      </w:r>
      <w:r>
        <w:rPr>
          <w:rFonts w:ascii="Simplified Arabic" w:hAnsi="Simplified Arabic" w:cs="Simplified Arabic" w:hint="cs"/>
          <w:sz w:val="28"/>
          <w:szCs w:val="28"/>
          <w:rtl/>
        </w:rPr>
        <w:t>.</w:t>
      </w:r>
    </w:p>
    <w:p w:rsidR="002645CA" w:rsidRDefault="002645CA" w:rsidP="002645C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 المعوقات التقنية: حيث تتمثل هذه المعوقات في ضعف </w:t>
      </w:r>
      <w:r w:rsidR="002D7F77" w:rsidRPr="00A4736D">
        <w:rPr>
          <w:rFonts w:ascii="Simplified Arabic" w:hAnsi="Simplified Arabic" w:cs="Simplified Arabic"/>
          <w:sz w:val="28"/>
          <w:szCs w:val="28"/>
          <w:rtl/>
        </w:rPr>
        <w:t>البنية</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التحتية</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اللازمة</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لتنفيذ</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عمليات</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التدريب</w:t>
      </w:r>
      <w:r w:rsidR="002D7F77" w:rsidRPr="00A4736D">
        <w:rPr>
          <w:rFonts w:ascii="Simplified Arabic" w:hAnsi="Simplified Arabic" w:cs="Simplified Arabic"/>
          <w:sz w:val="28"/>
          <w:szCs w:val="28"/>
        </w:rPr>
        <w:t xml:space="preserve"> </w:t>
      </w:r>
      <w:r>
        <w:rPr>
          <w:rFonts w:ascii="Simplified Arabic" w:hAnsi="Simplified Arabic" w:cs="Simplified Arabic"/>
          <w:sz w:val="28"/>
          <w:szCs w:val="28"/>
          <w:rtl/>
        </w:rPr>
        <w:t>ال</w:t>
      </w:r>
      <w:r>
        <w:rPr>
          <w:rFonts w:ascii="Simplified Arabic" w:hAnsi="Simplified Arabic" w:cs="Simplified Arabic" w:hint="cs"/>
          <w:sz w:val="28"/>
          <w:szCs w:val="28"/>
          <w:rtl/>
        </w:rPr>
        <w:t>إ</w:t>
      </w:r>
      <w:r w:rsidR="002D7F77" w:rsidRPr="00A4736D">
        <w:rPr>
          <w:rFonts w:ascii="Simplified Arabic" w:hAnsi="Simplified Arabic" w:cs="Simplified Arabic"/>
          <w:sz w:val="28"/>
          <w:szCs w:val="28"/>
          <w:rtl/>
        </w:rPr>
        <w:t>لكتروني</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وصيانة</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تلك</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الأجهزة</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والمعدات، والمعوقات</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الخاصة</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بخدمة</w:t>
      </w:r>
      <w:r w:rsidR="002D7F77" w:rsidRPr="00A4736D">
        <w:rPr>
          <w:rFonts w:ascii="Simplified Arabic" w:hAnsi="Simplified Arabic" w:cs="Simplified Arabic"/>
          <w:sz w:val="28"/>
          <w:szCs w:val="28"/>
        </w:rPr>
        <w:t xml:space="preserve"> </w:t>
      </w:r>
      <w:r>
        <w:rPr>
          <w:rFonts w:ascii="Simplified Arabic" w:hAnsi="Simplified Arabic" w:cs="Simplified Arabic"/>
          <w:sz w:val="28"/>
          <w:szCs w:val="28"/>
          <w:rtl/>
        </w:rPr>
        <w:t>ال</w:t>
      </w:r>
      <w:r>
        <w:rPr>
          <w:rFonts w:ascii="Simplified Arabic" w:hAnsi="Simplified Arabic" w:cs="Simplified Arabic" w:hint="cs"/>
          <w:sz w:val="28"/>
          <w:szCs w:val="28"/>
          <w:rtl/>
        </w:rPr>
        <w:t>إ</w:t>
      </w:r>
      <w:r w:rsidR="002D7F77" w:rsidRPr="00A4736D">
        <w:rPr>
          <w:rFonts w:ascii="Simplified Arabic" w:hAnsi="Simplified Arabic" w:cs="Simplified Arabic"/>
          <w:sz w:val="28"/>
          <w:szCs w:val="28"/>
          <w:rtl/>
        </w:rPr>
        <w:t>نترنت</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وقلة</w:t>
      </w:r>
      <w:r w:rsidR="002D7F77" w:rsidRPr="00A4736D">
        <w:rPr>
          <w:rFonts w:ascii="Simplified Arabic" w:hAnsi="Simplified Arabic" w:cs="Simplified Arabic"/>
          <w:sz w:val="28"/>
          <w:szCs w:val="28"/>
        </w:rPr>
        <w:t xml:space="preserve"> </w:t>
      </w:r>
      <w:r w:rsidR="002D7F77" w:rsidRPr="00A4736D">
        <w:rPr>
          <w:rFonts w:ascii="Simplified Arabic" w:hAnsi="Simplified Arabic" w:cs="Simplified Arabic"/>
          <w:sz w:val="28"/>
          <w:szCs w:val="28"/>
          <w:rtl/>
        </w:rPr>
        <w:t>الوعي</w:t>
      </w:r>
      <w:r w:rsidR="002D7F77" w:rsidRPr="00A4736D">
        <w:rPr>
          <w:rFonts w:ascii="Simplified Arabic" w:hAnsi="Simplified Arabic" w:cs="Simplified Arabic"/>
          <w:sz w:val="28"/>
          <w:szCs w:val="28"/>
        </w:rPr>
        <w:t xml:space="preserve"> </w:t>
      </w:r>
      <w:r>
        <w:rPr>
          <w:rFonts w:ascii="Simplified Arabic" w:hAnsi="Simplified Arabic" w:cs="Simplified Arabic"/>
          <w:sz w:val="28"/>
          <w:szCs w:val="28"/>
          <w:rtl/>
        </w:rPr>
        <w:t>بال</w:t>
      </w:r>
      <w:r>
        <w:rPr>
          <w:rFonts w:ascii="Simplified Arabic" w:hAnsi="Simplified Arabic" w:cs="Simplified Arabic" w:hint="cs"/>
          <w:sz w:val="28"/>
          <w:szCs w:val="28"/>
          <w:rtl/>
        </w:rPr>
        <w:t>إ</w:t>
      </w:r>
      <w:r>
        <w:rPr>
          <w:rFonts w:ascii="Simplified Arabic" w:hAnsi="Simplified Arabic" w:cs="Simplified Arabic"/>
          <w:sz w:val="28"/>
          <w:szCs w:val="28"/>
          <w:rtl/>
        </w:rPr>
        <w:t>ستخدا</w:t>
      </w:r>
      <w:r>
        <w:rPr>
          <w:rFonts w:ascii="Simplified Arabic" w:hAnsi="Simplified Arabic" w:cs="Simplified Arabic" w:hint="cs"/>
          <w:sz w:val="28"/>
          <w:szCs w:val="28"/>
          <w:rtl/>
        </w:rPr>
        <w:t xml:space="preserve">م الرشيد له، </w:t>
      </w:r>
      <w:r>
        <w:rPr>
          <w:rFonts w:ascii="Simplified Arabic" w:hAnsi="Simplified Arabic" w:cs="Simplified Arabic"/>
          <w:sz w:val="28"/>
          <w:szCs w:val="28"/>
          <w:rtl/>
        </w:rPr>
        <w:t>وعدم وجود قاعات مجهزة ل</w:t>
      </w:r>
      <w:r>
        <w:rPr>
          <w:rFonts w:ascii="Simplified Arabic" w:hAnsi="Simplified Arabic" w:cs="Simplified Arabic" w:hint="cs"/>
          <w:sz w:val="28"/>
          <w:szCs w:val="28"/>
          <w:rtl/>
        </w:rPr>
        <w:t>لتدريب الإلكتروني والعجز عن توفير برامج حماية للأجهزة من عمليات الإختراق الإلكتروني.</w:t>
      </w:r>
    </w:p>
    <w:p w:rsidR="00593139" w:rsidRDefault="002645CA" w:rsidP="0059313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المعوقات المالية:</w:t>
      </w:r>
      <w:r w:rsidR="00593139">
        <w:rPr>
          <w:rFonts w:ascii="Simplified Arabic" w:hAnsi="Simplified Arabic" w:cs="Simplified Arabic" w:hint="cs"/>
          <w:sz w:val="28"/>
          <w:szCs w:val="28"/>
          <w:rtl/>
        </w:rPr>
        <w:t xml:space="preserve"> </w:t>
      </w:r>
      <w:r w:rsidR="00593139">
        <w:rPr>
          <w:rFonts w:ascii="Simplified Arabic" w:hAnsi="Simplified Arabic" w:cs="Simplified Arabic"/>
          <w:sz w:val="28"/>
          <w:szCs w:val="28"/>
          <w:rtl/>
        </w:rPr>
        <w:t>يحتاج التدريب ال</w:t>
      </w:r>
      <w:r w:rsidR="00593139">
        <w:rPr>
          <w:rFonts w:ascii="Simplified Arabic" w:hAnsi="Simplified Arabic" w:cs="Simplified Arabic" w:hint="cs"/>
          <w:sz w:val="28"/>
          <w:szCs w:val="28"/>
          <w:rtl/>
        </w:rPr>
        <w:t>إ</w:t>
      </w:r>
      <w:r w:rsidRPr="00593139">
        <w:rPr>
          <w:rFonts w:ascii="Simplified Arabic" w:hAnsi="Simplified Arabic" w:cs="Simplified Arabic"/>
          <w:sz w:val="28"/>
          <w:szCs w:val="28"/>
          <w:rtl/>
        </w:rPr>
        <w:t>لكتروني الى توفير أموال من أجل تنفيذه،</w:t>
      </w:r>
      <w:r w:rsidR="00593139">
        <w:rPr>
          <w:rFonts w:ascii="Simplified Arabic" w:hAnsi="Simplified Arabic" w:cs="Simplified Arabic" w:hint="cs"/>
          <w:sz w:val="28"/>
          <w:szCs w:val="28"/>
          <w:rtl/>
        </w:rPr>
        <w:t xml:space="preserve"> كونه يحتاج إلى مقومات أساسية ومستلزمات للعمل، وبالتالي ضعف الوضع المالي للمنظمات يقف عائق أساسي أمام تنفيذ هذا النوع من التدريب.</w:t>
      </w:r>
    </w:p>
    <w:p w:rsidR="00593139" w:rsidRDefault="00593139" w:rsidP="0059313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المعوقات البشرية: وتتمثل المعوقات البشرية في نقص الموارد البشرية المؤهلة للتعامل مع متطلبات العصر الرقمي، وقلة أعداد المدربين الخبراء في مجال التدريب الإلكتروني، ومقاومة بعض العاملين للتغيير نحو تطبيق التكنولوجيا الحديثة في عمليات التدريب.</w:t>
      </w:r>
    </w:p>
    <w:p w:rsidR="00593139" w:rsidRDefault="00593139" w:rsidP="0059313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ويرى الباحث بأن تطبيق التدريب الإلكتروني </w:t>
      </w:r>
      <w:r w:rsidR="00D6449A">
        <w:rPr>
          <w:rFonts w:ascii="Simplified Arabic" w:hAnsi="Simplified Arabic" w:cs="Simplified Arabic" w:hint="cs"/>
          <w:sz w:val="28"/>
          <w:szCs w:val="28"/>
          <w:rtl/>
        </w:rPr>
        <w:t>في المنظمات يواجه مجموعة كبيرة من المعوقات والتحديات والتي قد تؤثر على فاعليته، وهذا يتطلب من المنظمات بأن تعمل على وضع الحلول المناسبة للتغلب على هذه المعوقات، والتي منها الإعتماد على وسائل التكنولوجيا في بيئة العمل، وتبسيط التعامل مع الأدوات التقنية في المنظمة وتوضيح مزاياها للمتدربين.</w:t>
      </w:r>
    </w:p>
    <w:p w:rsidR="00D6449A" w:rsidRDefault="00D6449A" w:rsidP="00D6449A">
      <w:pPr>
        <w:bidi/>
        <w:spacing w:after="0" w:line="360" w:lineRule="auto"/>
        <w:jc w:val="both"/>
        <w:rPr>
          <w:rFonts w:ascii="Simplified Arabic" w:hAnsi="Simplified Arabic" w:cs="Simplified Arabic"/>
          <w:sz w:val="28"/>
          <w:szCs w:val="28"/>
          <w:rtl/>
        </w:rPr>
      </w:pPr>
    </w:p>
    <w:p w:rsidR="00D6449A" w:rsidRDefault="00D6449A" w:rsidP="00D6449A">
      <w:pPr>
        <w:bidi/>
        <w:spacing w:after="0" w:line="360" w:lineRule="auto"/>
        <w:rPr>
          <w:rFonts w:ascii="Simplified Arabic" w:hAnsi="Simplified Arabic" w:cs="Simplified Arabic"/>
          <w:b/>
          <w:bCs/>
          <w:sz w:val="28"/>
          <w:szCs w:val="28"/>
        </w:rPr>
      </w:pPr>
      <w:r>
        <w:rPr>
          <w:rFonts w:ascii="Simplified Arabic" w:hAnsi="Simplified Arabic" w:cs="Simplified Arabic" w:hint="cs"/>
          <w:b/>
          <w:bCs/>
          <w:sz w:val="28"/>
          <w:szCs w:val="28"/>
          <w:rtl/>
        </w:rPr>
        <w:t>المطلب الرابع: التدريب الإلكتروني وأثره على المورد البشري المتدرب</w:t>
      </w:r>
    </w:p>
    <w:p w:rsidR="00C07FE7" w:rsidRDefault="00C07FE7" w:rsidP="00766F4B">
      <w:pPr>
        <w:bidi/>
        <w:spacing w:after="0" w:line="360" w:lineRule="auto"/>
        <w:jc w:val="both"/>
        <w:rPr>
          <w:rFonts w:ascii="Simplified Arabic" w:hAnsi="Simplified Arabic" w:cs="Simplified Arabic"/>
          <w:sz w:val="28"/>
          <w:szCs w:val="28"/>
          <w:rtl/>
        </w:rPr>
      </w:pPr>
      <w:r w:rsidRPr="00C07FE7">
        <w:rPr>
          <w:rFonts w:ascii="Simplified Arabic" w:hAnsi="Simplified Arabic" w:cs="Simplified Arabic" w:hint="cs"/>
          <w:sz w:val="28"/>
          <w:szCs w:val="28"/>
          <w:rtl/>
        </w:rPr>
        <w:t xml:space="preserve">يحظى </w:t>
      </w:r>
      <w:r>
        <w:rPr>
          <w:rFonts w:ascii="Simplified Arabic" w:hAnsi="Simplified Arabic" w:cs="Simplified Arabic" w:hint="cs"/>
          <w:sz w:val="28"/>
          <w:szCs w:val="28"/>
          <w:rtl/>
        </w:rPr>
        <w:t>موضوع تنمية الموارد البشرية باهتمام متزايد في مختلف المنظمات العامة والخاصة، حيث يعتبر هذا المورد البشري أثمن الأصول لدى المنظمات لأنه يعد الثروة المستدامة والوحيدة التي تبقى عندما تزول باقي الثروات، وتشكل الموارد البشرية الأداة الأساسية لتنفيذ مشاريع وبرامج التنمية الشاملة والمستديمة.</w:t>
      </w:r>
    </w:p>
    <w:p w:rsidR="00C07FE7" w:rsidRDefault="00C07FE7" w:rsidP="00766F4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ولهذا عملت المنظمات على زيادة الإستثمار في البرامج والأنشطة التدريبية المنظمة والهادفة </w:t>
      </w:r>
      <w:r w:rsidR="00766F4B">
        <w:rPr>
          <w:rFonts w:ascii="Simplified Arabic" w:hAnsi="Simplified Arabic" w:cs="Simplified Arabic" w:hint="cs"/>
          <w:sz w:val="28"/>
          <w:szCs w:val="28"/>
          <w:rtl/>
        </w:rPr>
        <w:t>إلى تنمية المعارف والمهارات والإ</w:t>
      </w:r>
      <w:r>
        <w:rPr>
          <w:rFonts w:ascii="Simplified Arabic" w:hAnsi="Simplified Arabic" w:cs="Simplified Arabic" w:hint="cs"/>
          <w:sz w:val="28"/>
          <w:szCs w:val="28"/>
          <w:rtl/>
        </w:rPr>
        <w:t xml:space="preserve">تجاهات لدى الموظفين، بما يضمن رفع مستوى الأداء لديهم وإنتاجيتهم والمهارات التي تساعدهم على تخطيط وتنفيذ وتقويم أعمالهم، هذا وبالإضافة إلى </w:t>
      </w:r>
      <w:r w:rsidR="00766F4B">
        <w:rPr>
          <w:rFonts w:ascii="Simplified Arabic" w:hAnsi="Simplified Arabic" w:cs="Simplified Arabic" w:hint="cs"/>
          <w:sz w:val="28"/>
          <w:szCs w:val="28"/>
          <w:rtl/>
        </w:rPr>
        <w:t>تزويدهم بالإتجاهات والقيم الإيجابية التي تساعدهم على زيادة رغبتهم في العمل، وتغيير سلوكهم المهني نحو الأفضل لتمكينهم من تأدية مهامهم وواجباتهم بكفاءة وفاعلية عالية. (الخليفات، 2010)</w:t>
      </w:r>
    </w:p>
    <w:p w:rsidR="00766F4B" w:rsidRDefault="00766F4B" w:rsidP="00766F4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ويؤدي التدريب الإلكتروني دوراً مهماً وجوهرياً في تحفيز الموارد البشرية على اكتساب المزيد من المعارف الجديدة، وتبادلها بسهولة ويسر مما يعزز لديها روح التعلم الذاتي المستمر، لذلك ينبغي على المنظمات الحرص على تنمية التعلم لدى الموظفين لما له أهمية بالغة على مستوى الفرد نفسه والمنظمة ككل، إذ يعد التعلم الركيزة الأساسية للإبتكار</w:t>
      </w:r>
      <w:r w:rsidR="00D644C2">
        <w:rPr>
          <w:rFonts w:ascii="Simplified Arabic" w:hAnsi="Simplified Arabic" w:cs="Simplified Arabic" w:hint="cs"/>
          <w:sz w:val="28"/>
          <w:szCs w:val="28"/>
          <w:rtl/>
        </w:rPr>
        <w:t xml:space="preserve"> والتغيير، الأمر </w:t>
      </w:r>
      <w:r>
        <w:rPr>
          <w:rFonts w:ascii="Simplified Arabic" w:hAnsi="Simplified Arabic" w:cs="Simplified Arabic" w:hint="cs"/>
          <w:sz w:val="28"/>
          <w:szCs w:val="28"/>
          <w:rtl/>
        </w:rPr>
        <w:t xml:space="preserve">الذي </w:t>
      </w:r>
      <w:r w:rsidR="00D644C2">
        <w:rPr>
          <w:rFonts w:ascii="Simplified Arabic" w:hAnsi="Simplified Arabic" w:cs="Simplified Arabic" w:hint="cs"/>
          <w:sz w:val="28"/>
          <w:szCs w:val="28"/>
          <w:rtl/>
        </w:rPr>
        <w:t xml:space="preserve">يشجع المنظمات على تبني التعلم التنظيمي </w:t>
      </w:r>
      <w:r w:rsidR="00D644C2">
        <w:rPr>
          <w:rFonts w:ascii="Simplified Arabic" w:hAnsi="Simplified Arabic" w:cs="Simplified Arabic" w:hint="cs"/>
          <w:sz w:val="28"/>
          <w:szCs w:val="28"/>
          <w:rtl/>
        </w:rPr>
        <w:lastRenderedPageBreak/>
        <w:t>كإستراتيجية لتحقيق الميزة التنافسية المستدامة والتحول إلى منظمات متعلمة والتي تجعل التعلم مسؤولية الجميع بهدف تبادل المعارف والخبرات. (الحلو، 2022)</w:t>
      </w:r>
    </w:p>
    <w:p w:rsidR="00502F68" w:rsidRDefault="00502F68" w:rsidP="00502F6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ويبين (بن عروس وطيبي، 2021) أثر التدريب الإلكتروني على المورد البشري المتدرب من خلال التركيز على:</w:t>
      </w:r>
    </w:p>
    <w:p w:rsidR="00502F68" w:rsidRDefault="00502F68" w:rsidP="007C777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 الأساليب: </w:t>
      </w:r>
      <w:r w:rsidRPr="00502F68">
        <w:rPr>
          <w:rFonts w:ascii="Simplified Arabic" w:hAnsi="Simplified Arabic" w:cs="Simplified Arabic"/>
          <w:sz w:val="28"/>
          <w:szCs w:val="28"/>
          <w:rtl/>
        </w:rPr>
        <w:t xml:space="preserve">توفير الأساليب العلمية المناسبة التي تمكن المتدرب من </w:t>
      </w:r>
      <w:r w:rsidR="007C7776">
        <w:rPr>
          <w:rFonts w:ascii="Simplified Arabic" w:hAnsi="Simplified Arabic" w:cs="Simplified Arabic" w:hint="cs"/>
          <w:sz w:val="28"/>
          <w:szCs w:val="28"/>
          <w:rtl/>
        </w:rPr>
        <w:t>إ</w:t>
      </w:r>
      <w:r w:rsidRPr="00502F68">
        <w:rPr>
          <w:rFonts w:ascii="Simplified Arabic" w:hAnsi="Simplified Arabic" w:cs="Simplified Arabic"/>
          <w:sz w:val="28"/>
          <w:szCs w:val="28"/>
          <w:rtl/>
        </w:rPr>
        <w:t>ستخدام كل من المعارف والمهارات التي يتعرض لها</w:t>
      </w:r>
      <w:r>
        <w:rPr>
          <w:rFonts w:ascii="Simplified Arabic" w:hAnsi="Simplified Arabic" w:cs="Simplified Arabic" w:hint="cs"/>
          <w:sz w:val="28"/>
          <w:szCs w:val="28"/>
          <w:rtl/>
        </w:rPr>
        <w:t xml:space="preserve"> </w:t>
      </w:r>
      <w:r w:rsidRPr="00502F68">
        <w:rPr>
          <w:rFonts w:ascii="Simplified Arabic" w:hAnsi="Simplified Arabic" w:cs="Simplified Arabic"/>
          <w:sz w:val="28"/>
          <w:szCs w:val="28"/>
          <w:rtl/>
        </w:rPr>
        <w:t>في تطوير أدائه لعمله الحالي والمستقبلي، أو تحسن من إدراكه</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لمعطيات وظروف العمل ومحددات</w:t>
      </w:r>
      <w:r>
        <w:rPr>
          <w:rFonts w:ascii="Simplified Arabic" w:hAnsi="Simplified Arabic" w:cs="Simplified Arabic" w:hint="cs"/>
          <w:sz w:val="28"/>
          <w:szCs w:val="28"/>
          <w:rtl/>
        </w:rPr>
        <w:t xml:space="preserve"> </w:t>
      </w:r>
      <w:r w:rsidRPr="00502F68">
        <w:rPr>
          <w:rFonts w:ascii="Simplified Arabic" w:hAnsi="Simplified Arabic" w:cs="Simplified Arabic"/>
          <w:sz w:val="28"/>
          <w:szCs w:val="28"/>
          <w:rtl/>
        </w:rPr>
        <w:t>الفعالية الإنتاجية</w:t>
      </w:r>
      <w:r w:rsidR="00FA2473">
        <w:rPr>
          <w:rFonts w:ascii="Simplified Arabic" w:hAnsi="Simplified Arabic" w:cs="Simplified Arabic" w:hint="cs"/>
          <w:sz w:val="28"/>
          <w:szCs w:val="28"/>
          <w:rtl/>
        </w:rPr>
        <w:t>.</w:t>
      </w:r>
    </w:p>
    <w:p w:rsidR="00FA2473" w:rsidRDefault="00FA2473" w:rsidP="00FA247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 الخبرة: وتعني تزويد المتدرب بالخبرات المكثفة ذات العلاقة بتنمية أدائه الحالي والمستقبلي، </w:t>
      </w:r>
      <w:r w:rsidRPr="00FA2473">
        <w:rPr>
          <w:rFonts w:ascii="Simplified Arabic" w:hAnsi="Simplified Arabic" w:cs="Simplified Arabic"/>
          <w:sz w:val="28"/>
          <w:szCs w:val="28"/>
          <w:rtl/>
        </w:rPr>
        <w:t>من خلال نقل تجارب وخبرات</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المشاركين،</w:t>
      </w:r>
      <w:r>
        <w:rPr>
          <w:rFonts w:ascii="Simplified Arabic" w:hAnsi="Simplified Arabic" w:cs="Simplified Arabic" w:hint="cs"/>
          <w:sz w:val="28"/>
          <w:szCs w:val="28"/>
          <w:rtl/>
        </w:rPr>
        <w:t xml:space="preserve"> </w:t>
      </w:r>
      <w:r w:rsidRPr="00FA2473">
        <w:rPr>
          <w:rFonts w:ascii="Simplified Arabic" w:hAnsi="Simplified Arabic" w:cs="Simplified Arabic"/>
          <w:sz w:val="28"/>
          <w:szCs w:val="28"/>
          <w:rtl/>
        </w:rPr>
        <w:t>وأعضاء هيئة التدريب والرؤساء في العمل بهدف</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تكثيف عملية التعلم والإسراع به</w:t>
      </w:r>
      <w:r>
        <w:rPr>
          <w:rFonts w:ascii="Simplified Arabic" w:hAnsi="Simplified Arabic" w:cs="Simplified Arabic" w:hint="cs"/>
          <w:sz w:val="28"/>
          <w:szCs w:val="28"/>
          <w:rtl/>
        </w:rPr>
        <w:t>ا.</w:t>
      </w:r>
    </w:p>
    <w:p w:rsidR="00FA2473" w:rsidRDefault="00FA2473" w:rsidP="00FA247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الإتجاهات: تعديل الإتجاهات والافتراضات، والميول السلوكية والإنسانية لدى المتدرب، وتدعيم الإتجاهات المطلوبة، بهدف زيادة رغبة المتدرب ودرجة نضجه السيكولوجي.</w:t>
      </w:r>
    </w:p>
    <w:p w:rsidR="00FA2473" w:rsidRDefault="00FA2473" w:rsidP="00FA247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المهارات: ومن خلال اكتساب المتدرب لمهارات عمل جديدة، سواء أكانت مهارات أدائية فنية، عملية أو فكرية، وتنشيط المهارات القديمة التي تداع</w:t>
      </w:r>
      <w:r w:rsidR="00554F83">
        <w:rPr>
          <w:rFonts w:ascii="Simplified Arabic" w:hAnsi="Simplified Arabic" w:cs="Simplified Arabic" w:hint="cs"/>
          <w:sz w:val="28"/>
          <w:szCs w:val="28"/>
          <w:rtl/>
        </w:rPr>
        <w:t>ت بمرور الوقت بهدف زيادة قدرته ورفع كفاءته ونضجه الوظيفي.</w:t>
      </w:r>
    </w:p>
    <w:p w:rsidR="0071300F" w:rsidRDefault="00554F83" w:rsidP="00554F8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5. المعرفة: </w:t>
      </w:r>
      <w:r w:rsidR="00FA2473" w:rsidRPr="00554F83">
        <w:rPr>
          <w:rFonts w:ascii="Simplified Arabic" w:hAnsi="Simplified Arabic" w:cs="Simplified Arabic"/>
          <w:sz w:val="28"/>
          <w:szCs w:val="28"/>
          <w:rtl/>
        </w:rPr>
        <w:t>مساعدة المتدرب على اكتساب المعارف، والأسس</w:t>
      </w:r>
      <w:r>
        <w:rPr>
          <w:rFonts w:ascii="Simplified Arabic" w:hAnsi="Simplified Arabic" w:cs="Simplified Arabic" w:hint="cs"/>
          <w:sz w:val="28"/>
          <w:szCs w:val="28"/>
          <w:rtl/>
        </w:rPr>
        <w:t xml:space="preserve"> </w:t>
      </w:r>
      <w:r w:rsidR="00FA2473" w:rsidRPr="00554F83">
        <w:rPr>
          <w:rFonts w:ascii="Simplified Arabic" w:hAnsi="Simplified Arabic" w:cs="Simplified Arabic"/>
          <w:sz w:val="28"/>
          <w:szCs w:val="28"/>
          <w:rtl/>
        </w:rPr>
        <w:t>العلمية والنظرية والفلسفية، بما يمكنه من معرفه الجديد في</w:t>
      </w:r>
      <w:r>
        <w:rPr>
          <w:rFonts w:ascii="Simplified Arabic" w:hAnsi="Simplified Arabic" w:cs="Simplified Arabic" w:hint="cs"/>
          <w:sz w:val="28"/>
          <w:szCs w:val="28"/>
          <w:rtl/>
        </w:rPr>
        <w:t xml:space="preserve"> أدائه، ويعده للقيام بأداء مناسب لوظيفته بأسلوب علمي.</w:t>
      </w:r>
    </w:p>
    <w:p w:rsidR="00CA2C91" w:rsidRDefault="00554F83" w:rsidP="00554F8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وتذكر (الحلو، 2022) مساهمة التدريب الإلكتروني</w:t>
      </w:r>
      <w:r w:rsidR="00CA2C91">
        <w:rPr>
          <w:rFonts w:ascii="Simplified Arabic" w:hAnsi="Simplified Arabic" w:cs="Simplified Arabic" w:hint="cs"/>
          <w:sz w:val="28"/>
          <w:szCs w:val="28"/>
          <w:rtl/>
        </w:rPr>
        <w:t xml:space="preserve"> في تنمية الموارد البشرية في جوانب مختلفة ومتعددة نذكر منها الجوانب المعرفية، المهاراتية، والنفسية، وذلك على النحو التالي:</w:t>
      </w:r>
    </w:p>
    <w:p w:rsidR="00766F4B" w:rsidRDefault="00CA2C91" w:rsidP="00CA2C9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1. الجانب المعرفي: وذلك من خلال اكتساب معارف جديدة ومستمرة ومتنوعة، والوصول إلى المعلومات في أي مكان وزمان بسرعة هائلة، مع إمكانية نقلها وتخزينها، سواء فيما يخص مجال العمل الحالي أو الطموح المستقبلي.</w:t>
      </w:r>
    </w:p>
    <w:p w:rsidR="00CA2C91" w:rsidRDefault="00CA2C91" w:rsidP="00A769F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الجانب المهاراتي: وهذا يمكن الموظف من إستخدام المعارف التي اكتسبها بشكل تطبيقي، أو البحث عن حلول للمشاكل التي تواجهه خلال العمل عن طريق شبكة</w:t>
      </w:r>
      <w:r w:rsidR="007C7776">
        <w:rPr>
          <w:rFonts w:ascii="Simplified Arabic" w:hAnsi="Simplified Arabic" w:cs="Simplified Arabic" w:hint="cs"/>
          <w:sz w:val="28"/>
          <w:szCs w:val="28"/>
          <w:rtl/>
        </w:rPr>
        <w:t xml:space="preserve"> الإنترنت والإستشارات الخارجية، </w:t>
      </w:r>
      <w:r>
        <w:rPr>
          <w:rFonts w:ascii="Simplified Arabic" w:hAnsi="Simplified Arabic" w:cs="Simplified Arabic" w:hint="cs"/>
          <w:sz w:val="28"/>
          <w:szCs w:val="28"/>
          <w:rtl/>
        </w:rPr>
        <w:t xml:space="preserve">باستعمال </w:t>
      </w:r>
      <w:r w:rsidR="00A769F6">
        <w:rPr>
          <w:rFonts w:ascii="Simplified Arabic" w:hAnsi="Simplified Arabic" w:cs="Simplified Arabic" w:hint="cs"/>
          <w:sz w:val="28"/>
          <w:szCs w:val="28"/>
          <w:rtl/>
        </w:rPr>
        <w:t>تكنولوجيا الاتصال ومحاولة إنشاء أسلوب جديد للعمل من خلال البحث والتفكير، إذ يعتبر التدريب الإلكتروني وسيلة لكشف الطاقات النشطة والمبدعة.</w:t>
      </w:r>
    </w:p>
    <w:p w:rsidR="00C07FE7" w:rsidRDefault="00A769F6" w:rsidP="00A769F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الجانب النفسي: يساهم التدريب الإلكتروني في زيادة الثقة في النفس والتطوير المستمر، والذي يساهم في تحسين نظرة الموظفين لأنفسهم، ورفع الروح المعنوية، بالإضافة إلى تغيير إتجاهاتهم وسلوكياتهم، من خلال التواصل مع أفراد من بيئة مختلفة إضافة إلى تأثير المدربين.</w:t>
      </w:r>
    </w:p>
    <w:p w:rsidR="00554550" w:rsidRDefault="00554550" w:rsidP="0055455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ويلاحظ الباحث بأن التدريب، والتدريب الإلكتروني يهدف إلى تحقيق وتطوير المورد البشري، والمساهمة في التنمية البشرية للموظفين العاملين في مختلف القطاعات داخل المنظمات، حيث يتمكن الموظف في تنمية موهبته وينمي مهارات التفكير عنده، كما ويساهم نحو توجيههم للتفكير الإبداعي والإبتكاري، والبحث عن حلول للمشكلات بأقصر الطرق وأقل الجهود.</w:t>
      </w:r>
    </w:p>
    <w:p w:rsidR="00554550" w:rsidRPr="00C07FE7" w:rsidRDefault="00554550" w:rsidP="00554550">
      <w:pPr>
        <w:bidi/>
        <w:spacing w:after="0" w:line="360" w:lineRule="auto"/>
        <w:jc w:val="both"/>
        <w:rPr>
          <w:rFonts w:ascii="Simplified Arabic" w:hAnsi="Simplified Arabic" w:cs="Simplified Arabic"/>
          <w:sz w:val="28"/>
          <w:szCs w:val="28"/>
          <w:rtl/>
        </w:rPr>
      </w:pPr>
    </w:p>
    <w:p w:rsidR="00D6449A" w:rsidRDefault="00D6449A" w:rsidP="00D6449A">
      <w:pPr>
        <w:bidi/>
        <w:spacing w:after="0" w:line="360" w:lineRule="auto"/>
        <w:rPr>
          <w:rFonts w:ascii="Simplified Arabic" w:hAnsi="Simplified Arabic" w:cs="Simplified Arabic"/>
          <w:b/>
          <w:bCs/>
          <w:sz w:val="28"/>
          <w:szCs w:val="28"/>
          <w:rtl/>
        </w:rPr>
      </w:pPr>
    </w:p>
    <w:p w:rsidR="00554550" w:rsidRDefault="00554550" w:rsidP="00554550">
      <w:pPr>
        <w:bidi/>
        <w:spacing w:after="0" w:line="360" w:lineRule="auto"/>
        <w:rPr>
          <w:rFonts w:ascii="Simplified Arabic" w:hAnsi="Simplified Arabic" w:cs="Simplified Arabic"/>
          <w:b/>
          <w:bCs/>
          <w:sz w:val="28"/>
          <w:szCs w:val="28"/>
          <w:rtl/>
        </w:rPr>
      </w:pPr>
    </w:p>
    <w:p w:rsidR="00E13076" w:rsidRDefault="00E13076" w:rsidP="00E13076">
      <w:pPr>
        <w:bidi/>
        <w:spacing w:after="0" w:line="360" w:lineRule="auto"/>
        <w:jc w:val="both"/>
        <w:rPr>
          <w:rFonts w:ascii="Simplified Arabic" w:hAnsi="Simplified Arabic" w:cs="Simplified Arabic"/>
          <w:sz w:val="28"/>
          <w:szCs w:val="28"/>
          <w:rtl/>
        </w:rPr>
      </w:pPr>
    </w:p>
    <w:p w:rsidR="00E13076" w:rsidRDefault="00E13076" w:rsidP="00E13076">
      <w:pPr>
        <w:bidi/>
        <w:spacing w:after="0" w:line="360" w:lineRule="auto"/>
        <w:jc w:val="both"/>
        <w:rPr>
          <w:rFonts w:ascii="Simplified Arabic" w:hAnsi="Simplified Arabic" w:cs="Simplified Arabic"/>
          <w:sz w:val="28"/>
          <w:szCs w:val="28"/>
          <w:rtl/>
        </w:rPr>
      </w:pPr>
    </w:p>
    <w:p w:rsidR="00E13076" w:rsidRPr="00C13D89" w:rsidRDefault="00E13076" w:rsidP="00E13076">
      <w:pPr>
        <w:bidi/>
        <w:spacing w:after="0" w:line="240" w:lineRule="auto"/>
        <w:jc w:val="center"/>
        <w:rPr>
          <w:rFonts w:ascii="Simplified Arabic" w:hAnsi="Simplified Arabic" w:cs="Simplified Arabic"/>
          <w:b/>
          <w:bCs/>
          <w:sz w:val="40"/>
          <w:szCs w:val="40"/>
        </w:rPr>
      </w:pPr>
      <w:r>
        <w:rPr>
          <w:rFonts w:ascii="Simplified Arabic" w:hAnsi="Simplified Arabic" w:cs="Simplified Arabic" w:hint="cs"/>
          <w:b/>
          <w:bCs/>
          <w:sz w:val="40"/>
          <w:szCs w:val="40"/>
          <w:rtl/>
        </w:rPr>
        <w:lastRenderedPageBreak/>
        <w:t>الفصل الثاني</w:t>
      </w:r>
      <w:r w:rsidRPr="00C13D89">
        <w:rPr>
          <w:rFonts w:ascii="Simplified Arabic" w:hAnsi="Simplified Arabic" w:cs="Simplified Arabic" w:hint="cs"/>
          <w:b/>
          <w:bCs/>
          <w:sz w:val="40"/>
          <w:szCs w:val="40"/>
          <w:rtl/>
        </w:rPr>
        <w:t xml:space="preserve">: </w:t>
      </w:r>
      <w:r>
        <w:rPr>
          <w:rFonts w:ascii="Simplified Arabic" w:hAnsi="Simplified Arabic" w:cs="Simplified Arabic" w:hint="cs"/>
          <w:b/>
          <w:bCs/>
          <w:sz w:val="40"/>
          <w:szCs w:val="40"/>
          <w:rtl/>
        </w:rPr>
        <w:t>التميز المؤسسي</w:t>
      </w:r>
    </w:p>
    <w:p w:rsidR="00E13076" w:rsidRDefault="00E13076" w:rsidP="00E13076">
      <w:pPr>
        <w:bidi/>
        <w:spacing w:after="0" w:line="240" w:lineRule="auto"/>
        <w:rPr>
          <w:rFonts w:ascii="Simplified Arabic" w:hAnsi="Simplified Arabic" w:cs="Simplified Arabic"/>
          <w:b/>
          <w:bCs/>
          <w:sz w:val="28"/>
          <w:szCs w:val="28"/>
          <w:rtl/>
        </w:rPr>
      </w:pPr>
    </w:p>
    <w:p w:rsidR="00554550" w:rsidRPr="00554550" w:rsidRDefault="00554550" w:rsidP="00554550">
      <w:pPr>
        <w:bidi/>
        <w:spacing w:after="0" w:line="240" w:lineRule="auto"/>
        <w:rPr>
          <w:rFonts w:ascii="Simplified Arabic" w:hAnsi="Simplified Arabic" w:cs="Simplified Arabic"/>
          <w:b/>
          <w:bCs/>
          <w:sz w:val="32"/>
          <w:szCs w:val="32"/>
          <w:rtl/>
        </w:rPr>
      </w:pPr>
      <w:r w:rsidRPr="00554550">
        <w:rPr>
          <w:rFonts w:ascii="Simplified Arabic" w:hAnsi="Simplified Arabic" w:cs="Simplified Arabic" w:hint="cs"/>
          <w:b/>
          <w:bCs/>
          <w:sz w:val="32"/>
          <w:szCs w:val="32"/>
          <w:rtl/>
        </w:rPr>
        <w:t>المبحث الأول: الإطار المفاهيمي للتميز</w:t>
      </w:r>
    </w:p>
    <w:p w:rsidR="00554550"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الأول: مفهوم التميز المؤسسي</w:t>
      </w:r>
    </w:p>
    <w:p w:rsidR="00554550"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الثاني: أهمية التميز المؤسسي</w:t>
      </w:r>
    </w:p>
    <w:p w:rsidR="00554550"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الثالث: أهداف التميز المؤسسي</w:t>
      </w:r>
    </w:p>
    <w:p w:rsidR="00554550"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الرابع: متطلبات التميز المؤسسي</w:t>
      </w:r>
    </w:p>
    <w:p w:rsidR="00554550" w:rsidRDefault="00554550" w:rsidP="00554550">
      <w:pPr>
        <w:bidi/>
        <w:spacing w:after="0" w:line="240" w:lineRule="auto"/>
        <w:rPr>
          <w:rFonts w:ascii="Simplified Arabic" w:hAnsi="Simplified Arabic" w:cs="Simplified Arabic"/>
          <w:sz w:val="28"/>
          <w:szCs w:val="28"/>
          <w:rtl/>
        </w:rPr>
      </w:pPr>
    </w:p>
    <w:p w:rsidR="00554550" w:rsidRPr="00554550" w:rsidRDefault="00554550" w:rsidP="00554550">
      <w:pPr>
        <w:bidi/>
        <w:spacing w:after="0" w:line="240" w:lineRule="auto"/>
        <w:rPr>
          <w:rFonts w:ascii="Simplified Arabic" w:hAnsi="Simplified Arabic" w:cs="Simplified Arabic"/>
          <w:b/>
          <w:bCs/>
          <w:sz w:val="32"/>
          <w:szCs w:val="32"/>
          <w:rtl/>
        </w:rPr>
      </w:pPr>
      <w:r w:rsidRPr="00554550">
        <w:rPr>
          <w:rFonts w:ascii="Simplified Arabic" w:hAnsi="Simplified Arabic" w:cs="Simplified Arabic" w:hint="cs"/>
          <w:b/>
          <w:bCs/>
          <w:sz w:val="32"/>
          <w:szCs w:val="32"/>
          <w:rtl/>
        </w:rPr>
        <w:t>المبحث الثاني: مراحل التميز المؤسسي</w:t>
      </w:r>
    </w:p>
    <w:p w:rsidR="00554550"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الأول: أساسيات التميز المؤسسي</w:t>
      </w:r>
    </w:p>
    <w:p w:rsidR="00554550"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الثاني: مبادئ التميز المؤسسي</w:t>
      </w:r>
    </w:p>
    <w:p w:rsidR="00554550" w:rsidRDefault="00554550" w:rsidP="00F25EE8">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المطلب الثالث: خصائص التميز المؤسسي </w:t>
      </w:r>
    </w:p>
    <w:p w:rsidR="00554550"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الرابع: المفاهيم الرئيسية للمنظمات المتميزة</w:t>
      </w:r>
    </w:p>
    <w:p w:rsidR="00554550" w:rsidRPr="009D7F4D" w:rsidRDefault="00554550" w:rsidP="00554550">
      <w:pPr>
        <w:bidi/>
        <w:spacing w:after="0" w:line="240" w:lineRule="auto"/>
        <w:rPr>
          <w:rFonts w:ascii="Simplified Arabic" w:hAnsi="Simplified Arabic" w:cs="Simplified Arabic"/>
          <w:sz w:val="28"/>
          <w:szCs w:val="28"/>
          <w:rtl/>
        </w:rPr>
      </w:pPr>
    </w:p>
    <w:p w:rsidR="00554550" w:rsidRPr="00554550" w:rsidRDefault="00554550" w:rsidP="00554550">
      <w:pPr>
        <w:bidi/>
        <w:spacing w:after="0" w:line="240" w:lineRule="auto"/>
        <w:rPr>
          <w:rFonts w:ascii="Simplified Arabic" w:hAnsi="Simplified Arabic" w:cs="Simplified Arabic"/>
          <w:b/>
          <w:bCs/>
          <w:sz w:val="32"/>
          <w:szCs w:val="32"/>
          <w:rtl/>
        </w:rPr>
      </w:pPr>
      <w:r w:rsidRPr="00554550">
        <w:rPr>
          <w:rFonts w:ascii="Simplified Arabic" w:hAnsi="Simplified Arabic" w:cs="Simplified Arabic" w:hint="cs"/>
          <w:b/>
          <w:bCs/>
          <w:sz w:val="32"/>
          <w:szCs w:val="32"/>
          <w:rtl/>
        </w:rPr>
        <w:t>المبحث الثالث: مكونات التميز المؤسسي</w:t>
      </w:r>
    </w:p>
    <w:p w:rsidR="00554550"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الأول: أبعاد التميز المؤسسي</w:t>
      </w:r>
    </w:p>
    <w:p w:rsidR="00554550"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الثاني: جوائز التميز المؤسسي</w:t>
      </w:r>
    </w:p>
    <w:p w:rsidR="00554550"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الثالث: نماذج التميز المؤسسي</w:t>
      </w:r>
    </w:p>
    <w:p w:rsidR="00554550" w:rsidRPr="009D7F4D" w:rsidRDefault="00554550" w:rsidP="0055455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الرابع: العلاقة بين التدريب الإلكتروني والتميز المؤسسي</w:t>
      </w:r>
    </w:p>
    <w:p w:rsidR="00E13076" w:rsidRDefault="00E13076" w:rsidP="00E13076">
      <w:pPr>
        <w:bidi/>
        <w:spacing w:after="0" w:line="360" w:lineRule="auto"/>
        <w:jc w:val="both"/>
        <w:rPr>
          <w:rFonts w:ascii="Simplified Arabic" w:hAnsi="Simplified Arabic" w:cs="Simplified Arabic"/>
          <w:b/>
          <w:bCs/>
          <w:sz w:val="24"/>
          <w:szCs w:val="24"/>
          <w:rtl/>
        </w:rPr>
      </w:pPr>
    </w:p>
    <w:p w:rsidR="00A71964" w:rsidRDefault="00A71964" w:rsidP="00A71964">
      <w:pPr>
        <w:bidi/>
        <w:spacing w:after="0" w:line="360" w:lineRule="auto"/>
        <w:jc w:val="both"/>
        <w:rPr>
          <w:rFonts w:ascii="Simplified Arabic" w:hAnsi="Simplified Arabic" w:cs="Simplified Arabic"/>
          <w:b/>
          <w:bCs/>
          <w:sz w:val="24"/>
          <w:szCs w:val="24"/>
          <w:rtl/>
        </w:rPr>
      </w:pPr>
    </w:p>
    <w:p w:rsidR="00A71964" w:rsidRDefault="00A71964" w:rsidP="00A71964">
      <w:pPr>
        <w:bidi/>
        <w:spacing w:after="0" w:line="360" w:lineRule="auto"/>
        <w:jc w:val="both"/>
        <w:rPr>
          <w:rFonts w:ascii="Simplified Arabic" w:hAnsi="Simplified Arabic" w:cs="Simplified Arabic"/>
          <w:b/>
          <w:bCs/>
          <w:sz w:val="24"/>
          <w:szCs w:val="24"/>
          <w:rtl/>
        </w:rPr>
      </w:pPr>
    </w:p>
    <w:p w:rsidR="00A71964" w:rsidRDefault="00A71964" w:rsidP="00A71964">
      <w:pPr>
        <w:bidi/>
        <w:spacing w:after="0" w:line="360" w:lineRule="auto"/>
        <w:jc w:val="both"/>
        <w:rPr>
          <w:rFonts w:ascii="Simplified Arabic" w:hAnsi="Simplified Arabic" w:cs="Simplified Arabic"/>
          <w:b/>
          <w:bCs/>
          <w:sz w:val="24"/>
          <w:szCs w:val="24"/>
          <w:rtl/>
        </w:rPr>
      </w:pPr>
    </w:p>
    <w:p w:rsidR="00A71964" w:rsidRDefault="00A71964" w:rsidP="00A71964">
      <w:pPr>
        <w:bidi/>
        <w:spacing w:after="0" w:line="360" w:lineRule="auto"/>
        <w:jc w:val="both"/>
        <w:rPr>
          <w:rFonts w:ascii="Simplified Arabic" w:hAnsi="Simplified Arabic" w:cs="Simplified Arabic"/>
          <w:b/>
          <w:bCs/>
          <w:sz w:val="24"/>
          <w:szCs w:val="24"/>
          <w:rtl/>
        </w:rPr>
      </w:pPr>
    </w:p>
    <w:p w:rsidR="00A71964" w:rsidRDefault="00A71964" w:rsidP="00A71964">
      <w:pPr>
        <w:bidi/>
        <w:spacing w:after="0" w:line="360" w:lineRule="auto"/>
        <w:jc w:val="both"/>
        <w:rPr>
          <w:rFonts w:ascii="Simplified Arabic" w:hAnsi="Simplified Arabic" w:cs="Simplified Arabic"/>
          <w:b/>
          <w:bCs/>
          <w:sz w:val="24"/>
          <w:szCs w:val="24"/>
          <w:rtl/>
        </w:rPr>
      </w:pPr>
    </w:p>
    <w:p w:rsidR="00A71964" w:rsidRDefault="00A71964" w:rsidP="00A71964">
      <w:pPr>
        <w:bidi/>
        <w:spacing w:after="0" w:line="360" w:lineRule="auto"/>
        <w:jc w:val="both"/>
        <w:rPr>
          <w:rFonts w:ascii="Simplified Arabic" w:hAnsi="Simplified Arabic" w:cs="Simplified Arabic"/>
          <w:b/>
          <w:bCs/>
          <w:sz w:val="24"/>
          <w:szCs w:val="24"/>
          <w:rtl/>
        </w:rPr>
      </w:pPr>
    </w:p>
    <w:p w:rsidR="00A71964" w:rsidRPr="00B6696B" w:rsidRDefault="00A71964" w:rsidP="00A71964">
      <w:pPr>
        <w:pBdr>
          <w:bottom w:val="single" w:sz="18" w:space="1" w:color="auto"/>
        </w:pBdr>
        <w:tabs>
          <w:tab w:val="left" w:pos="5355"/>
        </w:tabs>
        <w:bidi/>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الفصل الثاني</w:t>
      </w:r>
      <w:r w:rsidRPr="00B6696B">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rPr>
        <w:t>التميز المؤسسي</w:t>
      </w:r>
    </w:p>
    <w:p w:rsidR="00A71964" w:rsidRDefault="00A71964" w:rsidP="00A71964">
      <w:pPr>
        <w:bidi/>
        <w:spacing w:after="0" w:line="240" w:lineRule="auto"/>
        <w:jc w:val="both"/>
        <w:rPr>
          <w:rFonts w:ascii="Simplified Arabic" w:hAnsi="Simplified Arabic" w:cs="Simplified Arabic"/>
          <w:b/>
          <w:bCs/>
          <w:sz w:val="24"/>
          <w:szCs w:val="24"/>
          <w:rtl/>
        </w:rPr>
      </w:pPr>
    </w:p>
    <w:p w:rsidR="005E4CCC" w:rsidRDefault="00A71964" w:rsidP="005E4CCC">
      <w:pPr>
        <w:bidi/>
        <w:spacing w:after="0" w:line="360" w:lineRule="auto"/>
        <w:jc w:val="both"/>
        <w:rPr>
          <w:rFonts w:ascii="Simplified Arabic" w:hAnsi="Simplified Arabic" w:cs="Simplified Arabic"/>
          <w:b/>
          <w:bCs/>
          <w:sz w:val="28"/>
          <w:szCs w:val="28"/>
          <w:rtl/>
        </w:rPr>
      </w:pPr>
      <w:r w:rsidRPr="00CF1C5A">
        <w:rPr>
          <w:rFonts w:ascii="Simplified Arabic" w:hAnsi="Simplified Arabic" w:cs="Simplified Arabic" w:hint="cs"/>
          <w:b/>
          <w:bCs/>
          <w:sz w:val="28"/>
          <w:szCs w:val="28"/>
          <w:rtl/>
        </w:rPr>
        <w:t>تمهيد</w:t>
      </w:r>
      <w:r>
        <w:rPr>
          <w:rFonts w:ascii="Simplified Arabic" w:hAnsi="Simplified Arabic" w:cs="Simplified Arabic" w:hint="cs"/>
          <w:b/>
          <w:bCs/>
          <w:sz w:val="28"/>
          <w:szCs w:val="28"/>
          <w:rtl/>
        </w:rPr>
        <w:t>:</w:t>
      </w:r>
    </w:p>
    <w:p w:rsidR="005E4CCC" w:rsidRDefault="005E4CCC" w:rsidP="0047452F">
      <w:pPr>
        <w:bidi/>
        <w:spacing w:after="0" w:line="360" w:lineRule="auto"/>
        <w:jc w:val="both"/>
        <w:rPr>
          <w:rFonts w:ascii="Simplified Arabic" w:hAnsi="Simplified Arabic" w:cs="Simplified Arabic"/>
          <w:sz w:val="28"/>
          <w:szCs w:val="28"/>
          <w:rtl/>
          <w:lang w:bidi="ar-JO"/>
        </w:rPr>
      </w:pPr>
      <w:r w:rsidRPr="005E4CCC">
        <w:rPr>
          <w:rFonts w:ascii="Simplified Arabic" w:hAnsi="Simplified Arabic" w:cs="Simplified Arabic" w:hint="cs"/>
          <w:sz w:val="28"/>
          <w:szCs w:val="28"/>
          <w:rtl/>
          <w:lang w:bidi="ar-JO"/>
        </w:rPr>
        <w:t>يعد التميز المؤسسي أحد الأهداف التي تسعى المنظمات إلى تحقيقها لضمان البقاء والنمو في ظل التطورات والتغيرات الهائلة</w:t>
      </w:r>
      <w:r>
        <w:rPr>
          <w:rFonts w:ascii="Simplified Arabic" w:hAnsi="Simplified Arabic" w:cs="Simplified Arabic" w:hint="cs"/>
          <w:sz w:val="28"/>
          <w:szCs w:val="28"/>
          <w:rtl/>
          <w:lang w:bidi="ar-JO"/>
        </w:rPr>
        <w:t>،</w:t>
      </w:r>
      <w:r w:rsidRPr="005E4CCC">
        <w:rPr>
          <w:rFonts w:ascii="Simplified Arabic" w:hAnsi="Simplified Arabic" w:cs="Simplified Arabic" w:hint="cs"/>
          <w:sz w:val="28"/>
          <w:szCs w:val="28"/>
          <w:rtl/>
          <w:lang w:bidi="ar-JO"/>
        </w:rPr>
        <w:t xml:space="preserve"> والتقدم التكنولوجي وزيادة المنافسة، فهو يعد أحد الأدوات المهمة التي تستخدمها المنظمات </w:t>
      </w:r>
      <w:r>
        <w:rPr>
          <w:rFonts w:ascii="Simplified Arabic" w:hAnsi="Simplified Arabic" w:cs="Simplified Arabic" w:hint="cs"/>
          <w:sz w:val="28"/>
          <w:szCs w:val="28"/>
          <w:rtl/>
          <w:lang w:bidi="ar-JO"/>
        </w:rPr>
        <w:t xml:space="preserve">بهدف </w:t>
      </w:r>
      <w:r w:rsidRPr="005E4CCC">
        <w:rPr>
          <w:rFonts w:ascii="Simplified Arabic" w:hAnsi="Simplified Arabic" w:cs="Simplified Arabic" w:hint="cs"/>
          <w:sz w:val="28"/>
          <w:szCs w:val="28"/>
          <w:rtl/>
          <w:lang w:bidi="ar-JO"/>
        </w:rPr>
        <w:t>تحقيق التغيرات الإدارية والتنظيمية المنشودة والتأثير على العمليات الداخلية بصورة فعالة،</w:t>
      </w:r>
      <w:r>
        <w:rPr>
          <w:rFonts w:ascii="Simplified Arabic" w:hAnsi="Simplified Arabic" w:cs="Simplified Arabic" w:hint="cs"/>
          <w:sz w:val="28"/>
          <w:szCs w:val="28"/>
          <w:rtl/>
          <w:lang w:bidi="ar-JO"/>
        </w:rPr>
        <w:t xml:space="preserve"> وحسن استغلال الطاقات التنظيمية والبشرية والتي تمتلكها المنظمة بأفضل استغلال.</w:t>
      </w:r>
    </w:p>
    <w:p w:rsidR="005E4CCC" w:rsidRDefault="005A0DAA" w:rsidP="0047452F">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ولقد ظهر مفهوم التميز المؤسسي في صورته المتكاملة ضمن ثورة الإقتصاديات التي تعيشها المنظمات العالمية، حيث أصبح التميز في أداء المؤسسات خياراً إستراتيجياً في ظل التغييرات المعاصرة والمختلفة، إذ تجد بعض المؤسسات نفسها في وضع محرج لعدم كفاية الأداء العادي في مواجهة تلك التغيرات من أجل الوصول إلى تطلعات المؤسسة والحصول على عدد أكبر من الزبائن.</w:t>
      </w:r>
    </w:p>
    <w:p w:rsidR="001D2C56" w:rsidRDefault="005A0DAA" w:rsidP="0047452F">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كما ويهتم التميز المؤسسي في تحسين الأداء التنظيمي وتشجيع المنافسة البناءة والتعاون بين أفراد التنظيم وكسب رضا الجمهور المستفيد من المنظمة، وزيادة القدرة على الإنتاج، بالإضافة إلى تحقيق التوازن بين الأنشطة والنتائج، علاوة على ذلك يهتم في الخصائص التنظيمية النادرة التي تتمتع بها المنظمة و</w:t>
      </w:r>
      <w:r w:rsidR="0047452F">
        <w:rPr>
          <w:rFonts w:ascii="Simplified Arabic" w:hAnsi="Simplified Arabic" w:cs="Simplified Arabic" w:hint="cs"/>
          <w:sz w:val="28"/>
          <w:szCs w:val="28"/>
          <w:rtl/>
          <w:lang w:bidi="ar-JO"/>
        </w:rPr>
        <w:t>تجعلها قادرة على إدارة مواردها من أجل تعزيز التقدم والتطوير في المؤسسة. (أبو الهيجاء، 2022)</w:t>
      </w:r>
    </w:p>
    <w:p w:rsidR="00A71964" w:rsidRPr="00B6696B" w:rsidRDefault="00A71964" w:rsidP="00A71964">
      <w:pPr>
        <w:bidi/>
        <w:spacing w:after="0" w:line="360" w:lineRule="auto"/>
        <w:jc w:val="both"/>
        <w:rPr>
          <w:rFonts w:ascii="Simplified Arabic" w:hAnsi="Simplified Arabic" w:cs="Simplified Arabic"/>
          <w:sz w:val="28"/>
          <w:szCs w:val="28"/>
          <w:rtl/>
          <w:lang w:bidi="ar-JO"/>
        </w:rPr>
      </w:pPr>
      <w:r w:rsidRPr="00B6696B">
        <w:rPr>
          <w:rFonts w:ascii="Simplified Arabic" w:hAnsi="Simplified Arabic" w:cs="Simplified Arabic" w:hint="cs"/>
          <w:sz w:val="28"/>
          <w:szCs w:val="28"/>
          <w:rtl/>
          <w:lang w:bidi="ar-JO"/>
        </w:rPr>
        <w:t xml:space="preserve">وعليه سيتناول الباحث في هذا الفصل دراسة </w:t>
      </w:r>
      <w:r>
        <w:rPr>
          <w:rFonts w:ascii="Simplified Arabic" w:hAnsi="Simplified Arabic" w:cs="Simplified Arabic" w:hint="cs"/>
          <w:sz w:val="28"/>
          <w:szCs w:val="28"/>
          <w:rtl/>
          <w:lang w:bidi="ar-JO"/>
        </w:rPr>
        <w:t>التميز المؤسسي</w:t>
      </w:r>
      <w:r w:rsidRPr="00B6696B">
        <w:rPr>
          <w:rFonts w:ascii="Simplified Arabic" w:hAnsi="Simplified Arabic" w:cs="Simplified Arabic" w:hint="cs"/>
          <w:sz w:val="28"/>
          <w:szCs w:val="28"/>
          <w:rtl/>
          <w:lang w:bidi="ar-JO"/>
        </w:rPr>
        <w:t>، إذ تم تقسيم هذا الفصل إلى ثلاث مباحث:</w:t>
      </w:r>
    </w:p>
    <w:p w:rsidR="00A71964" w:rsidRDefault="00A71964" w:rsidP="00A71964">
      <w:pPr>
        <w:bidi/>
        <w:spacing w:after="0" w:line="360" w:lineRule="auto"/>
        <w:rPr>
          <w:rFonts w:ascii="Simplified Arabic" w:hAnsi="Simplified Arabic" w:cs="Simplified Arabic"/>
          <w:b/>
          <w:bCs/>
          <w:sz w:val="28"/>
          <w:szCs w:val="28"/>
          <w:rtl/>
        </w:rPr>
      </w:pPr>
      <w:r w:rsidRPr="009D7F4D">
        <w:rPr>
          <w:rFonts w:ascii="Simplified Arabic" w:hAnsi="Simplified Arabic" w:cs="Simplified Arabic" w:hint="cs"/>
          <w:b/>
          <w:bCs/>
          <w:sz w:val="28"/>
          <w:szCs w:val="28"/>
          <w:rtl/>
        </w:rPr>
        <w:t xml:space="preserve">المبحث الأول: </w:t>
      </w:r>
      <w:r>
        <w:rPr>
          <w:rFonts w:ascii="Simplified Arabic" w:hAnsi="Simplified Arabic" w:cs="Simplified Arabic" w:hint="cs"/>
          <w:b/>
          <w:bCs/>
          <w:sz w:val="28"/>
          <w:szCs w:val="28"/>
          <w:rtl/>
        </w:rPr>
        <w:t>الإطار المفاهيمي للتميز.</w:t>
      </w:r>
    </w:p>
    <w:p w:rsidR="00A71964" w:rsidRDefault="00A71964" w:rsidP="00A71964">
      <w:pPr>
        <w:bidi/>
        <w:spacing w:after="0" w:line="360" w:lineRule="auto"/>
        <w:rPr>
          <w:rFonts w:ascii="Simplified Arabic" w:hAnsi="Simplified Arabic" w:cs="Simplified Arabic"/>
          <w:b/>
          <w:bCs/>
          <w:sz w:val="28"/>
          <w:szCs w:val="28"/>
          <w:rtl/>
        </w:rPr>
      </w:pPr>
      <w:r w:rsidRPr="009D7F4D">
        <w:rPr>
          <w:rFonts w:ascii="Simplified Arabic" w:hAnsi="Simplified Arabic" w:cs="Simplified Arabic" w:hint="cs"/>
          <w:b/>
          <w:bCs/>
          <w:sz w:val="28"/>
          <w:szCs w:val="28"/>
          <w:rtl/>
        </w:rPr>
        <w:t>ال</w:t>
      </w:r>
      <w:r>
        <w:rPr>
          <w:rFonts w:ascii="Simplified Arabic" w:hAnsi="Simplified Arabic" w:cs="Simplified Arabic" w:hint="cs"/>
          <w:b/>
          <w:bCs/>
          <w:sz w:val="28"/>
          <w:szCs w:val="28"/>
          <w:rtl/>
        </w:rPr>
        <w:t>مبحث الثاني: مراحل التميز المؤسسي.</w:t>
      </w:r>
    </w:p>
    <w:p w:rsidR="00A71964" w:rsidRDefault="00A71964" w:rsidP="00A71964">
      <w:pPr>
        <w:bidi/>
        <w:spacing w:after="0" w:line="360" w:lineRule="auto"/>
        <w:rPr>
          <w:rFonts w:ascii="Simplified Arabic" w:hAnsi="Simplified Arabic" w:cs="Simplified Arabic"/>
          <w:b/>
          <w:bCs/>
          <w:sz w:val="28"/>
          <w:szCs w:val="28"/>
          <w:rtl/>
        </w:rPr>
      </w:pPr>
      <w:r w:rsidRPr="009D7F4D">
        <w:rPr>
          <w:rFonts w:ascii="Simplified Arabic" w:hAnsi="Simplified Arabic" w:cs="Simplified Arabic" w:hint="cs"/>
          <w:b/>
          <w:bCs/>
          <w:sz w:val="28"/>
          <w:szCs w:val="28"/>
          <w:rtl/>
        </w:rPr>
        <w:t>ال</w:t>
      </w:r>
      <w:r>
        <w:rPr>
          <w:rFonts w:ascii="Simplified Arabic" w:hAnsi="Simplified Arabic" w:cs="Simplified Arabic" w:hint="cs"/>
          <w:b/>
          <w:bCs/>
          <w:sz w:val="28"/>
          <w:szCs w:val="28"/>
          <w:rtl/>
        </w:rPr>
        <w:t>مبحث الثالث: مكونات التميز المؤسسي.</w:t>
      </w:r>
    </w:p>
    <w:p w:rsidR="00A71964" w:rsidRPr="00C13D89" w:rsidRDefault="00A71964" w:rsidP="00A71964">
      <w:pPr>
        <w:bidi/>
        <w:spacing w:after="0" w:line="360" w:lineRule="auto"/>
        <w:rPr>
          <w:rFonts w:ascii="Simplified Arabic" w:hAnsi="Simplified Arabic" w:cs="Simplified Arabic"/>
          <w:b/>
          <w:bCs/>
          <w:sz w:val="28"/>
          <w:szCs w:val="28"/>
          <w:rtl/>
        </w:rPr>
      </w:pPr>
    </w:p>
    <w:p w:rsidR="00A71964" w:rsidRPr="00B6696B" w:rsidRDefault="00A71964" w:rsidP="00A71964">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B6696B">
        <w:rPr>
          <w:rFonts w:ascii="Simplified Arabic" w:hAnsi="Simplified Arabic" w:cs="Simplified Arabic" w:hint="cs"/>
          <w:b/>
          <w:bCs/>
          <w:sz w:val="32"/>
          <w:szCs w:val="32"/>
          <w:rtl/>
        </w:rPr>
        <w:lastRenderedPageBreak/>
        <w:t xml:space="preserve">المبحث الأول: </w:t>
      </w:r>
      <w:r>
        <w:rPr>
          <w:rFonts w:ascii="Simplified Arabic" w:hAnsi="Simplified Arabic" w:cs="Simplified Arabic" w:hint="cs"/>
          <w:b/>
          <w:bCs/>
          <w:sz w:val="32"/>
          <w:szCs w:val="32"/>
          <w:rtl/>
        </w:rPr>
        <w:t>الإطار المفاهيمي للتميز</w:t>
      </w:r>
    </w:p>
    <w:p w:rsidR="00A71964" w:rsidRDefault="00A71964" w:rsidP="00A71964">
      <w:pPr>
        <w:bidi/>
        <w:spacing w:after="0" w:line="360" w:lineRule="auto"/>
        <w:jc w:val="both"/>
        <w:rPr>
          <w:rFonts w:ascii="Simplified Arabic" w:hAnsi="Simplified Arabic" w:cs="Simplified Arabic"/>
          <w:b/>
          <w:bCs/>
          <w:sz w:val="24"/>
          <w:szCs w:val="24"/>
          <w:rtl/>
        </w:rPr>
      </w:pPr>
    </w:p>
    <w:p w:rsidR="00A71964" w:rsidRDefault="000A0DA5" w:rsidP="000A0DA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ينظر إلى</w:t>
      </w:r>
      <w:r w:rsidR="00895006">
        <w:rPr>
          <w:rFonts w:ascii="Simplified Arabic" w:hAnsi="Simplified Arabic" w:cs="Simplified Arabic" w:hint="cs"/>
          <w:sz w:val="28"/>
          <w:szCs w:val="28"/>
          <w:rtl/>
        </w:rPr>
        <w:t xml:space="preserve"> التميز</w:t>
      </w:r>
      <w:r>
        <w:rPr>
          <w:rFonts w:ascii="Simplified Arabic" w:hAnsi="Simplified Arabic" w:cs="Simplified Arabic" w:hint="cs"/>
          <w:sz w:val="28"/>
          <w:szCs w:val="28"/>
          <w:rtl/>
        </w:rPr>
        <w:t xml:space="preserve"> على أنه </w:t>
      </w:r>
      <w:r w:rsidR="00895006">
        <w:rPr>
          <w:rFonts w:ascii="Simplified Arabic" w:hAnsi="Simplified Arabic" w:cs="Simplified Arabic" w:hint="cs"/>
          <w:sz w:val="28"/>
          <w:szCs w:val="28"/>
          <w:rtl/>
        </w:rPr>
        <w:t>أسلوب للحياة، يمكن أن يحدث في</w:t>
      </w:r>
      <w:r>
        <w:rPr>
          <w:rFonts w:ascii="Simplified Arabic" w:hAnsi="Simplified Arabic" w:cs="Simplified Arabic" w:hint="cs"/>
          <w:sz w:val="28"/>
          <w:szCs w:val="28"/>
          <w:rtl/>
        </w:rPr>
        <w:t xml:space="preserve"> مختلف المنظمات صغيرة وكبيرة الحجم الحكومية وغير الحكومية، والتي تقدم الخدمات أو تصنع السلع، إذ يعتبر التميز نمط فكري وفلسفة إدارية تعتمد على منهج </w:t>
      </w:r>
      <w:r w:rsidR="00895006">
        <w:rPr>
          <w:rFonts w:ascii="Simplified Arabic" w:hAnsi="Simplified Arabic" w:cs="Simplified Arabic" w:hint="cs"/>
          <w:sz w:val="28"/>
          <w:szCs w:val="28"/>
          <w:rtl/>
        </w:rPr>
        <w:t>يرتبط بكيفية إنجاز نتائج ملموسة للمنظمات حتى تحقق الموازنة في إشباع احتياجات الأطراف كافة، سواء من أصحاب المصلحة أو المجتمع ككل، في إطار ثقافة من التعلم والإبداع المستمر.</w:t>
      </w:r>
    </w:p>
    <w:p w:rsidR="00895006" w:rsidRDefault="000A0DA5" w:rsidP="000A0DA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ومفهوم التميز هو مفهوم كلي وشامل غير قابل للتجزئة، </w:t>
      </w:r>
      <w:r w:rsidR="00895006">
        <w:rPr>
          <w:rFonts w:ascii="Simplified Arabic" w:hAnsi="Simplified Arabic" w:cs="Simplified Arabic" w:hint="cs"/>
          <w:sz w:val="28"/>
          <w:szCs w:val="28"/>
          <w:rtl/>
        </w:rPr>
        <w:t>يشتمل على بعدين من محاور الإدارة الحديثة إذ يتمثل المحور الأول في أن غاية الإدارة الحقيقية هي السعي نحو تحقيق التميز، والمحور الثاني في أن كل ما يصدر عن الإدارة من أعمال وقرارات وما تعتم</w:t>
      </w:r>
      <w:r w:rsidR="007C7776">
        <w:rPr>
          <w:rFonts w:ascii="Simplified Arabic" w:hAnsi="Simplified Arabic" w:cs="Simplified Arabic" w:hint="cs"/>
          <w:sz w:val="28"/>
          <w:szCs w:val="28"/>
          <w:rtl/>
        </w:rPr>
        <w:t xml:space="preserve">ده من نظم وفعاليات تتسم بالتميز. </w:t>
      </w:r>
      <w:r>
        <w:rPr>
          <w:rFonts w:ascii="Simplified Arabic" w:hAnsi="Simplified Arabic" w:cs="Simplified Arabic" w:hint="cs"/>
          <w:sz w:val="28"/>
          <w:szCs w:val="28"/>
          <w:rtl/>
        </w:rPr>
        <w:t>(الشعار، 2017)</w:t>
      </w:r>
    </w:p>
    <w:p w:rsidR="0047452F" w:rsidRPr="00B6696B" w:rsidRDefault="00B80E04" w:rsidP="00B80E0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كما وتعد ثقافة التميز طريقة لحياة مجموعة من الأفراد، وهي من صنع الفرد حيث تشتمل الحصيلة الإجمالية لمعارفه ومعتقداته وأخلاقياته وتقاليده وعادته وقيمه، كما وتعبر عن نتائج طرق تفكير وسلوك أغلب العاملين في المنظمة تجاه بعضهم البعض، وتجاه العناصر الأخرى مثل العملاء والمزودين، المنتجات والخدمات المقدمة، المنظمة والمجتمع. (شقوعة، 2016)</w:t>
      </w:r>
    </w:p>
    <w:p w:rsidR="00527253" w:rsidRDefault="00A71964" w:rsidP="00193D4C">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وعليه يتناول الباح</w:t>
      </w:r>
      <w:r>
        <w:rPr>
          <w:rFonts w:ascii="Simplified Arabic" w:hAnsi="Simplified Arabic" w:cs="Simplified Arabic" w:hint="cs"/>
          <w:sz w:val="28"/>
          <w:szCs w:val="28"/>
          <w:rtl/>
        </w:rPr>
        <w:t xml:space="preserve">ث في هذا المبحث مفهوم التميز المؤسسي </w:t>
      </w:r>
      <w:r w:rsidRPr="00B6696B">
        <w:rPr>
          <w:rFonts w:ascii="Simplified Arabic" w:hAnsi="Simplified Arabic" w:cs="Simplified Arabic" w:hint="cs"/>
          <w:sz w:val="28"/>
          <w:szCs w:val="28"/>
          <w:rtl/>
        </w:rPr>
        <w:t>في المطلب الأول، ويت</w:t>
      </w:r>
      <w:r>
        <w:rPr>
          <w:rFonts w:ascii="Simplified Arabic" w:hAnsi="Simplified Arabic" w:cs="Simplified Arabic" w:hint="cs"/>
          <w:sz w:val="28"/>
          <w:szCs w:val="28"/>
          <w:rtl/>
        </w:rPr>
        <w:t>ناول المطلب الثاني أهمية التميز المؤسسي</w:t>
      </w:r>
      <w:r w:rsidRPr="00B6696B">
        <w:rPr>
          <w:rFonts w:ascii="Simplified Arabic" w:hAnsi="Simplified Arabic" w:cs="Simplified Arabic" w:hint="cs"/>
          <w:sz w:val="28"/>
          <w:szCs w:val="28"/>
          <w:rtl/>
        </w:rPr>
        <w:t xml:space="preserve">، وفي المطلب الثالث </w:t>
      </w:r>
      <w:r w:rsidR="004708EF">
        <w:rPr>
          <w:rFonts w:ascii="Simplified Arabic" w:hAnsi="Simplified Arabic" w:cs="Simplified Arabic" w:hint="cs"/>
          <w:sz w:val="28"/>
          <w:szCs w:val="28"/>
          <w:rtl/>
        </w:rPr>
        <w:t>أهداف التميز المؤسسي</w:t>
      </w:r>
      <w:r w:rsidRPr="00B6696B">
        <w:rPr>
          <w:rFonts w:ascii="Simplified Arabic" w:hAnsi="Simplified Arabic" w:cs="Simplified Arabic" w:hint="cs"/>
          <w:sz w:val="28"/>
          <w:szCs w:val="28"/>
          <w:rtl/>
        </w:rPr>
        <w:t xml:space="preserve">، والمطلب الرابع متطلبات </w:t>
      </w:r>
      <w:r w:rsidR="004708EF">
        <w:rPr>
          <w:rFonts w:ascii="Simplified Arabic" w:hAnsi="Simplified Arabic" w:cs="Simplified Arabic" w:hint="cs"/>
          <w:sz w:val="28"/>
          <w:szCs w:val="28"/>
          <w:rtl/>
        </w:rPr>
        <w:t>التميز المؤسسي.</w:t>
      </w:r>
    </w:p>
    <w:p w:rsidR="00527253" w:rsidRDefault="00527253" w:rsidP="00527253">
      <w:pPr>
        <w:bidi/>
        <w:spacing w:after="0" w:line="360" w:lineRule="auto"/>
        <w:jc w:val="both"/>
        <w:rPr>
          <w:rFonts w:ascii="Simplified Arabic" w:hAnsi="Simplified Arabic" w:cs="Simplified Arabic"/>
          <w:sz w:val="28"/>
          <w:szCs w:val="28"/>
          <w:rtl/>
        </w:rPr>
      </w:pPr>
    </w:p>
    <w:p w:rsidR="00527253" w:rsidRDefault="00527253" w:rsidP="00527253">
      <w:pPr>
        <w:bidi/>
        <w:spacing w:after="0" w:line="360" w:lineRule="auto"/>
        <w:jc w:val="both"/>
        <w:rPr>
          <w:rFonts w:ascii="Simplified Arabic" w:hAnsi="Simplified Arabic" w:cs="Simplified Arabic"/>
          <w:sz w:val="28"/>
          <w:szCs w:val="28"/>
          <w:rtl/>
        </w:rPr>
      </w:pPr>
    </w:p>
    <w:p w:rsidR="00527253" w:rsidRDefault="00527253" w:rsidP="00527253">
      <w:pPr>
        <w:bidi/>
        <w:spacing w:after="0" w:line="360" w:lineRule="auto"/>
        <w:jc w:val="both"/>
        <w:rPr>
          <w:rFonts w:ascii="Simplified Arabic" w:hAnsi="Simplified Arabic" w:cs="Simplified Arabic"/>
          <w:sz w:val="28"/>
          <w:szCs w:val="28"/>
          <w:rtl/>
        </w:rPr>
      </w:pPr>
    </w:p>
    <w:p w:rsidR="00527253" w:rsidRDefault="00527253" w:rsidP="00527253">
      <w:pPr>
        <w:bidi/>
        <w:spacing w:after="0" w:line="360" w:lineRule="auto"/>
        <w:jc w:val="both"/>
        <w:rPr>
          <w:rFonts w:ascii="Simplified Arabic" w:hAnsi="Simplified Arabic" w:cs="Simplified Arabic"/>
          <w:sz w:val="28"/>
          <w:szCs w:val="28"/>
          <w:rtl/>
        </w:rPr>
      </w:pPr>
    </w:p>
    <w:p w:rsidR="00B80E04" w:rsidRDefault="00B80E04" w:rsidP="00B80E04">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المطلب الأول: مفهوم التميز المؤسسي</w:t>
      </w:r>
    </w:p>
    <w:p w:rsidR="00AE6B17" w:rsidRDefault="00527253" w:rsidP="00AE6B17">
      <w:pPr>
        <w:bidi/>
        <w:spacing w:after="0" w:line="360" w:lineRule="auto"/>
        <w:jc w:val="both"/>
        <w:rPr>
          <w:rFonts w:ascii="Simplified Arabic" w:hAnsi="Simplified Arabic" w:cs="Simplified Arabic"/>
          <w:sz w:val="28"/>
          <w:szCs w:val="28"/>
          <w:rtl/>
        </w:rPr>
      </w:pPr>
      <w:r w:rsidRPr="00527253">
        <w:rPr>
          <w:rFonts w:ascii="Simplified Arabic" w:hAnsi="Simplified Arabic" w:cs="Simplified Arabic" w:hint="cs"/>
          <w:sz w:val="28"/>
          <w:szCs w:val="28"/>
          <w:rtl/>
        </w:rPr>
        <w:t>إن التقدم والتطور الحاصل في بيئات الأعمال المختلفة وحدة المنافسة يساهم في سعي المنظمات إلى تحسين الأداء، وتميزها من خلال تبني معايير الأداء العالمية، حيث اهتم عدد كبير من الكتاب والباحثين في العلوم الإدارية المعاصرة بمفهوم التميز المؤسسي.</w:t>
      </w:r>
    </w:p>
    <w:p w:rsidR="00527253" w:rsidRDefault="00527253" w:rsidP="00AE6B17">
      <w:pPr>
        <w:bidi/>
        <w:spacing w:after="0" w:line="360" w:lineRule="auto"/>
        <w:jc w:val="both"/>
        <w:rPr>
          <w:rFonts w:ascii="Simplified Arabic" w:hAnsi="Simplified Arabic" w:cs="Simplified Arabic"/>
          <w:sz w:val="28"/>
          <w:szCs w:val="28"/>
          <w:rtl/>
        </w:rPr>
      </w:pPr>
      <w:r w:rsidRPr="00527253">
        <w:rPr>
          <w:rFonts w:ascii="Simplified Arabic" w:hAnsi="Simplified Arabic" w:cs="Simplified Arabic" w:hint="cs"/>
          <w:sz w:val="28"/>
          <w:szCs w:val="28"/>
          <w:rtl/>
        </w:rPr>
        <w:t>وتعددت ا</w:t>
      </w:r>
      <w:r>
        <w:rPr>
          <w:rFonts w:ascii="Simplified Arabic" w:hAnsi="Simplified Arabic" w:cs="Simplified Arabic" w:hint="cs"/>
          <w:sz w:val="28"/>
          <w:szCs w:val="28"/>
          <w:rtl/>
        </w:rPr>
        <w:t xml:space="preserve">لتعريفات لمفهوم التميز </w:t>
      </w:r>
      <w:r w:rsidRPr="00527253">
        <w:rPr>
          <w:rFonts w:ascii="Simplified Arabic" w:hAnsi="Simplified Arabic" w:cs="Simplified Arabic" w:hint="cs"/>
          <w:sz w:val="28"/>
          <w:szCs w:val="28"/>
          <w:rtl/>
        </w:rPr>
        <w:t>المؤسسي على مستوى المنظمات، وذلك بحسب اهتمامات الباحثين والمفكرين ومجالات اختصاصهم، إذ يعد موضوع التميز المؤسسي من الموضوعات الأكثر أهمية في مجال الإدارة نتيجة اعتماد المنظمات على التقدم والتفوق لمواجهة التحديات العالمية الجديدة. (الأقرع، 2022)</w:t>
      </w:r>
    </w:p>
    <w:p w:rsidR="00AE6B17" w:rsidRDefault="00AE6B17" w:rsidP="00AE6B1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يعرف التميز المؤسسي على أنه: قدرة المؤسسات على المساهمة بشكل إستراتيجي عبر التفوق في أدائها في حل مشكلاتها، مع تحقيق أهدافها بصورة فعالة تميزها عن باقي المنظمات. (جاد الله، 2021)</w:t>
      </w:r>
    </w:p>
    <w:p w:rsidR="005938D1" w:rsidRDefault="005938D1" w:rsidP="005938D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وعرف على أنه حالة من الإبداع الإداري والتفوق التنظيمي تحقق مستويات عالية وغير عادية من الأداء والتنفيذ للعمليات الإنتاجية والتسويقية والمالية وغيرها في المنظمة. (أبو جربوع، 2022)</w:t>
      </w:r>
    </w:p>
    <w:p w:rsidR="00527253" w:rsidRDefault="004B3F2A" w:rsidP="004B3F2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كما </w:t>
      </w:r>
      <w:r w:rsidR="0018331E">
        <w:rPr>
          <w:rFonts w:ascii="Simplified Arabic" w:hAnsi="Simplified Arabic" w:cs="Simplified Arabic" w:hint="cs"/>
          <w:sz w:val="28"/>
          <w:szCs w:val="28"/>
          <w:rtl/>
        </w:rPr>
        <w:t>تم تعريفه على أنه: أسلوب إداري والذي يمثل حالة سمو المنظمة، وتفردها في أداءها بطريقة تميزها عن مثيلاتها من المنظمات المنافسة لها في العديد من المجالات مثل: جودة الخدمات المقدمة للمستفيدين أو تميزها عن مثيلاتها بخدمة ما بعد البيع، أو كفاءتها في إدارة مواردها، أو تحقيقها لمستويات عالية في المبيعات أو الأرباح. (الدغمي، 2019)</w:t>
      </w:r>
    </w:p>
    <w:p w:rsidR="00EB0049" w:rsidRDefault="00016C57" w:rsidP="005938D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بالإضافة إلى أنه يتم التعبير عن التميز المؤسسي من خلال الجهود الداخلية المستمرة لبناء إطار من المعايير والعمليات للتفاعل، والعمل على تحفيز الأفراد العاملين لتقديم خدمات أو منتجات تلبي متطلبات العملاء ضمن توقعات العمل. (</w:t>
      </w:r>
      <w:r>
        <w:rPr>
          <w:rFonts w:ascii="Simplified Arabic" w:hAnsi="Simplified Arabic" w:cs="Simplified Arabic"/>
          <w:sz w:val="28"/>
          <w:szCs w:val="28"/>
        </w:rPr>
        <w:t>Jaroslav et al, 2018</w:t>
      </w:r>
      <w:r>
        <w:rPr>
          <w:rFonts w:ascii="Simplified Arabic" w:hAnsi="Simplified Arabic" w:cs="Simplified Arabic" w:hint="cs"/>
          <w:sz w:val="28"/>
          <w:szCs w:val="28"/>
          <w:rtl/>
        </w:rPr>
        <w:t>)</w:t>
      </w:r>
    </w:p>
    <w:p w:rsidR="00680344" w:rsidRDefault="00680344" w:rsidP="00E81AD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وفي ضوء هذه التعريفات والمفاهيم، يعرف الباحث التميز المؤسسي إجرائياً بأنه حالة من التفوق للإرتقاء بأداء المنظمات العامة الفلسطينية </w:t>
      </w:r>
      <w:r w:rsidRPr="003D4B14">
        <w:rPr>
          <w:rFonts w:ascii="Simplified Arabic" w:hAnsi="Simplified Arabic" w:cs="Simplified Arabic" w:hint="cs"/>
          <w:sz w:val="28"/>
          <w:szCs w:val="28"/>
          <w:rtl/>
        </w:rPr>
        <w:t>من ثقافة الحد الأدنى إلى ثقافة الإتقان والتميز للوصول إلى أفضل نتائج ممكنه، لتحقيق توقعات ورغبات المستفيد</w:t>
      </w:r>
      <w:r>
        <w:rPr>
          <w:rFonts w:ascii="Simplified Arabic" w:hAnsi="Simplified Arabic" w:cs="Simplified Arabic" w:hint="cs"/>
          <w:sz w:val="28"/>
          <w:szCs w:val="28"/>
          <w:rtl/>
        </w:rPr>
        <w:t xml:space="preserve">ين وتلبية متطلباتهم المستقبلية، حيث يركز الباحث في هذه الدراسة على أبعاد التميز المؤسسي والتي تتمثل في الأبعاد التالية </w:t>
      </w:r>
      <w:r w:rsidRPr="003D4B14">
        <w:rPr>
          <w:rFonts w:ascii="Simplified Arabic" w:hAnsi="Simplified Arabic" w:cs="Simplified Arabic" w:hint="cs"/>
          <w:sz w:val="28"/>
          <w:szCs w:val="28"/>
          <w:rtl/>
        </w:rPr>
        <w:t>(التميز في الموارد البشرية، التميز في القيادة، التميز في الخدمة، التميز في المعرفة).</w:t>
      </w:r>
    </w:p>
    <w:p w:rsidR="00E81AD8" w:rsidRDefault="00E81AD8" w:rsidP="00E81AD8">
      <w:pPr>
        <w:bidi/>
        <w:spacing w:after="0" w:line="360" w:lineRule="auto"/>
        <w:jc w:val="both"/>
        <w:rPr>
          <w:rFonts w:ascii="Simplified Arabic" w:hAnsi="Simplified Arabic" w:cs="Simplified Arabic"/>
          <w:sz w:val="28"/>
          <w:szCs w:val="28"/>
          <w:rtl/>
        </w:rPr>
      </w:pPr>
    </w:p>
    <w:p w:rsidR="00680344" w:rsidRDefault="00680344" w:rsidP="00680344">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الثاني: أهمية التميز المؤسسي</w:t>
      </w:r>
    </w:p>
    <w:p w:rsidR="00E81AD8" w:rsidRPr="00E81AD8" w:rsidRDefault="00E81AD8" w:rsidP="00E81AD8">
      <w:pPr>
        <w:bidi/>
        <w:spacing w:after="0" w:line="360" w:lineRule="auto"/>
        <w:jc w:val="both"/>
        <w:rPr>
          <w:rFonts w:ascii="Simplified Arabic" w:hAnsi="Simplified Arabic" w:cs="Simplified Arabic"/>
          <w:sz w:val="28"/>
          <w:szCs w:val="28"/>
          <w:rtl/>
        </w:rPr>
      </w:pPr>
      <w:r w:rsidRPr="00E81AD8">
        <w:rPr>
          <w:rFonts w:ascii="Simplified Arabic" w:hAnsi="Simplified Arabic" w:cs="Simplified Arabic" w:hint="cs"/>
          <w:sz w:val="28"/>
          <w:szCs w:val="28"/>
          <w:rtl/>
        </w:rPr>
        <w:t>حظي التميز المؤسسي باهتمام متزايد في العقود الأخيرة نت</w:t>
      </w:r>
      <w:r w:rsidR="007C7776">
        <w:rPr>
          <w:rFonts w:ascii="Simplified Arabic" w:hAnsi="Simplified Arabic" w:cs="Simplified Arabic" w:hint="cs"/>
          <w:sz w:val="28"/>
          <w:szCs w:val="28"/>
          <w:rtl/>
        </w:rPr>
        <w:t>يجة المنافسة الشديدة والظروف الإ</w:t>
      </w:r>
      <w:r w:rsidRPr="00E81AD8">
        <w:rPr>
          <w:rFonts w:ascii="Simplified Arabic" w:hAnsi="Simplified Arabic" w:cs="Simplified Arabic" w:hint="cs"/>
          <w:sz w:val="28"/>
          <w:szCs w:val="28"/>
          <w:rtl/>
        </w:rPr>
        <w:t xml:space="preserve">ستثنائية التي تتعرض لها المؤسسات، ونتيجة ذلك عملت الإدارات العليا على وضع الإستراتيجيات البناءة والقابلة للتطبيق حيث أنها تتسم بالمرونة والفاعلية بهدف تحقيق تلك الأهداف. </w:t>
      </w:r>
    </w:p>
    <w:p w:rsidR="00E81AD8" w:rsidRDefault="00E81AD8" w:rsidP="00E81AD8">
      <w:pPr>
        <w:bidi/>
        <w:spacing w:after="0" w:line="360" w:lineRule="auto"/>
        <w:jc w:val="both"/>
        <w:rPr>
          <w:rFonts w:ascii="Simplified Arabic" w:hAnsi="Simplified Arabic" w:cs="Simplified Arabic"/>
          <w:sz w:val="28"/>
          <w:szCs w:val="28"/>
          <w:rtl/>
        </w:rPr>
      </w:pPr>
      <w:r w:rsidRPr="00E81AD8">
        <w:rPr>
          <w:rFonts w:ascii="Simplified Arabic" w:hAnsi="Simplified Arabic" w:cs="Simplified Arabic"/>
          <w:sz w:val="28"/>
          <w:szCs w:val="28"/>
          <w:rtl/>
        </w:rPr>
        <w:t>وتتمثل أهمية التميز ال</w:t>
      </w:r>
      <w:r w:rsidRPr="00E81AD8">
        <w:rPr>
          <w:rFonts w:ascii="Simplified Arabic" w:hAnsi="Simplified Arabic" w:cs="Simplified Arabic" w:hint="cs"/>
          <w:sz w:val="28"/>
          <w:szCs w:val="28"/>
          <w:rtl/>
        </w:rPr>
        <w:t>مؤسسي</w:t>
      </w:r>
      <w:r w:rsidRPr="00E81AD8">
        <w:rPr>
          <w:rFonts w:ascii="Simplified Arabic" w:hAnsi="Simplified Arabic" w:cs="Simplified Arabic"/>
          <w:sz w:val="28"/>
          <w:szCs w:val="28"/>
          <w:rtl/>
        </w:rPr>
        <w:t xml:space="preserve"> في</w:t>
      </w:r>
      <w:r w:rsidRPr="00E81AD8">
        <w:rPr>
          <w:rFonts w:ascii="Simplified Arabic" w:hAnsi="Simplified Arabic" w:cs="Simplified Arabic" w:hint="cs"/>
          <w:sz w:val="28"/>
          <w:szCs w:val="28"/>
          <w:rtl/>
        </w:rPr>
        <w:t xml:space="preserve"> </w:t>
      </w:r>
      <w:r w:rsidRPr="00E81AD8">
        <w:rPr>
          <w:rFonts w:ascii="Simplified Arabic" w:hAnsi="Simplified Arabic" w:cs="Simplified Arabic"/>
          <w:sz w:val="28"/>
          <w:szCs w:val="28"/>
          <w:rtl/>
        </w:rPr>
        <w:t>المؤسسات من خلال قدرتها على بلورة القوى والعوامل الداعمة للتميز، وذلك عبر تحقيق معدلات</w:t>
      </w:r>
      <w:r w:rsidRPr="00E81AD8">
        <w:rPr>
          <w:rFonts w:ascii="Simplified Arabic" w:hAnsi="Simplified Arabic" w:cs="Simplified Arabic" w:hint="cs"/>
          <w:sz w:val="28"/>
          <w:szCs w:val="28"/>
          <w:rtl/>
        </w:rPr>
        <w:t xml:space="preserve"> </w:t>
      </w:r>
      <w:r w:rsidRPr="00E81AD8">
        <w:rPr>
          <w:rFonts w:ascii="Simplified Arabic" w:hAnsi="Simplified Arabic" w:cs="Simplified Arabic"/>
          <w:sz w:val="28"/>
          <w:szCs w:val="28"/>
          <w:rtl/>
        </w:rPr>
        <w:t>التغيير السريعة، وتحقيق المنافسة غير المحدودة، وحفظ المكان والمكانة التنظيمية من قوى بشرية</w:t>
      </w:r>
      <w:r w:rsidRPr="00E81AD8">
        <w:rPr>
          <w:rFonts w:ascii="Simplified Arabic" w:hAnsi="Simplified Arabic" w:cs="Simplified Arabic" w:hint="cs"/>
          <w:sz w:val="28"/>
          <w:szCs w:val="28"/>
          <w:rtl/>
        </w:rPr>
        <w:t xml:space="preserve"> </w:t>
      </w:r>
      <w:r w:rsidRPr="00E81AD8">
        <w:rPr>
          <w:rFonts w:ascii="Simplified Arabic" w:hAnsi="Simplified Arabic" w:cs="Simplified Arabic"/>
          <w:sz w:val="28"/>
          <w:szCs w:val="28"/>
          <w:rtl/>
        </w:rPr>
        <w:t>وثقافة تنظيمية وهيكل تنظيمي، وتنامي شعور العاملين جميع</w:t>
      </w:r>
      <w:r w:rsidRPr="00E81AD8">
        <w:rPr>
          <w:rFonts w:ascii="Simplified Arabic" w:hAnsi="Simplified Arabic" w:cs="Simplified Arabic" w:hint="cs"/>
          <w:sz w:val="28"/>
          <w:szCs w:val="28"/>
          <w:rtl/>
        </w:rPr>
        <w:t>اً</w:t>
      </w:r>
      <w:r w:rsidRPr="00E81AD8">
        <w:rPr>
          <w:rFonts w:ascii="Simplified Arabic" w:hAnsi="Simplified Arabic" w:cs="Simplified Arabic"/>
          <w:sz w:val="28"/>
          <w:szCs w:val="28"/>
          <w:rtl/>
        </w:rPr>
        <w:t xml:space="preserve"> بالسعي نحو تحقيق الجودة</w:t>
      </w:r>
      <w:r>
        <w:rPr>
          <w:rFonts w:ascii="Simplified Arabic" w:hAnsi="Simplified Arabic" w:cs="Simplified Arabic" w:hint="cs"/>
          <w:sz w:val="28"/>
          <w:szCs w:val="28"/>
          <w:rtl/>
        </w:rPr>
        <w:t xml:space="preserve"> </w:t>
      </w:r>
      <w:r w:rsidRPr="00E81AD8">
        <w:rPr>
          <w:rFonts w:ascii="Simplified Arabic" w:hAnsi="Simplified Arabic" w:cs="Simplified Arabic"/>
          <w:sz w:val="28"/>
          <w:szCs w:val="28"/>
          <w:rtl/>
        </w:rPr>
        <w:t>فضلاً عن</w:t>
      </w:r>
      <w:r w:rsidRPr="00E81AD8">
        <w:rPr>
          <w:rFonts w:ascii="Simplified Arabic" w:hAnsi="Simplified Arabic" w:cs="Simplified Arabic" w:hint="cs"/>
          <w:sz w:val="28"/>
          <w:szCs w:val="28"/>
          <w:rtl/>
        </w:rPr>
        <w:t xml:space="preserve"> </w:t>
      </w:r>
      <w:r w:rsidRPr="00E81AD8">
        <w:rPr>
          <w:rFonts w:ascii="Simplified Arabic" w:hAnsi="Simplified Arabic" w:cs="Simplified Arabic"/>
          <w:sz w:val="28"/>
          <w:szCs w:val="28"/>
          <w:rtl/>
        </w:rPr>
        <w:t>قدرة المنظمة في توظيف التكنولوجيا الحديثة للحصول على المعلومات الداعمة لإنجا</w:t>
      </w:r>
      <w:r w:rsidRPr="00E81AD8">
        <w:rPr>
          <w:rFonts w:ascii="Simplified Arabic" w:hAnsi="Simplified Arabic" w:cs="Simplified Arabic" w:hint="cs"/>
          <w:sz w:val="28"/>
          <w:szCs w:val="28"/>
          <w:rtl/>
        </w:rPr>
        <w:t>ز الأعمال الإبداعية. (الخرشة وآخرون، 2013)</w:t>
      </w:r>
    </w:p>
    <w:p w:rsidR="00E81AD8" w:rsidRDefault="00E81AD8" w:rsidP="00E81AD8">
      <w:pPr>
        <w:bidi/>
        <w:spacing w:after="0" w:line="360" w:lineRule="auto"/>
        <w:jc w:val="both"/>
        <w:rPr>
          <w:rFonts w:ascii="Simplified Arabic" w:hAnsi="Simplified Arabic" w:cs="Simplified Arabic"/>
          <w:sz w:val="28"/>
          <w:szCs w:val="28"/>
          <w:rtl/>
        </w:rPr>
      </w:pPr>
      <w:r w:rsidRPr="00E81AD8">
        <w:rPr>
          <w:rFonts w:ascii="Simplified Arabic" w:hAnsi="Simplified Arabic" w:cs="Simplified Arabic" w:hint="cs"/>
          <w:sz w:val="28"/>
          <w:szCs w:val="28"/>
          <w:rtl/>
        </w:rPr>
        <w:t>كما وتبرز أهمية التميز المؤسسي في ظل المنافسة الشديدة التي تتعرض لها المؤسسات، إذ أصبح التميز ضرورة لا غنى</w:t>
      </w:r>
      <w:r w:rsidR="007C7776">
        <w:rPr>
          <w:rFonts w:ascii="Simplified Arabic" w:hAnsi="Simplified Arabic" w:cs="Simplified Arabic" w:hint="cs"/>
          <w:sz w:val="28"/>
          <w:szCs w:val="28"/>
          <w:rtl/>
        </w:rPr>
        <w:t xml:space="preserve"> عنه للإستمرار والتقدم، وذلك للإ</w:t>
      </w:r>
      <w:r w:rsidRPr="00E81AD8">
        <w:rPr>
          <w:rFonts w:ascii="Simplified Arabic" w:hAnsi="Simplified Arabic" w:cs="Simplified Arabic" w:hint="cs"/>
          <w:sz w:val="28"/>
          <w:szCs w:val="28"/>
          <w:rtl/>
        </w:rPr>
        <w:t xml:space="preserve">ستجابة للتطورات التكنولوجية المتسارعة، وانفتاح الأسواق وتبني عديد من الدول سياسات الخصخصة والتي مركزيتها قد تؤدي إلى زوال القطاع العام وتجزئته، وانتقال </w:t>
      </w:r>
      <w:r w:rsidRPr="00E81AD8">
        <w:rPr>
          <w:rFonts w:ascii="Simplified Arabic" w:hAnsi="Simplified Arabic" w:cs="Simplified Arabic" w:hint="cs"/>
          <w:sz w:val="28"/>
          <w:szCs w:val="28"/>
          <w:rtl/>
        </w:rPr>
        <w:lastRenderedPageBreak/>
        <w:t>ملكيته للقطاع الخاص مما يفقد الدولة وقدرتها في السيطرة على القطاعات العامة والأكثر حيوية. (غانم، 2018)</w:t>
      </w:r>
    </w:p>
    <w:p w:rsidR="009328FE" w:rsidRDefault="008D13EB" w:rsidP="009328F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كما أن تحقيق التميز من أهم الأهداف الإستراتيجة للمنظمات، وتظهر أهميته</w:t>
      </w:r>
      <w:r w:rsidR="009328FE">
        <w:rPr>
          <w:rFonts w:ascii="Simplified Arabic" w:hAnsi="Simplified Arabic" w:cs="Simplified Arabic" w:hint="cs"/>
          <w:sz w:val="28"/>
          <w:szCs w:val="28"/>
          <w:rtl/>
        </w:rPr>
        <w:t xml:space="preserve"> (أبو الهيجاء، 2022) فيما يلي:</w:t>
      </w:r>
    </w:p>
    <w:p w:rsidR="009328FE" w:rsidRDefault="009328FE" w:rsidP="009328F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العمل على توفير بيئة مناسبة للإبتكار والإبداع لموظفي المؤسسة، وتطبيق التقنيات الجديدة من أجل زيادة فعالية وكفاءة الشركة، وتفعيل دورها في تحسين أداء الأفراد والجماعات.</w:t>
      </w:r>
    </w:p>
    <w:p w:rsidR="009328FE" w:rsidRDefault="00361ED9" w:rsidP="009328F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w:t>
      </w:r>
      <w:r w:rsidR="009328FE">
        <w:rPr>
          <w:rFonts w:ascii="Simplified Arabic" w:hAnsi="Simplified Arabic" w:cs="Simplified Arabic" w:hint="cs"/>
          <w:sz w:val="28"/>
          <w:szCs w:val="28"/>
          <w:rtl/>
        </w:rPr>
        <w:t>. توجيه الجهود نحو تحقيق الكفاءة والفاعلية، وتحقيق أهداف مميزة وتطوير آليات العمل التنظيمي التي سيكون لها أثراً إيجابياً على النمو الإقتصادي والإجتماعي لضمان استمرارية المنظمات.</w:t>
      </w:r>
    </w:p>
    <w:p w:rsidR="009328FE" w:rsidRDefault="00361ED9" w:rsidP="009328F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w:t>
      </w:r>
      <w:r w:rsidR="009328FE">
        <w:rPr>
          <w:rFonts w:ascii="Simplified Arabic" w:hAnsi="Simplified Arabic" w:cs="Simplified Arabic" w:hint="cs"/>
          <w:sz w:val="28"/>
          <w:szCs w:val="28"/>
          <w:rtl/>
        </w:rPr>
        <w:t>. تحقيق معدلات تغيير سريعة، وتحقيق منافسة غير محدودة والحفاظ على المركز التنظيمي.</w:t>
      </w:r>
    </w:p>
    <w:p w:rsidR="009328FE" w:rsidRDefault="00361ED9" w:rsidP="009328F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w:t>
      </w:r>
      <w:r w:rsidR="009328FE">
        <w:rPr>
          <w:rFonts w:ascii="Simplified Arabic" w:hAnsi="Simplified Arabic" w:cs="Simplified Arabic" w:hint="cs"/>
          <w:sz w:val="28"/>
          <w:szCs w:val="28"/>
          <w:rtl/>
        </w:rPr>
        <w:t>. مواكبة التغيرات السريعة المحيطة والمستوى العالي من المنافسة بين المؤسسات.</w:t>
      </w:r>
    </w:p>
    <w:p w:rsidR="009328FE" w:rsidRDefault="00361ED9" w:rsidP="009328F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w:t>
      </w:r>
      <w:r w:rsidR="009328FE">
        <w:rPr>
          <w:rFonts w:ascii="Simplified Arabic" w:hAnsi="Simplified Arabic" w:cs="Simplified Arabic" w:hint="cs"/>
          <w:sz w:val="28"/>
          <w:szCs w:val="28"/>
          <w:rtl/>
        </w:rPr>
        <w:t>. تطوير أعضائها بشكل مستمر، سواء كانوا مديرين أو موظفين حتى يتمكنوا من المساهمة في جعل الشركة أكثر تميزاً في الأداء مقارنة بالشركات المنافسة.</w:t>
      </w:r>
    </w:p>
    <w:p w:rsidR="009328FE" w:rsidRDefault="00361ED9" w:rsidP="009328F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w:t>
      </w:r>
      <w:r w:rsidR="009328FE">
        <w:rPr>
          <w:rFonts w:ascii="Simplified Arabic" w:hAnsi="Simplified Arabic" w:cs="Simplified Arabic" w:hint="cs"/>
          <w:sz w:val="28"/>
          <w:szCs w:val="28"/>
          <w:rtl/>
        </w:rPr>
        <w:t>. توفير المورد البشري الكفؤ، والثقافة التنظيمية المتميزة</w:t>
      </w:r>
      <w:r w:rsidR="003A1966">
        <w:rPr>
          <w:rFonts w:ascii="Simplified Arabic" w:hAnsi="Simplified Arabic" w:cs="Simplified Arabic" w:hint="cs"/>
          <w:sz w:val="28"/>
          <w:szCs w:val="28"/>
          <w:rtl/>
        </w:rPr>
        <w:t xml:space="preserve"> التي تشجع على تحقيق الإبداع والإبتكار لتحقيق مستويات عالية من التميز والأداء.</w:t>
      </w:r>
    </w:p>
    <w:p w:rsidR="00361ED9" w:rsidRDefault="00361ED9" w:rsidP="00361ED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7</w:t>
      </w:r>
      <w:r w:rsidR="003A1966">
        <w:rPr>
          <w:rFonts w:ascii="Simplified Arabic" w:hAnsi="Simplified Arabic" w:cs="Simplified Arabic" w:hint="cs"/>
          <w:sz w:val="28"/>
          <w:szCs w:val="28"/>
          <w:rtl/>
        </w:rPr>
        <w:t>. زيادة الدقة في أعمال المنظمة واختيار أساليب العمل بهدف تطوير وتحسين المنتجات والعمليات.</w:t>
      </w:r>
    </w:p>
    <w:p w:rsidR="00361ED9" w:rsidRDefault="00361ED9" w:rsidP="00361ED9">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وعليه يرى الباحث أن أهمية التميز المؤسسي في القطاع العام الفلسطيني، تكمن من خلال توحيد جهود العاملين وتنمية الولاء لدى المستفيدين من الخدمات العامة المقدمة، بالإضافة إلى تشكيل فرق العمل لأنشطة وعمليات الإدارة العامة في فلسطين وتبني نظام إتصال من شأنه ربط جميع مستويات الإدارات مع بعضها البعض حتى تتمكن من الوصول إلى التميز المؤسسي.</w:t>
      </w:r>
    </w:p>
    <w:p w:rsidR="00361ED9" w:rsidRDefault="00361ED9" w:rsidP="00361ED9">
      <w:pPr>
        <w:bidi/>
        <w:spacing w:after="0" w:line="360" w:lineRule="auto"/>
        <w:rPr>
          <w:rFonts w:ascii="Simplified Arabic" w:hAnsi="Simplified Arabic" w:cs="Simplified Arabic"/>
          <w:b/>
          <w:bCs/>
          <w:sz w:val="28"/>
          <w:szCs w:val="28"/>
        </w:rPr>
      </w:pPr>
      <w:r>
        <w:rPr>
          <w:rFonts w:ascii="Simplified Arabic" w:hAnsi="Simplified Arabic" w:cs="Simplified Arabic" w:hint="cs"/>
          <w:b/>
          <w:bCs/>
          <w:sz w:val="28"/>
          <w:szCs w:val="28"/>
          <w:rtl/>
        </w:rPr>
        <w:lastRenderedPageBreak/>
        <w:t>المطلب الثالث: أهداف التميز المؤسسي</w:t>
      </w:r>
    </w:p>
    <w:p w:rsidR="002D1BCD" w:rsidRDefault="002D1BCD" w:rsidP="002D1BCD">
      <w:pPr>
        <w:bidi/>
        <w:spacing w:after="0" w:line="360" w:lineRule="auto"/>
        <w:jc w:val="both"/>
        <w:rPr>
          <w:rFonts w:ascii="Simplified Arabic" w:hAnsi="Simplified Arabic" w:cs="Simplified Arabic"/>
          <w:color w:val="000000"/>
          <w:sz w:val="28"/>
          <w:szCs w:val="28"/>
          <w:rtl/>
        </w:rPr>
      </w:pPr>
      <w:r w:rsidRPr="002D1BCD">
        <w:rPr>
          <w:rFonts w:ascii="Simplified Arabic" w:hAnsi="Simplified Arabic" w:cs="Simplified Arabic" w:hint="cs"/>
          <w:color w:val="000000"/>
          <w:sz w:val="28"/>
          <w:szCs w:val="28"/>
          <w:rtl/>
        </w:rPr>
        <w:t>أصبح التميز المؤسسي م</w:t>
      </w:r>
      <w:r>
        <w:rPr>
          <w:rFonts w:ascii="Simplified Arabic" w:hAnsi="Simplified Arabic" w:cs="Simplified Arabic" w:hint="cs"/>
          <w:color w:val="000000"/>
          <w:sz w:val="28"/>
          <w:szCs w:val="28"/>
          <w:rtl/>
        </w:rPr>
        <w:t>ن أهم ضرورات تطوير الأداء في المؤسسات، لرفع مستوى مهارات وقدرات العاملين فيها، حيث أن الإدارات التي تهدف لتحقيق الت</w:t>
      </w:r>
      <w:r w:rsidR="0091231C">
        <w:rPr>
          <w:rFonts w:ascii="Simplified Arabic" w:hAnsi="Simplified Arabic" w:cs="Simplified Arabic" w:hint="cs"/>
          <w:color w:val="000000"/>
          <w:sz w:val="28"/>
          <w:szCs w:val="28"/>
          <w:rtl/>
        </w:rPr>
        <w:t>ميز المؤسسي تعنى بمجالات التطوير والإبداع،</w:t>
      </w:r>
      <w:r>
        <w:rPr>
          <w:rFonts w:ascii="Simplified Arabic" w:hAnsi="Simplified Arabic" w:cs="Simplified Arabic" w:hint="cs"/>
          <w:color w:val="000000"/>
          <w:sz w:val="28"/>
          <w:szCs w:val="28"/>
          <w:rtl/>
        </w:rPr>
        <w:t xml:space="preserve"> وبلوغ مستوى عالي من المنافسة اللامحدودة، وحفظ مكانة تنظيمية مرموقة (القوى البشرية، الثقافة التنظيمية، والهيكل التنظيمي) وتحديد الإجراءات والسبل اللازمة التي تساعدها في الكشف عن العقبات والتحديات التي قد تواجهها. (الأقرع، 2022)</w:t>
      </w:r>
    </w:p>
    <w:p w:rsidR="004708EF" w:rsidRDefault="0091231C" w:rsidP="0091231C">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كما أنه أصبح تحقيق المؤسسات لأعلى المستويات من الجودة والإتقان والتميز أمراً ومطلباً ضرورياً، حيث أنه نعيش في عصر التطور والتغيير والثورة المعرفية والتقدم التكنولوجي والتقني، وحدد (جاد الرب، 2013) أهداف التميز المؤسسي في التالي:</w:t>
      </w:r>
    </w:p>
    <w:p w:rsidR="0091231C" w:rsidRDefault="0091231C" w:rsidP="0091231C">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1. </w:t>
      </w:r>
      <w:r w:rsidR="003A0646">
        <w:rPr>
          <w:rFonts w:ascii="Simplified Arabic" w:hAnsi="Simplified Arabic" w:cs="Simplified Arabic" w:hint="cs"/>
          <w:color w:val="000000"/>
          <w:sz w:val="28"/>
          <w:szCs w:val="28"/>
          <w:rtl/>
        </w:rPr>
        <w:t>يهدف التميز المؤسسي إلى التركيز والاهتمام بالعملاء في كافة أعمال المؤسسة.</w:t>
      </w:r>
    </w:p>
    <w:p w:rsidR="003A0646" w:rsidRDefault="003A0646" w:rsidP="003A0646">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2. يسعى التميز المؤسسي إلى تحقيق التفوق عن الآخرين في بيئة الأعمال، والمنافسة في الأسواق الدولية.</w:t>
      </w:r>
    </w:p>
    <w:p w:rsidR="003A0646" w:rsidRDefault="003A0646" w:rsidP="003A0646">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3. ثبات القيادة والهدف وتجديد الخطط والإستراتيجيات بشكل مستمر.</w:t>
      </w:r>
    </w:p>
    <w:p w:rsidR="003A0646" w:rsidRDefault="003A0646" w:rsidP="003A0646">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4. تنمية القدرات للعاملين في المؤسسة ومشاركتهم في اتخاذ القرار.</w:t>
      </w:r>
    </w:p>
    <w:p w:rsidR="003A0646" w:rsidRDefault="003A0646" w:rsidP="003A0646">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5. </w:t>
      </w:r>
      <w:r w:rsidR="006D24A1">
        <w:rPr>
          <w:rFonts w:ascii="Simplified Arabic" w:hAnsi="Simplified Arabic" w:cs="Simplified Arabic" w:hint="cs"/>
          <w:color w:val="000000"/>
          <w:sz w:val="28"/>
          <w:szCs w:val="28"/>
          <w:rtl/>
        </w:rPr>
        <w:t>زيادة نسبة العوائد للإدارة والعاملين والعملاء وتنمية العلاقات واستثمارها في تطوير المنظمة.</w:t>
      </w:r>
    </w:p>
    <w:p w:rsidR="006D24A1" w:rsidRDefault="006D24A1" w:rsidP="006D24A1">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6. السعي إلى التعلم والتطوير والإبداع في العمل لتحسين وضع المؤسسة محلياً ودولياً.</w:t>
      </w:r>
    </w:p>
    <w:p w:rsidR="00E27482" w:rsidRDefault="006D24A1" w:rsidP="00E27482">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7. زيادة مستويات جودة الخدمة والميزة التنافسية لها،</w:t>
      </w:r>
      <w:r w:rsidR="00DE27D1">
        <w:rPr>
          <w:rFonts w:ascii="Simplified Arabic" w:hAnsi="Simplified Arabic" w:cs="Simplified Arabic" w:hint="cs"/>
          <w:color w:val="000000"/>
          <w:sz w:val="28"/>
          <w:szCs w:val="28"/>
          <w:rtl/>
        </w:rPr>
        <w:t xml:space="preserve"> وتعزيز مصادر القوة لدى المؤسسة.</w:t>
      </w:r>
    </w:p>
    <w:p w:rsidR="00E27482" w:rsidRDefault="00E27482" w:rsidP="00E27482">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8. تكوين بيئة مناسبة للإبتكار والإبداع للعاملين، وتحسين نوعية الحياة الوظيفية والمجتمعية التي تنشط دور المنظمات في رفع أداء الأفراد. (خيري، 2014)</w:t>
      </w:r>
    </w:p>
    <w:p w:rsidR="00F0298D" w:rsidRDefault="00E27482" w:rsidP="00F0298D">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lastRenderedPageBreak/>
        <w:t>ويهتم التميز المؤسسي بتحقيق العديد من الأهداف في المنظمات، ومن أبرزها ما ذكرته (الشهراني، 2017) فيما يلي:</w:t>
      </w:r>
    </w:p>
    <w:p w:rsidR="00F0298D" w:rsidRDefault="00F0298D" w:rsidP="00F0298D">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1. ربط إستراتيجيات المنظمة في مختلف المستويات الإدارية، لتحقيق نتائج إيجابية ملموسة وذلك من خلال المبادرات المتميزة للعمل على رفع مستوى المنظمة من أجل تحقيق الميزة التنافسية.</w:t>
      </w:r>
    </w:p>
    <w:p w:rsidR="00F0298D" w:rsidRDefault="00F0298D" w:rsidP="00F0298D">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2. المساهمة في إدارة التغيير التنظيمي، ومساعدة المنظمة بالانتقال من وضعها الحالي إلى وضع أفضل وقادر على التنافس يتصف بالإبداع والتميز.</w:t>
      </w:r>
    </w:p>
    <w:p w:rsidR="00F0298D" w:rsidRDefault="00F0298D" w:rsidP="00F0298D">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3. تحقيق أهداف المنظمات، ورسم الخطط المنهجية لأفضل الممارسات لذلك بأقل التكاليف والجهود.</w:t>
      </w:r>
    </w:p>
    <w:p w:rsidR="00F0298D" w:rsidRDefault="00F0298D" w:rsidP="00F0298D">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4. دراسة سبل تنفيذ منهجيات فرص التحسين والتطوير وذلك على مستوى المنظمة، وعلى مستوى الأفراد وذلك من خلال تطبيقات التميز.</w:t>
      </w:r>
    </w:p>
    <w:p w:rsidR="00F0298D" w:rsidRDefault="00F0298D" w:rsidP="00F0298D">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5. </w:t>
      </w:r>
      <w:r w:rsidR="00C841B2">
        <w:rPr>
          <w:rFonts w:ascii="Simplified Arabic" w:hAnsi="Simplified Arabic" w:cs="Simplified Arabic" w:hint="cs"/>
          <w:color w:val="000000"/>
          <w:sz w:val="28"/>
          <w:szCs w:val="28"/>
          <w:rtl/>
        </w:rPr>
        <w:t xml:space="preserve">نشر </w:t>
      </w:r>
      <w:r>
        <w:rPr>
          <w:rFonts w:ascii="Simplified Arabic" w:hAnsi="Simplified Arabic" w:cs="Simplified Arabic" w:hint="cs"/>
          <w:color w:val="000000"/>
          <w:sz w:val="28"/>
          <w:szCs w:val="28"/>
          <w:rtl/>
        </w:rPr>
        <w:t>أفضل الممارسات وبث روح المسؤولية في متطلبات الشراكة نحو المجتمع، وتقديم الخدمات المجتمعية.</w:t>
      </w:r>
    </w:p>
    <w:p w:rsidR="00F0298D" w:rsidRDefault="00F0298D" w:rsidP="00F0298D">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6. تحقيق التواصل التنظيمي الفعال في كافة الإتجاهات، وبين كل المستويات والعناصر مما يحقق التوافق التنظيمي، ويسهم في تحسين مستويات الأداء.</w:t>
      </w:r>
    </w:p>
    <w:p w:rsidR="00554550" w:rsidRDefault="00F0298D" w:rsidP="00CE2FF7">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7. تحسين آليات حل المشكلات التنظيمية، </w:t>
      </w:r>
      <w:r w:rsidR="00CE2FF7">
        <w:rPr>
          <w:rFonts w:ascii="Simplified Arabic" w:hAnsi="Simplified Arabic" w:cs="Simplified Arabic" w:hint="cs"/>
          <w:color w:val="000000"/>
          <w:sz w:val="28"/>
          <w:szCs w:val="28"/>
          <w:rtl/>
        </w:rPr>
        <w:t>مثل معالجة المشكلات الفنية والتعامل مع الأزمات والتحديات الخارجية والداخلية التي قد تتعرض لها المنظمة.</w:t>
      </w:r>
    </w:p>
    <w:p w:rsidR="00CE2FF7" w:rsidRDefault="00322D10" w:rsidP="00322D10">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وعليه يرى الباحث بأنه ينبغي على المؤسسات والمنظمات بأن تتبنى معايير التميز المؤسسي، وذلك من خلال التطوير والتعلم المستمر وإشراك العاملين في عمليات إتخاذ القرارات، ومعرفة اهتمامات الأفراد المتعاملين مع المؤسسة بهدف تلبية احتياجاتهم والتعرف على المنافسين.</w:t>
      </w:r>
    </w:p>
    <w:p w:rsidR="00322D10" w:rsidRPr="00E27482" w:rsidRDefault="00322D10" w:rsidP="00322D10">
      <w:pPr>
        <w:bidi/>
        <w:spacing w:after="0" w:line="360" w:lineRule="auto"/>
        <w:jc w:val="both"/>
        <w:rPr>
          <w:rFonts w:ascii="Simplified Arabic" w:hAnsi="Simplified Arabic" w:cs="Simplified Arabic"/>
          <w:color w:val="000000"/>
          <w:sz w:val="28"/>
          <w:szCs w:val="28"/>
          <w:rtl/>
        </w:rPr>
      </w:pPr>
    </w:p>
    <w:p w:rsidR="00CE2FF7" w:rsidRDefault="00CE2FF7" w:rsidP="00CE2FF7">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المطلب الرابع: متطلبات التميز المؤسسي</w:t>
      </w:r>
    </w:p>
    <w:p w:rsidR="0020386A" w:rsidRPr="0020386A" w:rsidRDefault="0020386A" w:rsidP="0020386A">
      <w:pPr>
        <w:bidi/>
        <w:spacing w:after="0" w:line="360" w:lineRule="auto"/>
        <w:jc w:val="both"/>
        <w:rPr>
          <w:rFonts w:ascii="Simplified Arabic" w:hAnsi="Simplified Arabic" w:cs="Simplified Arabic"/>
          <w:color w:val="000000"/>
          <w:sz w:val="28"/>
          <w:szCs w:val="28"/>
          <w:rtl/>
        </w:rPr>
      </w:pPr>
      <w:r w:rsidRPr="0020386A">
        <w:rPr>
          <w:rFonts w:ascii="Simplified Arabic" w:hAnsi="Simplified Arabic" w:cs="Simplified Arabic" w:hint="cs"/>
          <w:color w:val="000000"/>
          <w:sz w:val="28"/>
          <w:szCs w:val="28"/>
          <w:rtl/>
        </w:rPr>
        <w:t>بهدف الوصول إلى تحقيق التميز المؤسسي في المنظمات، فقد سعت الإدارات العليا في مختلف التنظيمات الإدارية إلى إدراج التميز المؤسسي ضمن الخطط المستقبلية لها، ولتحقيق هذا التميز توجد بعض المتطلبات والتي يجب بأن</w:t>
      </w:r>
      <w:r>
        <w:rPr>
          <w:rFonts w:ascii="Simplified Arabic" w:hAnsi="Simplified Arabic" w:cs="Simplified Arabic" w:hint="cs"/>
          <w:color w:val="000000"/>
          <w:sz w:val="28"/>
          <w:szCs w:val="28"/>
          <w:rtl/>
        </w:rPr>
        <w:t xml:space="preserve"> يتم توفيرها، وهذه المتطلبات ما بينها </w:t>
      </w:r>
      <w:r w:rsidRPr="0020386A">
        <w:rPr>
          <w:rFonts w:ascii="Simplified Arabic" w:hAnsi="Simplified Arabic" w:cs="Simplified Arabic" w:hint="cs"/>
          <w:color w:val="000000"/>
          <w:sz w:val="28"/>
          <w:szCs w:val="28"/>
          <w:rtl/>
        </w:rPr>
        <w:t>(عبد الهادي وآخرون، 2023) وتتمثل فيما يلي:</w:t>
      </w:r>
    </w:p>
    <w:p w:rsidR="0020386A" w:rsidRPr="0020386A" w:rsidRDefault="0020386A" w:rsidP="0020386A">
      <w:pPr>
        <w:bidi/>
        <w:spacing w:after="0" w:line="360" w:lineRule="auto"/>
        <w:jc w:val="both"/>
        <w:rPr>
          <w:rFonts w:ascii="Simplified Arabic" w:hAnsi="Simplified Arabic" w:cs="Simplified Arabic"/>
          <w:color w:val="000000"/>
          <w:sz w:val="28"/>
          <w:szCs w:val="28"/>
          <w:rtl/>
        </w:rPr>
      </w:pPr>
      <w:r w:rsidRPr="0020386A">
        <w:rPr>
          <w:rFonts w:ascii="Simplified Arabic" w:hAnsi="Simplified Arabic" w:cs="Simplified Arabic" w:hint="cs"/>
          <w:color w:val="000000"/>
          <w:sz w:val="28"/>
          <w:szCs w:val="28"/>
          <w:rtl/>
        </w:rPr>
        <w:t>1. التوجه الإستراتيجي: بناء إستراتيجي متكامل يعبر عن التوجهات الرئيسية للمنظمة ونظرتها المستقبلية ويضم مجموعة من العناصر وهي (رسالة المنظمة، النتائج المراد تحقيقها، الرؤية المستقبلية، تصورات الإدارة عن موقعها المستقبلي، الأهداف الإستراتيجية التي تسعى الإدارة إلى تحقيقها).</w:t>
      </w:r>
    </w:p>
    <w:p w:rsidR="0020386A" w:rsidRPr="0020386A" w:rsidRDefault="0020386A" w:rsidP="0020386A">
      <w:pPr>
        <w:bidi/>
        <w:spacing w:after="0" w:line="360" w:lineRule="auto"/>
        <w:jc w:val="both"/>
        <w:rPr>
          <w:rFonts w:ascii="Simplified Arabic" w:hAnsi="Simplified Arabic" w:cs="Simplified Arabic"/>
          <w:color w:val="000000"/>
          <w:sz w:val="28"/>
          <w:szCs w:val="28"/>
          <w:rtl/>
        </w:rPr>
      </w:pPr>
      <w:r w:rsidRPr="0020386A">
        <w:rPr>
          <w:rFonts w:ascii="Simplified Arabic" w:hAnsi="Simplified Arabic" w:cs="Simplified Arabic" w:hint="cs"/>
          <w:color w:val="000000"/>
          <w:sz w:val="28"/>
          <w:szCs w:val="28"/>
          <w:rtl/>
        </w:rPr>
        <w:t>2. إعداد منظومة متكاملة من السياسات التي تحكم وتنظم عمل المؤسسة وترشد القائمين حول مسؤوليات الإدارة إلى قواعد وأسس اتخاذ القرارات.</w:t>
      </w:r>
    </w:p>
    <w:p w:rsidR="0020386A" w:rsidRPr="0020386A" w:rsidRDefault="007C7776" w:rsidP="007C7776">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3. إستحداث </w:t>
      </w:r>
      <w:r w:rsidR="0020386A" w:rsidRPr="0020386A">
        <w:rPr>
          <w:rFonts w:ascii="Simplified Arabic" w:hAnsi="Simplified Arabic" w:cs="Simplified Arabic" w:hint="cs"/>
          <w:color w:val="000000"/>
          <w:sz w:val="28"/>
          <w:szCs w:val="28"/>
          <w:rtl/>
        </w:rPr>
        <w:t>هياكل تنظيمية مرنة ومتناسبة مع متطلبات الأداء، وقا</w:t>
      </w:r>
      <w:r w:rsidR="0020386A">
        <w:rPr>
          <w:rFonts w:ascii="Simplified Arabic" w:hAnsi="Simplified Arabic" w:cs="Simplified Arabic" w:hint="cs"/>
          <w:color w:val="000000"/>
          <w:sz w:val="28"/>
          <w:szCs w:val="28"/>
          <w:rtl/>
        </w:rPr>
        <w:t>بلة للتعديل والتكيف مع متغيرات البيئة</w:t>
      </w:r>
      <w:r w:rsidR="0020386A" w:rsidRPr="0020386A">
        <w:rPr>
          <w:rFonts w:ascii="Simplified Arabic" w:hAnsi="Simplified Arabic" w:cs="Simplified Arabic" w:hint="cs"/>
          <w:color w:val="000000"/>
          <w:sz w:val="28"/>
          <w:szCs w:val="28"/>
          <w:rtl/>
        </w:rPr>
        <w:t xml:space="preserve"> الداخلية والخارجية.</w:t>
      </w:r>
    </w:p>
    <w:p w:rsidR="0020386A" w:rsidRPr="0020386A" w:rsidRDefault="0020386A" w:rsidP="0020386A">
      <w:pPr>
        <w:bidi/>
        <w:spacing w:after="0" w:line="360" w:lineRule="auto"/>
        <w:jc w:val="both"/>
        <w:rPr>
          <w:rFonts w:ascii="Simplified Arabic" w:hAnsi="Simplified Arabic" w:cs="Simplified Arabic"/>
          <w:color w:val="000000"/>
          <w:sz w:val="28"/>
          <w:szCs w:val="28"/>
          <w:rtl/>
        </w:rPr>
      </w:pPr>
      <w:r w:rsidRPr="0020386A">
        <w:rPr>
          <w:rFonts w:ascii="Simplified Arabic" w:hAnsi="Simplified Arabic" w:cs="Simplified Arabic" w:hint="cs"/>
          <w:color w:val="000000"/>
          <w:sz w:val="28"/>
          <w:szCs w:val="28"/>
          <w:rtl/>
        </w:rPr>
        <w:t>4. توفير نظم متطورة لتأكيد الجودة الشاملة وتحديد آ</w:t>
      </w:r>
      <w:r>
        <w:rPr>
          <w:rFonts w:ascii="Simplified Arabic" w:hAnsi="Simplified Arabic" w:cs="Simplified Arabic" w:hint="cs"/>
          <w:color w:val="000000"/>
          <w:sz w:val="28"/>
          <w:szCs w:val="28"/>
          <w:rtl/>
        </w:rPr>
        <w:t xml:space="preserve">ليات </w:t>
      </w:r>
      <w:r w:rsidR="00B85244">
        <w:rPr>
          <w:rFonts w:ascii="Simplified Arabic" w:hAnsi="Simplified Arabic" w:cs="Simplified Arabic" w:hint="cs"/>
          <w:color w:val="000000"/>
          <w:sz w:val="28"/>
          <w:szCs w:val="28"/>
          <w:rtl/>
        </w:rPr>
        <w:t>التحليل لل</w:t>
      </w:r>
      <w:r>
        <w:rPr>
          <w:rFonts w:ascii="Simplified Arabic" w:hAnsi="Simplified Arabic" w:cs="Simplified Arabic" w:hint="cs"/>
          <w:color w:val="000000"/>
          <w:sz w:val="28"/>
          <w:szCs w:val="28"/>
          <w:rtl/>
        </w:rPr>
        <w:t>عمليات</w:t>
      </w:r>
      <w:r w:rsidR="00B85244">
        <w:rPr>
          <w:rFonts w:ascii="Simplified Arabic" w:hAnsi="Simplified Arabic" w:cs="Simplified Arabic" w:hint="cs"/>
          <w:color w:val="000000"/>
          <w:sz w:val="28"/>
          <w:szCs w:val="28"/>
          <w:rtl/>
        </w:rPr>
        <w:t>،</w:t>
      </w:r>
      <w:r>
        <w:rPr>
          <w:rFonts w:ascii="Simplified Arabic" w:hAnsi="Simplified Arabic" w:cs="Simplified Arabic" w:hint="cs"/>
          <w:color w:val="000000"/>
          <w:sz w:val="28"/>
          <w:szCs w:val="28"/>
          <w:rtl/>
        </w:rPr>
        <w:t xml:space="preserve"> وأسس تحديد </w:t>
      </w:r>
      <w:r w:rsidR="00B85244">
        <w:rPr>
          <w:rFonts w:ascii="Simplified Arabic" w:hAnsi="Simplified Arabic" w:cs="Simplified Arabic" w:hint="cs"/>
          <w:color w:val="000000"/>
          <w:sz w:val="28"/>
          <w:szCs w:val="28"/>
          <w:rtl/>
        </w:rPr>
        <w:t>ال</w:t>
      </w:r>
      <w:r w:rsidRPr="0020386A">
        <w:rPr>
          <w:rFonts w:ascii="Simplified Arabic" w:hAnsi="Simplified Arabic" w:cs="Simplified Arabic" w:hint="cs"/>
          <w:color w:val="000000"/>
          <w:sz w:val="28"/>
          <w:szCs w:val="28"/>
          <w:rtl/>
        </w:rPr>
        <w:t>مواصفات وشروط الجودة</w:t>
      </w:r>
      <w:r>
        <w:rPr>
          <w:rFonts w:ascii="Simplified Arabic" w:hAnsi="Simplified Arabic" w:cs="Simplified Arabic" w:hint="cs"/>
          <w:color w:val="000000"/>
          <w:sz w:val="28"/>
          <w:szCs w:val="28"/>
          <w:rtl/>
        </w:rPr>
        <w:t>،</w:t>
      </w:r>
      <w:r w:rsidRPr="0020386A">
        <w:rPr>
          <w:rFonts w:ascii="Simplified Arabic" w:hAnsi="Simplified Arabic" w:cs="Simplified Arabic" w:hint="cs"/>
          <w:color w:val="000000"/>
          <w:sz w:val="28"/>
          <w:szCs w:val="28"/>
          <w:rtl/>
        </w:rPr>
        <w:t xml:space="preserve"> ومعدلات السماح فيها وآليات رقابة وضبط الجودة ومداخل تصحيح انحرافاتها.</w:t>
      </w:r>
    </w:p>
    <w:p w:rsidR="00B85244" w:rsidRDefault="0020386A" w:rsidP="00B85244">
      <w:pPr>
        <w:bidi/>
        <w:spacing w:after="0" w:line="360" w:lineRule="auto"/>
        <w:jc w:val="both"/>
        <w:rPr>
          <w:rFonts w:ascii="Simplified Arabic" w:hAnsi="Simplified Arabic" w:cs="Simplified Arabic"/>
          <w:color w:val="000000"/>
          <w:sz w:val="28"/>
          <w:szCs w:val="28"/>
          <w:rtl/>
        </w:rPr>
      </w:pPr>
      <w:r w:rsidRPr="0020386A">
        <w:rPr>
          <w:rFonts w:ascii="Simplified Arabic" w:hAnsi="Simplified Arabic" w:cs="Simplified Arabic" w:hint="cs"/>
          <w:color w:val="000000"/>
          <w:sz w:val="28"/>
          <w:szCs w:val="28"/>
          <w:rtl/>
        </w:rPr>
        <w:t>5. توفير نظام معلومات متكامل ويض</w:t>
      </w:r>
      <w:r w:rsidR="00B85244">
        <w:rPr>
          <w:rFonts w:ascii="Simplified Arabic" w:hAnsi="Simplified Arabic" w:cs="Simplified Arabic" w:hint="cs"/>
          <w:color w:val="000000"/>
          <w:sz w:val="28"/>
          <w:szCs w:val="28"/>
          <w:rtl/>
        </w:rPr>
        <w:t xml:space="preserve">م آليات رصد المعلومات المطلوبة </w:t>
      </w:r>
      <w:r w:rsidRPr="0020386A">
        <w:rPr>
          <w:rFonts w:ascii="Simplified Arabic" w:hAnsi="Simplified Arabic" w:cs="Simplified Arabic" w:hint="cs"/>
          <w:color w:val="000000"/>
          <w:sz w:val="28"/>
          <w:szCs w:val="28"/>
          <w:rtl/>
        </w:rPr>
        <w:t>وتحديد</w:t>
      </w:r>
      <w:r w:rsidR="00B85244">
        <w:rPr>
          <w:rFonts w:ascii="Simplified Arabic" w:hAnsi="Simplified Arabic" w:cs="Simplified Arabic" w:hint="cs"/>
          <w:color w:val="000000"/>
          <w:sz w:val="28"/>
          <w:szCs w:val="28"/>
          <w:rtl/>
        </w:rPr>
        <w:t>ها، ووسائل تجميعها وقواعد معالجتها، وتداولها وتحديث آليات حفظها واسترجاعها.</w:t>
      </w:r>
    </w:p>
    <w:p w:rsidR="0020386A" w:rsidRPr="0020386A" w:rsidRDefault="0020386A" w:rsidP="0020386A">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6. توفير نظام متطور </w:t>
      </w:r>
      <w:r w:rsidRPr="0020386A">
        <w:rPr>
          <w:rFonts w:ascii="Simplified Arabic" w:hAnsi="Simplified Arabic" w:cs="Simplified Arabic" w:hint="cs"/>
          <w:color w:val="000000"/>
          <w:sz w:val="28"/>
          <w:szCs w:val="28"/>
          <w:rtl/>
        </w:rPr>
        <w:t>لإدارة الموارد البشرية يبين القواعد والآليات لتخطيط و</w:t>
      </w:r>
      <w:r w:rsidR="007C7776">
        <w:rPr>
          <w:rFonts w:ascii="Simplified Arabic" w:hAnsi="Simplified Arabic" w:cs="Simplified Arabic" w:hint="cs"/>
          <w:color w:val="000000"/>
          <w:sz w:val="28"/>
          <w:szCs w:val="28"/>
          <w:rtl/>
        </w:rPr>
        <w:t>إ</w:t>
      </w:r>
      <w:r w:rsidRPr="0020386A">
        <w:rPr>
          <w:rFonts w:ascii="Simplified Arabic" w:hAnsi="Simplified Arabic" w:cs="Simplified Arabic" w:hint="cs"/>
          <w:color w:val="000000"/>
          <w:sz w:val="28"/>
          <w:szCs w:val="28"/>
          <w:rtl/>
        </w:rPr>
        <w:t>ستقطاب وتدريب الموارد البشرية، وتنميتها وتوجيه أدائها، كما ويتضمن قواعد وآليات تقييم الأداء وأسس تعويض العاملين وفق نتائج الأداء.</w:t>
      </w:r>
    </w:p>
    <w:p w:rsidR="0020386A" w:rsidRPr="0020386A" w:rsidRDefault="0020386A" w:rsidP="00B74FF3">
      <w:pPr>
        <w:bidi/>
        <w:spacing w:after="0" w:line="360" w:lineRule="auto"/>
        <w:jc w:val="both"/>
        <w:rPr>
          <w:rFonts w:ascii="Simplified Arabic" w:hAnsi="Simplified Arabic" w:cs="Simplified Arabic"/>
          <w:color w:val="000000"/>
          <w:sz w:val="28"/>
          <w:szCs w:val="28"/>
          <w:rtl/>
        </w:rPr>
      </w:pPr>
      <w:r w:rsidRPr="0020386A">
        <w:rPr>
          <w:rFonts w:ascii="Simplified Arabic" w:hAnsi="Simplified Arabic" w:cs="Simplified Arabic" w:hint="cs"/>
          <w:color w:val="000000"/>
          <w:sz w:val="28"/>
          <w:szCs w:val="28"/>
          <w:rtl/>
        </w:rPr>
        <w:lastRenderedPageBreak/>
        <w:t xml:space="preserve">7. توفير نظام لإدارة الأداء يتضمن قواعد وآليات تحديد الأعمال والوظائف </w:t>
      </w:r>
      <w:r w:rsidR="00B74FF3">
        <w:rPr>
          <w:rFonts w:ascii="Simplified Arabic" w:hAnsi="Simplified Arabic" w:cs="Simplified Arabic" w:hint="cs"/>
          <w:color w:val="000000"/>
          <w:sz w:val="28"/>
          <w:szCs w:val="28"/>
          <w:rtl/>
        </w:rPr>
        <w:t xml:space="preserve">المطلوبة لتنفيذ عمليات المؤسسة، </w:t>
      </w:r>
      <w:r w:rsidRPr="0020386A">
        <w:rPr>
          <w:rFonts w:ascii="Simplified Arabic" w:hAnsi="Simplified Arabic" w:cs="Simplified Arabic" w:hint="cs"/>
          <w:color w:val="000000"/>
          <w:sz w:val="28"/>
          <w:szCs w:val="28"/>
          <w:rtl/>
        </w:rPr>
        <w:t>وتقويم النتائج والإنجازات.</w:t>
      </w:r>
    </w:p>
    <w:p w:rsidR="0020386A" w:rsidRPr="0020386A" w:rsidRDefault="0020386A" w:rsidP="0020386A">
      <w:pPr>
        <w:bidi/>
        <w:spacing w:after="0" w:line="360" w:lineRule="auto"/>
        <w:jc w:val="both"/>
        <w:rPr>
          <w:rFonts w:ascii="Simplified Arabic" w:hAnsi="Simplified Arabic" w:cs="Simplified Arabic"/>
          <w:color w:val="000000"/>
          <w:sz w:val="28"/>
          <w:szCs w:val="28"/>
          <w:rtl/>
        </w:rPr>
      </w:pPr>
      <w:r w:rsidRPr="0020386A">
        <w:rPr>
          <w:rFonts w:ascii="Simplified Arabic" w:hAnsi="Simplified Arabic" w:cs="Simplified Arabic" w:hint="cs"/>
          <w:color w:val="000000"/>
          <w:sz w:val="28"/>
          <w:szCs w:val="28"/>
          <w:rtl/>
        </w:rPr>
        <w:t xml:space="preserve">8. توفير نظام متكامل لتقييم الأداء الفردي وأداء </w:t>
      </w:r>
      <w:r>
        <w:rPr>
          <w:rFonts w:ascii="Simplified Arabic" w:hAnsi="Simplified Arabic" w:cs="Simplified Arabic" w:hint="cs"/>
          <w:color w:val="000000"/>
          <w:sz w:val="28"/>
          <w:szCs w:val="28"/>
          <w:rtl/>
        </w:rPr>
        <w:t>ال</w:t>
      </w:r>
      <w:r w:rsidRPr="0020386A">
        <w:rPr>
          <w:rFonts w:ascii="Simplified Arabic" w:hAnsi="Simplified Arabic" w:cs="Simplified Arabic" w:hint="cs"/>
          <w:color w:val="000000"/>
          <w:sz w:val="28"/>
          <w:szCs w:val="28"/>
          <w:rtl/>
        </w:rPr>
        <w:t>مجموعات وفرق العمل، ووحدات الأعمال الإستراتيجية والأداء المؤسسي، بهدف تقييم الإنجازات والأداء.</w:t>
      </w:r>
    </w:p>
    <w:p w:rsidR="0020386A" w:rsidRDefault="0020386A" w:rsidP="0020386A">
      <w:pPr>
        <w:bidi/>
        <w:spacing w:after="0" w:line="360" w:lineRule="auto"/>
        <w:jc w:val="both"/>
        <w:rPr>
          <w:rFonts w:ascii="Simplified Arabic" w:hAnsi="Simplified Arabic" w:cs="Simplified Arabic"/>
          <w:color w:val="000000"/>
          <w:sz w:val="28"/>
          <w:szCs w:val="28"/>
          <w:rtl/>
        </w:rPr>
      </w:pPr>
      <w:r w:rsidRPr="0020386A">
        <w:rPr>
          <w:rFonts w:ascii="Simplified Arabic" w:hAnsi="Simplified Arabic" w:cs="Simplified Arabic" w:hint="cs"/>
          <w:color w:val="000000"/>
          <w:sz w:val="28"/>
          <w:szCs w:val="28"/>
          <w:rtl/>
        </w:rPr>
        <w:t xml:space="preserve">9. وجود قيادة فعالة تتولى وضع الأسس والمعايير وتوفير مقومات التنفيذ السليم للخطط والبرامج والتأكد </w:t>
      </w:r>
      <w:r>
        <w:rPr>
          <w:rFonts w:ascii="Simplified Arabic" w:hAnsi="Simplified Arabic" w:cs="Simplified Arabic" w:hint="cs"/>
          <w:color w:val="000000"/>
          <w:sz w:val="28"/>
          <w:szCs w:val="28"/>
          <w:rtl/>
        </w:rPr>
        <w:t>من فرصة المؤسسة في تحقيق التميز المؤسسي.</w:t>
      </w:r>
    </w:p>
    <w:p w:rsidR="00B85244" w:rsidRDefault="00B85244" w:rsidP="00B85244">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كما وأكد (الأقرع، 2022) على ضرورة توافر العديد من المتطلبات والتي يمكن من خلالها تحقيق</w:t>
      </w:r>
      <w:r w:rsidR="009C7063">
        <w:rPr>
          <w:rFonts w:ascii="Simplified Arabic" w:hAnsi="Simplified Arabic" w:cs="Simplified Arabic" w:hint="cs"/>
          <w:color w:val="000000"/>
          <w:sz w:val="28"/>
          <w:szCs w:val="28"/>
          <w:rtl/>
        </w:rPr>
        <w:t xml:space="preserve"> التميز المؤسسي و</w:t>
      </w:r>
      <w:r>
        <w:rPr>
          <w:rFonts w:ascii="Simplified Arabic" w:hAnsi="Simplified Arabic" w:cs="Simplified Arabic" w:hint="cs"/>
          <w:color w:val="000000"/>
          <w:sz w:val="28"/>
          <w:szCs w:val="28"/>
          <w:rtl/>
        </w:rPr>
        <w:t>تتمثل في النقاط التالية:</w:t>
      </w:r>
    </w:p>
    <w:p w:rsidR="00B85244" w:rsidRDefault="00B85244" w:rsidP="00B85244">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1. الدعم الحكومي للتميز المؤسسي: من خلال تفعيل التشريعات والتنظيم، والتمويل المستمر بالإضافة إلى فهم المجتمع المحلي لأهمية التميز المؤسسي وتقديم الدعم اللازم.</w:t>
      </w:r>
    </w:p>
    <w:p w:rsidR="00B85244" w:rsidRDefault="00B85244" w:rsidP="00B85244">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2. توفر التكنولوجيا الحديثة: وجود تقنيات التكنولوجيا الحديثة والمتطورة لدى المؤسسات يساعدها على تنظيم عملها بالشكل الفعال </w:t>
      </w:r>
      <w:r w:rsidR="00B74FF3">
        <w:rPr>
          <w:rFonts w:ascii="Simplified Arabic" w:hAnsi="Simplified Arabic" w:cs="Simplified Arabic" w:hint="cs"/>
          <w:color w:val="000000"/>
          <w:sz w:val="28"/>
          <w:szCs w:val="28"/>
          <w:rtl/>
        </w:rPr>
        <w:t>لمواجهة التقدم العلمي في عالم التكنولوجيا الحديث.</w:t>
      </w:r>
    </w:p>
    <w:p w:rsidR="00B74FF3" w:rsidRDefault="00B74FF3" w:rsidP="00B74FF3">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3. الثقافة التنظيمية: من خلال بناء ثقافة تنظيمية داخل المؤسسات قائمة على قيم التميز والإبداع، والإبتكار والتمكين الإداري، والمبادرة، والاهتمام بجودة الخدمات وخدمة المستفيدين.</w:t>
      </w:r>
    </w:p>
    <w:p w:rsidR="0020386A" w:rsidRDefault="00B74FF3" w:rsidP="00B74FF3">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 xml:space="preserve">4. </w:t>
      </w:r>
      <w:r w:rsidR="00E843B0">
        <w:rPr>
          <w:rFonts w:ascii="Simplified Arabic" w:hAnsi="Simplified Arabic" w:cs="Simplified Arabic" w:hint="cs"/>
          <w:color w:val="000000"/>
          <w:sz w:val="28"/>
          <w:szCs w:val="28"/>
          <w:rtl/>
        </w:rPr>
        <w:t>ال</w:t>
      </w:r>
      <w:r>
        <w:rPr>
          <w:rFonts w:ascii="Simplified Arabic" w:hAnsi="Simplified Arabic" w:cs="Simplified Arabic" w:hint="cs"/>
          <w:color w:val="000000"/>
          <w:sz w:val="28"/>
          <w:szCs w:val="28"/>
          <w:rtl/>
        </w:rPr>
        <w:t xml:space="preserve">قيادة </w:t>
      </w:r>
      <w:r w:rsidR="00E843B0">
        <w:rPr>
          <w:rFonts w:ascii="Simplified Arabic" w:hAnsi="Simplified Arabic" w:cs="Simplified Arabic" w:hint="cs"/>
          <w:color w:val="000000"/>
          <w:sz w:val="28"/>
          <w:szCs w:val="28"/>
          <w:rtl/>
        </w:rPr>
        <w:t>ال</w:t>
      </w:r>
      <w:r>
        <w:rPr>
          <w:rFonts w:ascii="Simplified Arabic" w:hAnsi="Simplified Arabic" w:cs="Simplified Arabic" w:hint="cs"/>
          <w:color w:val="000000"/>
          <w:sz w:val="28"/>
          <w:szCs w:val="28"/>
          <w:rtl/>
        </w:rPr>
        <w:t>مؤسسية: قيادة قادرة على تبني الرؤية الإستراتيجية والتي تستطيع من خلالها التحول نحو إقتصاد المعرفة.</w:t>
      </w:r>
    </w:p>
    <w:p w:rsidR="00B74FF3" w:rsidRDefault="00B74FF3" w:rsidP="00E843B0">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5. الكفاءات البشرية والموارد المالية</w:t>
      </w:r>
      <w:r w:rsidR="00E843B0">
        <w:rPr>
          <w:rFonts w:ascii="Simplified Arabic" w:hAnsi="Simplified Arabic" w:cs="Simplified Arabic" w:hint="cs"/>
          <w:color w:val="000000"/>
          <w:sz w:val="28"/>
          <w:szCs w:val="28"/>
          <w:rtl/>
        </w:rPr>
        <w:t xml:space="preserve">: </w:t>
      </w:r>
      <w:r>
        <w:rPr>
          <w:rFonts w:ascii="Simplified Arabic" w:hAnsi="Simplified Arabic" w:cs="Simplified Arabic" w:hint="cs"/>
          <w:color w:val="000000"/>
          <w:sz w:val="28"/>
          <w:szCs w:val="28"/>
          <w:rtl/>
        </w:rPr>
        <w:t>تحتاج المؤسسات إلى المورد البشري المتميز والمتعلم</w:t>
      </w:r>
      <w:r w:rsidR="00E843B0">
        <w:rPr>
          <w:rFonts w:ascii="Simplified Arabic" w:hAnsi="Simplified Arabic" w:cs="Simplified Arabic" w:hint="cs"/>
          <w:color w:val="000000"/>
          <w:sz w:val="28"/>
          <w:szCs w:val="28"/>
          <w:rtl/>
        </w:rPr>
        <w:t>، والموارد المالية والتقنية والتي تساعدها في تحقيق الإبداع والإبتكار.</w:t>
      </w:r>
    </w:p>
    <w:p w:rsidR="00E843B0" w:rsidRDefault="00E843B0" w:rsidP="00E843B0">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وعليه يرى الباحث بأن هذه أهم المتطلبات التي تحتاجها المؤسسات حتى تستطيع تحقيق التميز المؤسسي.</w:t>
      </w:r>
    </w:p>
    <w:p w:rsidR="00E843B0" w:rsidRPr="00B6696B" w:rsidRDefault="00E843B0" w:rsidP="00E843B0">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B6696B">
        <w:rPr>
          <w:rFonts w:ascii="Simplified Arabic" w:hAnsi="Simplified Arabic" w:cs="Simplified Arabic" w:hint="cs"/>
          <w:b/>
          <w:bCs/>
          <w:sz w:val="32"/>
          <w:szCs w:val="32"/>
          <w:rtl/>
        </w:rPr>
        <w:lastRenderedPageBreak/>
        <w:t xml:space="preserve">المبحث </w:t>
      </w:r>
      <w:r w:rsidR="009C7063">
        <w:rPr>
          <w:rFonts w:ascii="Simplified Arabic" w:hAnsi="Simplified Arabic" w:cs="Simplified Arabic" w:hint="cs"/>
          <w:b/>
          <w:bCs/>
          <w:sz w:val="32"/>
          <w:szCs w:val="32"/>
          <w:rtl/>
        </w:rPr>
        <w:t>الثاني: مراحل التميز المؤسسي</w:t>
      </w:r>
    </w:p>
    <w:p w:rsidR="00E843B0" w:rsidRDefault="00E843B0" w:rsidP="00E843B0">
      <w:pPr>
        <w:bidi/>
        <w:spacing w:after="0" w:line="360" w:lineRule="auto"/>
        <w:jc w:val="both"/>
        <w:rPr>
          <w:rFonts w:ascii="Simplified Arabic" w:hAnsi="Simplified Arabic" w:cs="Simplified Arabic"/>
          <w:b/>
          <w:bCs/>
          <w:sz w:val="24"/>
          <w:szCs w:val="24"/>
          <w:rtl/>
        </w:rPr>
      </w:pPr>
    </w:p>
    <w:p w:rsidR="009C7063" w:rsidRDefault="00A21423" w:rsidP="00F6530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يشكل منهج التميز المؤسسي في الأداء إطاراً تنظيمياً متكاملاً وشاملاً، وبغض النظر عن طبيعة حجم المنظمة وأهدافها الإستراتيجية، حيث إن المنظمة بحاجة إلى تطبيق نظام إداري</w:t>
      </w:r>
      <w:r w:rsidR="000B2976">
        <w:rPr>
          <w:rFonts w:ascii="Simplified Arabic" w:hAnsi="Simplified Arabic" w:cs="Simplified Arabic" w:hint="cs"/>
          <w:sz w:val="28"/>
          <w:szCs w:val="28"/>
          <w:rtl/>
        </w:rPr>
        <w:t xml:space="preserve"> قوي وفعال لمواكبة النجاح والتقدم، ومن أهم نقاط القوة في إدارة التميز هو إمكانية استخدامها كأداة فعالة وموضوعية في عملية التقييم الذاتي، حيث يوضح نقاط القوة وكذا مواضيع التحسين والتطوير إضافة إلى ذلك</w:t>
      </w:r>
      <w:r w:rsidR="00F65307">
        <w:rPr>
          <w:rFonts w:ascii="Simplified Arabic" w:hAnsi="Simplified Arabic" w:cs="Simplified Arabic" w:hint="cs"/>
          <w:sz w:val="28"/>
          <w:szCs w:val="28"/>
          <w:rtl/>
        </w:rPr>
        <w:t xml:space="preserve"> يوضح للمنظمة موقعها على طريق الجودة والإمتياز. (المليجي، 2012)</w:t>
      </w:r>
    </w:p>
    <w:p w:rsidR="001F4F2E" w:rsidRDefault="006E4AE0" w:rsidP="001F4F2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كما أن المؤسسات التي تمتاز بالتميز تسعى دائماً إلى ترجمة رؤيتها ورسالتها وأهدافها الإستراتيجية إلى واقع ملموس بهدف تحقيق طموحاتها والتي تسعى من خلالها إلى دعم وتشجيع التميز والإبداع من مختلف أنشطة ومجالات عملها، إذ يعتبر التميز نمط إداري لا حدود له، ففي ظل المتغيرات الموجودة لم تعد المنظمات مطالبة فقط بتحقيق الأداء الأفضل، وإنما أن تتميز في الأداء بهدف البقاء والإستمرار، حيث يمثل الأداء مقدرة المنظمة على تحقيق أهدافها بالإستخدام الأمثل لمواردها، ويعبر مدى قيام الموارد البشرية بمهامهم وفق معايير محددة من خلال القيام بعملية تقييم الأداء حتى يتم الوصول إلى الأد</w:t>
      </w:r>
      <w:r w:rsidR="001F4F2E">
        <w:rPr>
          <w:rFonts w:ascii="Simplified Arabic" w:hAnsi="Simplified Arabic" w:cs="Simplified Arabic" w:hint="cs"/>
          <w:sz w:val="28"/>
          <w:szCs w:val="28"/>
          <w:rtl/>
        </w:rPr>
        <w:t>اء الأفضل والمتميز. (حرز الله وأبو لبدة، 2020)</w:t>
      </w:r>
    </w:p>
    <w:p w:rsidR="00E843B0" w:rsidRDefault="00E843B0" w:rsidP="001F4F2E">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وعليه يتناول الباح</w:t>
      </w:r>
      <w:r w:rsidR="009C7063">
        <w:rPr>
          <w:rFonts w:ascii="Simplified Arabic" w:hAnsi="Simplified Arabic" w:cs="Simplified Arabic" w:hint="cs"/>
          <w:sz w:val="28"/>
          <w:szCs w:val="28"/>
          <w:rtl/>
        </w:rPr>
        <w:t xml:space="preserve">ث في هذا المبحث أساسيات </w:t>
      </w:r>
      <w:r>
        <w:rPr>
          <w:rFonts w:ascii="Simplified Arabic" w:hAnsi="Simplified Arabic" w:cs="Simplified Arabic" w:hint="cs"/>
          <w:sz w:val="28"/>
          <w:szCs w:val="28"/>
          <w:rtl/>
        </w:rPr>
        <w:t xml:space="preserve">التميز المؤسسي </w:t>
      </w:r>
      <w:r w:rsidRPr="00B6696B">
        <w:rPr>
          <w:rFonts w:ascii="Simplified Arabic" w:hAnsi="Simplified Arabic" w:cs="Simplified Arabic" w:hint="cs"/>
          <w:sz w:val="28"/>
          <w:szCs w:val="28"/>
          <w:rtl/>
        </w:rPr>
        <w:t>في المطلب الأول، ويت</w:t>
      </w:r>
      <w:r>
        <w:rPr>
          <w:rFonts w:ascii="Simplified Arabic" w:hAnsi="Simplified Arabic" w:cs="Simplified Arabic" w:hint="cs"/>
          <w:sz w:val="28"/>
          <w:szCs w:val="28"/>
          <w:rtl/>
        </w:rPr>
        <w:t xml:space="preserve">ناول المطلب الثاني </w:t>
      </w:r>
      <w:r w:rsidR="009C7063">
        <w:rPr>
          <w:rFonts w:ascii="Simplified Arabic" w:hAnsi="Simplified Arabic" w:cs="Simplified Arabic" w:hint="cs"/>
          <w:sz w:val="28"/>
          <w:szCs w:val="28"/>
          <w:rtl/>
        </w:rPr>
        <w:t xml:space="preserve">مبادئ </w:t>
      </w:r>
      <w:r>
        <w:rPr>
          <w:rFonts w:ascii="Simplified Arabic" w:hAnsi="Simplified Arabic" w:cs="Simplified Arabic" w:hint="cs"/>
          <w:sz w:val="28"/>
          <w:szCs w:val="28"/>
          <w:rtl/>
        </w:rPr>
        <w:t>التميز المؤسسي</w:t>
      </w:r>
      <w:r w:rsidRPr="00B6696B">
        <w:rPr>
          <w:rFonts w:ascii="Simplified Arabic" w:hAnsi="Simplified Arabic" w:cs="Simplified Arabic" w:hint="cs"/>
          <w:sz w:val="28"/>
          <w:szCs w:val="28"/>
          <w:rtl/>
        </w:rPr>
        <w:t>، وفي المط</w:t>
      </w:r>
      <w:r w:rsidR="009C7063">
        <w:rPr>
          <w:rFonts w:ascii="Simplified Arabic" w:hAnsi="Simplified Arabic" w:cs="Simplified Arabic" w:hint="cs"/>
          <w:sz w:val="28"/>
          <w:szCs w:val="28"/>
          <w:rtl/>
        </w:rPr>
        <w:t xml:space="preserve">لب الثالث خصائص </w:t>
      </w:r>
      <w:r>
        <w:rPr>
          <w:rFonts w:ascii="Simplified Arabic" w:hAnsi="Simplified Arabic" w:cs="Simplified Arabic" w:hint="cs"/>
          <w:sz w:val="28"/>
          <w:szCs w:val="28"/>
          <w:rtl/>
        </w:rPr>
        <w:t>التميز المؤسسي</w:t>
      </w:r>
      <w:r w:rsidR="009C7063">
        <w:rPr>
          <w:rFonts w:ascii="Simplified Arabic" w:hAnsi="Simplified Arabic" w:cs="Simplified Arabic" w:hint="cs"/>
          <w:sz w:val="28"/>
          <w:szCs w:val="28"/>
          <w:rtl/>
        </w:rPr>
        <w:t>، والمطلب الرابع المفاهيم الرئيسية للمنظمات المتميزة.</w:t>
      </w:r>
    </w:p>
    <w:p w:rsidR="001F4F2E" w:rsidRDefault="001F4F2E" w:rsidP="001F4F2E">
      <w:pPr>
        <w:bidi/>
        <w:spacing w:after="0" w:line="360" w:lineRule="auto"/>
        <w:jc w:val="both"/>
        <w:rPr>
          <w:rFonts w:ascii="Simplified Arabic" w:hAnsi="Simplified Arabic" w:cs="Simplified Arabic"/>
          <w:sz w:val="28"/>
          <w:szCs w:val="28"/>
          <w:rtl/>
        </w:rPr>
      </w:pPr>
    </w:p>
    <w:p w:rsidR="001F4F2E" w:rsidRDefault="001F4F2E" w:rsidP="001F4F2E">
      <w:pPr>
        <w:bidi/>
        <w:spacing w:after="0" w:line="360" w:lineRule="auto"/>
        <w:jc w:val="both"/>
        <w:rPr>
          <w:rFonts w:ascii="Simplified Arabic" w:hAnsi="Simplified Arabic" w:cs="Simplified Arabic"/>
          <w:sz w:val="28"/>
          <w:szCs w:val="28"/>
          <w:rtl/>
        </w:rPr>
      </w:pPr>
    </w:p>
    <w:p w:rsidR="001F4F2E" w:rsidRDefault="001F4F2E" w:rsidP="001F4F2E">
      <w:pPr>
        <w:bidi/>
        <w:spacing w:after="0" w:line="360" w:lineRule="auto"/>
        <w:jc w:val="both"/>
        <w:rPr>
          <w:rFonts w:ascii="Simplified Arabic" w:hAnsi="Simplified Arabic" w:cs="Simplified Arabic"/>
          <w:sz w:val="28"/>
          <w:szCs w:val="28"/>
          <w:rtl/>
        </w:rPr>
      </w:pPr>
    </w:p>
    <w:p w:rsidR="00A66C33" w:rsidRDefault="001F4F2E" w:rsidP="00A66C33">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المطلب الأول: أساسيات التميز المؤسسي</w:t>
      </w:r>
    </w:p>
    <w:p w:rsidR="00FF4420" w:rsidRDefault="00A66C33" w:rsidP="00FF4420">
      <w:pPr>
        <w:bidi/>
        <w:spacing w:after="0" w:line="360" w:lineRule="auto"/>
        <w:jc w:val="both"/>
        <w:rPr>
          <w:rFonts w:ascii="Simplified Arabic" w:hAnsi="Simplified Arabic" w:cs="Simplified Arabic"/>
          <w:color w:val="000000"/>
          <w:sz w:val="28"/>
          <w:szCs w:val="28"/>
          <w:rtl/>
        </w:rPr>
      </w:pPr>
      <w:r w:rsidRPr="00A66C33">
        <w:rPr>
          <w:rFonts w:ascii="Simplified Arabic" w:hAnsi="Simplified Arabic" w:cs="Simplified Arabic" w:hint="cs"/>
          <w:color w:val="000000"/>
          <w:sz w:val="28"/>
          <w:szCs w:val="28"/>
          <w:rtl/>
        </w:rPr>
        <w:t xml:space="preserve">يعد التميز المؤسسي ركيزة أساسية من أساسيات التطوير الإداري في المؤسسات، وذلك من خلال مساهمته في رفع مستويات الأداء وتطوير القدرات والمهارات للموارد البشرية، والمؤسسات الإدارية التي تحقق التميز المؤسسي تهتم في اتجاهات التطوير وتحقيق المنافسة، ودعم المكانة التنظيمية والقوى البشرية، والهياكل التنظيمية، وتحديد الوسائل اللازمة لتحديد المعوقات التي تواجه </w:t>
      </w:r>
      <w:r w:rsidR="00FF4420">
        <w:rPr>
          <w:rFonts w:ascii="Simplified Arabic" w:hAnsi="Simplified Arabic" w:cs="Simplified Arabic" w:hint="cs"/>
          <w:color w:val="000000"/>
          <w:sz w:val="28"/>
          <w:szCs w:val="28"/>
          <w:rtl/>
        </w:rPr>
        <w:t>المؤسسة. (أبو سعده وآخرون، 2021)</w:t>
      </w:r>
    </w:p>
    <w:p w:rsidR="00FF4420" w:rsidRDefault="00FF4420" w:rsidP="00FF442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color w:val="000000"/>
          <w:sz w:val="28"/>
          <w:szCs w:val="28"/>
          <w:rtl/>
        </w:rPr>
        <w:t>ويوجد الكثير من الأسس والمبادئ التي يقوم عليها التميز المؤسسي، والتي تساعد المؤسسات في تحقيقه من خلال تبنيها والعمل على تحقيقها حيث حدد البع</w:t>
      </w:r>
      <w:r w:rsidR="007C7776">
        <w:rPr>
          <w:rFonts w:ascii="Simplified Arabic" w:hAnsi="Simplified Arabic" w:cs="Simplified Arabic" w:hint="cs"/>
          <w:color w:val="000000"/>
          <w:sz w:val="28"/>
          <w:szCs w:val="28"/>
          <w:rtl/>
        </w:rPr>
        <w:t>ض أسس التميز والتي تتمثل في: الإ</w:t>
      </w:r>
      <w:r>
        <w:rPr>
          <w:rFonts w:ascii="Simplified Arabic" w:hAnsi="Simplified Arabic" w:cs="Simplified Arabic" w:hint="cs"/>
          <w:color w:val="000000"/>
          <w:sz w:val="28"/>
          <w:szCs w:val="28"/>
          <w:rtl/>
        </w:rPr>
        <w:t>ستماع الجيد والفهم لاحتياجات العملاء، وتحديد الإستراتيجيات لخدمة العملاء، ووضع معايير ومستويات الأداء للخدمة، وتدريب ودعم الأفراد العاملين لتقديم خدمة جيدة للعملاء وتقدير الإنجاز، وتحليل المعلومات، ونقل المعرفة من خلال وحدات المؤسسة وتبسيط الإجراءات وتطوير الموارد البشرية، والعمل بروح الفريق الواحد، والاستغلال الأمثل للموارد المتاحة، والقيادة والتركيز على رضا</w:t>
      </w:r>
      <w:r w:rsidR="00652BC2">
        <w:rPr>
          <w:rFonts w:ascii="Simplified Arabic" w:hAnsi="Simplified Arabic" w:cs="Simplified Arabic" w:hint="cs"/>
          <w:color w:val="000000"/>
          <w:sz w:val="28"/>
          <w:szCs w:val="28"/>
          <w:rtl/>
        </w:rPr>
        <w:t xml:space="preserve"> العميل وقياس الأداء. </w:t>
      </w:r>
      <w:r w:rsidR="00486412">
        <w:rPr>
          <w:rFonts w:ascii="Simplified Arabic" w:hAnsi="Simplified Arabic" w:cs="Simplified Arabic" w:hint="cs"/>
          <w:sz w:val="28"/>
          <w:szCs w:val="28"/>
          <w:rtl/>
        </w:rPr>
        <w:t>(المليجي، 2012)</w:t>
      </w:r>
    </w:p>
    <w:p w:rsidR="00486412" w:rsidRDefault="00486412" w:rsidP="00F407A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والبعض الآخر حدد أسس التميز المؤسسي بأنها القدرة الفكرية ووضوح الأهداف، وبناء الهياكل التنظيمية التي تتسم بالمرونة وسهولة التواصل وإستخدام تكنولوجيا المعلومات، وذكر (المليجي، 2012) أساسيات التميز المؤسسي حيث تتضمن ما يلي:</w:t>
      </w:r>
    </w:p>
    <w:p w:rsidR="00486412" w:rsidRDefault="00486412" w:rsidP="0048641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فعالية الأعمال القيادية على عدة مستويات فهو شيء أساسي لتحقيق التميز المؤسسي، أي الأرباح تقابلها الخسارة والعكس بالعكس وأن التميز ناتج من القيادة القوية.</w:t>
      </w:r>
    </w:p>
    <w:p w:rsidR="00486412" w:rsidRDefault="00486412" w:rsidP="0048641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تحقيق التميز من خلال برامج ومناهج تخلق التميز والتشجيع عليه وهو محور اهتمامها.</w:t>
      </w:r>
    </w:p>
    <w:p w:rsidR="00486412" w:rsidRDefault="00486412" w:rsidP="0048641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اعتبار</w:t>
      </w:r>
      <w:r w:rsidR="00F407A0">
        <w:rPr>
          <w:rFonts w:ascii="Simplified Arabic" w:hAnsi="Simplified Arabic" w:cs="Simplified Arabic" w:hint="cs"/>
          <w:sz w:val="28"/>
          <w:szCs w:val="28"/>
          <w:rtl/>
        </w:rPr>
        <w:t xml:space="preserve"> التقويم المستمر من أحد المكونات الأساسية للتوجه نحو التميز وإدامته.</w:t>
      </w:r>
    </w:p>
    <w:p w:rsidR="00F407A0" w:rsidRDefault="00F407A0" w:rsidP="00F407A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وضوح هوية المؤسسة ورسالتها حيث يصاحبها الإحترام والإلتزام من جميع العاملين في المؤسسة.</w:t>
      </w:r>
    </w:p>
    <w:p w:rsidR="00F407A0" w:rsidRDefault="00F407A0" w:rsidP="00F407A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5. امتلاك الإبداع والإستخدام الأمثل للموارد المالية، والإختيار السليم والكفء للموارد البشرية.</w:t>
      </w:r>
    </w:p>
    <w:p w:rsidR="00F407A0" w:rsidRDefault="00F407A0" w:rsidP="00F407A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التركيز على التنافسية والتفوق والإبداع، وإشباع احتياجات المتعاملين مع المؤسسة داخلياً وخارجياً.</w:t>
      </w:r>
    </w:p>
    <w:p w:rsidR="00917EB3" w:rsidRDefault="00F407A0" w:rsidP="00F2769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وعليه يؤكد الباحث بأن أساسيات التميز المؤسسي تتمثل في: وجود قيادة متميزة تقوم بصناعة التميز وتساعد الآخرين على تحقيقه، </w:t>
      </w:r>
      <w:r w:rsidR="00917EB3">
        <w:rPr>
          <w:rFonts w:ascii="Simplified Arabic" w:hAnsi="Simplified Arabic" w:cs="Simplified Arabic" w:hint="cs"/>
          <w:sz w:val="28"/>
          <w:szCs w:val="28"/>
          <w:rtl/>
        </w:rPr>
        <w:t>وبيئة تنظيمية متميزة من خلال وضوح الرؤية والرسالة والأهداف الإستراتيجية لدى جميع العاملين في المنظمة، وتأهيل المورد البشري وتدريبه لضمان التميز في الأداء وتحسينه، هذا وبالإضافة إلى تطوير الشراكات والبحث عنها، ومعرفة أهم احتياجات المستفيدين من المؤسسة والتركيز على النتائج والمخرجات النهائية.</w:t>
      </w:r>
    </w:p>
    <w:p w:rsidR="00F27693" w:rsidRDefault="00F27693" w:rsidP="00F27693">
      <w:pPr>
        <w:bidi/>
        <w:spacing w:after="0" w:line="360" w:lineRule="auto"/>
        <w:jc w:val="both"/>
        <w:rPr>
          <w:rFonts w:ascii="Simplified Arabic" w:hAnsi="Simplified Arabic" w:cs="Simplified Arabic"/>
          <w:sz w:val="28"/>
          <w:szCs w:val="28"/>
          <w:rtl/>
        </w:rPr>
      </w:pPr>
    </w:p>
    <w:p w:rsidR="00917EB3" w:rsidRDefault="00917EB3" w:rsidP="00917EB3">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الثاني: مبادئ التميز المؤسسي</w:t>
      </w:r>
    </w:p>
    <w:p w:rsidR="00F27693" w:rsidRDefault="00F27693" w:rsidP="00F2769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كي تحقق المؤسسات أقصى درجات المنفعة من تبنيها للتميز المؤسسي، لا بد وأن يعي فريق عمل الإدارة مفاهيم وأساسيات التميز المؤسسي، وفيما عدا ذلك يكون من الصعب وإن لم يكن مستحيلاً تبني فكرة التميز المؤسسي والنجاح في تطبيق نماذجه المخلتفة، وبشكل عام فقد حدد (شعبان، 2009) بأن مبادئ التميز المؤسسي تقوم على ما يلي:</w:t>
      </w:r>
    </w:p>
    <w:p w:rsidR="00F27693" w:rsidRDefault="00F27693" w:rsidP="00F2769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التركيز على النتائج: التميز يعني تحقيق نتائج يلمس أثرها جميع الفئات المعنية داخل المؤسسة، بما في ذلك الأفراد العاملون في المؤسسة، العملاء والموردون، والمجتمع بشكل عام.</w:t>
      </w:r>
    </w:p>
    <w:p w:rsidR="00F27693" w:rsidRDefault="00F27693" w:rsidP="00F2769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الاهتمام بالعملاء: والتميز وفق هذا المبدأ يعني تلبية احتياجات العملاء الحاليين والمحتملين.</w:t>
      </w:r>
    </w:p>
    <w:p w:rsidR="00F27693" w:rsidRDefault="00F27693" w:rsidP="00F2769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القيادة ووحدة الأهداف: لا بد بأن يكون لدى المؤسسة القيادة الطموحة ذو الرؤية الثاقبة، تضمن الاستمرارية والديمومة للمؤسسة من ناحية، وتناسق وانسجام الأهداف على كافة المستويات من ناحية أخرى.</w:t>
      </w:r>
    </w:p>
    <w:p w:rsidR="00F27693" w:rsidRDefault="00F27693" w:rsidP="00F2769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4. الإدارة بالعمليات والحقائق: التميز يعني إدارة المؤسسة من خلال عمليات واضحة ومحددة ونظم مترابطة ومتكاملة.</w:t>
      </w:r>
    </w:p>
    <w:p w:rsidR="00F27693" w:rsidRDefault="00F27693" w:rsidP="00F2769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تطوير العاملين وإشراكهم: وذلك يكون من خلال تعظيم مساهمات العاملين في المؤسسة من خلال تطويرهم وإشراكهم.</w:t>
      </w:r>
    </w:p>
    <w:p w:rsidR="00F27693" w:rsidRDefault="00F27693" w:rsidP="00F2769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التحسين المستمر، الإبداع والتعلم: ويعني ذلك تحدي الوضع القائم والتفاعل مع المتغيرات من خلال التعلم والإبداع لإيجاد فرصة دائمة للتحسين.</w:t>
      </w:r>
    </w:p>
    <w:p w:rsidR="00F27693" w:rsidRDefault="00F27693" w:rsidP="00F2769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7. </w:t>
      </w:r>
      <w:r w:rsidR="00886352">
        <w:rPr>
          <w:rFonts w:ascii="Simplified Arabic" w:hAnsi="Simplified Arabic" w:cs="Simplified Arabic" w:hint="cs"/>
          <w:sz w:val="28"/>
          <w:szCs w:val="28"/>
          <w:rtl/>
        </w:rPr>
        <w:t>تطوير الشراكات: ويعني ذلك التطوير والمحافظة على الشراكات ذات القيمة المضافة.</w:t>
      </w:r>
    </w:p>
    <w:p w:rsidR="004638A8" w:rsidRDefault="001C69C3" w:rsidP="007C777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8. تحمل المسؤولية الإجتماعية: ويعني ذلك قيام المؤسسة بتبني المنهج الأخلاقي في العمل، وأبعد من مجرد </w:t>
      </w:r>
      <w:r w:rsidR="007C7776">
        <w:rPr>
          <w:rFonts w:ascii="Simplified Arabic" w:hAnsi="Simplified Arabic" w:cs="Simplified Arabic" w:hint="cs"/>
          <w:sz w:val="28"/>
          <w:szCs w:val="28"/>
          <w:rtl/>
        </w:rPr>
        <w:t>إ</w:t>
      </w:r>
      <w:r>
        <w:rPr>
          <w:rFonts w:ascii="Simplified Arabic" w:hAnsi="Simplified Arabic" w:cs="Simplified Arabic" w:hint="cs"/>
          <w:sz w:val="28"/>
          <w:szCs w:val="28"/>
          <w:rtl/>
        </w:rPr>
        <w:t>لتزامها بالقوانين والأنظمة فقط، إذ عليها بأن تساهم في تحمل المسؤولية والاستجابة لتوقعات كافة الفئات المعنية في المجتمعات التي تعمل فيها، وذلك من خلال القيام بدعم المبادرات والمشاريع التي تؤكد التزامها بخدمة وتنمية المجتمع المحلي وتفعيل دورها لتساهم بشكل أكبر وبما يتجاوز نطاق المهام والمسؤوليات الرئيسية وال</w:t>
      </w:r>
      <w:r w:rsidR="00204CFA">
        <w:rPr>
          <w:rFonts w:ascii="Simplified Arabic" w:hAnsi="Simplified Arabic" w:cs="Simplified Arabic" w:hint="cs"/>
          <w:sz w:val="28"/>
          <w:szCs w:val="28"/>
          <w:rtl/>
        </w:rPr>
        <w:t>مباشرة لها.</w:t>
      </w:r>
    </w:p>
    <w:p w:rsidR="00204CFA" w:rsidRDefault="007B2E09" w:rsidP="007B2E0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وفي الشكل التالي نلخص المبادئ الأساسية للتميز:</w:t>
      </w:r>
    </w:p>
    <w:p w:rsidR="00917EB3" w:rsidRDefault="00204CFA" w:rsidP="007B2E09">
      <w:pPr>
        <w:bidi/>
        <w:spacing w:after="0" w:line="360" w:lineRule="auto"/>
        <w:jc w:val="both"/>
        <w:rPr>
          <w:rFonts w:ascii="Simplified Arabic" w:hAnsi="Simplified Arabic" w:cs="Simplified Arabic"/>
          <w:sz w:val="28"/>
          <w:szCs w:val="28"/>
          <w:rtl/>
        </w:rPr>
      </w:pPr>
      <w:r>
        <w:rPr>
          <w:rFonts w:ascii="Simplified Arabic" w:hAnsi="Simplified Arabic" w:cs="Simplified Arabic"/>
          <w:noProof/>
          <w:sz w:val="28"/>
          <w:szCs w:val="28"/>
          <w:rtl/>
        </w:rPr>
        <w:drawing>
          <wp:inline distT="0" distB="0" distL="0" distR="0" wp14:anchorId="52402955" wp14:editId="027E8490">
            <wp:extent cx="5753100" cy="2247900"/>
            <wp:effectExtent l="0" t="38100" r="0" b="571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7B2E09" w:rsidRDefault="007B2E09" w:rsidP="007B2E09">
      <w:pPr>
        <w:bidi/>
        <w:spacing w:after="0"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شكل رقم (1) المبادئ الأساسية للتميز</w:t>
      </w:r>
    </w:p>
    <w:p w:rsidR="00F25EE8" w:rsidRDefault="007B2E09" w:rsidP="0019516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وعليه يرى الباحث أن تحقيق التميز يتطلب الإلتزام الكامل من قبل قيادة المؤسسة والقبول بالمفاهيم والمبادئ الأساسية للتميز المؤسسي، والتي تحكم السلوك التنظيمي للمؤسسة</w:t>
      </w:r>
      <w:r w:rsidR="00405807">
        <w:rPr>
          <w:rFonts w:ascii="Simplified Arabic" w:hAnsi="Simplified Arabic" w:cs="Simplified Arabic" w:hint="cs"/>
          <w:sz w:val="28"/>
          <w:szCs w:val="28"/>
          <w:rtl/>
        </w:rPr>
        <w:t xml:space="preserve"> بما تتضمنه من نشاطات ومبادرات حيث أن ترجمة هذه النشاطات والمبادرات على أرض الواقع العملي سيؤدي إلى تحقيق التميز الدائم والمستمر.</w:t>
      </w:r>
    </w:p>
    <w:p w:rsidR="0019516D" w:rsidRDefault="0019516D" w:rsidP="0019516D">
      <w:pPr>
        <w:bidi/>
        <w:spacing w:after="0" w:line="360" w:lineRule="auto"/>
        <w:jc w:val="both"/>
        <w:rPr>
          <w:rFonts w:ascii="Simplified Arabic" w:hAnsi="Simplified Arabic" w:cs="Simplified Arabic"/>
          <w:sz w:val="28"/>
          <w:szCs w:val="28"/>
          <w:rtl/>
        </w:rPr>
      </w:pPr>
    </w:p>
    <w:p w:rsidR="007B2E09" w:rsidRDefault="007B2E09" w:rsidP="00F25EE8">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w:t>
      </w:r>
      <w:r w:rsidR="00F25EE8">
        <w:rPr>
          <w:rFonts w:ascii="Simplified Arabic" w:hAnsi="Simplified Arabic" w:cs="Simplified Arabic" w:hint="cs"/>
          <w:b/>
          <w:bCs/>
          <w:sz w:val="28"/>
          <w:szCs w:val="28"/>
          <w:rtl/>
        </w:rPr>
        <w:t>لب الثالث: خصائص التميز المؤسسي</w:t>
      </w:r>
    </w:p>
    <w:p w:rsidR="0019516D" w:rsidRDefault="0019516D" w:rsidP="0019516D">
      <w:pPr>
        <w:bidi/>
        <w:spacing w:after="0" w:line="360" w:lineRule="auto"/>
        <w:jc w:val="both"/>
        <w:rPr>
          <w:rFonts w:ascii="Simplified Arabic" w:hAnsi="Simplified Arabic" w:cs="Simplified Arabic"/>
          <w:sz w:val="28"/>
          <w:szCs w:val="28"/>
          <w:rtl/>
        </w:rPr>
      </w:pPr>
      <w:r w:rsidRPr="00E9450F">
        <w:rPr>
          <w:rFonts w:ascii="Simplified Arabic" w:hAnsi="Simplified Arabic" w:cs="Simplified Arabic" w:hint="cs"/>
          <w:sz w:val="28"/>
          <w:szCs w:val="28"/>
          <w:rtl/>
        </w:rPr>
        <w:t>إن تحقيق التميز المؤسسي</w:t>
      </w:r>
      <w:r>
        <w:rPr>
          <w:rFonts w:ascii="Simplified Arabic" w:hAnsi="Simplified Arabic" w:cs="Simplified Arabic" w:hint="cs"/>
          <w:sz w:val="28"/>
          <w:szCs w:val="28"/>
          <w:rtl/>
        </w:rPr>
        <w:t xml:space="preserve"> يعمل على إحداث تحسن ملموس وجوهري في مستوى الأداء، وعلى كافة أطراف مجتمع المؤسسة، إذ يمكن توضيح خصائص التميز المؤسسي (المليجي، 2012) وفق النقاط التالية:</w:t>
      </w:r>
    </w:p>
    <w:p w:rsidR="0019516D" w:rsidRDefault="0019516D" w:rsidP="0019516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قبول الأعمال الصعبة: إذ يعتبر قبول الأعمال الصعبة من أهم خصائص التميز المؤسسي، حيث يعتبر فرصة للنمو والتعلم السريع للمنظمات وتحسين العمليات وبدء العمل من الصفر.</w:t>
      </w:r>
    </w:p>
    <w:p w:rsidR="0019516D" w:rsidRDefault="0019516D" w:rsidP="0019516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وجود القيادة الكفؤة: حيث تعمل القيادة على أنها القدوة في إدارة المؤسسة، ولها دور بارز في تحفيز التميز وتشجيع العاملين عليه.</w:t>
      </w:r>
    </w:p>
    <w:p w:rsidR="0019516D" w:rsidRDefault="0019516D" w:rsidP="0019516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تحمل المصاعب: إذ أن المصاعب توضح مستويات قدرة المنظمات، حيث أن ارتكاب الأخطاء وتحمل المنظمة للأزمات ومواجهتها يساهم في صقل القدرات للمنظمة وتحقيق تميزها.</w:t>
      </w:r>
    </w:p>
    <w:p w:rsidR="0019516D" w:rsidRDefault="0019516D" w:rsidP="0019516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الخبرات البعيدة عن العمل: إذ أن المنظمات المتميزة يتوفر لديها الخبرات خارج نطاق العمل، وبالتحديد خدمة المجتمع والتي تقدم العديد من الفرص لاكتساب التميز في الأداء.</w:t>
      </w:r>
    </w:p>
    <w:p w:rsidR="0019516D" w:rsidRDefault="0019516D" w:rsidP="007C777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برامج التدريب: إذ أن النظام المعياري السائد في المنظمات لأنشطة التميز في الأداء تكون أهميته أقل بالنسبة لما يتم تعمله مباشره من الف</w:t>
      </w:r>
      <w:r w:rsidR="007C7776">
        <w:rPr>
          <w:rFonts w:ascii="Simplified Arabic" w:hAnsi="Simplified Arabic" w:cs="Simplified Arabic" w:hint="cs"/>
          <w:sz w:val="28"/>
          <w:szCs w:val="28"/>
          <w:rtl/>
        </w:rPr>
        <w:t xml:space="preserve">رص التدريبية والتي تعزز من تميز </w:t>
      </w:r>
      <w:r>
        <w:rPr>
          <w:rFonts w:ascii="Simplified Arabic" w:hAnsi="Simplified Arabic" w:cs="Simplified Arabic" w:hint="cs"/>
          <w:sz w:val="28"/>
          <w:szCs w:val="28"/>
          <w:rtl/>
        </w:rPr>
        <w:t>المنظمات.</w:t>
      </w:r>
    </w:p>
    <w:p w:rsidR="0019516D" w:rsidRDefault="0019516D" w:rsidP="0019516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الدقة: وتعني تعزيز دقة نظام التنبؤ الخاص في المنظمة، وذلك من خلال اختيار أفضل الأساليب لتأدية المهمات وبناء مناخ داخلي يؤكد على أهمية دقة التنبؤ في التأثير على تميز المنظمة.</w:t>
      </w:r>
    </w:p>
    <w:p w:rsidR="003A737F" w:rsidRDefault="003A737F" w:rsidP="003A737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كما وبين (المصري، 2015) بأن من خصائص التميز المؤسسي ما يلي:</w:t>
      </w:r>
    </w:p>
    <w:p w:rsidR="003A737F" w:rsidRDefault="003A737F" w:rsidP="003A737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توافر مستوى عالي من التقدير للذات والرضا.</w:t>
      </w:r>
    </w:p>
    <w:p w:rsidR="003A737F" w:rsidRDefault="003A737F" w:rsidP="003A737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التواجد الدائم والحيوي للمؤسسات في السوق.</w:t>
      </w:r>
    </w:p>
    <w:p w:rsidR="005C43A8" w:rsidRDefault="005C43A8" w:rsidP="005C43A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التميز في تقديم الخدمات أو المنتجات عن الشركات والمؤسسات المماثلة.</w:t>
      </w:r>
    </w:p>
    <w:p w:rsidR="003A737F" w:rsidRDefault="003A737F" w:rsidP="003A737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تحقيق إنجازات من شأنها وضع المؤسسة في مستوى عالي من المكانة والقيمة.</w:t>
      </w:r>
    </w:p>
    <w:p w:rsidR="00F4249B" w:rsidRDefault="00B427AF" w:rsidP="005C112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وعليه يرى الباحث بأن الخصائص الرئيسية للتميز المؤسسي تتمثل في ضرورة وجود القيادة الحكيمة في المنظمات</w:t>
      </w:r>
      <w:r w:rsidR="00F4249B">
        <w:rPr>
          <w:rFonts w:ascii="Simplified Arabic" w:hAnsi="Simplified Arabic" w:cs="Simplified Arabic" w:hint="cs"/>
          <w:sz w:val="28"/>
          <w:szCs w:val="28"/>
          <w:rtl/>
        </w:rPr>
        <w:t xml:space="preserve"> والإستثمار في الموارد البشرية وتدريبها، والدقة في اختيار الأسلوب الإداري المناسب والذي يساهم في تحقيق التميز، بالإضافة إلى ضرورة تنفيذ الممارسات المتميزة في تقديم الخدمات للجمهور الداخلي والخارجي للمنظمة.</w:t>
      </w:r>
    </w:p>
    <w:p w:rsidR="005C112C" w:rsidRDefault="005C112C" w:rsidP="005C112C">
      <w:pPr>
        <w:bidi/>
        <w:spacing w:after="0" w:line="360" w:lineRule="auto"/>
        <w:jc w:val="both"/>
        <w:rPr>
          <w:rFonts w:ascii="Simplified Arabic" w:hAnsi="Simplified Arabic" w:cs="Simplified Arabic"/>
          <w:sz w:val="28"/>
          <w:szCs w:val="28"/>
          <w:rtl/>
        </w:rPr>
      </w:pPr>
    </w:p>
    <w:p w:rsidR="005C112C" w:rsidRDefault="00F4249B" w:rsidP="005C112C">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الرابع: المفاهيم الرئيسية للمنظمات المتميزة</w:t>
      </w:r>
    </w:p>
    <w:p w:rsidR="00A33EFA" w:rsidRDefault="00A33EFA" w:rsidP="00A33EFA">
      <w:pPr>
        <w:bidi/>
        <w:spacing w:after="0" w:line="360" w:lineRule="auto"/>
        <w:jc w:val="both"/>
        <w:rPr>
          <w:rFonts w:ascii="Simplified Arabic" w:hAnsi="Simplified Arabic" w:cs="Simplified Arabic"/>
          <w:sz w:val="28"/>
          <w:szCs w:val="28"/>
          <w:rtl/>
        </w:rPr>
      </w:pPr>
      <w:r w:rsidRPr="00A33EFA">
        <w:rPr>
          <w:rFonts w:ascii="Simplified Arabic" w:hAnsi="Simplified Arabic" w:cs="Simplified Arabic" w:hint="cs"/>
          <w:sz w:val="28"/>
          <w:szCs w:val="28"/>
          <w:rtl/>
        </w:rPr>
        <w:t xml:space="preserve">تعرف </w:t>
      </w:r>
      <w:r>
        <w:rPr>
          <w:rFonts w:ascii="Simplified Arabic" w:hAnsi="Simplified Arabic" w:cs="Simplified Arabic" w:hint="cs"/>
          <w:sz w:val="28"/>
          <w:szCs w:val="28"/>
          <w:rtl/>
        </w:rPr>
        <w:t>المنظمات المتميزة بأنها تلك المنظمات التي تحقق نتائج باهرة ومستدامة بما تلبي أو تتجاوز توقعات جميع المعنيين بها، وتقوم بوضع إستراتيجيات تلائم التوقعات للحصول على النتائج المتميزة بالشكل المستمر، وتعمل بشكل دائم على إظهار أسباب ارتفاع النتائج لديها للحفاظ على استمراريتها وضمان تحقيقها للنتائج المتميزة في المستقبل. (أبو لبدة، 2018)</w:t>
      </w:r>
    </w:p>
    <w:p w:rsidR="0000223B" w:rsidRDefault="0000223B" w:rsidP="0000223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فيما عرفتها (زهران، 2022) على أنها المنظمات التي تقدم أفضل الممارسات في أداء مهامها، وترتبط مع عملائها والمتعاملين معها علاقات جيدة من خلال تركيزها على السياسات والإستراتيجيات والتي تركز على الأفراد العاملين والمتعاملين وكل أصحاب المصلحة والمجتمع ككل حتى تتخطى التوقعات المستقبلية لعملائها.</w:t>
      </w:r>
    </w:p>
    <w:p w:rsidR="0058504E" w:rsidRDefault="0000223B" w:rsidP="0058504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كما وعرفها (</w:t>
      </w:r>
      <w:r>
        <w:rPr>
          <w:rFonts w:ascii="Simplified Arabic" w:hAnsi="Simplified Arabic" w:cs="Simplified Arabic"/>
          <w:sz w:val="28"/>
          <w:szCs w:val="28"/>
        </w:rPr>
        <w:t>Nafei, 2016</w:t>
      </w:r>
      <w:r>
        <w:rPr>
          <w:rFonts w:ascii="Simplified Arabic" w:hAnsi="Simplified Arabic" w:cs="Simplified Arabic" w:hint="cs"/>
          <w:sz w:val="28"/>
          <w:szCs w:val="28"/>
          <w:rtl/>
        </w:rPr>
        <w:t>) بأنها المنظمة التي تسعى باستمرار بالتميز في أداء وظائفها، وإيجاد علاقات جيدة مع العملاء، وتحديد أداء منافسيها، ونقاط القوة والض</w:t>
      </w:r>
      <w:r w:rsidR="00B13A64">
        <w:rPr>
          <w:rFonts w:ascii="Simplified Arabic" w:hAnsi="Simplified Arabic" w:cs="Simplified Arabic" w:hint="cs"/>
          <w:sz w:val="28"/>
          <w:szCs w:val="28"/>
          <w:rtl/>
        </w:rPr>
        <w:t>عف</w:t>
      </w:r>
      <w:r w:rsidR="0058504E">
        <w:rPr>
          <w:rFonts w:ascii="Simplified Arabic" w:hAnsi="Simplified Arabic" w:cs="Simplified Arabic" w:hint="cs"/>
          <w:sz w:val="28"/>
          <w:szCs w:val="28"/>
          <w:rtl/>
        </w:rPr>
        <w:t xml:space="preserve"> والظروف البيئية المحيطة بها.</w:t>
      </w:r>
    </w:p>
    <w:p w:rsidR="00652BC2" w:rsidRDefault="004921EC" w:rsidP="004921E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وبينت (أبو لبدة، 2018) أهم خصائص المنظمات المتميزة والتي يمكن اعتبارها الركائز الأساسية لتحقيق التميز المستدام لأي منظمة، وهي ما يلي:</w:t>
      </w:r>
    </w:p>
    <w:p w:rsidR="0095664F" w:rsidRDefault="004921EC" w:rsidP="004921E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المنظمات ال</w:t>
      </w:r>
      <w:r w:rsidR="0095664F">
        <w:rPr>
          <w:rFonts w:ascii="Simplified Arabic" w:hAnsi="Simplified Arabic" w:cs="Simplified Arabic" w:hint="cs"/>
          <w:sz w:val="28"/>
          <w:szCs w:val="28"/>
          <w:rtl/>
        </w:rPr>
        <w:t>م</w:t>
      </w:r>
      <w:r>
        <w:rPr>
          <w:rFonts w:ascii="Simplified Arabic" w:hAnsi="Simplified Arabic" w:cs="Simplified Arabic" w:hint="cs"/>
          <w:sz w:val="28"/>
          <w:szCs w:val="28"/>
          <w:rtl/>
        </w:rPr>
        <w:t>تميزة تعمل على تحقيق رضا العملاء</w:t>
      </w:r>
      <w:r w:rsidR="0095664F">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حيث تقدم قيمة مضافة للعملاء من خلال فهم </w:t>
      </w:r>
      <w:r w:rsidR="0095664F">
        <w:rPr>
          <w:rFonts w:ascii="Simplified Arabic" w:hAnsi="Simplified Arabic" w:cs="Simplified Arabic" w:hint="cs"/>
          <w:sz w:val="28"/>
          <w:szCs w:val="28"/>
          <w:rtl/>
        </w:rPr>
        <w:t>وتوقع وتلبية احتياجاتهم وتعمل باستمرار على منحهم ما يفوق التوقعات من تقديم السلع والخدمات.</w:t>
      </w:r>
    </w:p>
    <w:p w:rsidR="004921EC" w:rsidRDefault="0095664F" w:rsidP="0095664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المنظمات المتميزة لها الأثر الإيجابي في تحقيق التنمية المستدامة للبيئة التي تعمل بها، حيث أن التميز في الأداء يساعد على تحقيق النجاح في الجوانب الأمنية، العدلية، الإقتصادية، والإجتماعية في المجتمع الذي تعمل به.</w:t>
      </w:r>
    </w:p>
    <w:p w:rsidR="0095664F" w:rsidRDefault="0095664F" w:rsidP="0095664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المنظمات المتميزة تعمل على تعزيز تطوير قدراتها من خلال الإدارة الفعالة للتغيير داخل حدودها التنظيمية.</w:t>
      </w:r>
    </w:p>
    <w:p w:rsidR="0095664F" w:rsidRDefault="0095664F" w:rsidP="0095664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4. المنظمات المتميزة تشجع فكرة الإبداع والإبتكار، حيث تعمل على توليد القيم ومستويات الأداء من خلال التحسين المستمر، والتشجيع للإبتكار وخلق بيئة </w:t>
      </w:r>
      <w:r w:rsidR="009D6A10">
        <w:rPr>
          <w:rFonts w:ascii="Simplified Arabic" w:hAnsi="Simplified Arabic" w:cs="Simplified Arabic" w:hint="cs"/>
          <w:sz w:val="28"/>
          <w:szCs w:val="28"/>
          <w:rtl/>
        </w:rPr>
        <w:t>داعمة لكل ما هو جديد.</w:t>
      </w:r>
    </w:p>
    <w:p w:rsidR="009D6A10" w:rsidRDefault="009D6A10" w:rsidP="009D6A1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المنظمات المتميزة لديها رؤية ورسالة تلتزم بها، من خلال تمتعها بوجود قادة لديهم رؤية للمستقبل ويحققون من خلالها الإلتزام برسالة المنظمة تجاه بيئة العمل.</w:t>
      </w:r>
    </w:p>
    <w:p w:rsidR="009D6A10" w:rsidRDefault="009D6A10" w:rsidP="009D6A1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المنظمات المتميزة لديها التخطيط المرن، دائماً لها القدرة على التحرك والاستجابة بكفاءة وفعالية لاس</w:t>
      </w:r>
      <w:r w:rsidR="007C7776">
        <w:rPr>
          <w:rFonts w:ascii="Simplified Arabic" w:hAnsi="Simplified Arabic" w:cs="Simplified Arabic" w:hint="cs"/>
          <w:sz w:val="28"/>
          <w:szCs w:val="28"/>
          <w:rtl/>
        </w:rPr>
        <w:t xml:space="preserve">تغلال الفرص وتجنب التهديدات، أو </w:t>
      </w:r>
      <w:r>
        <w:rPr>
          <w:rFonts w:ascii="Simplified Arabic" w:hAnsi="Simplified Arabic" w:cs="Simplified Arabic" w:hint="cs"/>
          <w:sz w:val="28"/>
          <w:szCs w:val="28"/>
          <w:rtl/>
        </w:rPr>
        <w:t>التعامل معها بما يخدم مصالحها ويجعل من تلك التهديدات فرصاً يجب اغتنامها.</w:t>
      </w:r>
    </w:p>
    <w:p w:rsidR="009D6A10" w:rsidRDefault="009D6A10" w:rsidP="009D6A1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7. المنظمات المتميزة تقدر العاملين بها وتعمل باستمرار على إطلاق مواهب الأفراد</w:t>
      </w:r>
      <w:r w:rsidR="00D3060F">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من خلال خلق بيئة وثقافة التمكين، والتأكيد على أن نجاح المنظمة يتوقف على تحقيق الأهداف والطموحات لكل من العاملين والمنظمة.</w:t>
      </w:r>
    </w:p>
    <w:p w:rsidR="009D6A10" w:rsidRDefault="009D6A10" w:rsidP="009D6A1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8. </w:t>
      </w:r>
      <w:r w:rsidR="00D3060F">
        <w:rPr>
          <w:rFonts w:ascii="Simplified Arabic" w:hAnsi="Simplified Arabic" w:cs="Simplified Arabic" w:hint="cs"/>
          <w:sz w:val="28"/>
          <w:szCs w:val="28"/>
          <w:rtl/>
        </w:rPr>
        <w:t>المنظمات المتميزة تحافظ</w:t>
      </w:r>
      <w:r w:rsidR="007C7776">
        <w:rPr>
          <w:rFonts w:ascii="Simplified Arabic" w:hAnsi="Simplified Arabic" w:cs="Simplified Arabic" w:hint="cs"/>
          <w:sz w:val="28"/>
          <w:szCs w:val="28"/>
          <w:rtl/>
        </w:rPr>
        <w:t xml:space="preserve"> على التميز وتتمسك به، وتعمل على </w:t>
      </w:r>
      <w:r w:rsidR="00D3060F">
        <w:rPr>
          <w:rFonts w:ascii="Simplified Arabic" w:hAnsi="Simplified Arabic" w:cs="Simplified Arabic" w:hint="cs"/>
          <w:sz w:val="28"/>
          <w:szCs w:val="28"/>
          <w:rtl/>
        </w:rPr>
        <w:t>تحقيق نتائج عالية وتلبي احتياجات أصحاب المصلحة على المدى الطويل والقصير في إطار البيئة التي تعمل بها.</w:t>
      </w:r>
    </w:p>
    <w:p w:rsidR="00916D84" w:rsidRDefault="00916D84" w:rsidP="00916D8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وعليه يرى الباحث بأن المنظمات المتميزة لديها الرؤية والقيادة الإدارية والسياسات الداعمة لها نحو تحقيق التميز المؤسسي، وتعتمد على الأفراد ومواهبهم، بالإضافة إلى وجود عمليات تدعم ممارسات التميز في المنظمة والعمل على قياس الأداء لمقارنة التطور والتحسين المستمر بشكل يحقق لها النتائج ويجعلها تتميز عن غيرها من المنظمات المنافسة.</w:t>
      </w:r>
    </w:p>
    <w:p w:rsidR="00916D84" w:rsidRDefault="00916D84" w:rsidP="00916D84">
      <w:pPr>
        <w:bidi/>
        <w:spacing w:after="0" w:line="360" w:lineRule="auto"/>
        <w:jc w:val="both"/>
        <w:rPr>
          <w:rFonts w:ascii="Simplified Arabic" w:hAnsi="Simplified Arabic" w:cs="Simplified Arabic"/>
          <w:sz w:val="28"/>
          <w:szCs w:val="28"/>
          <w:rtl/>
        </w:rPr>
      </w:pPr>
    </w:p>
    <w:p w:rsidR="00916D84" w:rsidRDefault="00916D84" w:rsidP="00916D84">
      <w:pPr>
        <w:bidi/>
        <w:spacing w:after="0" w:line="360" w:lineRule="auto"/>
        <w:jc w:val="both"/>
        <w:rPr>
          <w:rFonts w:ascii="Simplified Arabic" w:hAnsi="Simplified Arabic" w:cs="Simplified Arabic"/>
          <w:sz w:val="28"/>
          <w:szCs w:val="28"/>
          <w:rtl/>
        </w:rPr>
      </w:pPr>
    </w:p>
    <w:p w:rsidR="00A66C33" w:rsidRDefault="0095664F" w:rsidP="009D6A10">
      <w:pPr>
        <w:bidi/>
        <w:spacing w:after="0" w:line="360" w:lineRule="auto"/>
        <w:rPr>
          <w:rFonts w:ascii="Simplified Arabic" w:hAnsi="Simplified Arabic" w:cs="Simplified Arabic"/>
          <w:color w:val="000000"/>
          <w:sz w:val="28"/>
          <w:szCs w:val="28"/>
          <w:rtl/>
        </w:rPr>
      </w:pPr>
      <w:r w:rsidRPr="0095664F">
        <w:rPr>
          <w:rFonts w:ascii="Simplified Arabic" w:hAnsi="Simplified Arabic" w:cs="Simplified Arabic"/>
          <w:color w:val="000000"/>
          <w:sz w:val="28"/>
          <w:szCs w:val="28"/>
        </w:rPr>
        <w:br/>
      </w:r>
    </w:p>
    <w:p w:rsidR="00A66C33" w:rsidRPr="00A66C33" w:rsidRDefault="00A66C33" w:rsidP="00A66C33">
      <w:pPr>
        <w:bidi/>
        <w:spacing w:after="0" w:line="360" w:lineRule="auto"/>
        <w:jc w:val="both"/>
        <w:rPr>
          <w:rFonts w:ascii="Simplified Arabic" w:hAnsi="Simplified Arabic" w:cs="Simplified Arabic"/>
          <w:color w:val="000000"/>
          <w:sz w:val="28"/>
          <w:szCs w:val="28"/>
          <w:rtl/>
        </w:rPr>
      </w:pPr>
    </w:p>
    <w:p w:rsidR="001F4F2E" w:rsidRDefault="001F4F2E" w:rsidP="001F4F2E">
      <w:pPr>
        <w:bidi/>
        <w:spacing w:after="0" w:line="360" w:lineRule="auto"/>
        <w:jc w:val="both"/>
        <w:rPr>
          <w:rFonts w:ascii="Simplified Arabic" w:hAnsi="Simplified Arabic" w:cs="Simplified Arabic"/>
          <w:sz w:val="28"/>
          <w:szCs w:val="28"/>
          <w:rtl/>
        </w:rPr>
      </w:pPr>
    </w:p>
    <w:p w:rsidR="009C7063" w:rsidRDefault="009C7063" w:rsidP="009C7063">
      <w:pPr>
        <w:bidi/>
        <w:spacing w:after="0" w:line="360" w:lineRule="auto"/>
        <w:jc w:val="both"/>
        <w:rPr>
          <w:rFonts w:ascii="Simplified Arabic" w:hAnsi="Simplified Arabic" w:cs="Simplified Arabic"/>
          <w:sz w:val="28"/>
          <w:szCs w:val="28"/>
          <w:rtl/>
        </w:rPr>
      </w:pPr>
    </w:p>
    <w:p w:rsidR="00E843B0" w:rsidRDefault="00E843B0" w:rsidP="00E843B0">
      <w:pPr>
        <w:bidi/>
        <w:spacing w:after="0" w:line="360" w:lineRule="auto"/>
        <w:jc w:val="both"/>
        <w:rPr>
          <w:rFonts w:ascii="Simplified Arabic" w:hAnsi="Simplified Arabic" w:cs="Simplified Arabic"/>
          <w:color w:val="000000"/>
          <w:sz w:val="28"/>
          <w:szCs w:val="28"/>
          <w:rtl/>
        </w:rPr>
      </w:pPr>
    </w:p>
    <w:p w:rsidR="00322D10" w:rsidRDefault="00322D10" w:rsidP="00322D10">
      <w:pPr>
        <w:bidi/>
        <w:spacing w:after="0" w:line="360" w:lineRule="auto"/>
        <w:rPr>
          <w:rFonts w:ascii="Simplified Arabic" w:hAnsi="Simplified Arabic" w:cs="Simplified Arabic"/>
          <w:sz w:val="28"/>
          <w:szCs w:val="28"/>
          <w:rtl/>
        </w:rPr>
      </w:pPr>
    </w:p>
    <w:p w:rsidR="00FD1C60" w:rsidRDefault="00FD1C60" w:rsidP="00FD1C60">
      <w:pPr>
        <w:bidi/>
        <w:spacing w:after="0" w:line="360" w:lineRule="auto"/>
        <w:rPr>
          <w:rFonts w:ascii="Simplified Arabic" w:hAnsi="Simplified Arabic" w:cs="Simplified Arabic"/>
          <w:sz w:val="28"/>
          <w:szCs w:val="28"/>
          <w:rtl/>
        </w:rPr>
      </w:pPr>
    </w:p>
    <w:p w:rsidR="002819F7" w:rsidRPr="00B6696B" w:rsidRDefault="002819F7" w:rsidP="002819F7">
      <w:pPr>
        <w:pBdr>
          <w:bottom w:val="single" w:sz="18" w:space="1" w:color="auto"/>
        </w:pBdr>
        <w:tabs>
          <w:tab w:val="left" w:pos="5355"/>
        </w:tabs>
        <w:bidi/>
        <w:spacing w:after="0" w:line="240" w:lineRule="auto"/>
        <w:rPr>
          <w:rFonts w:ascii="Simplified Arabic" w:hAnsi="Simplified Arabic" w:cs="Simplified Arabic"/>
          <w:b/>
          <w:bCs/>
          <w:sz w:val="32"/>
          <w:szCs w:val="32"/>
          <w:rtl/>
        </w:rPr>
      </w:pPr>
      <w:r w:rsidRPr="00B6696B">
        <w:rPr>
          <w:rFonts w:ascii="Simplified Arabic" w:hAnsi="Simplified Arabic" w:cs="Simplified Arabic" w:hint="cs"/>
          <w:b/>
          <w:bCs/>
          <w:sz w:val="32"/>
          <w:szCs w:val="32"/>
          <w:rtl/>
        </w:rPr>
        <w:lastRenderedPageBreak/>
        <w:t xml:space="preserve">المبحث </w:t>
      </w:r>
      <w:r>
        <w:rPr>
          <w:rFonts w:ascii="Simplified Arabic" w:hAnsi="Simplified Arabic" w:cs="Simplified Arabic" w:hint="cs"/>
          <w:b/>
          <w:bCs/>
          <w:sz w:val="32"/>
          <w:szCs w:val="32"/>
          <w:rtl/>
        </w:rPr>
        <w:t>الثالث: مكونات التميز المؤسسي</w:t>
      </w:r>
    </w:p>
    <w:p w:rsidR="002819F7" w:rsidRDefault="002819F7" w:rsidP="002819F7">
      <w:pPr>
        <w:bidi/>
        <w:spacing w:after="0" w:line="360" w:lineRule="auto"/>
        <w:jc w:val="both"/>
        <w:rPr>
          <w:rFonts w:ascii="Simplified Arabic" w:hAnsi="Simplified Arabic" w:cs="Simplified Arabic"/>
          <w:b/>
          <w:bCs/>
          <w:sz w:val="24"/>
          <w:szCs w:val="24"/>
          <w:rtl/>
        </w:rPr>
      </w:pPr>
    </w:p>
    <w:p w:rsidR="002E52B5" w:rsidRDefault="00BB2D97" w:rsidP="002E52B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تشكل المفاهيم الرئيسية للتميز والتي يطلق عليها (</w:t>
      </w:r>
      <w:r>
        <w:rPr>
          <w:rFonts w:ascii="Simplified Arabic" w:hAnsi="Simplified Arabic" w:cs="Simplified Arabic"/>
          <w:sz w:val="28"/>
          <w:szCs w:val="28"/>
        </w:rPr>
        <w:t>The Fundamental Concepts of Excellence</w:t>
      </w:r>
      <w:r>
        <w:rPr>
          <w:rFonts w:ascii="Simplified Arabic" w:hAnsi="Simplified Arabic" w:cs="Simplified Arabic" w:hint="cs"/>
          <w:sz w:val="28"/>
          <w:szCs w:val="28"/>
          <w:rtl/>
        </w:rPr>
        <w:t xml:space="preserve">) دعامة لنماذج التميز، وهذه القائمة من المفاهيم </w:t>
      </w:r>
      <w:r w:rsidR="00301CAB">
        <w:rPr>
          <w:rFonts w:ascii="Simplified Arabic" w:hAnsi="Simplified Arabic" w:cs="Simplified Arabic" w:hint="cs"/>
          <w:sz w:val="28"/>
          <w:szCs w:val="28"/>
          <w:rtl/>
        </w:rPr>
        <w:t>ليس المقصود منها بأن تكون شاملة وثابتة، إذ أنها تتغير من منظمة إلى أخرى ومن نموذج تميز إلى آخر، حيث تعددت وتطورت عبر العقود الماضية مثل المنظمات التي تقوم بالتطوير والتحسين في أدائها ومن أهم هذه المفاهيم الرئيسية للتميز: القيادة وثبات الغاية، التميز الموجه للعملاء، التوجه الإستراتيجي، التركيز على الأفراد، توجيه النتائج، التعلم والتحسين المستمر. (أبو جمعة، 2016)</w:t>
      </w:r>
    </w:p>
    <w:p w:rsidR="00760215" w:rsidRDefault="002E52B5" w:rsidP="0076021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وتعد نماذج التميز على المستوى العالمي للمنظمات دليلاً نحو التميز، إذ تمثل هذه النماذج جوائز مسابقات تتنافس فيها المنظمات وفقاً لمعايير </w:t>
      </w:r>
      <w:r w:rsidR="00760215">
        <w:rPr>
          <w:rFonts w:ascii="Simplified Arabic" w:hAnsi="Simplified Arabic" w:cs="Simplified Arabic" w:hint="cs"/>
          <w:sz w:val="28"/>
          <w:szCs w:val="28"/>
          <w:rtl/>
        </w:rPr>
        <w:t>ال</w:t>
      </w:r>
      <w:r>
        <w:rPr>
          <w:rFonts w:ascii="Simplified Arabic" w:hAnsi="Simplified Arabic" w:cs="Simplified Arabic" w:hint="cs"/>
          <w:sz w:val="28"/>
          <w:szCs w:val="28"/>
          <w:rtl/>
        </w:rPr>
        <w:t>تميز في تقديمها للمنتوجات سواء كان</w:t>
      </w:r>
      <w:r w:rsidR="00760215">
        <w:rPr>
          <w:rFonts w:ascii="Simplified Arabic" w:hAnsi="Simplified Arabic" w:cs="Simplified Arabic" w:hint="cs"/>
          <w:sz w:val="28"/>
          <w:szCs w:val="28"/>
          <w:rtl/>
        </w:rPr>
        <w:t>ت</w:t>
      </w:r>
      <w:r>
        <w:rPr>
          <w:rFonts w:ascii="Simplified Arabic" w:hAnsi="Simplified Arabic" w:cs="Simplified Arabic" w:hint="cs"/>
          <w:sz w:val="28"/>
          <w:szCs w:val="28"/>
          <w:rtl/>
        </w:rPr>
        <w:t xml:space="preserve"> سلعة أو خدمة، وارتقاء أسلوب وأنظمة العمل والعلاقات التنظيمية داخل المنظمة والتي تتيح فرص التحسين والتطوير المستمرين، إذ يعتمد أسلوب الجوائز على إستخدام القوائم للرصد من خلال مقارنة أعمال وخدمات المنظمة مع غيرها من المنافسين، أو وضع جداول يتم بواسطتها مقارنة النجاح الذي تحققه كل جهة من الجهات المنافسة في المسابقة ضمن مجموعة من المعاي</w:t>
      </w:r>
      <w:r w:rsidR="00760215">
        <w:rPr>
          <w:rFonts w:ascii="Simplified Arabic" w:hAnsi="Simplified Arabic" w:cs="Simplified Arabic" w:hint="cs"/>
          <w:sz w:val="28"/>
          <w:szCs w:val="28"/>
          <w:rtl/>
        </w:rPr>
        <w:t>ير ويكون لكل معيار درجة خاصة به. (أبو لبدة، 2018)</w:t>
      </w:r>
    </w:p>
    <w:p w:rsidR="002E52B5" w:rsidRDefault="002E52B5" w:rsidP="002E52B5">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وعليه يتناول الباح</w:t>
      </w:r>
      <w:r>
        <w:rPr>
          <w:rFonts w:ascii="Simplified Arabic" w:hAnsi="Simplified Arabic" w:cs="Simplified Arabic" w:hint="cs"/>
          <w:sz w:val="28"/>
          <w:szCs w:val="28"/>
          <w:rtl/>
        </w:rPr>
        <w:t xml:space="preserve">ث في هذا المبحث أبعاد التميز المؤسسي </w:t>
      </w:r>
      <w:r w:rsidRPr="00B6696B">
        <w:rPr>
          <w:rFonts w:ascii="Simplified Arabic" w:hAnsi="Simplified Arabic" w:cs="Simplified Arabic" w:hint="cs"/>
          <w:sz w:val="28"/>
          <w:szCs w:val="28"/>
          <w:rtl/>
        </w:rPr>
        <w:t>في المطلب الأول، ويت</w:t>
      </w:r>
      <w:r>
        <w:rPr>
          <w:rFonts w:ascii="Simplified Arabic" w:hAnsi="Simplified Arabic" w:cs="Simplified Arabic" w:hint="cs"/>
          <w:sz w:val="28"/>
          <w:szCs w:val="28"/>
          <w:rtl/>
        </w:rPr>
        <w:t>ناول المطلب الثاني جوائز التميز المؤسسي</w:t>
      </w:r>
      <w:r w:rsidRPr="00B6696B">
        <w:rPr>
          <w:rFonts w:ascii="Simplified Arabic" w:hAnsi="Simplified Arabic" w:cs="Simplified Arabic" w:hint="cs"/>
          <w:sz w:val="28"/>
          <w:szCs w:val="28"/>
          <w:rtl/>
        </w:rPr>
        <w:t>، وفي المط</w:t>
      </w:r>
      <w:r>
        <w:rPr>
          <w:rFonts w:ascii="Simplified Arabic" w:hAnsi="Simplified Arabic" w:cs="Simplified Arabic" w:hint="cs"/>
          <w:sz w:val="28"/>
          <w:szCs w:val="28"/>
          <w:rtl/>
        </w:rPr>
        <w:t>لب الثالث نماذج التميز المؤسسي، والمطلب الرابع العلاقة بين التدريب الإلكتروني والتميز المؤسسي.</w:t>
      </w:r>
    </w:p>
    <w:p w:rsidR="00760215" w:rsidRDefault="00760215" w:rsidP="00760215">
      <w:pPr>
        <w:bidi/>
        <w:spacing w:after="0" w:line="360" w:lineRule="auto"/>
        <w:jc w:val="both"/>
        <w:rPr>
          <w:rFonts w:ascii="Simplified Arabic" w:hAnsi="Simplified Arabic" w:cs="Simplified Arabic"/>
          <w:sz w:val="28"/>
          <w:szCs w:val="28"/>
          <w:rtl/>
        </w:rPr>
      </w:pPr>
    </w:p>
    <w:p w:rsidR="004E311A" w:rsidRDefault="004E311A" w:rsidP="004E311A">
      <w:pPr>
        <w:bidi/>
        <w:spacing w:after="0" w:line="360" w:lineRule="auto"/>
        <w:jc w:val="both"/>
        <w:rPr>
          <w:rFonts w:ascii="Simplified Arabic" w:hAnsi="Simplified Arabic" w:cs="Simplified Arabic"/>
          <w:sz w:val="28"/>
          <w:szCs w:val="28"/>
          <w:rtl/>
        </w:rPr>
      </w:pPr>
    </w:p>
    <w:p w:rsidR="00760215" w:rsidRDefault="00760215" w:rsidP="00760215">
      <w:pPr>
        <w:bidi/>
        <w:spacing w:after="0" w:line="360" w:lineRule="auto"/>
        <w:jc w:val="both"/>
        <w:rPr>
          <w:rFonts w:ascii="Simplified Arabic" w:hAnsi="Simplified Arabic" w:cs="Simplified Arabic"/>
          <w:sz w:val="28"/>
          <w:szCs w:val="28"/>
          <w:rtl/>
        </w:rPr>
      </w:pPr>
    </w:p>
    <w:p w:rsidR="00760215" w:rsidRDefault="00760215" w:rsidP="00760215">
      <w:pPr>
        <w:bidi/>
        <w:spacing w:after="0" w:line="360" w:lineRule="auto"/>
        <w:rPr>
          <w:rFonts w:ascii="Simplified Arabic" w:hAnsi="Simplified Arabic" w:cs="Simplified Arabic"/>
          <w:b/>
          <w:bCs/>
          <w:sz w:val="28"/>
          <w:szCs w:val="28"/>
        </w:rPr>
      </w:pPr>
      <w:r>
        <w:rPr>
          <w:rFonts w:ascii="Simplified Arabic" w:hAnsi="Simplified Arabic" w:cs="Simplified Arabic" w:hint="cs"/>
          <w:b/>
          <w:bCs/>
          <w:sz w:val="28"/>
          <w:szCs w:val="28"/>
          <w:rtl/>
        </w:rPr>
        <w:lastRenderedPageBreak/>
        <w:t>المطلب الأول: أبعاد التميز المؤسسي</w:t>
      </w:r>
    </w:p>
    <w:p w:rsidR="00CC14DD" w:rsidRDefault="00DD1716" w:rsidP="00CA6FB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التميز المؤسسي له مجموعة من الأبعاد</w:t>
      </w:r>
      <w:r w:rsidR="00A3059D">
        <w:rPr>
          <w:rFonts w:ascii="Simplified Arabic" w:hAnsi="Simplified Arabic" w:cs="Simplified Arabic" w:hint="cs"/>
          <w:sz w:val="28"/>
          <w:szCs w:val="28"/>
          <w:rtl/>
        </w:rPr>
        <w:t xml:space="preserve">، حيث قام الباحث بمراجعة العديد </w:t>
      </w:r>
      <w:r>
        <w:rPr>
          <w:rFonts w:ascii="Simplified Arabic" w:hAnsi="Simplified Arabic" w:cs="Simplified Arabic" w:hint="cs"/>
          <w:sz w:val="28"/>
          <w:szCs w:val="28"/>
          <w:rtl/>
        </w:rPr>
        <w:t>من الأدبيات والدراسات السابقة والتي تتحدث عن التميز المؤسسي وأهم أبعاده، وفي هذه الأطروحة سيتم الإعتماد على الأبعاد التالية بإعتبارها (المتغيرات التابعة) وهي: التميز في الموارد البشرية، التميز في القيادة، التميز في الخدمة، والتميز في المعرفة.</w:t>
      </w:r>
    </w:p>
    <w:p w:rsidR="00CA6FBF" w:rsidRDefault="00CA6FBF" w:rsidP="00CA6FBF">
      <w:pPr>
        <w:bidi/>
        <w:spacing w:after="0" w:line="360" w:lineRule="auto"/>
        <w:jc w:val="both"/>
        <w:rPr>
          <w:rFonts w:ascii="Simplified Arabic" w:hAnsi="Simplified Arabic" w:cs="Simplified Arabic"/>
          <w:sz w:val="28"/>
          <w:szCs w:val="28"/>
          <w:rtl/>
        </w:rPr>
      </w:pPr>
    </w:p>
    <w:p w:rsidR="00D325C8" w:rsidRDefault="00EF6C52" w:rsidP="00D325C8">
      <w:pPr>
        <w:bidi/>
        <w:spacing w:after="0" w:line="360" w:lineRule="auto"/>
        <w:jc w:val="both"/>
        <w:rPr>
          <w:rFonts w:ascii="Simplified Arabic" w:hAnsi="Simplified Arabic" w:cs="Simplified Arabic"/>
          <w:sz w:val="28"/>
          <w:szCs w:val="28"/>
          <w:rtl/>
        </w:rPr>
      </w:pPr>
      <w:r w:rsidRPr="00EF6C52">
        <w:rPr>
          <w:rFonts w:ascii="Simplified Arabic" w:hAnsi="Simplified Arabic" w:cs="Simplified Arabic" w:hint="cs"/>
          <w:b/>
          <w:bCs/>
          <w:sz w:val="28"/>
          <w:szCs w:val="28"/>
          <w:rtl/>
        </w:rPr>
        <w:t>1. التميز في الموارد البشرية:</w:t>
      </w:r>
      <w:r>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ويشير هذا التميز إلى قدرات الموارد البشرية في المنظمة على إنجاز المهام  بطرق أكثر فاعلية ودقة والإبداع بحيث يحقق هذا التميز نتائج غير مسبوقة ولم تحقق من قبل وتتسم بالإبداع والتجديد. (المغيرية، 2023)</w:t>
      </w:r>
      <w:r w:rsidR="00D325C8">
        <w:rPr>
          <w:rFonts w:ascii="Simplified Arabic" w:hAnsi="Simplified Arabic" w:cs="Simplified Arabic" w:hint="cs"/>
          <w:sz w:val="28"/>
          <w:szCs w:val="28"/>
          <w:rtl/>
        </w:rPr>
        <w:t xml:space="preserve"> </w:t>
      </w:r>
    </w:p>
    <w:p w:rsidR="00F24545" w:rsidRDefault="00D325C8" w:rsidP="00F2454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ويعد المورد البشري العنصر الأساسي في أي منظمة مهما كانت </w:t>
      </w:r>
      <w:r w:rsidR="002B77D1">
        <w:rPr>
          <w:rFonts w:ascii="Simplified Arabic" w:hAnsi="Simplified Arabic" w:cs="Simplified Arabic" w:hint="cs"/>
          <w:sz w:val="28"/>
          <w:szCs w:val="28"/>
          <w:rtl/>
        </w:rPr>
        <w:t>حجمها وطبيعة عملها، إذ أن الفرد هو المسؤول عن التجديد والإبتكار كما وأنه وسيط للتعلم في المنظمة. (عيد، 2022)</w:t>
      </w:r>
    </w:p>
    <w:p w:rsidR="00431EDF" w:rsidRDefault="00F24545" w:rsidP="00431ED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كما وتتمثل أهمية الموارد البشرية في المنظمات بدرجة كبيرة، لأنهم العنصر الفاعل والمنجز للأهداف والخطط الإستراتيجية الموضوعة، إذ أن هذه المنظمات بحاجة إلى الموظفين من أصحاب الكفاءة والمهارة العالية والذين ينفذون القرارات الإدارية المتخذة على أكمل وجه بما يحقق أهداف المؤسسة للوصول إلى التميز والنجاح. (جاد الله، 2021)</w:t>
      </w:r>
    </w:p>
    <w:p w:rsidR="00431EDF" w:rsidRDefault="00431EDF" w:rsidP="00431ED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بالإضافة</w:t>
      </w:r>
      <w:r w:rsidR="007D606E">
        <w:rPr>
          <w:rFonts w:ascii="Simplified Arabic" w:hAnsi="Simplified Arabic" w:cs="Simplified Arabic" w:hint="cs"/>
          <w:sz w:val="28"/>
          <w:szCs w:val="28"/>
          <w:rtl/>
        </w:rPr>
        <w:t xml:space="preserve"> إلى ذلك يؤكد (البحيصي، 2014) أن المنظمات التي تطمح لتحقيق التميز عليها بأن تعمل على تمكين الموارد البشرية من خلال توفير المعلومات التي تتطلبها الأنشطة والمهام الإدارية، وتنمية المعرفة والمهارات العملية لديهم وتقديم الحوافز والمكافآت التي تتناسب مع نتائج أعمالهم.</w:t>
      </w:r>
    </w:p>
    <w:p w:rsidR="00B45B9F" w:rsidRDefault="00B45B9F" w:rsidP="00B45B9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ويشمل التميز في الموارد البشرية على التخطيط للموارد البشرية بما يتناسب مع الإستراتيجية للمنظمة، تطوير القدرات والمعارف للموظفين في المنظمة، تحقيق التواصل الفعال ما بين الموظفين والمنظمة، وتقديم المكافآت للموظفين على التميز في جهودهم الوظيفية. (الحلو، 2022)</w:t>
      </w:r>
    </w:p>
    <w:p w:rsidR="00B45B9F" w:rsidRDefault="00B45B9F" w:rsidP="00B45B9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وعليه يؤكد الباحث بأن العنصر البشري هو المحرك الأساسي في عملية الإنتاج للمنظمة، وهو العقل المفكر والفعال في تحقيق الأهداف للمنظمة والذي يقوم بتنفيذ الأعمال التي تحقق التميز المؤسسي.</w:t>
      </w:r>
    </w:p>
    <w:p w:rsidR="00CC14DD" w:rsidRDefault="00CC14DD" w:rsidP="00CC14DD">
      <w:pPr>
        <w:bidi/>
        <w:spacing w:after="0" w:line="360" w:lineRule="auto"/>
        <w:jc w:val="both"/>
        <w:rPr>
          <w:rFonts w:ascii="Simplified Arabic" w:hAnsi="Simplified Arabic" w:cs="Simplified Arabic"/>
          <w:sz w:val="28"/>
          <w:szCs w:val="28"/>
          <w:rtl/>
        </w:rPr>
      </w:pPr>
    </w:p>
    <w:p w:rsidR="00CC14DD" w:rsidRDefault="00CC14DD" w:rsidP="00AD72C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2</w:t>
      </w:r>
      <w:r w:rsidRPr="00EF6C52">
        <w:rPr>
          <w:rFonts w:ascii="Simplified Arabic" w:hAnsi="Simplified Arabic" w:cs="Simplified Arabic" w:hint="cs"/>
          <w:b/>
          <w:bCs/>
          <w:sz w:val="28"/>
          <w:szCs w:val="28"/>
          <w:rtl/>
        </w:rPr>
        <w:t xml:space="preserve">. التميز في </w:t>
      </w:r>
      <w:r w:rsidR="008744B9">
        <w:rPr>
          <w:rFonts w:ascii="Simplified Arabic" w:hAnsi="Simplified Arabic" w:cs="Simplified Arabic" w:hint="cs"/>
          <w:b/>
          <w:bCs/>
          <w:sz w:val="28"/>
          <w:szCs w:val="28"/>
          <w:rtl/>
        </w:rPr>
        <w:t xml:space="preserve">القيادة: </w:t>
      </w:r>
      <w:r w:rsidR="008744B9">
        <w:rPr>
          <w:rFonts w:ascii="Simplified Arabic" w:hAnsi="Simplified Arabic" w:cs="Simplified Arabic" w:hint="cs"/>
          <w:sz w:val="28"/>
          <w:szCs w:val="28"/>
          <w:rtl/>
        </w:rPr>
        <w:t>ويعد التميز القيادي من المرتكزات الإدارية الحديثة والتي تتطلب من الإدارات العليا في المنظمات</w:t>
      </w:r>
      <w:r w:rsidR="006C3D15">
        <w:rPr>
          <w:rFonts w:ascii="Simplified Arabic" w:hAnsi="Simplified Arabic" w:cs="Simplified Arabic" w:hint="cs"/>
          <w:sz w:val="28"/>
          <w:szCs w:val="28"/>
          <w:rtl/>
        </w:rPr>
        <w:t xml:space="preserve"> بأن يكون لدى قادتها القدرات الفائقة لمواكبة متغيرات ومستجدات بيئة الأعمال، وكذلك إستخدام الأساليب المتطورة للقيادة بالطرق الجديدة والتي تشجع على العمل التنافسي والإبداع والتطوير والتجديد داخل المنظمة. (</w:t>
      </w:r>
      <w:r w:rsidR="006C3D15">
        <w:rPr>
          <w:rFonts w:ascii="Simplified Arabic" w:hAnsi="Simplified Arabic" w:cs="Simplified Arabic"/>
          <w:sz w:val="28"/>
          <w:szCs w:val="28"/>
        </w:rPr>
        <w:t>Sibghataullah</w:t>
      </w:r>
      <w:r w:rsidR="00AD72C1">
        <w:rPr>
          <w:rFonts w:ascii="Simplified Arabic" w:hAnsi="Simplified Arabic" w:cs="Simplified Arabic"/>
          <w:sz w:val="28"/>
          <w:szCs w:val="28"/>
        </w:rPr>
        <w:t xml:space="preserve"> &amp; Raza, 2018</w:t>
      </w:r>
      <w:r w:rsidR="00AD72C1">
        <w:rPr>
          <w:rFonts w:ascii="Simplified Arabic" w:hAnsi="Simplified Arabic" w:cs="Simplified Arabic" w:hint="cs"/>
          <w:sz w:val="28"/>
          <w:szCs w:val="28"/>
          <w:rtl/>
        </w:rPr>
        <w:t>)</w:t>
      </w:r>
    </w:p>
    <w:p w:rsidR="00892BF3" w:rsidRDefault="00892BF3" w:rsidP="00892BF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ومفهوم التميز القيادي يعني</w:t>
      </w:r>
      <w:r w:rsidR="0069788E">
        <w:rPr>
          <w:rFonts w:ascii="Simplified Arabic" w:hAnsi="Simplified Arabic" w:cs="Simplified Arabic" w:hint="cs"/>
          <w:sz w:val="28"/>
          <w:szCs w:val="28"/>
          <w:rtl/>
        </w:rPr>
        <w:t xml:space="preserve"> قدرة القائد على رؤية كثير من المشكلات في الموقف الواحد، فهو يعرف الأخطاء ونواحي النقص والقصور ويحس في المشكلات. (المليجي، 2012)</w:t>
      </w:r>
    </w:p>
    <w:p w:rsidR="00AD72C1" w:rsidRDefault="00865986" w:rsidP="0086598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وقيادة المنظمة</w:t>
      </w:r>
      <w:r w:rsidR="003E1512">
        <w:rPr>
          <w:rFonts w:ascii="Simplified Arabic" w:hAnsi="Simplified Arabic" w:cs="Simplified Arabic" w:hint="cs"/>
          <w:sz w:val="28"/>
          <w:szCs w:val="28"/>
          <w:rtl/>
        </w:rPr>
        <w:t xml:space="preserve"> تؤثر في تحقيق التميز من خلال تنميتها لقدرات الأفراد، وتشجيعها لهم نحو التميز من خلال تميزها في علاقات العمل الفعالة والمهارات القي</w:t>
      </w:r>
      <w:r w:rsidR="001B009E">
        <w:rPr>
          <w:rFonts w:ascii="Simplified Arabic" w:hAnsi="Simplified Arabic" w:cs="Simplified Arabic" w:hint="cs"/>
          <w:sz w:val="28"/>
          <w:szCs w:val="28"/>
          <w:rtl/>
        </w:rPr>
        <w:t>ادية والقدرة على التفكير المبتك</w:t>
      </w:r>
      <w:r w:rsidR="003E1512">
        <w:rPr>
          <w:rFonts w:ascii="Simplified Arabic" w:hAnsi="Simplified Arabic" w:cs="Simplified Arabic" w:hint="cs"/>
          <w:sz w:val="28"/>
          <w:szCs w:val="28"/>
          <w:rtl/>
        </w:rPr>
        <w:t xml:space="preserve">ر بعيداً عن التفكير التقليدي والإهتمام في تشجيع المنافسة </w:t>
      </w:r>
      <w:r>
        <w:rPr>
          <w:rFonts w:ascii="Simplified Arabic" w:hAnsi="Simplified Arabic" w:cs="Simplified Arabic" w:hint="cs"/>
          <w:sz w:val="28"/>
          <w:szCs w:val="28"/>
          <w:rtl/>
        </w:rPr>
        <w:t>بين الأفراد العاملين داخل المنظمة، وذلك من خلال التوصل إلى أساليب جديدة</w:t>
      </w:r>
      <w:r w:rsidR="001B009E">
        <w:rPr>
          <w:rFonts w:ascii="Simplified Arabic" w:hAnsi="Simplified Arabic" w:cs="Simplified Arabic" w:hint="cs"/>
          <w:sz w:val="28"/>
          <w:szCs w:val="28"/>
          <w:rtl/>
        </w:rPr>
        <w:t xml:space="preserve"> للعمل</w:t>
      </w:r>
      <w:r>
        <w:rPr>
          <w:rFonts w:ascii="Simplified Arabic" w:hAnsi="Simplified Arabic" w:cs="Simplified Arabic" w:hint="cs"/>
          <w:sz w:val="28"/>
          <w:szCs w:val="28"/>
          <w:rtl/>
        </w:rPr>
        <w:t xml:space="preserve"> مما يتيح تبادل المعلومات بفاعلية في المنظمة، حيث يمارس القادة في المنظمات المتميزة مجموعة من الأنشطة التي تساهم في ظهور التميز المؤسسي ومنها اللامركزية في العمل حيث يسهل ذلك من إنسياب الأفكار الإبداعية بين العاملين والقيادة العليا مباشرة دون وجود الحواجز البيروقراطية في العمل الإبداعي. (العتيبي</w:t>
      </w:r>
      <w:r w:rsidR="001B009E">
        <w:rPr>
          <w:rFonts w:ascii="Simplified Arabic" w:hAnsi="Simplified Arabic" w:cs="Simplified Arabic" w:hint="cs"/>
          <w:sz w:val="28"/>
          <w:szCs w:val="28"/>
          <w:rtl/>
        </w:rPr>
        <w:t xml:space="preserve"> والقرشي</w:t>
      </w:r>
      <w:r>
        <w:rPr>
          <w:rFonts w:ascii="Simplified Arabic" w:hAnsi="Simplified Arabic" w:cs="Simplified Arabic" w:hint="cs"/>
          <w:sz w:val="28"/>
          <w:szCs w:val="28"/>
          <w:rtl/>
        </w:rPr>
        <w:t>، 2018)</w:t>
      </w:r>
    </w:p>
    <w:p w:rsidR="00B45B9F" w:rsidRDefault="00892BF3" w:rsidP="00892BF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كما أن القائد المتميز صاحب الرؤية القيادية يضع الحلول السريعة للمشكلات، ويحددها ويقوم في معالجتها مقدماً النصائح للعاملين ويأخذ في مقترحاتهم ويزيد من التآلف بينهم في العمل وهذا يؤدي نحو تحقيق التميز. (أبو لبدة، 2018)</w:t>
      </w:r>
    </w:p>
    <w:p w:rsidR="0069788E" w:rsidRDefault="0069788E" w:rsidP="0069788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وعليه يؤكد الباحث أن التميز في القيادة بأن يمتلك قائد المنظمة مهارات الإتصال والتواصل الفعال، ومقدرته على إكتشاف المشكلات وعلاجها، وتقديم الدعم والتحفيز لفريق العمل، ويعزز من العمل بروح الفريق الواحد وفق منهجية إدارية عملية ممنهجة ومخطط لها تعمل وتحقق في النهوض بالأهداف التنظيمية وصولاً للتميز المؤسسي.</w:t>
      </w:r>
    </w:p>
    <w:p w:rsidR="0012704E" w:rsidRDefault="0012704E" w:rsidP="0012704E">
      <w:pPr>
        <w:bidi/>
        <w:spacing w:after="0" w:line="360" w:lineRule="auto"/>
        <w:jc w:val="both"/>
        <w:rPr>
          <w:rFonts w:ascii="Simplified Arabic" w:hAnsi="Simplified Arabic" w:cs="Simplified Arabic"/>
          <w:sz w:val="28"/>
          <w:szCs w:val="28"/>
        </w:rPr>
      </w:pPr>
    </w:p>
    <w:p w:rsidR="0012704E" w:rsidRDefault="002A647C" w:rsidP="0012704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3. التميز في الخدمة: </w:t>
      </w:r>
      <w:r>
        <w:rPr>
          <w:rFonts w:ascii="Simplified Arabic" w:hAnsi="Simplified Arabic" w:cs="Simplified Arabic" w:hint="cs"/>
          <w:sz w:val="28"/>
          <w:szCs w:val="28"/>
          <w:rtl/>
        </w:rPr>
        <w:t>تمثل كافة فئات العاملين في المنظمات عل</w:t>
      </w:r>
      <w:r w:rsidR="00305AC4">
        <w:rPr>
          <w:rFonts w:ascii="Simplified Arabic" w:hAnsi="Simplified Arabic" w:cs="Simplified Arabic" w:hint="cs"/>
          <w:sz w:val="28"/>
          <w:szCs w:val="28"/>
          <w:rtl/>
        </w:rPr>
        <w:t>ى أنهم مستهلكين للخدمات والسلع وعندما يتم الحصول على سلعة، خدمة، أو منتج لا تلبي حاجات فئات المتعاملين أو تزيد من توقعاتهم فإن هؤلاء المتعاملين يلجئون إلى المنافسين للتعامل معهم.</w:t>
      </w:r>
    </w:p>
    <w:p w:rsidR="002B7BF0" w:rsidRDefault="00305AC4" w:rsidP="002B7BF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وعليه فإن المنظمات والمؤسسات ذات الطابع الخدماتي، تسعى بإستمرار لتحتل الصدارة على منافسيها في مجال تقديم الخدمات لفئة المتعاملين معها. (الجمل، 2020)</w:t>
      </w:r>
    </w:p>
    <w:p w:rsidR="002B7BF0" w:rsidRDefault="004F430E" w:rsidP="004F43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كما </w:t>
      </w:r>
      <w:r w:rsidR="002B7BF0">
        <w:rPr>
          <w:rFonts w:ascii="Simplified Arabic" w:hAnsi="Simplified Arabic" w:cs="Simplified Arabic" w:hint="cs"/>
          <w:sz w:val="28"/>
          <w:szCs w:val="28"/>
          <w:rtl/>
        </w:rPr>
        <w:t>أكد (عاشور، 2005) على أن هناك مجموعة من القواعد والتي تعمل على تطوير آليات تقديم الخدمات للعملاء ومنها ما يلي:</w:t>
      </w:r>
    </w:p>
    <w:p w:rsidR="002B7BF0" w:rsidRDefault="002B7BF0" w:rsidP="002B7BF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التركيز على العميل بإعتباره الركيزة الأساسية في تقديم الخدمة، وتشمل الارتقاء بمستوى الخدمات المقدمة والتي تلبي توقعات العميل، وفهم رغباته وتقديمها له على الوجه الأمثل.</w:t>
      </w:r>
    </w:p>
    <w:p w:rsidR="002B7BF0" w:rsidRDefault="002B7BF0" w:rsidP="002B7BF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 العمل على بناء العلاقات طويلة الأجل ويكون من خلال المساعدة للعميل بعد أن تتم عمليات البيع والتأكد من أن الزبون لديه الرضا عن ما قام بشرائه.</w:t>
      </w:r>
    </w:p>
    <w:p w:rsidR="002B7BF0" w:rsidRDefault="002B7BF0" w:rsidP="002B7BF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3. معرفة إمكانيات المنظمة ونقاط الضعف لديها والعمل على تعزيز إمكانياتها وذلك في سبيل تقديم أفضل الخدمات للعملاء.</w:t>
      </w:r>
    </w:p>
    <w:p w:rsidR="00305AC4" w:rsidRDefault="002B7BF0" w:rsidP="002B7BF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التواصل الفعال مع العملاء من خلال الاستماع لهم، ومعرفة احتياجاتهم وآليات التحسين في تقديم الخدمات المستقبلية لهم وبما يحقق رغباتهم وتوقعاتهم.</w:t>
      </w:r>
    </w:p>
    <w:p w:rsidR="0077254D" w:rsidRDefault="0077254D" w:rsidP="0077254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وعليه يؤكد الباحث أن التميز في الخدمة يتمثل في تحديد ومعرفة احتياجات ورغبات المتعاملين مع المنظمة وإشباعها بطرق مختلفة تتميز عن غيرها من المنظمات، وذلك يكون من خلال التطوير والإبداع المستمر والذي يقدمه العنصر البشري في المنظمة.</w:t>
      </w:r>
    </w:p>
    <w:p w:rsidR="0077254D" w:rsidRDefault="0077254D" w:rsidP="0077254D">
      <w:pPr>
        <w:bidi/>
        <w:spacing w:after="0" w:line="360" w:lineRule="auto"/>
        <w:jc w:val="both"/>
        <w:rPr>
          <w:rFonts w:ascii="Simplified Arabic" w:hAnsi="Simplified Arabic" w:cs="Simplified Arabic"/>
          <w:sz w:val="28"/>
          <w:szCs w:val="28"/>
          <w:rtl/>
        </w:rPr>
      </w:pPr>
    </w:p>
    <w:p w:rsidR="008012B5" w:rsidRPr="003E2F7A" w:rsidRDefault="0077254D" w:rsidP="003E2F7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4. التميز في المعرف</w:t>
      </w:r>
      <w:r w:rsidR="008012B5">
        <w:rPr>
          <w:rFonts w:ascii="Simplified Arabic" w:hAnsi="Simplified Arabic" w:cs="Simplified Arabic" w:hint="cs"/>
          <w:b/>
          <w:bCs/>
          <w:sz w:val="28"/>
          <w:szCs w:val="28"/>
          <w:rtl/>
        </w:rPr>
        <w:t xml:space="preserve">ة: </w:t>
      </w:r>
      <w:r w:rsidR="008012B5">
        <w:rPr>
          <w:rFonts w:ascii="Simplified Arabic" w:hAnsi="Simplified Arabic" w:cs="Simplified Arabic" w:hint="cs"/>
          <w:sz w:val="28"/>
          <w:szCs w:val="28"/>
          <w:rtl/>
        </w:rPr>
        <w:t>تمثل المعرفة مصدر من المصادر الإستراتيجية للمنظمة لما لها من أهمية عالية في بناء التنافسية بين المنظمات، وتعد المورد الأكثر أهمية من مورد ر</w:t>
      </w:r>
      <w:r w:rsidR="003E2F7A">
        <w:rPr>
          <w:rFonts w:ascii="Simplified Arabic" w:hAnsi="Simplified Arabic" w:cs="Simplified Arabic" w:hint="cs"/>
          <w:sz w:val="28"/>
          <w:szCs w:val="28"/>
          <w:rtl/>
        </w:rPr>
        <w:t>أس المال وقوة العمل، وبالتالي هي</w:t>
      </w:r>
      <w:r w:rsidR="008012B5">
        <w:rPr>
          <w:rFonts w:ascii="Simplified Arabic" w:hAnsi="Simplified Arabic" w:cs="Simplified Arabic" w:hint="cs"/>
          <w:sz w:val="28"/>
          <w:szCs w:val="28"/>
          <w:rtl/>
        </w:rPr>
        <w:t xml:space="preserve"> المورد الوحيد والذي يزداد بالتراكم ولا يمكن أن يتناقص بالإستخدام، ويسهم في توليد أفكار جديدة ويعمل على تطوير هذه الأفكار بتكلفة أقل أو حتى بدون تكلفة إضافية. (الحلية، 2014)</w:t>
      </w:r>
    </w:p>
    <w:p w:rsidR="00F96DC5" w:rsidRPr="00F96DC5" w:rsidRDefault="003E2F7A" w:rsidP="008012B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w:t>
      </w:r>
      <w:r w:rsidR="00CA6FBF">
        <w:rPr>
          <w:rFonts w:ascii="Simplified Arabic" w:hAnsi="Simplified Arabic" w:cs="Simplified Arabic" w:hint="cs"/>
          <w:sz w:val="28"/>
          <w:szCs w:val="28"/>
          <w:rtl/>
        </w:rPr>
        <w:t>يمكن تعريف المعرفة على أنها مزيج لمجموعة من الخبرات والمهارات والقدرات والمعلومات السياقية المتراكمة لدى العاملين في المؤسسة. (ملاح، 2021)</w:t>
      </w:r>
    </w:p>
    <w:p w:rsidR="003E2F7A" w:rsidRDefault="00F96DC5" w:rsidP="00835CC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ومن الإتجاهات المهمة التي تمارسها مختلف المنظمات </w:t>
      </w:r>
      <w:r w:rsidR="00835CC6">
        <w:rPr>
          <w:rFonts w:ascii="Simplified Arabic" w:hAnsi="Simplified Arabic" w:cs="Simplified Arabic" w:hint="cs"/>
          <w:sz w:val="28"/>
          <w:szCs w:val="28"/>
          <w:rtl/>
        </w:rPr>
        <w:t>إ</w:t>
      </w:r>
      <w:r>
        <w:rPr>
          <w:rFonts w:ascii="Simplified Arabic" w:hAnsi="Simplified Arabic" w:cs="Simplified Arabic" w:hint="cs"/>
          <w:sz w:val="28"/>
          <w:szCs w:val="28"/>
          <w:rtl/>
        </w:rPr>
        <w:t>ست</w:t>
      </w:r>
      <w:r w:rsidR="00854D11">
        <w:rPr>
          <w:rFonts w:ascii="Simplified Arabic" w:hAnsi="Simplified Arabic" w:cs="Simplified Arabic" w:hint="cs"/>
          <w:sz w:val="28"/>
          <w:szCs w:val="28"/>
          <w:rtl/>
        </w:rPr>
        <w:t>حداث إدارات خاصة بإدارة المعرفة، وتعرف إدارة المعرفة أنها العملية التي تقوم من خلالها المنظمة بجمع وتنظيم مشاركة وتحليل المعارف المتاحة لديها بطريقة يسهل على الموظفين الوصول إليها، وتتضمن هذه المعرفة الموارد التقنية والأسئلة الشائعة والوثائق الخاصة بالتدريب، ومهارات التعامل مع الأشخاص.</w:t>
      </w:r>
      <w:r w:rsidR="008012B5">
        <w:rPr>
          <w:rFonts w:ascii="Simplified Arabic" w:hAnsi="Simplified Arabic" w:cs="Simplified Arabic" w:hint="cs"/>
          <w:sz w:val="28"/>
          <w:szCs w:val="28"/>
          <w:rtl/>
        </w:rPr>
        <w:t xml:space="preserve"> </w:t>
      </w:r>
    </w:p>
    <w:p w:rsidR="008012B5" w:rsidRDefault="008012B5" w:rsidP="003E2F7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وأصبحت هذه الكيانات المستحدثة مهمة في تعزيز قدرات المنظمات على إدارة المعارف المتاحة لديها وكذلك نشر المعارف الجديدة.</w:t>
      </w:r>
      <w:r w:rsidR="003E2F7A">
        <w:rPr>
          <w:rFonts w:ascii="Simplified Arabic" w:hAnsi="Simplified Arabic" w:cs="Simplified Arabic" w:hint="cs"/>
          <w:sz w:val="28"/>
          <w:szCs w:val="28"/>
          <w:rtl/>
        </w:rPr>
        <w:t xml:space="preserve"> (أبو الهيجاء، 2022)</w:t>
      </w:r>
    </w:p>
    <w:p w:rsidR="001937A6" w:rsidRDefault="003E2F7A" w:rsidP="007C207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وعليه يؤكد الباحث أن التميز في المعرفة يتمثل في المعارف والمعلومات التي تمتلكها المنظمة والخبرات والمهارات لدى طاقم العاملين فيها، إذ تعتبر هذه المعارف والخبرات من الأساسيات المهمة لتحقيق التميز المؤسسي.</w:t>
      </w:r>
    </w:p>
    <w:p w:rsidR="007C2074" w:rsidRDefault="007C2074" w:rsidP="007C2074">
      <w:pPr>
        <w:bidi/>
        <w:spacing w:after="0" w:line="360" w:lineRule="auto"/>
        <w:jc w:val="both"/>
        <w:rPr>
          <w:rFonts w:ascii="Simplified Arabic" w:hAnsi="Simplified Arabic" w:cs="Simplified Arabic"/>
          <w:sz w:val="28"/>
          <w:szCs w:val="28"/>
          <w:rtl/>
        </w:rPr>
      </w:pPr>
    </w:p>
    <w:p w:rsidR="003E2F7A" w:rsidRDefault="003E2F7A" w:rsidP="003E2F7A">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الثاني: جوائز التميز المؤسسي</w:t>
      </w:r>
    </w:p>
    <w:p w:rsidR="001937A6" w:rsidRDefault="003626FE" w:rsidP="001937A6">
      <w:pPr>
        <w:bidi/>
        <w:spacing w:after="0" w:line="360" w:lineRule="auto"/>
        <w:jc w:val="both"/>
        <w:rPr>
          <w:rFonts w:ascii="Simplified Arabic" w:hAnsi="Simplified Arabic" w:cs="Simplified Arabic"/>
          <w:sz w:val="28"/>
          <w:szCs w:val="28"/>
          <w:rtl/>
        </w:rPr>
      </w:pPr>
      <w:r w:rsidRPr="003626FE">
        <w:rPr>
          <w:rFonts w:ascii="Simplified Arabic" w:hAnsi="Simplified Arabic" w:cs="Simplified Arabic" w:hint="cs"/>
          <w:sz w:val="28"/>
          <w:szCs w:val="28"/>
          <w:rtl/>
        </w:rPr>
        <w:t xml:space="preserve">لقد </w:t>
      </w:r>
      <w:r>
        <w:rPr>
          <w:rFonts w:ascii="Simplified Arabic" w:hAnsi="Simplified Arabic" w:cs="Simplified Arabic" w:hint="cs"/>
          <w:sz w:val="28"/>
          <w:szCs w:val="28"/>
          <w:rtl/>
        </w:rPr>
        <w:t>أحدثت جوائز التميز المؤسسي د</w:t>
      </w:r>
      <w:r w:rsidR="00257F17">
        <w:rPr>
          <w:rFonts w:ascii="Simplified Arabic" w:hAnsi="Simplified Arabic" w:cs="Simplified Arabic" w:hint="cs"/>
          <w:sz w:val="28"/>
          <w:szCs w:val="28"/>
          <w:rtl/>
        </w:rPr>
        <w:t xml:space="preserve">وراً كبيراً في التوجهات نحو نشر </w:t>
      </w:r>
      <w:r>
        <w:rPr>
          <w:rFonts w:ascii="Simplified Arabic" w:hAnsi="Simplified Arabic" w:cs="Simplified Arabic" w:hint="cs"/>
          <w:sz w:val="28"/>
          <w:szCs w:val="28"/>
          <w:rtl/>
        </w:rPr>
        <w:t>وتعزيز ثقافة الجودة وتبني مفاهيمها على كافة المستويات في العالم</w:t>
      </w:r>
      <w:r w:rsidR="00257F17">
        <w:rPr>
          <w:rFonts w:ascii="Simplified Arabic" w:hAnsi="Simplified Arabic" w:cs="Simplified Arabic" w:hint="cs"/>
          <w:sz w:val="28"/>
          <w:szCs w:val="28"/>
          <w:rtl/>
        </w:rPr>
        <w:t xml:space="preserve"> عموماً والوطن العربي ومؤسساته على وجه الخصوص، وهذا الأمر دفع العديد من الدول التسارع نحو إستحداث جوائز للتميز تقوم على مبادئ الجودة ومعاييرها المختلفة. (شعبان، 2009)</w:t>
      </w:r>
    </w:p>
    <w:p w:rsidR="001937A6" w:rsidRDefault="001937A6" w:rsidP="00FD6BE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وفيما يلي عرضاً موجزاً لأهم جوائز التميز في العالم والوطن العربي:</w:t>
      </w:r>
    </w:p>
    <w:p w:rsidR="003C7B21" w:rsidRDefault="00FF4BFE" w:rsidP="00FD6BEB">
      <w:pPr>
        <w:bidi/>
        <w:spacing w:after="0" w:line="360" w:lineRule="auto"/>
        <w:jc w:val="both"/>
        <w:rPr>
          <w:rFonts w:ascii="Simplified Arabic" w:hAnsi="Simplified Arabic" w:cs="Simplified Arabic"/>
          <w:b/>
          <w:bCs/>
          <w:sz w:val="28"/>
          <w:szCs w:val="28"/>
          <w:rtl/>
        </w:rPr>
      </w:pPr>
      <w:r w:rsidRPr="00FF4BFE">
        <w:rPr>
          <w:rFonts w:ascii="Simplified Arabic" w:hAnsi="Simplified Arabic" w:cs="Simplified Arabic" w:hint="cs"/>
          <w:b/>
          <w:bCs/>
          <w:sz w:val="28"/>
          <w:szCs w:val="28"/>
          <w:rtl/>
        </w:rPr>
        <w:t xml:space="preserve">1. جائزة ديمنج </w:t>
      </w:r>
      <w:r w:rsidRPr="00FF4BFE">
        <w:rPr>
          <w:rFonts w:ascii="Simplified Arabic" w:hAnsi="Simplified Arabic" w:cs="Simplified Arabic"/>
          <w:b/>
          <w:bCs/>
          <w:sz w:val="28"/>
          <w:szCs w:val="28"/>
        </w:rPr>
        <w:t>Deming Prize</w:t>
      </w:r>
      <w:r w:rsidR="00FD6BEB">
        <w:rPr>
          <w:rFonts w:ascii="Simplified Arabic" w:hAnsi="Simplified Arabic" w:cs="Simplified Arabic" w:hint="cs"/>
          <w:b/>
          <w:bCs/>
          <w:sz w:val="28"/>
          <w:szCs w:val="28"/>
          <w:rtl/>
        </w:rPr>
        <w:t xml:space="preserve">: </w:t>
      </w:r>
    </w:p>
    <w:p w:rsidR="00FD6BEB" w:rsidRDefault="00FD6BEB" w:rsidP="003C7B2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هذه الجائزة قدمت في العام (1951) من قبل إتحاد العلماء والمهندسين اليابانيين، وذلك تكريماً وتقديراً لجهود العالم ديمنج لما حققه من إنجازات في مجال الجودة، وتقوم الجائزة على أساس نموذج يركز فقط على العمليات المؤدية إلى الجودة الشاملة. (أبو حديد، 2020)</w:t>
      </w:r>
    </w:p>
    <w:p w:rsidR="003C7B21" w:rsidRDefault="00FD6BEB" w:rsidP="00FD6BE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وتمنح جائزة ديمنج لثلاث فئات وهي فئات الأفراد وفرق العمل، المؤسسات ووحدات العمل التابعة لها والتي تعمل بشكل مستقل، بالإضافة</w:t>
      </w:r>
      <w:r w:rsidR="008552E7">
        <w:rPr>
          <w:rFonts w:ascii="Simplified Arabic" w:hAnsi="Simplified Arabic" w:cs="Simplified Arabic" w:hint="cs"/>
          <w:sz w:val="28"/>
          <w:szCs w:val="28"/>
          <w:rtl/>
        </w:rPr>
        <w:t xml:space="preserve"> إلى وحدات العمل على المستوى التشغيلي.</w:t>
      </w:r>
    </w:p>
    <w:p w:rsidR="00FD6BEB" w:rsidRDefault="008552E7" w:rsidP="003C7B21">
      <w:pPr>
        <w:bidi/>
        <w:spacing w:after="0"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lastRenderedPageBreak/>
        <w:t xml:space="preserve"> وتقوم الجائزة على مجموعة من المعايير والتي من أهمها سياسات الإدارة ونشرها وتعميمها</w:t>
      </w:r>
      <w:r w:rsidR="003C7B21">
        <w:rPr>
          <w:rFonts w:ascii="Simplified Arabic" w:hAnsi="Simplified Arabic" w:cs="Simplified Arabic" w:hint="cs"/>
          <w:sz w:val="28"/>
          <w:szCs w:val="28"/>
          <w:rtl/>
        </w:rPr>
        <w:t>، تطوير المنتجات، ابتكار طرق جديدة في العمل، الصيانة والتحسين، نظم العمل، تحليل المعلومات وإستخدام تكنولوجيا المعلومات، وتطوير الموارد البشرية. (شعبان، 2009)</w:t>
      </w:r>
    </w:p>
    <w:p w:rsidR="00A67543" w:rsidRDefault="00A67543" w:rsidP="00A67543">
      <w:pPr>
        <w:bidi/>
        <w:spacing w:after="0" w:line="360" w:lineRule="auto"/>
        <w:jc w:val="both"/>
        <w:rPr>
          <w:rFonts w:ascii="Simplified Arabic" w:hAnsi="Simplified Arabic" w:cs="Simplified Arabic"/>
          <w:sz w:val="28"/>
          <w:szCs w:val="28"/>
        </w:rPr>
      </w:pPr>
    </w:p>
    <w:p w:rsidR="00A67543" w:rsidRDefault="00A67543" w:rsidP="00A67543">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2. جائزة مالكوم بالدريج </w:t>
      </w:r>
      <w:r>
        <w:rPr>
          <w:rFonts w:ascii="Simplified Arabic" w:hAnsi="Simplified Arabic" w:cs="Simplified Arabic"/>
          <w:b/>
          <w:bCs/>
          <w:sz w:val="28"/>
          <w:szCs w:val="28"/>
        </w:rPr>
        <w:t>Malcom Balridge National Award</w:t>
      </w:r>
      <w:r>
        <w:rPr>
          <w:rFonts w:ascii="Simplified Arabic" w:hAnsi="Simplified Arabic" w:cs="Simplified Arabic" w:hint="cs"/>
          <w:b/>
          <w:bCs/>
          <w:sz w:val="28"/>
          <w:szCs w:val="28"/>
          <w:rtl/>
        </w:rPr>
        <w:t xml:space="preserve">: </w:t>
      </w:r>
    </w:p>
    <w:p w:rsidR="00D52189" w:rsidRDefault="00A67543" w:rsidP="00D5218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تأسست هذه الجائزة في العام (1987) في الولايات المتحدة الأمريكية، وسميت بذلك نسبة إلى وزير التجارة الأمريكي مالكوم بالدريج وذلك تقديراً لمساهمته وجهوده في تحسين كفاءة وفاعلية </w:t>
      </w:r>
      <w:r w:rsidR="0011706E">
        <w:rPr>
          <w:rFonts w:ascii="Simplified Arabic" w:hAnsi="Simplified Arabic" w:cs="Simplified Arabic" w:hint="cs"/>
          <w:sz w:val="28"/>
          <w:szCs w:val="28"/>
          <w:rtl/>
        </w:rPr>
        <w:t>الخدمات الحكومية طيلة فترة عمله. (شعبان، 2009)</w:t>
      </w:r>
    </w:p>
    <w:p w:rsidR="009F454F" w:rsidRDefault="00D52189" w:rsidP="00860C3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وتهدف الجائزة إلى ترقية الوعي في عمليات الجودة بإعتبارها عنصر متزايد الأهمية في المنافسة، وتعظيم فهم المتطلبات الأساسية لإدارة التميز في الجودة، ويقوم المعهد الوطني للمقاييس والتكنولوجيا التابع لوزارة التجارة الأمريكية (</w:t>
      </w:r>
      <w:r>
        <w:rPr>
          <w:rFonts w:ascii="Simplified Arabic" w:hAnsi="Simplified Arabic" w:cs="Simplified Arabic"/>
          <w:sz w:val="28"/>
          <w:szCs w:val="28"/>
        </w:rPr>
        <w:t>NIST</w:t>
      </w:r>
      <w:r>
        <w:rPr>
          <w:rFonts w:ascii="Simplified Arabic" w:hAnsi="Simplified Arabic" w:cs="Simplified Arabic" w:hint="cs"/>
          <w:sz w:val="28"/>
          <w:szCs w:val="28"/>
          <w:rtl/>
        </w:rPr>
        <w:t xml:space="preserve">) بإدارة هذه الجائزة، كما وتقوم الجائزة على سبعة معايير أساسية وهي القيادة، التخطيط الإستراتيجي، التركيز على العملاء، القياس التحليل وإدارة المعرفة، الإهتمام بالعاملين، إدارة العمليات، والنتائج. </w:t>
      </w:r>
      <w:r w:rsidR="0011706E">
        <w:rPr>
          <w:rFonts w:ascii="Simplified Arabic" w:hAnsi="Simplified Arabic" w:cs="Simplified Arabic" w:hint="cs"/>
          <w:sz w:val="28"/>
          <w:szCs w:val="28"/>
          <w:rtl/>
        </w:rPr>
        <w:t>(</w:t>
      </w:r>
      <w:r w:rsidR="0011706E">
        <w:rPr>
          <w:rFonts w:ascii="Simplified Arabic" w:hAnsi="Simplified Arabic" w:cs="Simplified Arabic"/>
          <w:sz w:val="28"/>
          <w:szCs w:val="28"/>
        </w:rPr>
        <w:t>Balridge Award, 2012</w:t>
      </w:r>
      <w:r w:rsidR="0011706E">
        <w:rPr>
          <w:rFonts w:ascii="Simplified Arabic" w:hAnsi="Simplified Arabic" w:cs="Simplified Arabic" w:hint="cs"/>
          <w:sz w:val="28"/>
          <w:szCs w:val="28"/>
          <w:rtl/>
        </w:rPr>
        <w:t>)</w:t>
      </w:r>
    </w:p>
    <w:p w:rsidR="00860C33" w:rsidRDefault="00860C33" w:rsidP="00860C33">
      <w:pPr>
        <w:bidi/>
        <w:spacing w:after="0" w:line="360" w:lineRule="auto"/>
        <w:jc w:val="both"/>
        <w:rPr>
          <w:rFonts w:ascii="Simplified Arabic" w:hAnsi="Simplified Arabic" w:cs="Simplified Arabic"/>
          <w:sz w:val="28"/>
          <w:szCs w:val="28"/>
          <w:rtl/>
        </w:rPr>
      </w:pPr>
    </w:p>
    <w:p w:rsidR="00860C33" w:rsidRDefault="00C87598" w:rsidP="009F454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3. جائزة الملك عبد الله الثان</w:t>
      </w:r>
      <w:r w:rsidR="009F454F">
        <w:rPr>
          <w:rFonts w:ascii="Simplified Arabic" w:hAnsi="Simplified Arabic" w:cs="Simplified Arabic" w:hint="cs"/>
          <w:b/>
          <w:bCs/>
          <w:sz w:val="28"/>
          <w:szCs w:val="28"/>
          <w:rtl/>
        </w:rPr>
        <w:t xml:space="preserve">ي لتميز الأداء الحكومي والشفافية </w:t>
      </w:r>
      <w:r w:rsidR="009F454F" w:rsidRPr="009F454F">
        <w:rPr>
          <w:rFonts w:ascii="Times New Roman" w:hAnsi="Times New Roman" w:cs="Times New Roman"/>
          <w:b/>
          <w:bCs/>
          <w:color w:val="000000"/>
          <w:sz w:val="28"/>
          <w:szCs w:val="28"/>
        </w:rPr>
        <w:t>King Abdullah II</w:t>
      </w:r>
      <w:r w:rsidR="009F454F">
        <w:rPr>
          <w:rFonts w:ascii="Times New Roman" w:hAnsi="Times New Roman" w:cs="Times New Roman"/>
          <w:b/>
          <w:bCs/>
          <w:color w:val="000000"/>
          <w:sz w:val="28"/>
          <w:szCs w:val="28"/>
        </w:rPr>
        <w:t xml:space="preserve"> Center</w:t>
      </w:r>
      <w:r w:rsidR="009F454F" w:rsidRPr="009F454F">
        <w:rPr>
          <w:rFonts w:ascii="Times New Roman" w:hAnsi="Times New Roman" w:cs="Times New Roman"/>
          <w:b/>
          <w:bCs/>
          <w:color w:val="000000"/>
          <w:sz w:val="28"/>
          <w:szCs w:val="28"/>
        </w:rPr>
        <w:t xml:space="preserve"> for Excellence</w:t>
      </w:r>
      <w:r w:rsidR="009F454F">
        <w:rPr>
          <w:rFonts w:ascii="Times New Roman" w:hAnsi="Times New Roman" w:cs="Times New Roman" w:hint="cs"/>
          <w:b/>
          <w:bCs/>
          <w:color w:val="000000"/>
          <w:sz w:val="28"/>
          <w:szCs w:val="28"/>
          <w:rtl/>
        </w:rPr>
        <w:t>:</w:t>
      </w:r>
      <w:r w:rsidR="009F454F">
        <w:rPr>
          <w:rFonts w:ascii="Simplified Arabic" w:hAnsi="Simplified Arabic" w:cs="Simplified Arabic" w:hint="cs"/>
          <w:sz w:val="28"/>
          <w:szCs w:val="28"/>
          <w:rtl/>
        </w:rPr>
        <w:t xml:space="preserve"> </w:t>
      </w:r>
    </w:p>
    <w:p w:rsidR="00C87598" w:rsidRDefault="000C0F18" w:rsidP="00860C33">
      <w:pPr>
        <w:bidi/>
        <w:spacing w:after="0" w:line="360" w:lineRule="auto"/>
        <w:jc w:val="both"/>
        <w:rPr>
          <w:rFonts w:ascii="Simplified Arabic" w:hAnsi="Simplified Arabic" w:cs="Simplified Arabic"/>
          <w:sz w:val="28"/>
          <w:szCs w:val="28"/>
          <w:rtl/>
        </w:rPr>
      </w:pPr>
      <w:r w:rsidRPr="000C0F18">
        <w:rPr>
          <w:rFonts w:ascii="Simplified Arabic" w:hAnsi="Simplified Arabic" w:cs="Simplified Arabic" w:hint="cs"/>
          <w:sz w:val="28"/>
          <w:szCs w:val="28"/>
          <w:rtl/>
        </w:rPr>
        <w:t>تم تأسيس جائزة الملك عبد الله الثاني</w:t>
      </w:r>
      <w:r>
        <w:rPr>
          <w:rFonts w:ascii="Simplified Arabic" w:hAnsi="Simplified Arabic" w:cs="Simplified Arabic" w:hint="cs"/>
          <w:sz w:val="28"/>
          <w:szCs w:val="28"/>
          <w:rtl/>
        </w:rPr>
        <w:t xml:space="preserve"> لتميز الأداء الحكومي والشفافية عام (2002)، حيث تهدف هذه الجائزة إلى تعزيز دور القطاع العام في خدمة المجتمع الأردني وتشجيع المؤسسات الحكومية على القيام بالواجبات والمهام بأقصى درجة من الكفاءة والإحتراف عن طريق نشر الوعي بمفاهيم الجودة والأداء المتميز والشفافية وهذا يساعد في تطوير أداء الوزارات والمؤسسات الحكومية في خدمة المواطنين.</w:t>
      </w:r>
    </w:p>
    <w:p w:rsidR="00860C33" w:rsidRDefault="0029729F" w:rsidP="005B15A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وتم اطلاق الدورة الأولى للجائزة في عام (2002) بحيث تركز معايير التقييم على أربعة مواضيع هي القيادة، إدارة الموارد البشرية، إدارة العمليات، والنتائج.</w:t>
      </w:r>
      <w:r w:rsidR="00CB6A9C">
        <w:rPr>
          <w:rFonts w:ascii="Simplified Arabic" w:hAnsi="Simplified Arabic" w:cs="Simplified Arabic" w:hint="cs"/>
          <w:sz w:val="28"/>
          <w:szCs w:val="28"/>
          <w:rtl/>
        </w:rPr>
        <w:t xml:space="preserve"> (جائزة الملك عبد الله الثاني لتميز الأداء الحكومي والشفافية، 2023)</w:t>
      </w:r>
    </w:p>
    <w:p w:rsidR="005B15AF" w:rsidRDefault="005B15AF" w:rsidP="005B15AF">
      <w:pPr>
        <w:bidi/>
        <w:spacing w:after="0" w:line="360" w:lineRule="auto"/>
        <w:jc w:val="both"/>
        <w:rPr>
          <w:rFonts w:ascii="Simplified Arabic" w:hAnsi="Simplified Arabic" w:cs="Simplified Arabic"/>
          <w:sz w:val="28"/>
          <w:szCs w:val="28"/>
          <w:rtl/>
        </w:rPr>
      </w:pPr>
    </w:p>
    <w:p w:rsidR="005B15AF" w:rsidRDefault="00CB6A9C" w:rsidP="00B65858">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4. جائزة دبي للأداء الحكومي المتميز:</w:t>
      </w:r>
    </w:p>
    <w:p w:rsidR="00B56543" w:rsidRDefault="00B65858" w:rsidP="001D6A4B">
      <w:pPr>
        <w:bidi/>
        <w:spacing w:after="0" w:line="360" w:lineRule="auto"/>
        <w:jc w:val="both"/>
        <w:rPr>
          <w:rFonts w:ascii="Simplified Arabic" w:hAnsi="Simplified Arabic" w:cs="Simplified Arabic"/>
          <w:sz w:val="28"/>
          <w:szCs w:val="28"/>
          <w:rtl/>
        </w:rPr>
      </w:pPr>
      <w:r w:rsidRPr="00B65858">
        <w:rPr>
          <w:rFonts w:ascii="Simplified Arabic" w:hAnsi="Simplified Arabic" w:cs="Simplified Arabic" w:hint="cs"/>
          <w:sz w:val="28"/>
          <w:szCs w:val="28"/>
          <w:rtl/>
        </w:rPr>
        <w:t>تأسس البرنامج في العام (1997)</w:t>
      </w:r>
      <w:r w:rsidR="005B15AF">
        <w:rPr>
          <w:rFonts w:ascii="Simplified Arabic" w:hAnsi="Simplified Arabic" w:cs="Simplified Arabic" w:hint="cs"/>
          <w:sz w:val="28"/>
          <w:szCs w:val="28"/>
          <w:rtl/>
        </w:rPr>
        <w:t xml:space="preserve"> كأول برنامج متكامل للتميز الحكومي في العالم، وساهم هذا البرنامج في عمل نقله نوعية حقيقية في الأداء والمفاهيم والممارسات الإدارية المطبقة في القطاع الحكومي، </w:t>
      </w:r>
      <w:r w:rsidR="004C5F4A">
        <w:rPr>
          <w:rFonts w:ascii="Simplified Arabic" w:hAnsi="Simplified Arabic" w:cs="Simplified Arabic" w:hint="cs"/>
          <w:sz w:val="28"/>
          <w:szCs w:val="28"/>
          <w:rtl/>
        </w:rPr>
        <w:t>حيث تهدف الجائزة إلى تطوير القطاع الحكومي وتحسين مستوى الأداء فيه، ونشر مفاهيم التميز والإبداع والجودة والعمل ضمن أفضل الممارسات الإدارية والمهنية، وإعتمدت الجائزة على النموذج الأوروبي للتميز حيث إعتمدت ذات الأسس في وضع المعايير للتميز الإداري والتفوق الوظيفي وتطبيق الجودة على المستويين المؤسسي والفردي في القطاع الحكومي. (أبو لبدة، 2018)</w:t>
      </w:r>
    </w:p>
    <w:p w:rsidR="001D6A4B" w:rsidRDefault="001D6A4B" w:rsidP="001D6A4B">
      <w:pPr>
        <w:bidi/>
        <w:spacing w:after="0" w:line="360" w:lineRule="auto"/>
        <w:jc w:val="both"/>
        <w:rPr>
          <w:rFonts w:ascii="Simplified Arabic" w:hAnsi="Simplified Arabic" w:cs="Simplified Arabic"/>
          <w:sz w:val="28"/>
          <w:szCs w:val="28"/>
          <w:rtl/>
        </w:rPr>
      </w:pPr>
    </w:p>
    <w:p w:rsidR="001D6A4B" w:rsidRDefault="00B56543" w:rsidP="00B56543">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5. جائزة فلسطين</w:t>
      </w:r>
      <w:r w:rsidR="00FE2EDF">
        <w:rPr>
          <w:rFonts w:ascii="Simplified Arabic" w:hAnsi="Simplified Arabic" w:cs="Simplified Arabic" w:hint="cs"/>
          <w:b/>
          <w:bCs/>
          <w:sz w:val="28"/>
          <w:szCs w:val="28"/>
          <w:rtl/>
        </w:rPr>
        <w:t xml:space="preserve"> الدولية</w:t>
      </w:r>
      <w:r>
        <w:rPr>
          <w:rFonts w:ascii="Simplified Arabic" w:hAnsi="Simplified Arabic" w:cs="Simplified Arabic" w:hint="cs"/>
          <w:b/>
          <w:bCs/>
          <w:sz w:val="28"/>
          <w:szCs w:val="28"/>
          <w:rtl/>
        </w:rPr>
        <w:t xml:space="preserve"> للتميز والإبداع:</w:t>
      </w:r>
      <w:r w:rsidR="001D6A4B">
        <w:rPr>
          <w:rFonts w:ascii="Simplified Arabic" w:hAnsi="Simplified Arabic" w:cs="Simplified Arabic" w:hint="cs"/>
          <w:b/>
          <w:bCs/>
          <w:sz w:val="28"/>
          <w:szCs w:val="28"/>
          <w:rtl/>
        </w:rPr>
        <w:t xml:space="preserve"> </w:t>
      </w:r>
    </w:p>
    <w:p w:rsidR="004E311A" w:rsidRDefault="001D6A4B" w:rsidP="004E311A">
      <w:pPr>
        <w:bidi/>
        <w:spacing w:after="0" w:line="360" w:lineRule="auto"/>
        <w:jc w:val="both"/>
        <w:rPr>
          <w:rFonts w:ascii="Simplified Arabic" w:hAnsi="Simplified Arabic" w:cs="Simplified Arabic"/>
          <w:sz w:val="28"/>
          <w:szCs w:val="28"/>
          <w:rtl/>
        </w:rPr>
      </w:pPr>
      <w:r w:rsidRPr="001D6A4B">
        <w:rPr>
          <w:rFonts w:ascii="Simplified Arabic" w:hAnsi="Simplified Arabic" w:cs="Simplified Arabic" w:hint="cs"/>
          <w:sz w:val="28"/>
          <w:szCs w:val="28"/>
          <w:rtl/>
        </w:rPr>
        <w:t>تأسست الجائزة في العام (2008)</w:t>
      </w:r>
      <w:r>
        <w:rPr>
          <w:rFonts w:ascii="Simplified Arabic" w:hAnsi="Simplified Arabic" w:cs="Simplified Arabic" w:hint="cs"/>
          <w:sz w:val="28"/>
          <w:szCs w:val="28"/>
          <w:rtl/>
        </w:rPr>
        <w:t xml:space="preserve"> بمبادرة من مؤسسة مجمو</w:t>
      </w:r>
      <w:r w:rsidR="00CE41D4">
        <w:rPr>
          <w:rFonts w:ascii="Simplified Arabic" w:hAnsi="Simplified Arabic" w:cs="Simplified Arabic" w:hint="cs"/>
          <w:sz w:val="28"/>
          <w:szCs w:val="28"/>
          <w:rtl/>
        </w:rPr>
        <w:t xml:space="preserve">عة الإتصالات للتنمية المجتمعية </w:t>
      </w:r>
      <w:r>
        <w:rPr>
          <w:rFonts w:ascii="Simplified Arabic" w:hAnsi="Simplified Arabic" w:cs="Simplified Arabic" w:hint="cs"/>
          <w:sz w:val="28"/>
          <w:szCs w:val="28"/>
          <w:rtl/>
        </w:rPr>
        <w:t>وتقوم هذه الجائزة على تحفيز التميز والإبداع لدى الأفراد والمؤسسات في فلسطي</w:t>
      </w:r>
      <w:r w:rsidR="00CE41D4">
        <w:rPr>
          <w:rFonts w:ascii="Simplified Arabic" w:hAnsi="Simplified Arabic" w:cs="Simplified Arabic" w:hint="cs"/>
          <w:sz w:val="28"/>
          <w:szCs w:val="28"/>
          <w:rtl/>
        </w:rPr>
        <w:t>ن، وشملت الجائزة العديد من فئات المجتمع الفلسطيني وهي فئة المؤسسة المتميزة، المشروع المتميز، والتميز لذوي الإحتياجات الخاص</w:t>
      </w:r>
      <w:r w:rsidR="004E311A">
        <w:rPr>
          <w:rFonts w:ascii="Simplified Arabic" w:hAnsi="Simplified Arabic" w:cs="Simplified Arabic" w:hint="cs"/>
          <w:sz w:val="28"/>
          <w:szCs w:val="28"/>
          <w:rtl/>
        </w:rPr>
        <w:t xml:space="preserve">ة. </w:t>
      </w:r>
    </w:p>
    <w:p w:rsidR="004E311A" w:rsidRDefault="000F5D95" w:rsidP="004E311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وتهدف الجائزة إلى تشجيع المؤسسات الفلسطينية وكوادرها الإدارية والمهنية على تطوير الأداء وتحسين الخدمات التي تقدمها، التقدير والشكر للأداء المتميز، تطوير المعايير التي تساهم في نشر وتطبيق مفاهيم التميز والإدارة الحديثة، تكريم الإنسان الفلسطيني المبدع.</w:t>
      </w:r>
      <w:r w:rsidR="00CE41D4">
        <w:rPr>
          <w:rFonts w:ascii="Simplified Arabic" w:hAnsi="Simplified Arabic" w:cs="Simplified Arabic" w:hint="cs"/>
          <w:sz w:val="28"/>
          <w:szCs w:val="28"/>
          <w:rtl/>
        </w:rPr>
        <w:t xml:space="preserve"> (الشعار، 2017)</w:t>
      </w:r>
    </w:p>
    <w:p w:rsidR="001765B1" w:rsidRDefault="004E311A" w:rsidP="001765B1">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المطلب الثالث: نماذج التميز المؤسسي</w:t>
      </w:r>
    </w:p>
    <w:p w:rsidR="001765B1" w:rsidRDefault="001765B1" w:rsidP="001765B1">
      <w:pPr>
        <w:bidi/>
        <w:spacing w:after="0" w:line="360" w:lineRule="auto"/>
        <w:jc w:val="both"/>
        <w:rPr>
          <w:rFonts w:ascii="Simplified Arabic" w:hAnsi="Simplified Arabic" w:cs="Simplified Arabic"/>
          <w:sz w:val="28"/>
          <w:szCs w:val="28"/>
          <w:rtl/>
        </w:rPr>
      </w:pPr>
      <w:r w:rsidRPr="001765B1">
        <w:rPr>
          <w:rFonts w:ascii="Simplified Arabic" w:hAnsi="Simplified Arabic" w:cs="Simplified Arabic" w:hint="cs"/>
          <w:sz w:val="28"/>
          <w:szCs w:val="28"/>
          <w:rtl/>
        </w:rPr>
        <w:t>تعد نماذج التميز</w:t>
      </w:r>
      <w:r>
        <w:rPr>
          <w:rFonts w:ascii="Simplified Arabic" w:hAnsi="Simplified Arabic" w:cs="Simplified Arabic" w:hint="cs"/>
          <w:sz w:val="28"/>
          <w:szCs w:val="28"/>
          <w:rtl/>
        </w:rPr>
        <w:t xml:space="preserve"> المؤسسي العالمية والعربية، منهج عمل منظم لكثير من المؤسسات التي تسعى في الحفاظ على حصتها السوقية، كما وتعددت هذه النماذج على المستوى العالمي والعربي إذ يعتبر توضيح القيم والأسس لهذه النماذج أمر مهم وذلك لمساعدة القائمون على إدارة المؤسسات بمختلف أشكالها ومستوياتها الاستفادة في تطبيق مفاهيم التميز المؤسسي للتأكد من مدى تطبيق معايير التميز وقياس مستوى الأداء أو الخدمة المقدمة، حيث طورت الكثير من الهيئات المتخصصة في تنمية الإدارة نماذج ترشد إلى كيفية تحقيق التميز وحددت معايير لقياس مستوى التميز المحقق. (المليجي، 2012)</w:t>
      </w:r>
    </w:p>
    <w:p w:rsidR="00853A64" w:rsidRDefault="00853A64" w:rsidP="00853A6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وفيما يلي عرض لبعض هذه النماذج:</w:t>
      </w:r>
    </w:p>
    <w:p w:rsidR="00C05F7F" w:rsidRDefault="00853A64" w:rsidP="00BE63AB">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1. </w:t>
      </w:r>
      <w:r w:rsidR="00C05F7F">
        <w:rPr>
          <w:rFonts w:ascii="Simplified Arabic" w:hAnsi="Simplified Arabic" w:cs="Simplified Arabic" w:hint="cs"/>
          <w:b/>
          <w:bCs/>
          <w:sz w:val="28"/>
          <w:szCs w:val="28"/>
          <w:rtl/>
        </w:rPr>
        <w:t>النموذج الأوروبي للتميز</w:t>
      </w:r>
      <w:r w:rsidR="00D96F42">
        <w:rPr>
          <w:rFonts w:ascii="Simplified Arabic" w:hAnsi="Simplified Arabic" w:cs="Simplified Arabic" w:hint="cs"/>
          <w:b/>
          <w:bCs/>
          <w:sz w:val="28"/>
          <w:szCs w:val="28"/>
          <w:rtl/>
        </w:rPr>
        <w:t>:</w:t>
      </w:r>
    </w:p>
    <w:p w:rsidR="00853A64" w:rsidRPr="00BE63AB" w:rsidRDefault="00A5645C" w:rsidP="00C05F7F">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sz w:val="28"/>
          <w:szCs w:val="28"/>
          <w:rtl/>
        </w:rPr>
        <w:t>يعد النموذج الأوروبي للتميز من أحد النماذج الرئيسية لمساعدة المؤسسات على تعزيز مقدرتها التنافسية وتحقيق التميز لها بإعتباره أحد أهم معاييرها، إذ يعد هذا النموذج أداة مهمة لتقييم الوضع المهني للأفراد العاملين داخل المؤسسات. (المليجي، 2012)</w:t>
      </w:r>
    </w:p>
    <w:p w:rsidR="00853A64" w:rsidRDefault="003D4081" w:rsidP="003D408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والنموذج الأوروبي للتميز هو إطار عام للنظم الإدارية في المؤسسات وضع </w:t>
      </w:r>
      <w:r>
        <w:rPr>
          <w:rFonts w:ascii="Simplified Arabic" w:hAnsi="Simplified Arabic" w:cs="Simplified Arabic"/>
          <w:sz w:val="28"/>
          <w:szCs w:val="28"/>
          <w:rtl/>
        </w:rPr>
        <w:t>بواسطة المؤسسة الأور</w:t>
      </w:r>
      <w:r>
        <w:rPr>
          <w:rFonts w:ascii="Simplified Arabic" w:hAnsi="Simplified Arabic" w:cs="Simplified Arabic" w:hint="cs"/>
          <w:sz w:val="28"/>
          <w:szCs w:val="28"/>
          <w:rtl/>
        </w:rPr>
        <w:t>و</w:t>
      </w:r>
      <w:r>
        <w:rPr>
          <w:rFonts w:ascii="Simplified Arabic" w:hAnsi="Simplified Arabic" w:cs="Simplified Arabic"/>
          <w:sz w:val="28"/>
          <w:szCs w:val="28"/>
          <w:rtl/>
        </w:rPr>
        <w:t>بي</w:t>
      </w:r>
      <w:r>
        <w:rPr>
          <w:rFonts w:ascii="Simplified Arabic" w:hAnsi="Simplified Arabic" w:cs="Simplified Arabic" w:hint="cs"/>
          <w:sz w:val="28"/>
          <w:szCs w:val="28"/>
          <w:rtl/>
        </w:rPr>
        <w:t>ة للجودة (</w:t>
      </w:r>
      <w:r>
        <w:rPr>
          <w:rFonts w:ascii="Simplified Arabic" w:hAnsi="Simplified Arabic" w:cs="Simplified Arabic"/>
          <w:sz w:val="28"/>
          <w:szCs w:val="28"/>
        </w:rPr>
        <w:t>EFQM</w:t>
      </w:r>
      <w:r>
        <w:rPr>
          <w:rFonts w:ascii="Simplified Arabic" w:hAnsi="Simplified Arabic" w:cs="Simplified Arabic" w:hint="cs"/>
          <w:sz w:val="28"/>
          <w:szCs w:val="28"/>
          <w:rtl/>
        </w:rPr>
        <w:t>)، إذ تم تصميمه بهدف قيادة المؤسسات نحو التميز والتنافسية فهو يلائم جميع المؤسسات بغض النظر عن حجمها، ومجال عملها وهيكلها التنظيمي. (شاهين، 2023)</w:t>
      </w:r>
    </w:p>
    <w:p w:rsidR="004E311A" w:rsidRDefault="0017219D" w:rsidP="00C05F7F">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sz w:val="28"/>
          <w:szCs w:val="28"/>
          <w:rtl/>
        </w:rPr>
        <w:t>ويقوم هذا النموذج على مجموعة من المعايير خمسة منها تصف المقومات اللازمة لتحقيق التميز في جميع جوانب الأداء</w:t>
      </w:r>
      <w:r w:rsidR="00BE63AB">
        <w:rPr>
          <w:rFonts w:ascii="Simplified Arabic" w:hAnsi="Simplified Arabic" w:cs="Simplified Arabic" w:hint="cs"/>
          <w:sz w:val="28"/>
          <w:szCs w:val="28"/>
          <w:rtl/>
        </w:rPr>
        <w:t xml:space="preserve"> وهي (الأفراد، القيادة، السياسات والإستراتيجية، الشراكة والموارد، العمليات)، وبينما المجموعة الثانية تشمل أربعة معايير تصف النتائج التي تم تحقيقها وهي (نتائج خاصة بالأفراد، نتائج خاصة بالعملاء، نتائج الأداء الرئيسية) </w:t>
      </w:r>
      <w:r w:rsidRPr="0017219D">
        <w:rPr>
          <w:rFonts w:ascii="Simplified Arabic" w:hAnsi="Simplified Arabic" w:cs="Simplified Arabic"/>
          <w:color w:val="000000"/>
          <w:sz w:val="28"/>
          <w:szCs w:val="28"/>
          <w:rtl/>
        </w:rPr>
        <w:t>ب</w:t>
      </w:r>
      <w:r w:rsidR="00C05F7F">
        <w:rPr>
          <w:rFonts w:ascii="Simplified Arabic" w:hAnsi="Simplified Arabic" w:cs="Simplified Arabic"/>
          <w:color w:val="000000"/>
          <w:sz w:val="28"/>
          <w:szCs w:val="28"/>
          <w:rtl/>
        </w:rPr>
        <w:t>الإضافة إلى نتائج خاصة بالمجتمع</w:t>
      </w:r>
      <w:r w:rsidR="00C05F7F">
        <w:rPr>
          <w:rFonts w:ascii="Simplified Arabic" w:hAnsi="Simplified Arabic" w:cs="Simplified Arabic" w:hint="cs"/>
          <w:color w:val="000000"/>
          <w:sz w:val="28"/>
          <w:szCs w:val="28"/>
          <w:rtl/>
        </w:rPr>
        <w:t>. (زهران، 2022)</w:t>
      </w:r>
    </w:p>
    <w:p w:rsidR="004E12CE" w:rsidRDefault="00520445" w:rsidP="00520445">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2. النمو</w:t>
      </w:r>
      <w:r w:rsidR="008C0DC3">
        <w:rPr>
          <w:rFonts w:ascii="Simplified Arabic" w:hAnsi="Simplified Arabic" w:cs="Simplified Arabic" w:hint="cs"/>
          <w:b/>
          <w:bCs/>
          <w:sz w:val="28"/>
          <w:szCs w:val="28"/>
          <w:rtl/>
        </w:rPr>
        <w:t xml:space="preserve">ذج الدائري لإدارة التميز </w:t>
      </w:r>
      <w:r w:rsidR="00D96F42">
        <w:rPr>
          <w:rFonts w:ascii="Simplified Arabic" w:hAnsi="Simplified Arabic" w:cs="Simplified Arabic" w:hint="cs"/>
          <w:b/>
          <w:bCs/>
          <w:sz w:val="28"/>
          <w:szCs w:val="28"/>
          <w:rtl/>
        </w:rPr>
        <w:t>المؤسسي:</w:t>
      </w:r>
    </w:p>
    <w:p w:rsidR="00520445" w:rsidRDefault="004E12CE" w:rsidP="004E12CE">
      <w:pPr>
        <w:bidi/>
        <w:spacing w:after="0" w:line="360" w:lineRule="auto"/>
        <w:jc w:val="both"/>
        <w:rPr>
          <w:rFonts w:ascii="Simplified Arabic" w:hAnsi="Simplified Arabic" w:cs="Simplified Arabic"/>
          <w:sz w:val="28"/>
          <w:szCs w:val="28"/>
          <w:rtl/>
        </w:rPr>
      </w:pPr>
      <w:r w:rsidRPr="004E12CE">
        <w:rPr>
          <w:rFonts w:ascii="Simplified Arabic" w:hAnsi="Simplified Arabic" w:cs="Simplified Arabic" w:hint="cs"/>
          <w:sz w:val="28"/>
          <w:szCs w:val="28"/>
          <w:rtl/>
        </w:rPr>
        <w:t>هذا النموذج ظهر في المجال الصناعي،</w:t>
      </w:r>
      <w:r>
        <w:rPr>
          <w:rFonts w:ascii="Simplified Arabic" w:hAnsi="Simplified Arabic" w:cs="Simplified Arabic" w:hint="cs"/>
          <w:sz w:val="28"/>
          <w:szCs w:val="28"/>
          <w:rtl/>
        </w:rPr>
        <w:t xml:space="preserve"> وساهم في تحقيق النجاحات لدى المؤسسات التي طبقته وفكرته للنموذج بأن العميل هو الذي يضع ويوجه ويدير الخطة الرئيسية، حيث يقوم هذا النموذج على مجموعة من الأسس منها الهدف من إدارة الجودة والتميز هو خلق الرضا للعميل، التحسين المستمر للجودة، وضرورة توافر لدى القيادات الإدارية القناعة بأهمية وجود إدارة الجودة الشاملة.</w:t>
      </w:r>
    </w:p>
    <w:p w:rsidR="0011180C" w:rsidRDefault="0011180C" w:rsidP="0011180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ولهذا النموذج مكونات أساسية تهدف إلى إشباع حاجات العميل وتتمثل في التخطيط الإستراتيجي، الممارسات الإدارية اليومية، وظائف المؤسسة والإدارة التكاملية لوظائف المؤسسة. (المليجي، 2012)</w:t>
      </w:r>
    </w:p>
    <w:p w:rsidR="008C0DC3" w:rsidRDefault="008C0DC3" w:rsidP="008C0DC3">
      <w:pPr>
        <w:bidi/>
        <w:spacing w:after="0" w:line="360" w:lineRule="auto"/>
        <w:jc w:val="both"/>
        <w:rPr>
          <w:rFonts w:ascii="Simplified Arabic" w:hAnsi="Simplified Arabic" w:cs="Simplified Arabic"/>
          <w:sz w:val="28"/>
          <w:szCs w:val="28"/>
          <w:rtl/>
        </w:rPr>
      </w:pPr>
    </w:p>
    <w:p w:rsidR="008C0DC3" w:rsidRDefault="008C0DC3" w:rsidP="008C0DC3">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3. النموذج الياباني</w:t>
      </w:r>
      <w:r w:rsidR="00D96F42">
        <w:rPr>
          <w:rFonts w:ascii="Simplified Arabic" w:hAnsi="Simplified Arabic" w:cs="Simplified Arabic" w:hint="cs"/>
          <w:b/>
          <w:bCs/>
          <w:sz w:val="28"/>
          <w:szCs w:val="28"/>
          <w:rtl/>
        </w:rPr>
        <w:t xml:space="preserve"> والأمريكي</w:t>
      </w:r>
      <w:r>
        <w:rPr>
          <w:rFonts w:ascii="Simplified Arabic" w:hAnsi="Simplified Arabic" w:cs="Simplified Arabic" w:hint="cs"/>
          <w:b/>
          <w:bCs/>
          <w:sz w:val="28"/>
          <w:szCs w:val="28"/>
          <w:rtl/>
        </w:rPr>
        <w:t xml:space="preserve"> للتميز</w:t>
      </w:r>
      <w:r w:rsidR="00D96F42">
        <w:rPr>
          <w:rFonts w:ascii="Simplified Arabic" w:hAnsi="Simplified Arabic" w:cs="Simplified Arabic" w:hint="cs"/>
          <w:b/>
          <w:bCs/>
          <w:sz w:val="28"/>
          <w:szCs w:val="28"/>
          <w:rtl/>
        </w:rPr>
        <w:t>:</w:t>
      </w:r>
    </w:p>
    <w:p w:rsidR="00D96F42" w:rsidRDefault="00D96F42" w:rsidP="00D96F42">
      <w:pPr>
        <w:bidi/>
        <w:spacing w:after="0" w:line="360" w:lineRule="auto"/>
        <w:jc w:val="both"/>
        <w:rPr>
          <w:rFonts w:ascii="Simplified Arabic" w:hAnsi="Simplified Arabic" w:cs="Simplified Arabic"/>
          <w:sz w:val="28"/>
          <w:szCs w:val="28"/>
          <w:rtl/>
        </w:rPr>
      </w:pPr>
      <w:r w:rsidRPr="00D96F42">
        <w:rPr>
          <w:rFonts w:ascii="Simplified Arabic" w:hAnsi="Simplified Arabic" w:cs="Simplified Arabic" w:hint="cs"/>
          <w:sz w:val="28"/>
          <w:szCs w:val="28"/>
          <w:rtl/>
        </w:rPr>
        <w:t xml:space="preserve">يتمثل النموذج الياباني في جائزة ديمنج إذ تركز هذه الجائزة على العمليات المؤدية للجودة الشاملة دون النظر للنتائج المترتبة عن تلك العمليات، </w:t>
      </w:r>
      <w:r w:rsidR="008C0DC3" w:rsidRPr="00D96F42">
        <w:rPr>
          <w:rFonts w:ascii="Simplified Arabic" w:hAnsi="Simplified Arabic" w:cs="Simplified Arabic"/>
          <w:sz w:val="28"/>
          <w:szCs w:val="28"/>
          <w:rtl/>
        </w:rPr>
        <w:t>وتهدف الجائزة إلى تقييم مدى نجاح تطبيق تلك المعايير من خلال تحفيز عمليات</w:t>
      </w:r>
      <w:r>
        <w:rPr>
          <w:rFonts w:ascii="Simplified Arabic" w:hAnsi="Simplified Arabic" w:cs="Simplified Arabic" w:hint="cs"/>
          <w:sz w:val="28"/>
          <w:szCs w:val="28"/>
          <w:rtl/>
        </w:rPr>
        <w:t xml:space="preserve"> </w:t>
      </w:r>
      <w:r w:rsidRPr="00D96F42">
        <w:rPr>
          <w:rFonts w:ascii="Simplified Arabic" w:hAnsi="Simplified Arabic" w:cs="Simplified Arabic"/>
          <w:sz w:val="28"/>
          <w:szCs w:val="28"/>
          <w:rtl/>
        </w:rPr>
        <w:t>الإدارة نحو التحسين</w:t>
      </w:r>
      <w:r w:rsidRPr="00D96F42">
        <w:rPr>
          <w:rFonts w:ascii="Simplified Arabic" w:hAnsi="Simplified Arabic" w:cs="Simplified Arabic" w:hint="cs"/>
          <w:sz w:val="28"/>
          <w:szCs w:val="28"/>
          <w:rtl/>
        </w:rPr>
        <w:t xml:space="preserve"> </w:t>
      </w:r>
      <w:r w:rsidR="008C0DC3" w:rsidRPr="00D96F42">
        <w:rPr>
          <w:rFonts w:ascii="Simplified Arabic" w:hAnsi="Simplified Arabic" w:cs="Simplified Arabic"/>
          <w:sz w:val="28"/>
          <w:szCs w:val="28"/>
          <w:rtl/>
        </w:rPr>
        <w:t>المستمر وتشجي</w:t>
      </w:r>
      <w:r>
        <w:rPr>
          <w:rFonts w:ascii="Simplified Arabic" w:hAnsi="Simplified Arabic" w:cs="Simplified Arabic"/>
          <w:sz w:val="28"/>
          <w:szCs w:val="28"/>
          <w:rtl/>
        </w:rPr>
        <w:t>ع أنشطة القياس والمعايرة وتعزيز</w:t>
      </w:r>
      <w:r>
        <w:rPr>
          <w:rFonts w:ascii="Simplified Arabic" w:hAnsi="Simplified Arabic" w:cs="Simplified Arabic" w:hint="cs"/>
          <w:sz w:val="28"/>
          <w:szCs w:val="28"/>
          <w:rtl/>
        </w:rPr>
        <w:t xml:space="preserve"> </w:t>
      </w:r>
      <w:r w:rsidR="008C0DC3" w:rsidRPr="00D96F42">
        <w:rPr>
          <w:rFonts w:ascii="Simplified Arabic" w:hAnsi="Simplified Arabic" w:cs="Simplified Arabic"/>
          <w:sz w:val="28"/>
          <w:szCs w:val="28"/>
          <w:rtl/>
        </w:rPr>
        <w:t>المعنويات وإقامة نظم إدارة</w:t>
      </w:r>
      <w:r w:rsidRPr="00D96F42">
        <w:rPr>
          <w:rFonts w:ascii="Simplified Arabic" w:hAnsi="Simplified Arabic" w:cs="Simplified Arabic" w:hint="cs"/>
          <w:sz w:val="28"/>
          <w:szCs w:val="28"/>
          <w:rtl/>
        </w:rPr>
        <w:t xml:space="preserve"> </w:t>
      </w:r>
      <w:r w:rsidR="008C0DC3" w:rsidRPr="00D96F42">
        <w:rPr>
          <w:rFonts w:ascii="Simplified Arabic" w:hAnsi="Simplified Arabic" w:cs="Simplified Arabic"/>
          <w:sz w:val="28"/>
          <w:szCs w:val="28"/>
          <w:rtl/>
        </w:rPr>
        <w:t>متنوعة وصولاً لتوحيد قوة المنظمة الشاملة</w:t>
      </w:r>
      <w:r>
        <w:rPr>
          <w:rFonts w:ascii="Simplified Arabic" w:hAnsi="Simplified Arabic" w:cs="Simplified Arabic" w:hint="cs"/>
          <w:sz w:val="28"/>
          <w:szCs w:val="28"/>
          <w:rtl/>
        </w:rPr>
        <w:t>.</w:t>
      </w:r>
    </w:p>
    <w:p w:rsidR="00D96F42" w:rsidRDefault="00EC6475" w:rsidP="00EC6475">
      <w:pPr>
        <w:bidi/>
        <w:spacing w:after="0" w:line="360" w:lineRule="auto"/>
        <w:jc w:val="both"/>
        <w:rPr>
          <w:rFonts w:ascii="Simplified Arabic" w:hAnsi="Simplified Arabic" w:cs="Simplified Arabic"/>
          <w:color w:val="000000"/>
          <w:sz w:val="28"/>
          <w:szCs w:val="28"/>
          <w:rtl/>
        </w:rPr>
      </w:pPr>
      <w:r>
        <w:rPr>
          <w:rFonts w:ascii="Simplified Arabic" w:hAnsi="Simplified Arabic" w:cs="Simplified Arabic" w:hint="cs"/>
          <w:sz w:val="28"/>
          <w:szCs w:val="28"/>
          <w:rtl/>
        </w:rPr>
        <w:t xml:space="preserve">والنموذج الأمريكي للتميز </w:t>
      </w:r>
      <w:r w:rsidR="00D96F42">
        <w:rPr>
          <w:rFonts w:ascii="Simplified Arabic" w:hAnsi="Simplified Arabic" w:cs="Simplified Arabic" w:hint="cs"/>
          <w:sz w:val="28"/>
          <w:szCs w:val="28"/>
          <w:rtl/>
        </w:rPr>
        <w:t>قدمه المعهد القومي للمعايير والتكنول</w:t>
      </w:r>
      <w:r>
        <w:rPr>
          <w:rFonts w:ascii="Simplified Arabic" w:hAnsi="Simplified Arabic" w:cs="Simplified Arabic" w:hint="cs"/>
          <w:sz w:val="28"/>
          <w:szCs w:val="28"/>
          <w:rtl/>
        </w:rPr>
        <w:t>و</w:t>
      </w:r>
      <w:r w:rsidR="00D96F42">
        <w:rPr>
          <w:rFonts w:ascii="Simplified Arabic" w:hAnsi="Simplified Arabic" w:cs="Simplified Arabic" w:hint="cs"/>
          <w:sz w:val="28"/>
          <w:szCs w:val="28"/>
          <w:rtl/>
        </w:rPr>
        <w:t>جيا الأمريكي عام (1987)</w:t>
      </w:r>
      <w:r>
        <w:rPr>
          <w:rFonts w:ascii="Simplified Arabic" w:hAnsi="Simplified Arabic" w:cs="Simplified Arabic" w:hint="cs"/>
          <w:sz w:val="28"/>
          <w:szCs w:val="28"/>
          <w:rtl/>
        </w:rPr>
        <w:t xml:space="preserve"> ويعتمد على فحص عدة معايير </w:t>
      </w:r>
      <w:r w:rsidR="00D96F42" w:rsidRPr="00EC6475">
        <w:rPr>
          <w:rFonts w:ascii="Simplified Arabic" w:hAnsi="Simplified Arabic" w:cs="Simplified Arabic"/>
          <w:sz w:val="28"/>
          <w:szCs w:val="28"/>
          <w:rtl/>
        </w:rPr>
        <w:t>للتأكد من جودة المؤسسات</w:t>
      </w:r>
      <w:r w:rsidRPr="00EC6475">
        <w:rPr>
          <w:rFonts w:ascii="Simplified Arabic" w:hAnsi="Simplified Arabic" w:cs="Simplified Arabic" w:hint="cs"/>
          <w:sz w:val="28"/>
          <w:szCs w:val="28"/>
          <w:rtl/>
        </w:rPr>
        <w:t xml:space="preserve">، ويشمل هذا النموذج منح جائزة مالكوم والتي تهدف إلى ترقية الوعي في التميز على أنه عنصر متزايد الأهمية في المنافسة، </w:t>
      </w:r>
      <w:r w:rsidR="00D96F42" w:rsidRPr="00EC6475">
        <w:rPr>
          <w:rFonts w:ascii="Simplified Arabic" w:hAnsi="Simplified Arabic" w:cs="Simplified Arabic"/>
          <w:sz w:val="28"/>
          <w:szCs w:val="28"/>
          <w:rtl/>
        </w:rPr>
        <w:t>تعظيم فهم</w:t>
      </w:r>
      <w:r w:rsidRPr="00EC6475">
        <w:rPr>
          <w:rFonts w:ascii="Simplified Arabic" w:hAnsi="Simplified Arabic" w:cs="Simplified Arabic" w:hint="cs"/>
          <w:sz w:val="28"/>
          <w:szCs w:val="28"/>
          <w:rtl/>
        </w:rPr>
        <w:t xml:space="preserve"> </w:t>
      </w:r>
      <w:r w:rsidRPr="00EC6475">
        <w:rPr>
          <w:rFonts w:ascii="Simplified Arabic" w:hAnsi="Simplified Arabic" w:cs="Simplified Arabic"/>
          <w:sz w:val="28"/>
          <w:szCs w:val="28"/>
          <w:rtl/>
        </w:rPr>
        <w:t>متطلبات التمي</w:t>
      </w:r>
      <w:r w:rsidRPr="00EC6475">
        <w:rPr>
          <w:rFonts w:ascii="Simplified Arabic" w:hAnsi="Simplified Arabic" w:cs="Simplified Arabic" w:hint="cs"/>
          <w:sz w:val="28"/>
          <w:szCs w:val="28"/>
          <w:rtl/>
        </w:rPr>
        <w:t>ز</w:t>
      </w:r>
      <w:r w:rsidRPr="00EC6475">
        <w:rPr>
          <w:rFonts w:ascii="Simplified Arabic" w:hAnsi="Simplified Arabic" w:cs="Simplified Arabic"/>
          <w:sz w:val="28"/>
          <w:szCs w:val="28"/>
          <w:rtl/>
        </w:rPr>
        <w:t>، وتشجيع مشاركة المعلومات ك</w:t>
      </w:r>
      <w:r w:rsidRPr="00EC6475">
        <w:rPr>
          <w:rFonts w:ascii="Simplified Arabic" w:hAnsi="Simplified Arabic" w:cs="Simplified Arabic" w:hint="cs"/>
          <w:sz w:val="28"/>
          <w:szCs w:val="28"/>
          <w:rtl/>
        </w:rPr>
        <w:t>إ</w:t>
      </w:r>
      <w:r w:rsidR="00D96F42" w:rsidRPr="00EC6475">
        <w:rPr>
          <w:rFonts w:ascii="Simplified Arabic" w:hAnsi="Simplified Arabic" w:cs="Simplified Arabic"/>
          <w:sz w:val="28"/>
          <w:szCs w:val="28"/>
          <w:rtl/>
        </w:rPr>
        <w:t>س</w:t>
      </w:r>
      <w:r w:rsidRPr="00EC6475">
        <w:rPr>
          <w:rFonts w:ascii="Simplified Arabic" w:hAnsi="Simplified Arabic" w:cs="Simplified Arabic"/>
          <w:sz w:val="28"/>
          <w:szCs w:val="28"/>
          <w:rtl/>
        </w:rPr>
        <w:t>تراتيجية للتميز، وتمنح</w:t>
      </w:r>
      <w:r w:rsidRPr="00EC6475">
        <w:rPr>
          <w:rFonts w:ascii="Simplified Arabic" w:hAnsi="Simplified Arabic" w:cs="Simplified Arabic" w:hint="cs"/>
          <w:sz w:val="28"/>
          <w:szCs w:val="28"/>
          <w:rtl/>
        </w:rPr>
        <w:t xml:space="preserve"> </w:t>
      </w:r>
      <w:r w:rsidRPr="00EC6475">
        <w:rPr>
          <w:rFonts w:ascii="Simplified Arabic" w:hAnsi="Simplified Arabic" w:cs="Simplified Arabic"/>
          <w:sz w:val="28"/>
          <w:szCs w:val="28"/>
          <w:rtl/>
        </w:rPr>
        <w:t>الجائزة إلى ثلاث فئات</w:t>
      </w:r>
      <w:r>
        <w:rPr>
          <w:rFonts w:ascii="Simplified Arabic" w:hAnsi="Simplified Arabic" w:cs="Simplified Arabic" w:hint="cs"/>
          <w:sz w:val="28"/>
          <w:szCs w:val="28"/>
          <w:rtl/>
        </w:rPr>
        <w:t xml:space="preserve"> وهي</w:t>
      </w:r>
      <w:r w:rsidRPr="00EC6475">
        <w:rPr>
          <w:rFonts w:ascii="Simplified Arabic" w:hAnsi="Simplified Arabic" w:cs="Simplified Arabic" w:hint="cs"/>
          <w:sz w:val="28"/>
          <w:szCs w:val="28"/>
          <w:rtl/>
        </w:rPr>
        <w:t xml:space="preserve">: </w:t>
      </w:r>
      <w:r w:rsidR="00D96F42" w:rsidRPr="00EC6475">
        <w:rPr>
          <w:rFonts w:ascii="Simplified Arabic" w:hAnsi="Simplified Arabic" w:cs="Simplified Arabic"/>
          <w:sz w:val="28"/>
          <w:szCs w:val="28"/>
          <w:rtl/>
        </w:rPr>
        <w:t>فئات ا</w:t>
      </w:r>
      <w:r w:rsidRPr="00EC6475">
        <w:rPr>
          <w:rFonts w:ascii="Simplified Arabic" w:hAnsi="Simplified Arabic" w:cs="Simplified Arabic"/>
          <w:sz w:val="28"/>
          <w:szCs w:val="28"/>
          <w:rtl/>
        </w:rPr>
        <w:t>لمصنع،</w:t>
      </w:r>
      <w:r w:rsidRPr="00EC6475">
        <w:rPr>
          <w:rFonts w:ascii="Simplified Arabic" w:hAnsi="Simplified Arabic" w:cs="Simplified Arabic" w:hint="cs"/>
          <w:sz w:val="28"/>
          <w:szCs w:val="28"/>
          <w:rtl/>
        </w:rPr>
        <w:t xml:space="preserve"> </w:t>
      </w:r>
      <w:r w:rsidRPr="00EC6475">
        <w:rPr>
          <w:rFonts w:ascii="Simplified Arabic" w:hAnsi="Simplified Arabic" w:cs="Simplified Arabic"/>
          <w:sz w:val="28"/>
          <w:szCs w:val="28"/>
          <w:rtl/>
        </w:rPr>
        <w:t>الخدمات، والأعمال الصغي</w:t>
      </w:r>
      <w:r w:rsidRPr="00EC6475">
        <w:rPr>
          <w:rFonts w:ascii="Simplified Arabic" w:hAnsi="Simplified Arabic" w:cs="Simplified Arabic" w:hint="cs"/>
          <w:sz w:val="28"/>
          <w:szCs w:val="28"/>
          <w:rtl/>
        </w:rPr>
        <w:t>رة</w:t>
      </w:r>
      <w:r>
        <w:rPr>
          <w:rFonts w:ascii="Simplified Arabic" w:hAnsi="Simplified Arabic" w:cs="Simplified Arabic" w:hint="cs"/>
          <w:color w:val="000000"/>
          <w:sz w:val="28"/>
          <w:szCs w:val="28"/>
          <w:rtl/>
        </w:rPr>
        <w:t xml:space="preserve">. (ملاح، 2021) </w:t>
      </w:r>
    </w:p>
    <w:p w:rsidR="00EC6475" w:rsidRDefault="00EC6475" w:rsidP="00EC6475">
      <w:pPr>
        <w:bidi/>
        <w:spacing w:after="0" w:line="360" w:lineRule="auto"/>
        <w:jc w:val="both"/>
        <w:rPr>
          <w:rFonts w:ascii="Simplified Arabic" w:hAnsi="Simplified Arabic" w:cs="Simplified Arabic"/>
          <w:color w:val="000000"/>
          <w:sz w:val="28"/>
          <w:szCs w:val="28"/>
          <w:rtl/>
        </w:rPr>
      </w:pPr>
    </w:p>
    <w:p w:rsidR="00761C31" w:rsidRDefault="00EC6475" w:rsidP="00EC6475">
      <w:pPr>
        <w:bidi/>
        <w:spacing w:after="0" w:line="360" w:lineRule="auto"/>
        <w:jc w:val="both"/>
        <w:rPr>
          <w:rFonts w:ascii="Simplified Arabic" w:hAnsi="Simplified Arabic" w:cs="Simplified Arabic"/>
          <w:b/>
          <w:bCs/>
          <w:sz w:val="28"/>
          <w:szCs w:val="28"/>
        </w:rPr>
      </w:pPr>
      <w:r>
        <w:rPr>
          <w:rFonts w:ascii="Simplified Arabic" w:hAnsi="Simplified Arabic" w:cs="Simplified Arabic" w:hint="cs"/>
          <w:b/>
          <w:bCs/>
          <w:sz w:val="28"/>
          <w:szCs w:val="28"/>
          <w:rtl/>
        </w:rPr>
        <w:lastRenderedPageBreak/>
        <w:t>4. النموذج الجزائري للجودة:</w:t>
      </w:r>
      <w:r w:rsidR="00761C31">
        <w:rPr>
          <w:rFonts w:ascii="Simplified Arabic" w:hAnsi="Simplified Arabic" w:cs="Simplified Arabic"/>
          <w:b/>
          <w:bCs/>
          <w:sz w:val="28"/>
          <w:szCs w:val="28"/>
        </w:rPr>
        <w:t xml:space="preserve"> </w:t>
      </w:r>
    </w:p>
    <w:p w:rsidR="00EC6475" w:rsidRDefault="00761C31" w:rsidP="00E0484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يعتبر النموذج الجزائري من النماذج العربية في مجال التميز وإدارة الجودة، وهو في جوهره إمتدادً للنماذج العالمية والعربية المختلفة والتي ظهرت في معظم الدول المتقدمة، وقد تم إقتراح نموذج للجودة في الجزائر سنة (2000) وهذا في إطار</w:t>
      </w:r>
      <w:r w:rsidR="000F3A94">
        <w:rPr>
          <w:rFonts w:ascii="Simplified Arabic" w:hAnsi="Simplified Arabic" w:cs="Simplified Arabic" w:hint="cs"/>
          <w:sz w:val="28"/>
          <w:szCs w:val="28"/>
          <w:rtl/>
        </w:rPr>
        <w:t xml:space="preserve"> برنامج حكومي لتطوير نظام وطني للتقييس، وتم إقرار هذا النموذج بشكل رسمي بموجب المرسوم التنفيذي رقم (0</w:t>
      </w:r>
      <w:r w:rsidR="00E04844">
        <w:rPr>
          <w:rFonts w:ascii="Simplified Arabic" w:hAnsi="Simplified Arabic" w:cs="Simplified Arabic" w:hint="cs"/>
          <w:sz w:val="28"/>
          <w:szCs w:val="28"/>
          <w:rtl/>
        </w:rPr>
        <w:t>2</w:t>
      </w:r>
      <w:r w:rsidR="000F3A94">
        <w:rPr>
          <w:rFonts w:ascii="Simplified Arabic" w:hAnsi="Simplified Arabic" w:cs="Simplified Arabic" w:hint="cs"/>
          <w:sz w:val="28"/>
          <w:szCs w:val="28"/>
          <w:rtl/>
        </w:rPr>
        <w:t>-0</w:t>
      </w:r>
      <w:r w:rsidR="00E04844">
        <w:rPr>
          <w:rFonts w:ascii="Simplified Arabic" w:hAnsi="Simplified Arabic" w:cs="Simplified Arabic" w:hint="cs"/>
          <w:sz w:val="28"/>
          <w:szCs w:val="28"/>
          <w:rtl/>
        </w:rPr>
        <w:t>5</w:t>
      </w:r>
      <w:r w:rsidR="000F3A94">
        <w:rPr>
          <w:rFonts w:ascii="Simplified Arabic" w:hAnsi="Simplified Arabic" w:cs="Simplified Arabic" w:hint="cs"/>
          <w:sz w:val="28"/>
          <w:szCs w:val="28"/>
          <w:rtl/>
        </w:rPr>
        <w:t xml:space="preserve"> المؤرخ في 06 جانفي 2002)، وتم وضعه تحت إشراف وزارة الصناعة</w:t>
      </w:r>
      <w:r w:rsidR="00E04844">
        <w:rPr>
          <w:rFonts w:ascii="Simplified Arabic" w:hAnsi="Simplified Arabic" w:cs="Simplified Arabic" w:hint="cs"/>
          <w:sz w:val="28"/>
          <w:szCs w:val="28"/>
          <w:rtl/>
        </w:rPr>
        <w:t xml:space="preserve"> والمنظمات الصغيرة والمتوسطة وترقية الإستثمار ممثلة بقسم الجودة والأمن الصناعي.</w:t>
      </w:r>
    </w:p>
    <w:p w:rsidR="00B64823" w:rsidRDefault="00E04844" w:rsidP="0046252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ويقدم هذا النموذج الجائزة الجزائرية للجودة (</w:t>
      </w:r>
      <w:r>
        <w:rPr>
          <w:rFonts w:ascii="Simplified Arabic" w:hAnsi="Simplified Arabic" w:cs="Simplified Arabic"/>
          <w:sz w:val="28"/>
          <w:szCs w:val="28"/>
        </w:rPr>
        <w:t>PAQ</w:t>
      </w:r>
      <w:r>
        <w:rPr>
          <w:rFonts w:ascii="Simplified Arabic" w:hAnsi="Simplified Arabic" w:cs="Simplified Arabic" w:hint="cs"/>
          <w:sz w:val="28"/>
          <w:szCs w:val="28"/>
          <w:rtl/>
        </w:rPr>
        <w:t>) والتي تتمثل في مكافأة مالية قيمتها (2) مليون دينار جزائري، بالإضافة إلى كأس استحقاق وشهادة شرفية ويتم منح الجائزة بشكل سنوي، وتعنى بها معظم المنظمات التي تنشط على المستوى الوطني سواء كانت منظمات وصناعات صغيرة ومتوسطة، منظمات كبيرة، عمومية أو خاصة ذات طابع ربحي أو غير ربحي. (قبطان، 2014)</w:t>
      </w:r>
    </w:p>
    <w:p w:rsidR="0046252A" w:rsidRDefault="0046252A" w:rsidP="0046252A">
      <w:pPr>
        <w:bidi/>
        <w:spacing w:after="0" w:line="360" w:lineRule="auto"/>
        <w:jc w:val="both"/>
        <w:rPr>
          <w:rFonts w:ascii="Simplified Arabic" w:hAnsi="Simplified Arabic" w:cs="Simplified Arabic"/>
          <w:sz w:val="28"/>
          <w:szCs w:val="28"/>
          <w:rtl/>
        </w:rPr>
      </w:pPr>
    </w:p>
    <w:p w:rsidR="00B64823" w:rsidRDefault="00B64823" w:rsidP="00B64823">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5. نموذج جائزة فلسطين الدولية للتميز والإبداع:</w:t>
      </w:r>
    </w:p>
    <w:p w:rsidR="00B64823" w:rsidRDefault="00B64823" w:rsidP="00B64823">
      <w:pPr>
        <w:bidi/>
        <w:spacing w:after="0" w:line="360" w:lineRule="auto"/>
        <w:jc w:val="both"/>
        <w:rPr>
          <w:rFonts w:ascii="Simplified Arabic" w:hAnsi="Simplified Arabic" w:cs="Simplified Arabic"/>
          <w:sz w:val="28"/>
          <w:szCs w:val="28"/>
          <w:rtl/>
        </w:rPr>
      </w:pPr>
      <w:r w:rsidRPr="00B64823">
        <w:rPr>
          <w:rFonts w:ascii="Simplified Arabic" w:hAnsi="Simplified Arabic" w:cs="Simplified Arabic" w:hint="cs"/>
          <w:sz w:val="28"/>
          <w:szCs w:val="28"/>
          <w:rtl/>
        </w:rPr>
        <w:t xml:space="preserve">يعد نموذج جائزة فلسطين الدولية من الجوائز رفيعة المستوى والتي يمكن بأن تحصل عليها المنظمات الفلسطينية في القطاع العام والخاص، </w:t>
      </w:r>
      <w:r>
        <w:rPr>
          <w:rFonts w:ascii="Simplified Arabic" w:hAnsi="Simplified Arabic" w:cs="Simplified Arabic" w:hint="cs"/>
          <w:sz w:val="28"/>
          <w:szCs w:val="28"/>
          <w:rtl/>
        </w:rPr>
        <w:t>وبدأت هذه الجائزة في العام (2007) إذ حرص القائمون على هذه الجائزة إطلاق الجائزة بصورة دورية لأهمية رعاية وإظهار الإبداع الفلسطيني</w:t>
      </w:r>
      <w:r w:rsidR="0046252A">
        <w:rPr>
          <w:rFonts w:ascii="Simplified Arabic" w:hAnsi="Simplified Arabic" w:cs="Simplified Arabic" w:hint="cs"/>
          <w:sz w:val="28"/>
          <w:szCs w:val="28"/>
          <w:rtl/>
        </w:rPr>
        <w:t>، وتهدف الجائزة إلى تعزيز التنافس بين المنظمات الفلسطينية من خلال إدراك أهمية الأداء المتميز والإبداع والجودة بما يتفق مع نماذج التميز العالمية. (ملاح، 2021)</w:t>
      </w:r>
    </w:p>
    <w:p w:rsidR="0046252A" w:rsidRDefault="0046252A" w:rsidP="00436A7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وعليه يلاحظ الباحث بعد هذا العرض للنماذج والجوائز والتوجهات المخت</w:t>
      </w:r>
      <w:r w:rsidR="000564E5">
        <w:rPr>
          <w:rFonts w:ascii="Simplified Arabic" w:hAnsi="Simplified Arabic" w:cs="Simplified Arabic" w:hint="cs"/>
          <w:sz w:val="28"/>
          <w:szCs w:val="28"/>
          <w:rtl/>
        </w:rPr>
        <w:t>لفة حول التميز المؤسسي وإدارته بأنها تشترك نحو هدف واحد وهو التأكيد على أهمية إدارة الجودة</w:t>
      </w:r>
      <w:r w:rsidR="00F95F11">
        <w:rPr>
          <w:rFonts w:ascii="Simplified Arabic" w:hAnsi="Simplified Arabic" w:cs="Simplified Arabic" w:hint="cs"/>
          <w:sz w:val="28"/>
          <w:szCs w:val="28"/>
          <w:rtl/>
        </w:rPr>
        <w:t xml:space="preserve"> والتميز في تحسين وتطوير </w:t>
      </w:r>
      <w:r w:rsidR="000564E5">
        <w:rPr>
          <w:rFonts w:ascii="Simplified Arabic" w:hAnsi="Simplified Arabic" w:cs="Simplified Arabic" w:hint="cs"/>
          <w:sz w:val="28"/>
          <w:szCs w:val="28"/>
          <w:rtl/>
        </w:rPr>
        <w:t>الأداء المؤسسي.</w:t>
      </w:r>
    </w:p>
    <w:p w:rsidR="00436A70" w:rsidRDefault="000564E5" w:rsidP="00147E6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بالإضافة إلى أن تعدد وتنوع هذه النماذج والجوائز للتميز، يدل على أهمية التميز في أداء المؤسسات للمستقبل المنظور من خلال تطوير طرق تطبيق معايير التميز في عمل المنظمة إستناداً للتجارب العالمية والعربية السابقة.</w:t>
      </w:r>
    </w:p>
    <w:p w:rsidR="00147E60" w:rsidRDefault="00147E60" w:rsidP="00147E60">
      <w:pPr>
        <w:bidi/>
        <w:spacing w:after="0" w:line="360" w:lineRule="auto"/>
        <w:jc w:val="both"/>
        <w:rPr>
          <w:rFonts w:ascii="Simplified Arabic" w:hAnsi="Simplified Arabic" w:cs="Simplified Arabic"/>
          <w:sz w:val="28"/>
          <w:szCs w:val="28"/>
          <w:rtl/>
        </w:rPr>
      </w:pPr>
    </w:p>
    <w:p w:rsidR="003A5891" w:rsidRDefault="003A5891" w:rsidP="003A5891">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الرابع: </w:t>
      </w:r>
      <w:r w:rsidRPr="003A5891">
        <w:rPr>
          <w:rFonts w:ascii="Simplified Arabic" w:hAnsi="Simplified Arabic" w:cs="Simplified Arabic" w:hint="cs"/>
          <w:b/>
          <w:bCs/>
          <w:sz w:val="28"/>
          <w:szCs w:val="28"/>
          <w:rtl/>
        </w:rPr>
        <w:t>العلاقة بين الت</w:t>
      </w:r>
      <w:r>
        <w:rPr>
          <w:rFonts w:ascii="Simplified Arabic" w:hAnsi="Simplified Arabic" w:cs="Simplified Arabic" w:hint="cs"/>
          <w:b/>
          <w:bCs/>
          <w:sz w:val="28"/>
          <w:szCs w:val="28"/>
          <w:rtl/>
        </w:rPr>
        <w:t>دريب الإلكتروني والتميز المؤسسي</w:t>
      </w:r>
    </w:p>
    <w:p w:rsidR="00B96DF3" w:rsidRDefault="00B96DF3" w:rsidP="00147E60">
      <w:pPr>
        <w:bidi/>
        <w:spacing w:after="0" w:line="360" w:lineRule="auto"/>
        <w:jc w:val="both"/>
        <w:rPr>
          <w:rFonts w:ascii="Simplified Arabic" w:hAnsi="Simplified Arabic" w:cs="Simplified Arabic"/>
          <w:sz w:val="28"/>
          <w:szCs w:val="28"/>
          <w:rtl/>
        </w:rPr>
      </w:pPr>
      <w:r w:rsidRPr="00B96DF3">
        <w:rPr>
          <w:rFonts w:ascii="Simplified Arabic" w:hAnsi="Simplified Arabic" w:cs="Simplified Arabic" w:hint="cs"/>
          <w:sz w:val="28"/>
          <w:szCs w:val="28"/>
          <w:rtl/>
        </w:rPr>
        <w:t>أثبت معظم الباحثين والممارسين للإدارة</w:t>
      </w:r>
      <w:r w:rsidR="00C32754">
        <w:rPr>
          <w:rFonts w:ascii="Simplified Arabic" w:hAnsi="Simplified Arabic" w:cs="Simplified Arabic" w:hint="cs"/>
          <w:sz w:val="28"/>
          <w:szCs w:val="28"/>
          <w:rtl/>
        </w:rPr>
        <w:t>، بأن منظمات الأعمال</w:t>
      </w:r>
      <w:r>
        <w:rPr>
          <w:rFonts w:ascii="Simplified Arabic" w:hAnsi="Simplified Arabic" w:cs="Simplified Arabic" w:hint="cs"/>
          <w:sz w:val="28"/>
          <w:szCs w:val="28"/>
          <w:rtl/>
        </w:rPr>
        <w:t xml:space="preserve"> نمت وتوسعت في حجم أعمالها وتعقدت في وظائفها، وقد واكب هذا التضخم والنمو تقدماً في العلوم والتكنولوجيا، وكل ذلك أدى إلى تعقيد الأعمال الإدارية وإنخفاض مستوى الإنتاجية.</w:t>
      </w:r>
    </w:p>
    <w:p w:rsidR="00147E60" w:rsidRDefault="00147E60" w:rsidP="00147E6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لذا فقد بات من الضروري تدريب الأفراد في المنظمات لكي يواكبوا هذا التطور والنمو في دور الإدارة ووظائفها، حيث يعتبر التدريب أحد الأدوات الرئيسية التي يمكن من خلاله عمل التوازن بين قدرات ومهارات العاملين والدور المعقد للإدارة. (ياغي، 2010)</w:t>
      </w:r>
    </w:p>
    <w:p w:rsidR="00147E60" w:rsidRDefault="00147E60" w:rsidP="00147E6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ويعتبر التدريب الإلكتروني مدخلاً مهماً ومعاصراً لتطوير إدارة المؤسسات العامة والخاصة في مختلف بيئات الأعمال، وحل مشكلاتها التقليدية</w:t>
      </w:r>
      <w:r w:rsidR="00305B59">
        <w:rPr>
          <w:rFonts w:ascii="Simplified Arabic" w:hAnsi="Simplified Arabic" w:cs="Simplified Arabic" w:hint="cs"/>
          <w:sz w:val="28"/>
          <w:szCs w:val="28"/>
          <w:rtl/>
        </w:rPr>
        <w:t xml:space="preserve"> وتحسين أداء العمل بها من خلال إستخدام وسائل وتقنيات التكنولوجيا التي تتسم بالفعالية والكفاءة، حيث أن للتدريب الإلكتروني الأثر في تطوير وتحسين الأعمال الإدارية والتنظيمية وهذا يؤدي إلى تحقيق مستوى متقدم من التميز المؤسسي لهذه المنظمات.</w:t>
      </w:r>
    </w:p>
    <w:p w:rsidR="00253EA9" w:rsidRDefault="00253EA9" w:rsidP="00253EA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ويتطلب تحقيق التميز المؤسسي من خلال توظيف التدريب الإلكتروني في المنظمات ضرورة توافر مجموعة من المتطلبات والتي منها ما ذكرها (المليجي، 2012) فيما يلي:</w:t>
      </w:r>
    </w:p>
    <w:p w:rsidR="00253EA9" w:rsidRDefault="00253EA9" w:rsidP="00253EA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وجود الدعم الإداري من الإدارة العليا للمؤسسة: إذ لا بد لنجاح أي عمل تطويري إقتناع الإدارة العليا بجدواه، ودعمها المستمر في خطوات تنفيذه، ومدى قدرتها على توفير الإمكانيات والمستلزمات الضرورية له وتوفير مناخ مؤسسي داعم لعمليات التجديد والتطوير في المؤسسة وتوفير البيئة التنظيمية المساندة لعمليات تطبيق التدريب الإلكتروني.</w:t>
      </w:r>
    </w:p>
    <w:p w:rsidR="00253EA9" w:rsidRDefault="00253EA9" w:rsidP="00253EA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 </w:t>
      </w:r>
      <w:r w:rsidR="001D2B2A">
        <w:rPr>
          <w:rFonts w:ascii="Simplified Arabic" w:hAnsi="Simplified Arabic" w:cs="Simplified Arabic" w:hint="cs"/>
          <w:sz w:val="28"/>
          <w:szCs w:val="28"/>
          <w:rtl/>
        </w:rPr>
        <w:t>وضع الإستراتيجيات لتطبيق التدريب الإلكتروني: بحيث تتلائم هذه الإستراتيجيات مع واقع المؤسسات والبيئة المحيطة بها، وهذا يتطلب ضرورة وجود رؤية مستقبلية مشتركة وواضحة المعالم لدى قيادة المؤسسة والعاملين فيها حول كيفية التحول إلى تطبيقات التدريب الإلكتروني، وتحديد الكيفية التي ستكون عليها في الفترة المستقبلية والتوجه المستقبلي وأبعاده ومنطلقاته.</w:t>
      </w:r>
    </w:p>
    <w:p w:rsidR="001D2B2A" w:rsidRDefault="007901D5" w:rsidP="001D2B2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إعادة النظر في القوانين واللوائح: حيث يتطلب تطبيق التدريب الإلكتروني إعادة النظر في اللوائح والقوانين الناظمة لعمل المؤسسة، وتطويرها بما ينسجم مع التجديدات التي يتطلبها استعمال التدريب الإلكتروني في المؤسسة، وسن قوانين وتشريعات تدعم هذا التحول نحو تطبيقات التدريب الإلكتروني والتي من شأنها بأن تعزز تحقيق التميز المؤسسي.</w:t>
      </w:r>
    </w:p>
    <w:p w:rsidR="007901D5" w:rsidRDefault="007901D5" w:rsidP="007901D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تطوير برامج التدريب والتنمية المهنية: إذ يعد التدريب من أحد أهم الإستراتيجيات في تحقيق كفاءة وفاعلية المؤسسة، فهو أساس تنمية الموارد البشرية، كما وتعتبر البرامج التدريبية مهمة خاصة للمحافظة على تحسين البيئة الإدارية وأنها ركيزة قوية من دعائم التنمية والتميز المؤسسي.</w:t>
      </w:r>
    </w:p>
    <w:p w:rsidR="007901D5" w:rsidRDefault="007901D5" w:rsidP="007901D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5. العمل على إعادة تثقيف الأفراد العاملين: يمكن إعادة التثقيف للعاملين من خلال عملية تط</w:t>
      </w:r>
      <w:r w:rsidR="00053E32">
        <w:rPr>
          <w:rFonts w:ascii="Simplified Arabic" w:hAnsi="Simplified Arabic" w:cs="Simplified Arabic" w:hint="cs"/>
          <w:sz w:val="28"/>
          <w:szCs w:val="28"/>
          <w:rtl/>
        </w:rPr>
        <w:t>وير قيم جديدة، ومعتقدات ومعايي</w:t>
      </w:r>
      <w:r w:rsidR="006A715C">
        <w:rPr>
          <w:rFonts w:ascii="Simplified Arabic" w:hAnsi="Simplified Arabic" w:cs="Simplified Arabic" w:hint="cs"/>
          <w:sz w:val="28"/>
          <w:szCs w:val="28"/>
          <w:rtl/>
        </w:rPr>
        <w:t>ر داخل المؤسسة حيث تستند عملية إعادة التثقيف على الإستراتيجيات التي تؤكد على أهمية توضيح وإعادة بنية القيم والمعايير السائدة داخل المؤسسة.</w:t>
      </w:r>
    </w:p>
    <w:p w:rsidR="006A715C" w:rsidRDefault="006A715C" w:rsidP="006A715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6. ضرورة توافر بعض المتطلبات التقنية: والتي تتمثل في وجود بنية تحتية تكنولوجية في المؤسسات وذلك لضمان تحقيق الإبداع والتميز المؤسسي.</w:t>
      </w:r>
    </w:p>
    <w:p w:rsidR="00EC17D7" w:rsidRDefault="00EC17D7" w:rsidP="00EC17D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ويلاحظ الباحث مما سبق وجود علاقة بين التدريب الإلكتروني وتحقيق التميز المؤسسي، إذ يؤكد المختصون في إدارة شؤون الأفراد على الدور الفعال والذي يمكن بأن تساهم فيه الموارد البشرية المتدربة في مختلف البرامج التدريبية في تحقيق الميزة التنافسية للمؤسسة وتميزها في الأداء، ومن أهم المميزات التنافسية التي تعتمد عليها المؤسسات قدرتها على تقديم المنتج والخدمة المتميزة، وإمتلاكها للوسائل التكنولوجية الحديثة وهذا يعمل على تحقيق التميز المؤسسي بشكل فعال.</w:t>
      </w:r>
    </w:p>
    <w:p w:rsidR="001D2B2A" w:rsidRDefault="001D2B2A" w:rsidP="001D2B2A">
      <w:pPr>
        <w:bidi/>
        <w:spacing w:after="0" w:line="360" w:lineRule="auto"/>
        <w:jc w:val="both"/>
        <w:rPr>
          <w:rFonts w:ascii="Simplified Arabic" w:hAnsi="Simplified Arabic" w:cs="Simplified Arabic"/>
          <w:sz w:val="28"/>
          <w:szCs w:val="28"/>
          <w:rtl/>
        </w:rPr>
      </w:pPr>
    </w:p>
    <w:p w:rsidR="00253EA9" w:rsidRDefault="00253EA9" w:rsidP="00253EA9">
      <w:pPr>
        <w:bidi/>
        <w:spacing w:after="0" w:line="360" w:lineRule="auto"/>
        <w:jc w:val="both"/>
        <w:rPr>
          <w:rFonts w:ascii="Simplified Arabic" w:hAnsi="Simplified Arabic" w:cs="Simplified Arabic"/>
          <w:sz w:val="28"/>
          <w:szCs w:val="28"/>
          <w:rtl/>
        </w:rPr>
      </w:pPr>
    </w:p>
    <w:p w:rsidR="00253EA9" w:rsidRDefault="00253EA9" w:rsidP="00253EA9">
      <w:pPr>
        <w:bidi/>
        <w:spacing w:after="0" w:line="360" w:lineRule="auto"/>
        <w:jc w:val="both"/>
        <w:rPr>
          <w:rFonts w:ascii="Simplified Arabic" w:hAnsi="Simplified Arabic" w:cs="Simplified Arabic"/>
          <w:sz w:val="28"/>
          <w:szCs w:val="28"/>
          <w:rtl/>
        </w:rPr>
      </w:pPr>
    </w:p>
    <w:p w:rsidR="00305B59" w:rsidRDefault="00305B59" w:rsidP="00305B59">
      <w:pPr>
        <w:bidi/>
        <w:spacing w:after="0" w:line="360" w:lineRule="auto"/>
        <w:jc w:val="both"/>
        <w:rPr>
          <w:rFonts w:ascii="Simplified Arabic" w:hAnsi="Simplified Arabic" w:cs="Simplified Arabic"/>
          <w:sz w:val="28"/>
          <w:szCs w:val="28"/>
          <w:rtl/>
        </w:rPr>
      </w:pPr>
    </w:p>
    <w:p w:rsidR="00147E60" w:rsidRDefault="00147E60" w:rsidP="00147E60">
      <w:pPr>
        <w:bidi/>
        <w:spacing w:after="0" w:line="360" w:lineRule="auto"/>
        <w:jc w:val="both"/>
        <w:rPr>
          <w:rFonts w:ascii="Simplified Arabic" w:hAnsi="Simplified Arabic" w:cs="Simplified Arabic"/>
          <w:sz w:val="28"/>
          <w:szCs w:val="28"/>
          <w:rtl/>
        </w:rPr>
      </w:pPr>
    </w:p>
    <w:p w:rsidR="00147E60" w:rsidRPr="00B96DF3" w:rsidRDefault="00147E60" w:rsidP="00147E60">
      <w:pPr>
        <w:bidi/>
        <w:spacing w:after="0" w:line="360" w:lineRule="auto"/>
        <w:jc w:val="both"/>
        <w:rPr>
          <w:rFonts w:ascii="Simplified Arabic" w:hAnsi="Simplified Arabic" w:cs="Simplified Arabic"/>
          <w:sz w:val="28"/>
          <w:szCs w:val="28"/>
          <w:rtl/>
        </w:rPr>
      </w:pPr>
    </w:p>
    <w:p w:rsidR="003A5891" w:rsidRDefault="003A5891" w:rsidP="003A5891">
      <w:pPr>
        <w:bidi/>
        <w:spacing w:after="0" w:line="360" w:lineRule="auto"/>
        <w:jc w:val="both"/>
        <w:rPr>
          <w:rFonts w:ascii="Simplified Arabic" w:hAnsi="Simplified Arabic" w:cs="Simplified Arabic"/>
          <w:sz w:val="28"/>
          <w:szCs w:val="28"/>
          <w:rtl/>
        </w:rPr>
      </w:pPr>
    </w:p>
    <w:p w:rsidR="00436A70" w:rsidRDefault="00436A70" w:rsidP="00436A70">
      <w:pPr>
        <w:bidi/>
        <w:spacing w:after="0" w:line="360" w:lineRule="auto"/>
        <w:rPr>
          <w:rFonts w:ascii="Simplified Arabic" w:hAnsi="Simplified Arabic" w:cs="Simplified Arabic"/>
          <w:sz w:val="28"/>
          <w:szCs w:val="28"/>
          <w:rtl/>
        </w:rPr>
      </w:pPr>
    </w:p>
    <w:p w:rsidR="00EC17D7" w:rsidRDefault="00EC17D7" w:rsidP="00EC17D7">
      <w:pPr>
        <w:bidi/>
        <w:spacing w:after="0" w:line="360" w:lineRule="auto"/>
        <w:rPr>
          <w:rFonts w:ascii="Simplified Arabic" w:hAnsi="Simplified Arabic" w:cs="Simplified Arabic"/>
          <w:b/>
          <w:bCs/>
          <w:color w:val="000000"/>
          <w:sz w:val="26"/>
          <w:szCs w:val="26"/>
          <w:rtl/>
        </w:rPr>
      </w:pPr>
    </w:p>
    <w:p w:rsidR="003A5891" w:rsidRDefault="003A5891" w:rsidP="003A5891">
      <w:pPr>
        <w:bidi/>
        <w:spacing w:after="0" w:line="240" w:lineRule="auto"/>
        <w:jc w:val="center"/>
        <w:rPr>
          <w:rFonts w:ascii="Simplified Arabic" w:hAnsi="Simplified Arabic" w:cs="Simplified Arabic"/>
          <w:b/>
          <w:bCs/>
          <w:sz w:val="40"/>
          <w:szCs w:val="40"/>
          <w:rtl/>
        </w:rPr>
      </w:pPr>
      <w:r w:rsidRPr="003A5891">
        <w:rPr>
          <w:rFonts w:ascii="Simplified Arabic" w:hAnsi="Simplified Arabic" w:cs="Simplified Arabic" w:hint="cs"/>
          <w:b/>
          <w:bCs/>
          <w:sz w:val="40"/>
          <w:szCs w:val="40"/>
          <w:rtl/>
        </w:rPr>
        <w:lastRenderedPageBreak/>
        <w:t xml:space="preserve">الفصل الثالث: الدراسة الميدانية </w:t>
      </w:r>
      <w:r w:rsidR="00436A70">
        <w:rPr>
          <w:rFonts w:ascii="Simplified Arabic" w:hAnsi="Simplified Arabic" w:cs="Simplified Arabic"/>
          <w:b/>
          <w:bCs/>
          <w:sz w:val="40"/>
          <w:szCs w:val="40"/>
          <w:rtl/>
        </w:rPr>
        <w:t>–</w:t>
      </w:r>
      <w:r w:rsidRPr="003A5891">
        <w:rPr>
          <w:rFonts w:ascii="Simplified Arabic" w:hAnsi="Simplified Arabic" w:cs="Simplified Arabic" w:hint="cs"/>
          <w:b/>
          <w:bCs/>
          <w:sz w:val="40"/>
          <w:szCs w:val="40"/>
          <w:rtl/>
        </w:rPr>
        <w:t xml:space="preserve"> التطبيقية</w:t>
      </w:r>
    </w:p>
    <w:p w:rsidR="00436A70" w:rsidRPr="003A5891" w:rsidRDefault="00436A70" w:rsidP="00436A70">
      <w:pPr>
        <w:bidi/>
        <w:spacing w:after="0" w:line="240" w:lineRule="auto"/>
        <w:jc w:val="center"/>
        <w:rPr>
          <w:rFonts w:ascii="Simplified Arabic" w:hAnsi="Simplified Arabic" w:cs="Simplified Arabic"/>
          <w:b/>
          <w:bCs/>
          <w:sz w:val="40"/>
          <w:szCs w:val="40"/>
          <w:rtl/>
        </w:rPr>
      </w:pPr>
    </w:p>
    <w:p w:rsidR="003A5891" w:rsidRPr="00436A70" w:rsidRDefault="003A5891" w:rsidP="00436A70">
      <w:pPr>
        <w:bidi/>
        <w:spacing w:after="0" w:line="240" w:lineRule="auto"/>
        <w:rPr>
          <w:rFonts w:ascii="Simplified Arabic" w:hAnsi="Simplified Arabic" w:cs="Simplified Arabic"/>
          <w:b/>
          <w:bCs/>
          <w:sz w:val="32"/>
          <w:szCs w:val="32"/>
          <w:rtl/>
        </w:rPr>
      </w:pPr>
      <w:r w:rsidRPr="00436A70">
        <w:rPr>
          <w:rFonts w:ascii="Simplified Arabic" w:hAnsi="Simplified Arabic" w:cs="Simplified Arabic" w:hint="cs"/>
          <w:b/>
          <w:bCs/>
          <w:sz w:val="32"/>
          <w:szCs w:val="32"/>
          <w:rtl/>
        </w:rPr>
        <w:t>المبحث الأول: القطاع العام الفلسطيني</w:t>
      </w:r>
    </w:p>
    <w:p w:rsidR="003A5891" w:rsidRDefault="003A5891" w:rsidP="00436A7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الأول: الوزارات الفلسطينية</w:t>
      </w:r>
    </w:p>
    <w:p w:rsidR="003A5891" w:rsidRDefault="003A5891" w:rsidP="00436A7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الثاني: المدرسة الوطنية الفلسطينية للإدارة</w:t>
      </w:r>
    </w:p>
    <w:p w:rsidR="003A5891" w:rsidRDefault="003A5891" w:rsidP="00436A7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الثالث: المعهد الفلسطيني للمالية العامة والضرائب</w:t>
      </w:r>
    </w:p>
    <w:p w:rsidR="003A5891" w:rsidRDefault="003A5891" w:rsidP="00436A7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الرابع: التدريب الإلكتروني في القطاع العام الفلسطيني</w:t>
      </w:r>
    </w:p>
    <w:p w:rsidR="00436A70" w:rsidRPr="009D7F4D" w:rsidRDefault="00436A70" w:rsidP="00436A70">
      <w:pPr>
        <w:bidi/>
        <w:spacing w:after="0" w:line="240" w:lineRule="auto"/>
        <w:rPr>
          <w:rFonts w:ascii="Simplified Arabic" w:hAnsi="Simplified Arabic" w:cs="Simplified Arabic"/>
          <w:sz w:val="28"/>
          <w:szCs w:val="28"/>
          <w:rtl/>
        </w:rPr>
      </w:pPr>
    </w:p>
    <w:p w:rsidR="003A5891" w:rsidRPr="00436A70" w:rsidRDefault="00A836A0" w:rsidP="00436A70">
      <w:pPr>
        <w:bidi/>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المبحث الثاني: منهجية و</w:t>
      </w:r>
      <w:r w:rsidR="003A5891" w:rsidRPr="00436A70">
        <w:rPr>
          <w:rFonts w:ascii="Simplified Arabic" w:hAnsi="Simplified Arabic" w:cs="Simplified Arabic" w:hint="cs"/>
          <w:b/>
          <w:bCs/>
          <w:sz w:val="32"/>
          <w:szCs w:val="32"/>
          <w:rtl/>
        </w:rPr>
        <w:t>إجراءات الدراسة</w:t>
      </w:r>
    </w:p>
    <w:p w:rsidR="003A5891" w:rsidRDefault="003A5891" w:rsidP="00436A7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الأول: تصميم وتنفيذ الدراسة</w:t>
      </w:r>
    </w:p>
    <w:p w:rsidR="003A5891" w:rsidRDefault="003A5891" w:rsidP="0015371F">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المطلب الثاني: </w:t>
      </w:r>
      <w:r w:rsidR="0015371F">
        <w:rPr>
          <w:rFonts w:ascii="Simplified Arabic" w:hAnsi="Simplified Arabic" w:cs="Simplified Arabic" w:hint="cs"/>
          <w:sz w:val="28"/>
          <w:szCs w:val="28"/>
          <w:rtl/>
        </w:rPr>
        <w:t>مجتمع وعينة الدراسة</w:t>
      </w:r>
    </w:p>
    <w:p w:rsidR="003A5891" w:rsidRDefault="003A5891" w:rsidP="0015371F">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المطلب الثالث: </w:t>
      </w:r>
      <w:r w:rsidR="0015371F">
        <w:rPr>
          <w:rFonts w:ascii="Simplified Arabic" w:hAnsi="Simplified Arabic" w:cs="Simplified Arabic" w:hint="cs"/>
          <w:sz w:val="28"/>
          <w:szCs w:val="28"/>
          <w:rtl/>
        </w:rPr>
        <w:t>أداة الدراسة واختبارها</w:t>
      </w:r>
    </w:p>
    <w:p w:rsidR="003A5891" w:rsidRDefault="003A5891" w:rsidP="00A836A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المطلب الرابع: </w:t>
      </w:r>
      <w:r w:rsidR="00A836A0">
        <w:rPr>
          <w:rFonts w:ascii="Simplified Arabic" w:hAnsi="Simplified Arabic" w:cs="Simplified Arabic" w:hint="cs"/>
          <w:sz w:val="28"/>
          <w:szCs w:val="28"/>
          <w:rtl/>
        </w:rPr>
        <w:t>المعالجات الإحصائية</w:t>
      </w:r>
    </w:p>
    <w:p w:rsidR="00436A70" w:rsidRPr="00BD67EC" w:rsidRDefault="00436A70" w:rsidP="00436A70">
      <w:pPr>
        <w:bidi/>
        <w:spacing w:after="0" w:line="240" w:lineRule="auto"/>
        <w:rPr>
          <w:rFonts w:ascii="Simplified Arabic" w:hAnsi="Simplified Arabic" w:cs="Simplified Arabic"/>
          <w:sz w:val="28"/>
          <w:szCs w:val="28"/>
          <w:rtl/>
        </w:rPr>
      </w:pPr>
    </w:p>
    <w:p w:rsidR="003A5891" w:rsidRPr="00436A70" w:rsidRDefault="003A5891" w:rsidP="00436A70">
      <w:pPr>
        <w:bidi/>
        <w:spacing w:after="0" w:line="240" w:lineRule="auto"/>
        <w:rPr>
          <w:rFonts w:ascii="Simplified Arabic" w:hAnsi="Simplified Arabic" w:cs="Simplified Arabic"/>
          <w:b/>
          <w:bCs/>
          <w:sz w:val="32"/>
          <w:szCs w:val="32"/>
          <w:rtl/>
        </w:rPr>
      </w:pPr>
      <w:r w:rsidRPr="00436A70">
        <w:rPr>
          <w:rFonts w:ascii="Simplified Arabic" w:hAnsi="Simplified Arabic" w:cs="Simplified Arabic" w:hint="cs"/>
          <w:b/>
          <w:bCs/>
          <w:sz w:val="32"/>
          <w:szCs w:val="32"/>
          <w:rtl/>
        </w:rPr>
        <w:t>المبحث الثالث: عرض نتائج الدراسة وتفسيرها</w:t>
      </w:r>
    </w:p>
    <w:p w:rsidR="003A5891" w:rsidRDefault="003A5891" w:rsidP="00436A7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الأول: مناقشة</w:t>
      </w:r>
      <w:r w:rsidR="006D3120">
        <w:rPr>
          <w:rFonts w:ascii="Simplified Arabic" w:hAnsi="Simplified Arabic" w:cs="Simplified Arabic" w:hint="cs"/>
          <w:sz w:val="28"/>
          <w:szCs w:val="28"/>
          <w:rtl/>
        </w:rPr>
        <w:t xml:space="preserve"> نتائج</w:t>
      </w:r>
      <w:r>
        <w:rPr>
          <w:rFonts w:ascii="Simplified Arabic" w:hAnsi="Simplified Arabic" w:cs="Simplified Arabic" w:hint="cs"/>
          <w:sz w:val="28"/>
          <w:szCs w:val="28"/>
          <w:rtl/>
        </w:rPr>
        <w:t xml:space="preserve"> أسئلة الدراسة وتفسيرها</w:t>
      </w:r>
    </w:p>
    <w:p w:rsidR="003A5891" w:rsidRDefault="006D3120" w:rsidP="00436A7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المطلب الثاني: مناقشة نتائج</w:t>
      </w:r>
      <w:r w:rsidR="003A5891">
        <w:rPr>
          <w:rFonts w:ascii="Simplified Arabic" w:hAnsi="Simplified Arabic" w:cs="Simplified Arabic" w:hint="cs"/>
          <w:sz w:val="28"/>
          <w:szCs w:val="28"/>
          <w:rtl/>
        </w:rPr>
        <w:t xml:space="preserve"> فرضيات الدراسة وتفسيرها</w:t>
      </w:r>
    </w:p>
    <w:p w:rsidR="003A5891" w:rsidRDefault="003A5891" w:rsidP="00436A7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المطلب الثالث: </w:t>
      </w:r>
      <w:r w:rsidR="00A37710">
        <w:rPr>
          <w:rFonts w:ascii="Simplified Arabic" w:hAnsi="Simplified Arabic" w:cs="Simplified Arabic" w:hint="cs"/>
          <w:sz w:val="28"/>
          <w:szCs w:val="28"/>
          <w:rtl/>
        </w:rPr>
        <w:t xml:space="preserve">مناقشة </w:t>
      </w:r>
      <w:r>
        <w:rPr>
          <w:rFonts w:ascii="Simplified Arabic" w:hAnsi="Simplified Arabic" w:cs="Simplified Arabic" w:hint="cs"/>
          <w:sz w:val="28"/>
          <w:szCs w:val="28"/>
          <w:rtl/>
        </w:rPr>
        <w:t>نتائج الدراسة</w:t>
      </w:r>
    </w:p>
    <w:p w:rsidR="003A5891" w:rsidRDefault="003A5891" w:rsidP="00436A70">
      <w:pPr>
        <w:bidi/>
        <w:spacing w:after="0" w:line="24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المطلب الرابع: </w:t>
      </w:r>
      <w:r w:rsidR="00A37710">
        <w:rPr>
          <w:rFonts w:ascii="Simplified Arabic" w:hAnsi="Simplified Arabic" w:cs="Simplified Arabic" w:hint="cs"/>
          <w:sz w:val="28"/>
          <w:szCs w:val="28"/>
          <w:rtl/>
        </w:rPr>
        <w:t>نتائج و</w:t>
      </w:r>
      <w:r>
        <w:rPr>
          <w:rFonts w:ascii="Simplified Arabic" w:hAnsi="Simplified Arabic" w:cs="Simplified Arabic" w:hint="cs"/>
          <w:sz w:val="28"/>
          <w:szCs w:val="28"/>
          <w:rtl/>
        </w:rPr>
        <w:t>توصيات الدراسة</w:t>
      </w:r>
    </w:p>
    <w:p w:rsidR="00F95F11" w:rsidRDefault="00F95F11" w:rsidP="00436A70">
      <w:pPr>
        <w:bidi/>
        <w:spacing w:after="0" w:line="360" w:lineRule="auto"/>
        <w:rPr>
          <w:rFonts w:ascii="Simplified Arabic" w:hAnsi="Simplified Arabic" w:cs="Simplified Arabic"/>
          <w:b/>
          <w:bCs/>
          <w:color w:val="000000"/>
          <w:sz w:val="26"/>
          <w:szCs w:val="26"/>
          <w:rtl/>
        </w:rPr>
      </w:pPr>
    </w:p>
    <w:p w:rsidR="003A5891" w:rsidRDefault="003A5891" w:rsidP="003A5891">
      <w:pPr>
        <w:bidi/>
        <w:spacing w:after="0" w:line="360" w:lineRule="auto"/>
        <w:rPr>
          <w:rFonts w:ascii="Simplified Arabic" w:hAnsi="Simplified Arabic" w:cs="Simplified Arabic"/>
          <w:b/>
          <w:bCs/>
          <w:color w:val="000000"/>
          <w:sz w:val="26"/>
          <w:szCs w:val="26"/>
          <w:rtl/>
        </w:rPr>
      </w:pPr>
    </w:p>
    <w:p w:rsidR="003A5891" w:rsidRDefault="003A5891" w:rsidP="003A5891">
      <w:pPr>
        <w:bidi/>
        <w:spacing w:after="0" w:line="360" w:lineRule="auto"/>
        <w:rPr>
          <w:rFonts w:ascii="Simplified Arabic" w:hAnsi="Simplified Arabic" w:cs="Simplified Arabic"/>
          <w:b/>
          <w:bCs/>
          <w:color w:val="000000"/>
          <w:sz w:val="26"/>
          <w:szCs w:val="26"/>
          <w:rtl/>
        </w:rPr>
      </w:pPr>
    </w:p>
    <w:p w:rsidR="003A5891" w:rsidRDefault="003A5891" w:rsidP="003A5891">
      <w:pPr>
        <w:bidi/>
        <w:spacing w:after="0" w:line="360" w:lineRule="auto"/>
        <w:rPr>
          <w:rFonts w:ascii="Simplified Arabic" w:hAnsi="Simplified Arabic" w:cs="Simplified Arabic"/>
          <w:b/>
          <w:bCs/>
          <w:color w:val="000000"/>
          <w:sz w:val="26"/>
          <w:szCs w:val="26"/>
          <w:rtl/>
        </w:rPr>
      </w:pPr>
    </w:p>
    <w:p w:rsidR="003A5891" w:rsidRDefault="003A5891" w:rsidP="003A5891">
      <w:pPr>
        <w:bidi/>
        <w:spacing w:after="0" w:line="360" w:lineRule="auto"/>
        <w:rPr>
          <w:rFonts w:ascii="Simplified Arabic" w:hAnsi="Simplified Arabic" w:cs="Simplified Arabic"/>
          <w:b/>
          <w:bCs/>
          <w:color w:val="000000"/>
          <w:sz w:val="26"/>
          <w:szCs w:val="26"/>
          <w:rtl/>
        </w:rPr>
      </w:pPr>
    </w:p>
    <w:p w:rsidR="00436A70" w:rsidRDefault="00436A70" w:rsidP="00436A70">
      <w:pPr>
        <w:bidi/>
        <w:spacing w:after="0" w:line="360" w:lineRule="auto"/>
        <w:rPr>
          <w:rFonts w:ascii="Simplified Arabic" w:hAnsi="Simplified Arabic" w:cs="Simplified Arabic"/>
          <w:b/>
          <w:bCs/>
          <w:color w:val="000000"/>
          <w:sz w:val="26"/>
          <w:szCs w:val="26"/>
          <w:rtl/>
        </w:rPr>
      </w:pPr>
    </w:p>
    <w:p w:rsidR="003A5891" w:rsidRPr="00B6696B" w:rsidRDefault="003A5891" w:rsidP="003A5891">
      <w:pPr>
        <w:pBdr>
          <w:bottom w:val="single" w:sz="18" w:space="1" w:color="auto"/>
        </w:pBdr>
        <w:tabs>
          <w:tab w:val="left" w:pos="5355"/>
        </w:tabs>
        <w:bidi/>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 xml:space="preserve">الفصل الثالث: </w:t>
      </w:r>
      <w:r w:rsidRPr="003A5891">
        <w:rPr>
          <w:rFonts w:ascii="Simplified Arabic" w:hAnsi="Simplified Arabic" w:cs="Simplified Arabic" w:hint="cs"/>
          <w:b/>
          <w:bCs/>
          <w:sz w:val="32"/>
          <w:szCs w:val="32"/>
          <w:rtl/>
        </w:rPr>
        <w:t>الدراسة الميدانية - التطبيقية</w:t>
      </w:r>
    </w:p>
    <w:p w:rsidR="003A5891" w:rsidRDefault="003A5891" w:rsidP="003A5891">
      <w:pPr>
        <w:bidi/>
        <w:spacing w:after="0" w:line="240" w:lineRule="auto"/>
        <w:jc w:val="both"/>
        <w:rPr>
          <w:rFonts w:ascii="Simplified Arabic" w:hAnsi="Simplified Arabic" w:cs="Simplified Arabic"/>
          <w:b/>
          <w:bCs/>
          <w:sz w:val="24"/>
          <w:szCs w:val="24"/>
          <w:rtl/>
        </w:rPr>
      </w:pPr>
    </w:p>
    <w:p w:rsidR="003A5891" w:rsidRDefault="003A5891" w:rsidP="003A5891">
      <w:pPr>
        <w:bidi/>
        <w:spacing w:after="0" w:line="360" w:lineRule="auto"/>
        <w:jc w:val="both"/>
        <w:rPr>
          <w:rFonts w:ascii="Simplified Arabic" w:hAnsi="Simplified Arabic" w:cs="Simplified Arabic"/>
          <w:b/>
          <w:bCs/>
          <w:sz w:val="28"/>
          <w:szCs w:val="28"/>
          <w:rtl/>
        </w:rPr>
      </w:pPr>
      <w:r w:rsidRPr="00CF1C5A">
        <w:rPr>
          <w:rFonts w:ascii="Simplified Arabic" w:hAnsi="Simplified Arabic" w:cs="Simplified Arabic" w:hint="cs"/>
          <w:b/>
          <w:bCs/>
          <w:sz w:val="28"/>
          <w:szCs w:val="28"/>
          <w:rtl/>
        </w:rPr>
        <w:t>تمهيد</w:t>
      </w:r>
      <w:r>
        <w:rPr>
          <w:rFonts w:ascii="Simplified Arabic" w:hAnsi="Simplified Arabic" w:cs="Simplified Arabic" w:hint="cs"/>
          <w:b/>
          <w:bCs/>
          <w:sz w:val="28"/>
          <w:szCs w:val="28"/>
          <w:rtl/>
        </w:rPr>
        <w:t>:</w:t>
      </w:r>
    </w:p>
    <w:p w:rsidR="00C35A67" w:rsidRDefault="00A12C76" w:rsidP="00A12C7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يعد </w:t>
      </w:r>
      <w:r w:rsidR="00C35A67">
        <w:rPr>
          <w:rFonts w:ascii="Simplified Arabic" w:hAnsi="Simplified Arabic" w:cs="Simplified Arabic" w:hint="cs"/>
          <w:sz w:val="28"/>
          <w:szCs w:val="28"/>
          <w:rtl/>
        </w:rPr>
        <w:t>القطاع العام المسؤول الأساسي عن تحقيق مستويات الرفاهية والتنمية للإنسان، وذلك من خلال ضمان توفير جميع حقوق الشعب المشروعة وحمايته من أجل تحسين جودة الحياة المعيشية للمواطنين في الدولة</w:t>
      </w:r>
      <w:r>
        <w:rPr>
          <w:rFonts w:ascii="Simplified Arabic" w:hAnsi="Simplified Arabic" w:cs="Simplified Arabic" w:hint="cs"/>
          <w:sz w:val="28"/>
          <w:szCs w:val="28"/>
          <w:rtl/>
        </w:rPr>
        <w:t xml:space="preserve"> وخارجها، وهذا يكون من خلال تكامل مهام وأدوار المؤسسات والوزارات العاملة في القطاع العام الفلسطيني بهدف ضمان تحقيق الأمن والعدالة والرفاهية لدعم وصول الدولة الفلسطينية إلى تحقيق التنمية المستدامة بها. (حمادة، 2022)</w:t>
      </w:r>
    </w:p>
    <w:p w:rsidR="00C35A67" w:rsidRDefault="00A12C76" w:rsidP="00A12C7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حيث يعرف القطاع الحكومي في أي دولة بأنه ذلك القطاع الذي يعمل على تقديم الخدمات الأساسية المطلوبة لضمان النظام العام، ويصعب تسويقها للأفراد بثمن مثل الدفاع، العدالة، والأمن الداخلي، وعادة ما تمولها الموازنة العامة للدولة، والتي تؤمن إيراداتها بالدرجة الأولى من الضرائب المفروضة على الشعب وذلك للمساهمة في تحمل نفقات الخدمات العامة للدولة. (صبري، 2003)</w:t>
      </w:r>
    </w:p>
    <w:p w:rsidR="003A5891" w:rsidRPr="00B6696B" w:rsidRDefault="003A5891" w:rsidP="00E202FF">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lang w:bidi="ar-JO"/>
        </w:rPr>
        <w:t>وع</w:t>
      </w:r>
      <w:r w:rsidR="00D73C9A">
        <w:rPr>
          <w:rFonts w:ascii="Simplified Arabic" w:hAnsi="Simplified Arabic" w:cs="Simplified Arabic" w:hint="cs"/>
          <w:sz w:val="28"/>
          <w:szCs w:val="28"/>
          <w:rtl/>
          <w:lang w:bidi="ar-JO"/>
        </w:rPr>
        <w:t>ليه سيتناول الباحث في هذا الفصل الدراسة الميدانية - التطبيقية</w:t>
      </w:r>
      <w:r w:rsidRPr="00B6696B">
        <w:rPr>
          <w:rFonts w:ascii="Simplified Arabic" w:hAnsi="Simplified Arabic" w:cs="Simplified Arabic" w:hint="cs"/>
          <w:sz w:val="28"/>
          <w:szCs w:val="28"/>
          <w:rtl/>
          <w:lang w:bidi="ar-JO"/>
        </w:rPr>
        <w:t>، إذ تم تقسيم هذا الفصل إلى ثلاث مباحث:</w:t>
      </w:r>
    </w:p>
    <w:p w:rsidR="003A5891" w:rsidRDefault="003A5891" w:rsidP="00D73C9A">
      <w:pPr>
        <w:bidi/>
        <w:spacing w:after="0" w:line="360" w:lineRule="auto"/>
        <w:rPr>
          <w:rFonts w:ascii="Simplified Arabic" w:hAnsi="Simplified Arabic" w:cs="Simplified Arabic"/>
          <w:b/>
          <w:bCs/>
          <w:sz w:val="28"/>
          <w:szCs w:val="28"/>
          <w:rtl/>
        </w:rPr>
      </w:pPr>
      <w:r w:rsidRPr="009D7F4D">
        <w:rPr>
          <w:rFonts w:ascii="Simplified Arabic" w:hAnsi="Simplified Arabic" w:cs="Simplified Arabic" w:hint="cs"/>
          <w:b/>
          <w:bCs/>
          <w:sz w:val="28"/>
          <w:szCs w:val="28"/>
          <w:rtl/>
        </w:rPr>
        <w:t xml:space="preserve">المبحث الأول: </w:t>
      </w:r>
      <w:r w:rsidR="00D73C9A">
        <w:rPr>
          <w:rFonts w:ascii="Simplified Arabic" w:hAnsi="Simplified Arabic" w:cs="Simplified Arabic" w:hint="cs"/>
          <w:b/>
          <w:bCs/>
          <w:sz w:val="28"/>
          <w:szCs w:val="28"/>
          <w:rtl/>
        </w:rPr>
        <w:t>القطاع العام الفلسطيني.</w:t>
      </w:r>
    </w:p>
    <w:p w:rsidR="003A5891" w:rsidRDefault="003A5891" w:rsidP="00D73C9A">
      <w:pPr>
        <w:bidi/>
        <w:spacing w:after="0" w:line="360" w:lineRule="auto"/>
        <w:rPr>
          <w:rFonts w:ascii="Simplified Arabic" w:hAnsi="Simplified Arabic" w:cs="Simplified Arabic"/>
          <w:b/>
          <w:bCs/>
          <w:sz w:val="28"/>
          <w:szCs w:val="28"/>
          <w:rtl/>
        </w:rPr>
      </w:pPr>
      <w:r w:rsidRPr="009D7F4D">
        <w:rPr>
          <w:rFonts w:ascii="Simplified Arabic" w:hAnsi="Simplified Arabic" w:cs="Simplified Arabic" w:hint="cs"/>
          <w:b/>
          <w:bCs/>
          <w:sz w:val="28"/>
          <w:szCs w:val="28"/>
          <w:rtl/>
        </w:rPr>
        <w:t>ال</w:t>
      </w:r>
      <w:r w:rsidR="00A836A0">
        <w:rPr>
          <w:rFonts w:ascii="Simplified Arabic" w:hAnsi="Simplified Arabic" w:cs="Simplified Arabic" w:hint="cs"/>
          <w:b/>
          <w:bCs/>
          <w:sz w:val="28"/>
          <w:szCs w:val="28"/>
          <w:rtl/>
        </w:rPr>
        <w:t>مبحث الثاني: منهجية و</w:t>
      </w:r>
      <w:r w:rsidR="00D73C9A">
        <w:rPr>
          <w:rFonts w:ascii="Simplified Arabic" w:hAnsi="Simplified Arabic" w:cs="Simplified Arabic" w:hint="cs"/>
          <w:b/>
          <w:bCs/>
          <w:sz w:val="28"/>
          <w:szCs w:val="28"/>
          <w:rtl/>
        </w:rPr>
        <w:t>إجراءات الدراسة.</w:t>
      </w:r>
    </w:p>
    <w:p w:rsidR="003A5891" w:rsidRDefault="003A5891" w:rsidP="00D73C9A">
      <w:pPr>
        <w:bidi/>
        <w:spacing w:after="0" w:line="360" w:lineRule="auto"/>
        <w:rPr>
          <w:rFonts w:ascii="Simplified Arabic" w:hAnsi="Simplified Arabic" w:cs="Simplified Arabic"/>
          <w:b/>
          <w:bCs/>
          <w:sz w:val="28"/>
          <w:szCs w:val="28"/>
          <w:rtl/>
        </w:rPr>
      </w:pPr>
      <w:r w:rsidRPr="009D7F4D">
        <w:rPr>
          <w:rFonts w:ascii="Simplified Arabic" w:hAnsi="Simplified Arabic" w:cs="Simplified Arabic" w:hint="cs"/>
          <w:b/>
          <w:bCs/>
          <w:sz w:val="28"/>
          <w:szCs w:val="28"/>
          <w:rtl/>
        </w:rPr>
        <w:t>ال</w:t>
      </w:r>
      <w:r>
        <w:rPr>
          <w:rFonts w:ascii="Simplified Arabic" w:hAnsi="Simplified Arabic" w:cs="Simplified Arabic" w:hint="cs"/>
          <w:b/>
          <w:bCs/>
          <w:sz w:val="28"/>
          <w:szCs w:val="28"/>
          <w:rtl/>
        </w:rPr>
        <w:t xml:space="preserve">مبحث الثالث: </w:t>
      </w:r>
      <w:r w:rsidR="00D73C9A">
        <w:rPr>
          <w:rFonts w:ascii="Simplified Arabic" w:hAnsi="Simplified Arabic" w:cs="Simplified Arabic" w:hint="cs"/>
          <w:b/>
          <w:bCs/>
          <w:sz w:val="28"/>
          <w:szCs w:val="28"/>
          <w:rtl/>
        </w:rPr>
        <w:t>عرض نتائج الدراسة وتفسيرها.</w:t>
      </w:r>
    </w:p>
    <w:p w:rsidR="0033267D" w:rsidRDefault="0033267D" w:rsidP="0033267D">
      <w:pPr>
        <w:bidi/>
        <w:spacing w:after="0" w:line="360" w:lineRule="auto"/>
        <w:rPr>
          <w:rFonts w:ascii="Simplified Arabic" w:hAnsi="Simplified Arabic" w:cs="Simplified Arabic"/>
          <w:b/>
          <w:bCs/>
          <w:sz w:val="28"/>
          <w:szCs w:val="28"/>
          <w:rtl/>
        </w:rPr>
      </w:pPr>
    </w:p>
    <w:p w:rsidR="0033267D" w:rsidRDefault="0033267D" w:rsidP="0033267D">
      <w:pPr>
        <w:bidi/>
        <w:spacing w:after="0" w:line="360" w:lineRule="auto"/>
        <w:rPr>
          <w:rFonts w:ascii="Simplified Arabic" w:hAnsi="Simplified Arabic" w:cs="Simplified Arabic"/>
          <w:b/>
          <w:bCs/>
          <w:sz w:val="28"/>
          <w:szCs w:val="28"/>
          <w:rtl/>
        </w:rPr>
      </w:pPr>
    </w:p>
    <w:p w:rsidR="0033267D" w:rsidRDefault="0033267D" w:rsidP="0033267D">
      <w:pPr>
        <w:bidi/>
        <w:spacing w:after="0" w:line="360" w:lineRule="auto"/>
        <w:rPr>
          <w:rFonts w:ascii="Simplified Arabic" w:hAnsi="Simplified Arabic" w:cs="Simplified Arabic"/>
          <w:b/>
          <w:bCs/>
          <w:sz w:val="28"/>
          <w:szCs w:val="28"/>
          <w:rtl/>
        </w:rPr>
      </w:pPr>
    </w:p>
    <w:p w:rsidR="0033267D" w:rsidRPr="00B6696B" w:rsidRDefault="0033267D" w:rsidP="0033267D">
      <w:pPr>
        <w:pBdr>
          <w:bottom w:val="single" w:sz="18" w:space="1" w:color="auto"/>
        </w:pBdr>
        <w:tabs>
          <w:tab w:val="left" w:pos="5355"/>
        </w:tabs>
        <w:bidi/>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 xml:space="preserve">المبحث الأول: </w:t>
      </w:r>
      <w:r>
        <w:rPr>
          <w:rFonts w:ascii="Simplified Arabic" w:hAnsi="Simplified Arabic" w:cs="Simplified Arabic" w:hint="cs"/>
          <w:b/>
          <w:bCs/>
          <w:sz w:val="28"/>
          <w:szCs w:val="28"/>
          <w:rtl/>
        </w:rPr>
        <w:t>القطاع العام الفلسطيني</w:t>
      </w:r>
    </w:p>
    <w:p w:rsidR="0033267D" w:rsidRDefault="0033267D" w:rsidP="0033267D">
      <w:pPr>
        <w:bidi/>
        <w:spacing w:after="0" w:line="360" w:lineRule="auto"/>
        <w:jc w:val="both"/>
        <w:rPr>
          <w:rFonts w:ascii="Simplified Arabic" w:hAnsi="Simplified Arabic" w:cs="Simplified Arabic"/>
          <w:b/>
          <w:bCs/>
          <w:sz w:val="24"/>
          <w:szCs w:val="24"/>
          <w:rtl/>
        </w:rPr>
      </w:pPr>
    </w:p>
    <w:p w:rsidR="0033267D" w:rsidRDefault="00E40A75" w:rsidP="00E40A7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ينظر إلى الوزارات الفلسطينية على أنها الكيان الناظم لجميع المجالات ذات العلاقة في تحقيق الصالح العام للمجتمع المحلي الفلسطيني، حيث تعمل هذه الوزارات على تحقيق الأمن وتحسين الحياة الإجتماعية والصحية، الإقتصادية وتقديم أفضل الخدمات العامة لكافة أفراد الشعب وخاصة في ظل كثرة المتطلبات للحياة العامة وهذا يزيد من المهام لهذه الوزارات ويضاعف من دورها بهدف الإلتزام بحقوق الإنسان الفلسطيني.</w:t>
      </w:r>
    </w:p>
    <w:p w:rsidR="0033267D" w:rsidRPr="00B6696B" w:rsidRDefault="00E40A75" w:rsidP="00E40A7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وبالنسبة للواقع الفلسطيني فإن القطاع العام الفلسطيني (مؤسسات الوظيفة العمومية) تتكون من وزارات السلطة الوطنية الفلسطينية والتي تم إنشاؤها في العام (1994)، بموجب إتفاقية أوسلو والتي تشمل على الهيئات المحلية والوزارات والسلطات والمؤسسات العامة. (حمادة، 2022)</w:t>
      </w:r>
    </w:p>
    <w:p w:rsidR="00E40A75" w:rsidRDefault="0033267D" w:rsidP="004865AB">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وعليه يتناول الباح</w:t>
      </w:r>
      <w:r>
        <w:rPr>
          <w:rFonts w:ascii="Simplified Arabic" w:hAnsi="Simplified Arabic" w:cs="Simplified Arabic" w:hint="cs"/>
          <w:sz w:val="28"/>
          <w:szCs w:val="28"/>
          <w:rtl/>
        </w:rPr>
        <w:t xml:space="preserve">ث في هذا المبحث الوزارات الفلسطينية </w:t>
      </w:r>
      <w:r w:rsidRPr="00B6696B">
        <w:rPr>
          <w:rFonts w:ascii="Simplified Arabic" w:hAnsi="Simplified Arabic" w:cs="Simplified Arabic" w:hint="cs"/>
          <w:sz w:val="28"/>
          <w:szCs w:val="28"/>
          <w:rtl/>
        </w:rPr>
        <w:t>في المطلب الأول، ويت</w:t>
      </w:r>
      <w:r>
        <w:rPr>
          <w:rFonts w:ascii="Simplified Arabic" w:hAnsi="Simplified Arabic" w:cs="Simplified Arabic" w:hint="cs"/>
          <w:sz w:val="28"/>
          <w:szCs w:val="28"/>
          <w:rtl/>
        </w:rPr>
        <w:t>ناول المطلب الثاني المدرسة الوطنية الفلسطينية للإدارة، وفي المطلب الثالث المعهد الفلسطيني للمالية العامة والضرائب</w:t>
      </w:r>
      <w:r w:rsidRPr="00B6696B">
        <w:rPr>
          <w:rFonts w:ascii="Simplified Arabic" w:hAnsi="Simplified Arabic" w:cs="Simplified Arabic" w:hint="cs"/>
          <w:sz w:val="28"/>
          <w:szCs w:val="28"/>
          <w:rtl/>
        </w:rPr>
        <w:t xml:space="preserve">، والمطلب الرابع </w:t>
      </w:r>
      <w:r>
        <w:rPr>
          <w:rFonts w:ascii="Simplified Arabic" w:hAnsi="Simplified Arabic" w:cs="Simplified Arabic" w:hint="cs"/>
          <w:sz w:val="28"/>
          <w:szCs w:val="28"/>
          <w:rtl/>
        </w:rPr>
        <w:t>التدريب الإلكتروني في القطاع العام الفلسطيني.</w:t>
      </w:r>
    </w:p>
    <w:p w:rsidR="004865AB" w:rsidRDefault="004865AB" w:rsidP="004865AB">
      <w:pPr>
        <w:bidi/>
        <w:spacing w:after="0" w:line="360" w:lineRule="auto"/>
        <w:jc w:val="both"/>
        <w:rPr>
          <w:rFonts w:ascii="Simplified Arabic" w:hAnsi="Simplified Arabic" w:cs="Simplified Arabic"/>
          <w:sz w:val="28"/>
          <w:szCs w:val="28"/>
          <w:rtl/>
        </w:rPr>
      </w:pPr>
    </w:p>
    <w:p w:rsidR="00F95F11" w:rsidRDefault="0033267D" w:rsidP="005B757C">
      <w:pPr>
        <w:bidi/>
        <w:spacing w:after="0" w:line="360" w:lineRule="auto"/>
        <w:rPr>
          <w:rFonts w:ascii="Simplified Arabic" w:hAnsi="Simplified Arabic" w:cs="Simplified Arabic"/>
          <w:b/>
          <w:bCs/>
          <w:sz w:val="28"/>
          <w:szCs w:val="28"/>
        </w:rPr>
      </w:pPr>
      <w:r>
        <w:rPr>
          <w:rFonts w:ascii="Simplified Arabic" w:hAnsi="Simplified Arabic" w:cs="Simplified Arabic" w:hint="cs"/>
          <w:b/>
          <w:bCs/>
          <w:sz w:val="28"/>
          <w:szCs w:val="28"/>
          <w:rtl/>
        </w:rPr>
        <w:t>المطلب الأول: الوزارات الفلسطينية</w:t>
      </w:r>
    </w:p>
    <w:p w:rsidR="002B2885" w:rsidRDefault="004865AB" w:rsidP="004865A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تعد الوزارات الفلسطينية من المؤسسات الخدماتية العاملة في فلسطين، إذ أنها موزع</w:t>
      </w:r>
      <w:r w:rsidR="00221452">
        <w:rPr>
          <w:rFonts w:ascii="Simplified Arabic" w:hAnsi="Simplified Arabic" w:cs="Simplified Arabic" w:hint="cs"/>
          <w:sz w:val="28"/>
          <w:szCs w:val="28"/>
          <w:rtl/>
        </w:rPr>
        <w:t xml:space="preserve">ة على (8) قطاعات رئيسية </w:t>
      </w:r>
      <w:r w:rsidR="004E6DEF">
        <w:rPr>
          <w:rFonts w:ascii="Simplified Arabic" w:hAnsi="Simplified Arabic" w:cs="Simplified Arabic" w:hint="cs"/>
          <w:sz w:val="28"/>
          <w:szCs w:val="28"/>
          <w:rtl/>
        </w:rPr>
        <w:t>تشمل</w:t>
      </w:r>
      <w:r w:rsidR="00221452">
        <w:rPr>
          <w:rFonts w:ascii="Simplified Arabic" w:hAnsi="Simplified Arabic" w:cs="Simplified Arabic" w:hint="cs"/>
          <w:sz w:val="28"/>
          <w:szCs w:val="28"/>
          <w:rtl/>
        </w:rPr>
        <w:t xml:space="preserve"> ما يلي (شقور، 2013):</w:t>
      </w:r>
    </w:p>
    <w:p w:rsidR="002B2885" w:rsidRDefault="00221452" w:rsidP="002214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 الإدارة العامة: تشمل مكتب الرئيس، المجلس التشريعي، مجلس القضاء الأعلى، النيابة العامة، ديوان قاضي القضاة الشرعي، مجلس الوزارء، </w:t>
      </w:r>
      <w:r w:rsidR="002B2885" w:rsidRPr="004865AB">
        <w:rPr>
          <w:rFonts w:ascii="Simplified Arabic" w:hAnsi="Simplified Arabic" w:cs="Simplified Arabic"/>
          <w:sz w:val="28"/>
          <w:szCs w:val="28"/>
          <w:rtl/>
        </w:rPr>
        <w:t>الجهاز المركزي للإحصاء، ديوان الموظفين العام، ديوان الرقابة المالية والإدارية، سلطة الأراضي، سلطة المياه، ديوان الفتوى والتشريع.</w:t>
      </w:r>
    </w:p>
    <w:p w:rsidR="002B2885" w:rsidRDefault="00221452" w:rsidP="002214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2. الأمن والنظام العام: ويشمل على وزارة الداخلية، </w:t>
      </w:r>
      <w:r w:rsidR="002B2885" w:rsidRPr="00221452">
        <w:rPr>
          <w:rFonts w:ascii="Simplified Arabic" w:hAnsi="Simplified Arabic" w:cs="Simplified Arabic"/>
          <w:sz w:val="28"/>
          <w:szCs w:val="28"/>
          <w:rtl/>
        </w:rPr>
        <w:t>وزارة العدل (مركز ال</w:t>
      </w:r>
      <w:r>
        <w:rPr>
          <w:rFonts w:ascii="Simplified Arabic" w:hAnsi="Simplified Arabic" w:cs="Simplified Arabic"/>
          <w:sz w:val="28"/>
          <w:szCs w:val="28"/>
          <w:rtl/>
        </w:rPr>
        <w:t>طب الشرعي)، وزارة الحكم المحلي،</w:t>
      </w:r>
      <w:r>
        <w:rPr>
          <w:rFonts w:ascii="Simplified Arabic" w:hAnsi="Simplified Arabic" w:cs="Simplified Arabic" w:hint="cs"/>
          <w:sz w:val="28"/>
          <w:szCs w:val="28"/>
          <w:rtl/>
        </w:rPr>
        <w:t xml:space="preserve"> </w:t>
      </w:r>
      <w:r w:rsidR="002B2885" w:rsidRPr="00221452">
        <w:rPr>
          <w:rFonts w:ascii="Simplified Arabic" w:hAnsi="Simplified Arabic" w:cs="Simplified Arabic"/>
          <w:sz w:val="28"/>
          <w:szCs w:val="28"/>
          <w:rtl/>
        </w:rPr>
        <w:t>وزارة الشؤون المدنية.</w:t>
      </w:r>
    </w:p>
    <w:p w:rsidR="002B2885" w:rsidRDefault="00221452" w:rsidP="002214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 </w:t>
      </w:r>
      <w:r w:rsidR="002B2885" w:rsidRPr="00221452">
        <w:rPr>
          <w:rFonts w:ascii="Simplified Arabic" w:hAnsi="Simplified Arabic" w:cs="Simplified Arabic"/>
          <w:sz w:val="28"/>
          <w:szCs w:val="28"/>
          <w:rtl/>
        </w:rPr>
        <w:t>الإدارة المالية: وتشمل وزارة المالية، وزارة الأوقاف والشؤون الدينية، الهيئة العامة للتأمين والمعاشات.</w:t>
      </w:r>
    </w:p>
    <w:p w:rsidR="00221452" w:rsidRDefault="00221452" w:rsidP="002214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4. الشؤون الخارجية: وتشمل وزارة الخارجية (الشؤون الخارجية).</w:t>
      </w:r>
    </w:p>
    <w:p w:rsidR="002B2885" w:rsidRDefault="00221452" w:rsidP="002214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5. التنمية الإقتصادية: </w:t>
      </w:r>
      <w:r w:rsidR="002B2885" w:rsidRPr="00221452">
        <w:rPr>
          <w:rFonts w:ascii="Simplified Arabic" w:hAnsi="Simplified Arabic" w:cs="Simplified Arabic"/>
          <w:sz w:val="28"/>
          <w:szCs w:val="28"/>
          <w:rtl/>
        </w:rPr>
        <w:t>وتشمل وزارة الإقتصاد الوطني، وزارة التخطيط، وزارة الزراعة، وزارة الأشغال العامة والإسكان، هيئة الطاقة والموارد الطبيعية، الهيئة العامة للمدن والمناطق الصناعية الحرة، مؤسسة المواصفات والمقاييس، الهيئة العامة لتشجيع الإستثمار، سلطة جودة البيئة.</w:t>
      </w:r>
    </w:p>
    <w:p w:rsidR="002B2885" w:rsidRDefault="00221452" w:rsidP="002214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6. الخدمات الإجتماعية: </w:t>
      </w:r>
      <w:r>
        <w:rPr>
          <w:rFonts w:ascii="Simplified Arabic" w:hAnsi="Simplified Arabic" w:cs="Simplified Arabic"/>
          <w:sz w:val="28"/>
          <w:szCs w:val="28"/>
          <w:rtl/>
        </w:rPr>
        <w:t>وتشمل</w:t>
      </w:r>
      <w:r>
        <w:rPr>
          <w:rFonts w:ascii="Simplified Arabic" w:hAnsi="Simplified Arabic" w:cs="Simplified Arabic" w:hint="cs"/>
          <w:sz w:val="28"/>
          <w:szCs w:val="28"/>
          <w:rtl/>
        </w:rPr>
        <w:t xml:space="preserve"> </w:t>
      </w:r>
      <w:r w:rsidR="002B2885" w:rsidRPr="00221452">
        <w:rPr>
          <w:rFonts w:ascii="Simplified Arabic" w:hAnsi="Simplified Arabic" w:cs="Simplified Arabic"/>
          <w:sz w:val="28"/>
          <w:szCs w:val="28"/>
          <w:rtl/>
        </w:rPr>
        <w:t>وزارة التربية والتعليم العالي، وزارة الصحة، وزارة العمل، وزارة الشؤون الإجتماعية، وزارة شؤون الأسرى والمحررين.</w:t>
      </w:r>
    </w:p>
    <w:p w:rsidR="002B2885" w:rsidRDefault="00221452" w:rsidP="002214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7. الخدمات الثقافية والإعلامية: </w:t>
      </w:r>
      <w:r w:rsidR="002B2885" w:rsidRPr="00221452">
        <w:rPr>
          <w:rFonts w:ascii="Simplified Arabic" w:hAnsi="Simplified Arabic" w:cs="Simplified Arabic"/>
          <w:sz w:val="28"/>
          <w:szCs w:val="28"/>
          <w:rtl/>
        </w:rPr>
        <w:t>وتشمل وزارة الإعلام، وزارة الثقافة، وزارة المرأة، وزارة السياحة والآثار، وزارة الشباب والرياضة.</w:t>
      </w:r>
    </w:p>
    <w:p w:rsidR="002B2885" w:rsidRDefault="00221452" w:rsidP="002214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8. خدمات النقل والإتصالات: </w:t>
      </w:r>
      <w:r w:rsidR="002B2885" w:rsidRPr="00221452">
        <w:rPr>
          <w:rFonts w:ascii="Simplified Arabic" w:hAnsi="Simplified Arabic" w:cs="Simplified Arabic"/>
          <w:sz w:val="28"/>
          <w:szCs w:val="28"/>
          <w:rtl/>
        </w:rPr>
        <w:t>وتشمل وزارة النقل والمواصلات، سلطة الموانئ البحرية، سلطة الطيران المدني، وزارة الإتصالات وتكنولوجيا المعلومات.</w:t>
      </w:r>
    </w:p>
    <w:p w:rsidR="003B34F2" w:rsidRDefault="003B34F2" w:rsidP="003B34F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وتعمل الوزارات الفلسطينية على تحقيق مجموعة من المبادئ الأساسية والتي تتمثل في ضمان حقوق الإنسان والمواطنة، تحقيق الأمن والأمان للشعب ا</w:t>
      </w:r>
      <w:r w:rsidR="004E6DEF">
        <w:rPr>
          <w:rFonts w:ascii="Simplified Arabic" w:hAnsi="Simplified Arabic" w:cs="Simplified Arabic" w:hint="cs"/>
          <w:sz w:val="28"/>
          <w:szCs w:val="28"/>
          <w:rtl/>
        </w:rPr>
        <w:t xml:space="preserve">لفلسطيني، </w:t>
      </w:r>
      <w:r>
        <w:rPr>
          <w:rFonts w:ascii="Simplified Arabic" w:hAnsi="Simplified Arabic" w:cs="Simplified Arabic" w:hint="cs"/>
          <w:sz w:val="28"/>
          <w:szCs w:val="28"/>
          <w:rtl/>
        </w:rPr>
        <w:t>تعزيز نظام الحكم الدي</w:t>
      </w:r>
      <w:r w:rsidR="004E6DEF">
        <w:rPr>
          <w:rFonts w:ascii="Simplified Arabic" w:hAnsi="Simplified Arabic" w:cs="Simplified Arabic" w:hint="cs"/>
          <w:sz w:val="28"/>
          <w:szCs w:val="28"/>
          <w:rtl/>
        </w:rPr>
        <w:t>مقراطي القائم على التعددية السياسية، حفظ الحقوق المدنية، السياسية، الإقتصادية، الإجتماعية والثقافية، والحفاظ على الحقوق والحريات الدينية وعلى أساس الإلتزام بمبادئ المساواة والفرص. (حمادة، 2022)</w:t>
      </w:r>
    </w:p>
    <w:p w:rsidR="004E6DEF" w:rsidRDefault="004E6DEF" w:rsidP="004E6DEF">
      <w:pPr>
        <w:bidi/>
        <w:spacing w:after="0" w:line="360" w:lineRule="auto"/>
        <w:jc w:val="both"/>
        <w:rPr>
          <w:rFonts w:ascii="Simplified Arabic" w:hAnsi="Simplified Arabic" w:cs="Simplified Arabic"/>
          <w:sz w:val="28"/>
          <w:szCs w:val="28"/>
          <w:rtl/>
        </w:rPr>
      </w:pPr>
    </w:p>
    <w:p w:rsidR="004E6DEF" w:rsidRDefault="004E6DEF" w:rsidP="004E6DEF">
      <w:pPr>
        <w:bidi/>
        <w:spacing w:after="0" w:line="360" w:lineRule="auto"/>
        <w:jc w:val="both"/>
        <w:rPr>
          <w:rFonts w:ascii="Simplified Arabic" w:hAnsi="Simplified Arabic" w:cs="Simplified Arabic"/>
          <w:sz w:val="28"/>
          <w:szCs w:val="28"/>
          <w:rtl/>
        </w:rPr>
      </w:pPr>
    </w:p>
    <w:p w:rsidR="00631101" w:rsidRDefault="004E6DEF" w:rsidP="00631101">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المطلب الثاني: ال</w:t>
      </w:r>
      <w:r w:rsidR="00816E63">
        <w:rPr>
          <w:rFonts w:ascii="Simplified Arabic" w:hAnsi="Simplified Arabic" w:cs="Simplified Arabic" w:hint="cs"/>
          <w:b/>
          <w:bCs/>
          <w:sz w:val="28"/>
          <w:szCs w:val="28"/>
          <w:rtl/>
        </w:rPr>
        <w:t>مدرسة الوطنية الفلسطينية للإدارة</w:t>
      </w:r>
    </w:p>
    <w:p w:rsidR="004E6DEF" w:rsidRDefault="00631101" w:rsidP="00A4050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تعد المدرسة الوطنية الفلسطينية للإدارة مؤسسة حكومية عامة، أنشئت وفقاً </w:t>
      </w:r>
      <w:r w:rsidR="00A40507">
        <w:rPr>
          <w:rFonts w:ascii="Simplified Arabic" w:hAnsi="Simplified Arabic" w:cs="Simplified Arabic" w:hint="cs"/>
          <w:sz w:val="28"/>
          <w:szCs w:val="28"/>
          <w:rtl/>
        </w:rPr>
        <w:t xml:space="preserve">لقرار بقانون رقم (5) لسنة (2016) </w:t>
      </w:r>
      <w:r>
        <w:rPr>
          <w:rFonts w:ascii="Simplified Arabic" w:hAnsi="Simplified Arabic" w:cs="Simplified Arabic" w:hint="cs"/>
          <w:sz w:val="28"/>
          <w:szCs w:val="28"/>
          <w:rtl/>
        </w:rPr>
        <w:t xml:space="preserve">تتمتع بالشخصية الإعتبارية ولها الاستقلالية المالية والإدارية حيث تتبع لديوان الموظفين العام الفلسطيني، كما ويشرف عليها مجلس إدارة حيث يرأس هذا المجلس رئيس ديوان الموظفين العام وتستهدف في عملها موظفي القطاعات المختلفة وخاصة </w:t>
      </w:r>
      <w:r w:rsidR="00A40507">
        <w:rPr>
          <w:rFonts w:ascii="Simplified Arabic" w:hAnsi="Simplified Arabic" w:cs="Simplified Arabic" w:hint="cs"/>
          <w:sz w:val="28"/>
          <w:szCs w:val="28"/>
          <w:rtl/>
        </w:rPr>
        <w:t>موظفي مؤسسات القطاع العام والوزارات الفلسطينية. (عريقات وبواب، 2024)</w:t>
      </w:r>
    </w:p>
    <w:p w:rsidR="00330679" w:rsidRDefault="00330679" w:rsidP="00B17DA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وتبرز أهمية المدرسة الوطنية الفلسطينية للإدارة من مهمتها في المساهمة بتحقيق الإرتقاء في الإدارة العامة من خلال </w:t>
      </w:r>
      <w:r w:rsidRPr="00330679">
        <w:rPr>
          <w:rFonts w:ascii="Simplified Arabic" w:hAnsi="Simplified Arabic" w:cs="Simplified Arabic"/>
          <w:sz w:val="28"/>
          <w:szCs w:val="28"/>
          <w:rtl/>
        </w:rPr>
        <w:t>تطوير قدرات العاملين في القطاع العام الفلسطيني، لضمان تقديم</w:t>
      </w:r>
      <w:r w:rsidR="00B17DAD">
        <w:rPr>
          <w:rFonts w:ascii="Simplified Arabic" w:hAnsi="Simplified Arabic" w:cs="Simplified Arabic" w:hint="cs"/>
          <w:sz w:val="28"/>
          <w:szCs w:val="28"/>
          <w:rtl/>
        </w:rPr>
        <w:t xml:space="preserve"> أفضل الخدمات ال</w:t>
      </w:r>
      <w:r w:rsidR="00B17DAD">
        <w:rPr>
          <w:rFonts w:ascii="Simplified Arabic" w:hAnsi="Simplified Arabic" w:cs="Simplified Arabic"/>
          <w:sz w:val="28"/>
          <w:szCs w:val="28"/>
          <w:rtl/>
        </w:rPr>
        <w:t>حكومية</w:t>
      </w:r>
      <w:r w:rsidR="00B17DAD">
        <w:rPr>
          <w:rFonts w:ascii="Simplified Arabic" w:hAnsi="Simplified Arabic" w:cs="Simplified Arabic" w:hint="cs"/>
          <w:sz w:val="28"/>
          <w:szCs w:val="28"/>
          <w:rtl/>
        </w:rPr>
        <w:t xml:space="preserve"> ال</w:t>
      </w:r>
      <w:r w:rsidRPr="00330679">
        <w:rPr>
          <w:rFonts w:ascii="Simplified Arabic" w:hAnsi="Simplified Arabic" w:cs="Simplified Arabic"/>
          <w:sz w:val="28"/>
          <w:szCs w:val="28"/>
          <w:rtl/>
        </w:rPr>
        <w:t>عامة وف</w:t>
      </w:r>
      <w:r w:rsidR="00B17DAD">
        <w:rPr>
          <w:rFonts w:ascii="Simplified Arabic" w:hAnsi="Simplified Arabic" w:cs="Simplified Arabic"/>
          <w:sz w:val="28"/>
          <w:szCs w:val="28"/>
          <w:rtl/>
        </w:rPr>
        <w:t>ق معايير الكفاءة والفعالية، مما</w:t>
      </w:r>
      <w:r w:rsidR="00B17DAD">
        <w:rPr>
          <w:rFonts w:ascii="Simplified Arabic" w:hAnsi="Simplified Arabic" w:cs="Simplified Arabic" w:hint="cs"/>
          <w:sz w:val="28"/>
          <w:szCs w:val="28"/>
          <w:rtl/>
        </w:rPr>
        <w:t xml:space="preserve"> يحقق </w:t>
      </w:r>
      <w:r w:rsidRPr="00330679">
        <w:rPr>
          <w:rFonts w:ascii="Simplified Arabic" w:hAnsi="Simplified Arabic" w:cs="Simplified Arabic"/>
          <w:sz w:val="28"/>
          <w:szCs w:val="28"/>
          <w:rtl/>
        </w:rPr>
        <w:t xml:space="preserve">خدمات أكثر جودة ينتفع منها المواطن الفلسطيني الذي هو محور الاهتمام، ولنيل </w:t>
      </w:r>
      <w:r w:rsidR="00B17DAD">
        <w:rPr>
          <w:rFonts w:ascii="Simplified Arabic" w:hAnsi="Simplified Arabic" w:cs="Simplified Arabic" w:hint="cs"/>
          <w:sz w:val="28"/>
          <w:szCs w:val="28"/>
          <w:rtl/>
        </w:rPr>
        <w:t>ال</w:t>
      </w:r>
      <w:r w:rsidRPr="00330679">
        <w:rPr>
          <w:rFonts w:ascii="Simplified Arabic" w:hAnsi="Simplified Arabic" w:cs="Simplified Arabic"/>
          <w:sz w:val="28"/>
          <w:szCs w:val="28"/>
          <w:rtl/>
        </w:rPr>
        <w:t xml:space="preserve">مستوى </w:t>
      </w:r>
      <w:r w:rsidR="00B17DAD">
        <w:rPr>
          <w:rFonts w:ascii="Simplified Arabic" w:hAnsi="Simplified Arabic" w:cs="Simplified Arabic" w:hint="cs"/>
          <w:sz w:val="28"/>
          <w:szCs w:val="28"/>
          <w:rtl/>
        </w:rPr>
        <w:t>ال</w:t>
      </w:r>
      <w:r w:rsidRPr="00330679">
        <w:rPr>
          <w:rFonts w:ascii="Simplified Arabic" w:hAnsi="Simplified Arabic" w:cs="Simplified Arabic"/>
          <w:sz w:val="28"/>
          <w:szCs w:val="28"/>
          <w:rtl/>
        </w:rPr>
        <w:t>عالي من رضاه عن هذه الخدمات</w:t>
      </w:r>
      <w:r w:rsidR="00B17DAD">
        <w:rPr>
          <w:rFonts w:ascii="Simplified Arabic" w:hAnsi="Simplified Arabic" w:cs="Simplified Arabic" w:hint="cs"/>
          <w:sz w:val="28"/>
          <w:szCs w:val="28"/>
          <w:rtl/>
        </w:rPr>
        <w:t>. (المدرسة الوطنية الفلسطينية للإدارة، 2024)</w:t>
      </w:r>
    </w:p>
    <w:p w:rsidR="00B17DAD" w:rsidRDefault="00115319" w:rsidP="00B17DA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ويكون دورها الأساسي تطوير قدرات الموظفين العاملين في وزارات ومؤسسات دولة فلسطين، ويكون ذلك من خلال تحسين وتطوير أداء المورد البشري عبر الدورات التدريبية والبرامج المختلفة والتي تهتم في إدارة الموارد البشرية، الإستشارات والدراسات العلمية التي تنفذها المدرسة بالتعاون مع مختلف القطاعات والمؤسسات والوزارات الفلسطينية. (شاطر، 2022)</w:t>
      </w:r>
    </w:p>
    <w:p w:rsidR="00B17DAD" w:rsidRDefault="00B17DAD" w:rsidP="00B17DAD">
      <w:pPr>
        <w:bidi/>
        <w:spacing w:after="0" w:line="360" w:lineRule="auto"/>
        <w:jc w:val="both"/>
        <w:rPr>
          <w:rFonts w:ascii="Simplified Arabic" w:hAnsi="Simplified Arabic" w:cs="Simplified Arabic"/>
          <w:sz w:val="28"/>
          <w:szCs w:val="28"/>
          <w:rtl/>
        </w:rPr>
      </w:pPr>
    </w:p>
    <w:p w:rsidR="00B17DAD" w:rsidRDefault="00B17DAD" w:rsidP="00B17DAD">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الثالث: المعهد الفلسطيني للمالية العامة والضرائب</w:t>
      </w:r>
    </w:p>
    <w:p w:rsidR="002E1CEC" w:rsidRDefault="00AE4A50" w:rsidP="002E1CEC">
      <w:pPr>
        <w:bidi/>
        <w:spacing w:after="0" w:line="360" w:lineRule="auto"/>
        <w:jc w:val="both"/>
        <w:rPr>
          <w:rFonts w:ascii="Simplified Arabic" w:hAnsi="Simplified Arabic" w:cs="Simplified Arabic"/>
          <w:sz w:val="28"/>
          <w:szCs w:val="28"/>
          <w:rtl/>
        </w:rPr>
      </w:pPr>
      <w:r w:rsidRPr="00AE4A50">
        <w:rPr>
          <w:rFonts w:ascii="Simplified Arabic" w:hAnsi="Simplified Arabic" w:cs="Simplified Arabic" w:hint="cs"/>
          <w:sz w:val="28"/>
          <w:szCs w:val="28"/>
          <w:rtl/>
        </w:rPr>
        <w:t>المعهد الفلسطيني للمالية العامة</w:t>
      </w:r>
      <w:r>
        <w:rPr>
          <w:rFonts w:ascii="Simplified Arabic" w:hAnsi="Simplified Arabic" w:cs="Simplified Arabic" w:hint="cs"/>
          <w:sz w:val="28"/>
          <w:szCs w:val="28"/>
          <w:rtl/>
        </w:rPr>
        <w:t xml:space="preserve"> والضرائب تأسس في العام (2011) بالتعاون بين وزارة المالية والحكومة الفرنسية، حيث يعمل المعهد تحت مظلة وزارة المالية الفلسطينية.</w:t>
      </w:r>
    </w:p>
    <w:p w:rsidR="008D7C50" w:rsidRDefault="002E1CEC" w:rsidP="008D7C5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 </w:t>
      </w:r>
      <w:r>
        <w:rPr>
          <w:rFonts w:ascii="Simplified Arabic" w:hAnsi="Simplified Arabic" w:cs="Simplified Arabic"/>
          <w:sz w:val="28"/>
          <w:szCs w:val="28"/>
          <w:rtl/>
        </w:rPr>
        <w:t>ي</w:t>
      </w:r>
      <w:r>
        <w:rPr>
          <w:rFonts w:ascii="Simplified Arabic" w:hAnsi="Simplified Arabic" w:cs="Simplified Arabic" w:hint="cs"/>
          <w:sz w:val="28"/>
          <w:szCs w:val="28"/>
          <w:rtl/>
        </w:rPr>
        <w:t xml:space="preserve">عمل المعهد على تنمية قدرات الموارد البشرية في مجال </w:t>
      </w:r>
      <w:r>
        <w:rPr>
          <w:rFonts w:ascii="Simplified Arabic" w:hAnsi="Simplified Arabic" w:cs="Simplified Arabic"/>
          <w:sz w:val="28"/>
          <w:szCs w:val="28"/>
          <w:rtl/>
        </w:rPr>
        <w:t>إدار</w:t>
      </w:r>
      <w:r>
        <w:rPr>
          <w:rFonts w:ascii="Simplified Arabic" w:hAnsi="Simplified Arabic" w:cs="Simplified Arabic" w:hint="cs"/>
          <w:sz w:val="28"/>
          <w:szCs w:val="28"/>
          <w:rtl/>
        </w:rPr>
        <w:t>ة المالي</w:t>
      </w:r>
      <w:r w:rsidRPr="002E1CEC">
        <w:rPr>
          <w:rFonts w:ascii="Simplified Arabic" w:hAnsi="Simplified Arabic" w:cs="Simplified Arabic"/>
          <w:sz w:val="28"/>
          <w:szCs w:val="28"/>
          <w:rtl/>
        </w:rPr>
        <w:t>ة العامة</w:t>
      </w:r>
      <w:r>
        <w:rPr>
          <w:rFonts w:ascii="Simplified Arabic" w:hAnsi="Simplified Arabic" w:cs="Simplified Arabic" w:hint="cs"/>
          <w:sz w:val="28"/>
          <w:szCs w:val="28"/>
          <w:rtl/>
        </w:rPr>
        <w:t xml:space="preserve"> في وزارة المالية والإدارات التابعة لها</w:t>
      </w:r>
      <w:r w:rsidRPr="002E1CEC">
        <w:rPr>
          <w:rFonts w:ascii="Simplified Arabic" w:hAnsi="Simplified Arabic" w:cs="Simplified Arabic"/>
          <w:sz w:val="28"/>
          <w:szCs w:val="28"/>
          <w:rtl/>
        </w:rPr>
        <w:t xml:space="preserve">، </w:t>
      </w:r>
      <w:r>
        <w:rPr>
          <w:rFonts w:ascii="Simplified Arabic" w:hAnsi="Simplified Arabic" w:cs="Simplified Arabic"/>
          <w:sz w:val="28"/>
          <w:szCs w:val="28"/>
          <w:rtl/>
        </w:rPr>
        <w:t>ب</w:t>
      </w:r>
      <w:r>
        <w:rPr>
          <w:rFonts w:ascii="Simplified Arabic" w:hAnsi="Simplified Arabic" w:cs="Simplified Arabic" w:hint="cs"/>
          <w:sz w:val="28"/>
          <w:szCs w:val="28"/>
          <w:rtl/>
        </w:rPr>
        <w:t>الإضافة</w:t>
      </w:r>
      <w:r>
        <w:rPr>
          <w:rFonts w:ascii="Simplified Arabic" w:hAnsi="Simplified Arabic" w:cs="Simplified Arabic"/>
          <w:sz w:val="28"/>
          <w:szCs w:val="28"/>
          <w:rtl/>
        </w:rPr>
        <w:t xml:space="preserve"> إلى مؤسســات القطاع العام</w:t>
      </w:r>
      <w:r>
        <w:rPr>
          <w:rFonts w:ascii="Simplified Arabic" w:hAnsi="Simplified Arabic" w:cs="Simplified Arabic" w:hint="cs"/>
          <w:sz w:val="28"/>
          <w:szCs w:val="28"/>
          <w:rtl/>
        </w:rPr>
        <w:t xml:space="preserve"> الفلسطيني الأ</w:t>
      </w:r>
      <w:r>
        <w:rPr>
          <w:rFonts w:ascii="Simplified Arabic" w:hAnsi="Simplified Arabic" w:cs="Simplified Arabic"/>
          <w:sz w:val="28"/>
          <w:szCs w:val="28"/>
          <w:rtl/>
        </w:rPr>
        <w:t>خرى، وذلك من أجل رفع كفاءة و</w:t>
      </w:r>
      <w:r w:rsidRPr="002E1CEC">
        <w:rPr>
          <w:rFonts w:ascii="Simplified Arabic" w:hAnsi="Simplified Arabic" w:cs="Simplified Arabic"/>
          <w:sz w:val="28"/>
          <w:szCs w:val="28"/>
          <w:rtl/>
        </w:rPr>
        <w:t>ت</w:t>
      </w:r>
      <w:r>
        <w:rPr>
          <w:rFonts w:ascii="Simplified Arabic" w:hAnsi="Simplified Arabic" w:cs="Simplified Arabic" w:hint="cs"/>
          <w:sz w:val="28"/>
          <w:szCs w:val="28"/>
          <w:rtl/>
        </w:rPr>
        <w:t>ح</w:t>
      </w:r>
      <w:r w:rsidRPr="002E1CEC">
        <w:rPr>
          <w:rFonts w:ascii="Simplified Arabic" w:hAnsi="Simplified Arabic" w:cs="Simplified Arabic"/>
          <w:sz w:val="28"/>
          <w:szCs w:val="28"/>
          <w:rtl/>
        </w:rPr>
        <w:t>ســ</w:t>
      </w:r>
      <w:r>
        <w:rPr>
          <w:rFonts w:ascii="Simplified Arabic" w:hAnsi="Simplified Arabic" w:cs="Simplified Arabic" w:hint="cs"/>
          <w:sz w:val="28"/>
          <w:szCs w:val="28"/>
          <w:rtl/>
        </w:rPr>
        <w:t>ي</w:t>
      </w:r>
      <w:r>
        <w:rPr>
          <w:rFonts w:ascii="Simplified Arabic" w:hAnsi="Simplified Arabic" w:cs="Simplified Arabic"/>
          <w:sz w:val="28"/>
          <w:szCs w:val="28"/>
          <w:rtl/>
        </w:rPr>
        <w:t>ن أداء العام</w:t>
      </w:r>
      <w:r>
        <w:rPr>
          <w:rFonts w:ascii="Simplified Arabic" w:hAnsi="Simplified Arabic" w:cs="Simplified Arabic" w:hint="cs"/>
          <w:sz w:val="28"/>
          <w:szCs w:val="28"/>
          <w:rtl/>
        </w:rPr>
        <w:t>لين في هذا القطاع، والمساهمة في تنفيذ الإصلاحات المقررة ضمن الخطط والبرامج الوطنية</w:t>
      </w:r>
      <w:r w:rsidR="008D7C50">
        <w:rPr>
          <w:rFonts w:ascii="Simplified Arabic" w:hAnsi="Simplified Arabic" w:cs="Simplified Arabic" w:hint="cs"/>
          <w:sz w:val="28"/>
          <w:szCs w:val="28"/>
          <w:rtl/>
        </w:rPr>
        <w:t>.</w:t>
      </w:r>
    </w:p>
    <w:p w:rsidR="00B32D61" w:rsidRDefault="00B32D61" w:rsidP="00B32D6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وتمثل رؤية المعهد: مركز تميز لبناء قدرات الموظفين العاملين في مجال الإدارة المالية العامة، وزيادة وعي الجمهور في هذا المجال.</w:t>
      </w:r>
    </w:p>
    <w:p w:rsidR="003267BE" w:rsidRDefault="00B32D61" w:rsidP="00B32D6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وتكمن الرسالة للمعهد في: </w:t>
      </w:r>
      <w:r>
        <w:rPr>
          <w:rFonts w:ascii="Simplified Arabic" w:hAnsi="Simplified Arabic" w:cs="Simplified Arabic"/>
          <w:sz w:val="28"/>
          <w:szCs w:val="28"/>
          <w:rtl/>
        </w:rPr>
        <w:t>بنــاء</w:t>
      </w:r>
      <w:r>
        <w:rPr>
          <w:rFonts w:ascii="Simplified Arabic" w:hAnsi="Simplified Arabic" w:cs="Simplified Arabic" w:hint="cs"/>
          <w:sz w:val="28"/>
          <w:szCs w:val="28"/>
          <w:rtl/>
        </w:rPr>
        <w:t xml:space="preserve"> الم</w:t>
      </w:r>
      <w:r w:rsidRPr="00B32D61">
        <w:rPr>
          <w:rFonts w:ascii="Simplified Arabic" w:hAnsi="Simplified Arabic" w:cs="Simplified Arabic"/>
          <w:sz w:val="28"/>
          <w:szCs w:val="28"/>
          <w:rtl/>
        </w:rPr>
        <w:t xml:space="preserve">هــارات والكفــاءات وتطويرهــا، وزيــادة </w:t>
      </w:r>
      <w:r>
        <w:rPr>
          <w:rFonts w:ascii="Simplified Arabic" w:hAnsi="Simplified Arabic" w:cs="Simplified Arabic"/>
          <w:sz w:val="28"/>
          <w:szCs w:val="28"/>
          <w:rtl/>
        </w:rPr>
        <w:t>ا</w:t>
      </w:r>
      <w:r w:rsidRPr="00B32D61">
        <w:rPr>
          <w:rFonts w:ascii="Simplified Arabic" w:hAnsi="Simplified Arabic" w:cs="Simplified Arabic"/>
          <w:sz w:val="28"/>
          <w:szCs w:val="28"/>
          <w:rtl/>
        </w:rPr>
        <w:t>ل</w:t>
      </w:r>
      <w:r>
        <w:rPr>
          <w:rFonts w:ascii="Simplified Arabic" w:hAnsi="Simplified Arabic" w:cs="Simplified Arabic" w:hint="cs"/>
          <w:sz w:val="28"/>
          <w:szCs w:val="28"/>
          <w:rtl/>
        </w:rPr>
        <w:t>م</w:t>
      </w:r>
      <w:r w:rsidRPr="00B32D61">
        <w:rPr>
          <w:rFonts w:ascii="Simplified Arabic" w:hAnsi="Simplified Arabic" w:cs="Simplified Arabic"/>
          <w:sz w:val="28"/>
          <w:szCs w:val="28"/>
          <w:rtl/>
        </w:rPr>
        <w:t>عرفــة، وتعزيــز مبــادئ ا</w:t>
      </w:r>
      <w:r>
        <w:rPr>
          <w:rFonts w:ascii="Simplified Arabic" w:hAnsi="Simplified Arabic" w:cs="Simplified Arabic" w:hint="cs"/>
          <w:sz w:val="28"/>
          <w:szCs w:val="28"/>
          <w:rtl/>
        </w:rPr>
        <w:t>ل</w:t>
      </w:r>
      <w:r>
        <w:rPr>
          <w:rFonts w:ascii="Simplified Arabic" w:hAnsi="Simplified Arabic" w:cs="Simplified Arabic"/>
          <w:sz w:val="28"/>
          <w:szCs w:val="28"/>
          <w:rtl/>
        </w:rPr>
        <w:t>ح</w:t>
      </w:r>
      <w:r w:rsidRPr="00B32D61">
        <w:rPr>
          <w:rFonts w:ascii="Simplified Arabic" w:hAnsi="Simplified Arabic" w:cs="Simplified Arabic"/>
          <w:sz w:val="28"/>
          <w:szCs w:val="28"/>
          <w:rtl/>
        </w:rPr>
        <w:t xml:space="preserve">وكمــة الســليمة </w:t>
      </w:r>
      <w:r>
        <w:rPr>
          <w:rFonts w:ascii="Simplified Arabic" w:hAnsi="Simplified Arabic" w:cs="Simplified Arabic"/>
          <w:sz w:val="28"/>
          <w:szCs w:val="28"/>
          <w:rtl/>
        </w:rPr>
        <w:t>ونشــرها، من خ</w:t>
      </w:r>
      <w:r>
        <w:rPr>
          <w:rFonts w:ascii="Simplified Arabic" w:hAnsi="Simplified Arabic" w:cs="Simplified Arabic" w:hint="cs"/>
          <w:sz w:val="28"/>
          <w:szCs w:val="28"/>
          <w:rtl/>
        </w:rPr>
        <w:t>لال</w:t>
      </w:r>
      <w:r>
        <w:rPr>
          <w:rFonts w:ascii="Simplified Arabic" w:hAnsi="Simplified Arabic" w:cs="Simplified Arabic"/>
          <w:sz w:val="28"/>
          <w:szCs w:val="28"/>
          <w:rtl/>
        </w:rPr>
        <w:t xml:space="preserve"> توفير</w:t>
      </w:r>
      <w:r>
        <w:rPr>
          <w:rFonts w:ascii="Simplified Arabic" w:hAnsi="Simplified Arabic" w:cs="Simplified Arabic" w:hint="cs"/>
          <w:sz w:val="28"/>
          <w:szCs w:val="28"/>
          <w:rtl/>
        </w:rPr>
        <w:t xml:space="preserve"> </w:t>
      </w:r>
      <w:r w:rsidRPr="00B32D61">
        <w:rPr>
          <w:rFonts w:ascii="Simplified Arabic" w:hAnsi="Simplified Arabic" w:cs="Simplified Arabic"/>
          <w:sz w:val="28"/>
          <w:szCs w:val="28"/>
          <w:rtl/>
        </w:rPr>
        <w:t xml:space="preserve">أحدث برامج التدريب </w:t>
      </w:r>
      <w:r>
        <w:rPr>
          <w:rFonts w:ascii="Simplified Arabic" w:hAnsi="Simplified Arabic" w:cs="Simplified Arabic"/>
          <w:sz w:val="28"/>
          <w:szCs w:val="28"/>
          <w:rtl/>
        </w:rPr>
        <w:t>وفرص التعليم ا</w:t>
      </w:r>
      <w:r w:rsidRPr="00B32D61">
        <w:rPr>
          <w:rFonts w:ascii="Simplified Arabic" w:hAnsi="Simplified Arabic" w:cs="Simplified Arabic"/>
          <w:sz w:val="28"/>
          <w:szCs w:val="28"/>
          <w:rtl/>
        </w:rPr>
        <w:t>ل</w:t>
      </w:r>
      <w:r>
        <w:rPr>
          <w:rFonts w:ascii="Simplified Arabic" w:hAnsi="Simplified Arabic" w:cs="Simplified Arabic" w:hint="cs"/>
          <w:sz w:val="28"/>
          <w:szCs w:val="28"/>
          <w:rtl/>
        </w:rPr>
        <w:t>م</w:t>
      </w:r>
      <w:r>
        <w:rPr>
          <w:rFonts w:ascii="Simplified Arabic" w:hAnsi="Simplified Arabic" w:cs="Simplified Arabic"/>
          <w:sz w:val="28"/>
          <w:szCs w:val="28"/>
          <w:rtl/>
        </w:rPr>
        <w:t>ســتمر</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للمســاهمة</w:t>
      </w:r>
      <w:r>
        <w:rPr>
          <w:rFonts w:ascii="Simplified Arabic" w:hAnsi="Simplified Arabic" w:cs="Simplified Arabic" w:hint="cs"/>
          <w:sz w:val="28"/>
          <w:szCs w:val="28"/>
          <w:rtl/>
        </w:rPr>
        <w:t xml:space="preserve"> في</w:t>
      </w:r>
      <w:r w:rsidRPr="00B32D61">
        <w:rPr>
          <w:rFonts w:ascii="Simplified Arabic" w:hAnsi="Simplified Arabic" w:cs="Simplified Arabic"/>
          <w:sz w:val="28"/>
          <w:szCs w:val="28"/>
          <w:rtl/>
        </w:rPr>
        <w:t xml:space="preserve"> </w:t>
      </w:r>
      <w:r>
        <w:rPr>
          <w:rFonts w:ascii="Simplified Arabic" w:hAnsi="Simplified Arabic" w:cs="Simplified Arabic" w:hint="cs"/>
          <w:sz w:val="28"/>
          <w:szCs w:val="28"/>
          <w:rtl/>
        </w:rPr>
        <w:t>ت</w:t>
      </w:r>
      <w:r>
        <w:rPr>
          <w:rFonts w:ascii="Simplified Arabic" w:hAnsi="Simplified Arabic" w:cs="Simplified Arabic"/>
          <w:sz w:val="28"/>
          <w:szCs w:val="28"/>
          <w:rtl/>
        </w:rPr>
        <w:t>ح</w:t>
      </w:r>
      <w:r>
        <w:rPr>
          <w:rFonts w:ascii="Simplified Arabic" w:hAnsi="Simplified Arabic" w:cs="Simplified Arabic" w:hint="cs"/>
          <w:sz w:val="28"/>
          <w:szCs w:val="28"/>
          <w:rtl/>
        </w:rPr>
        <w:t>سي</w:t>
      </w:r>
      <w:r w:rsidRPr="00B32D61">
        <w:rPr>
          <w:rFonts w:ascii="Simplified Arabic" w:hAnsi="Simplified Arabic" w:cs="Simplified Arabic"/>
          <w:sz w:val="28"/>
          <w:szCs w:val="28"/>
          <w:rtl/>
        </w:rPr>
        <w:t xml:space="preserve">ــن </w:t>
      </w:r>
      <w:r>
        <w:rPr>
          <w:rFonts w:ascii="Simplified Arabic" w:hAnsi="Simplified Arabic" w:cs="Simplified Arabic" w:hint="cs"/>
          <w:sz w:val="28"/>
          <w:szCs w:val="28"/>
          <w:rtl/>
        </w:rPr>
        <w:t>الإدارة المالية العامة في فلسطين. (</w:t>
      </w:r>
      <w:r w:rsidR="00917ED1">
        <w:rPr>
          <w:rFonts w:ascii="Simplified Arabic" w:hAnsi="Simplified Arabic" w:cs="Simplified Arabic" w:hint="cs"/>
          <w:sz w:val="28"/>
          <w:szCs w:val="28"/>
          <w:rtl/>
        </w:rPr>
        <w:t xml:space="preserve">المعهد الفلسطيني </w:t>
      </w:r>
      <w:r w:rsidR="00917ED1" w:rsidRPr="00B32D61">
        <w:rPr>
          <w:rFonts w:ascii="Simplified Arabic" w:hAnsi="Simplified Arabic" w:cs="Simplified Arabic" w:hint="cs"/>
          <w:sz w:val="28"/>
          <w:szCs w:val="28"/>
          <w:rtl/>
        </w:rPr>
        <w:t>للمالية العامة والضرائب</w:t>
      </w:r>
      <w:r w:rsidR="00917ED1">
        <w:rPr>
          <w:rFonts w:ascii="Simplified Arabic" w:hAnsi="Simplified Arabic" w:cs="Simplified Arabic" w:hint="cs"/>
          <w:sz w:val="28"/>
          <w:szCs w:val="28"/>
          <w:rtl/>
        </w:rPr>
        <w:t>، 2024)</w:t>
      </w:r>
    </w:p>
    <w:p w:rsidR="00883DFE" w:rsidRDefault="00883DFE" w:rsidP="00883DFE">
      <w:pPr>
        <w:bidi/>
        <w:spacing w:after="0" w:line="360" w:lineRule="auto"/>
        <w:jc w:val="both"/>
        <w:rPr>
          <w:rFonts w:ascii="Simplified Arabic" w:hAnsi="Simplified Arabic" w:cs="Simplified Arabic"/>
          <w:sz w:val="28"/>
          <w:szCs w:val="28"/>
          <w:rtl/>
        </w:rPr>
      </w:pPr>
    </w:p>
    <w:p w:rsidR="00883DFE" w:rsidRDefault="00883DFE" w:rsidP="00883DFE">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الرابع: التدريب الإلكتروني في القطاع العام الفلسطيني</w:t>
      </w:r>
    </w:p>
    <w:p w:rsidR="005B7722" w:rsidRDefault="005B7722" w:rsidP="005B7722">
      <w:pPr>
        <w:bidi/>
        <w:spacing w:after="0" w:line="360" w:lineRule="auto"/>
        <w:jc w:val="both"/>
        <w:rPr>
          <w:rFonts w:ascii="Simplified Arabic" w:hAnsi="Simplified Arabic" w:cs="Simplified Arabic"/>
          <w:b/>
          <w:bCs/>
          <w:sz w:val="28"/>
          <w:szCs w:val="28"/>
          <w:rtl/>
        </w:rPr>
      </w:pPr>
      <w:r w:rsidRPr="005B7722">
        <w:rPr>
          <w:rFonts w:ascii="Simplified Arabic" w:hAnsi="Simplified Arabic" w:cs="Simplified Arabic" w:hint="cs"/>
          <w:b/>
          <w:bCs/>
          <w:sz w:val="28"/>
          <w:szCs w:val="28"/>
          <w:rtl/>
        </w:rPr>
        <w:t>واقع التدريب في القطاع العام الفلسطيني والإطار القانوني</w:t>
      </w:r>
    </w:p>
    <w:p w:rsidR="005B7722" w:rsidRDefault="005B7722" w:rsidP="00835CC6">
      <w:pPr>
        <w:bidi/>
        <w:spacing w:after="0" w:line="360" w:lineRule="auto"/>
        <w:jc w:val="both"/>
        <w:rPr>
          <w:rFonts w:ascii="Simplified Arabic" w:hAnsi="Simplified Arabic" w:cs="Simplified Arabic"/>
          <w:sz w:val="28"/>
          <w:szCs w:val="28"/>
          <w:rtl/>
          <w:lang w:bidi="ar-JO"/>
        </w:rPr>
      </w:pPr>
      <w:r w:rsidRPr="005B7722">
        <w:rPr>
          <w:rFonts w:ascii="Simplified Arabic" w:hAnsi="Simplified Arabic" w:cs="Simplified Arabic" w:hint="cs"/>
          <w:sz w:val="28"/>
          <w:szCs w:val="28"/>
          <w:rtl/>
        </w:rPr>
        <w:t>نصت المادة رقم (87) من القانون الأساسي</w:t>
      </w:r>
      <w:r>
        <w:rPr>
          <w:rFonts w:ascii="Simplified Arabic" w:hAnsi="Simplified Arabic" w:cs="Simplified Arabic" w:hint="cs"/>
          <w:sz w:val="28"/>
          <w:szCs w:val="28"/>
          <w:rtl/>
        </w:rPr>
        <w:t xml:space="preserve"> الفلسطيني المعدل لسنة 2003 على أهمية التدريب ودور ديوان الموظفين العام وعلاقته مع الجهات الحكومية الفلسطينية حيث جاء فيه (</w:t>
      </w:r>
      <w:r w:rsidRPr="005B7722">
        <w:rPr>
          <w:rFonts w:ascii="Simplified Arabic" w:hAnsi="Simplified Arabic" w:cs="Simplified Arabic"/>
          <w:sz w:val="28"/>
          <w:szCs w:val="28"/>
          <w:rtl/>
        </w:rPr>
        <w:t>ينظــم القانــون كل مــا يتعلــق بشــؤون الخدمــة المدنيــة، وعلــى ديــوان</w:t>
      </w:r>
      <w:r>
        <w:rPr>
          <w:rFonts w:ascii="Simplified Arabic" w:hAnsi="Simplified Arabic" w:cs="Simplified Arabic"/>
          <w:sz w:val="28"/>
          <w:szCs w:val="28"/>
        </w:rPr>
        <w:t xml:space="preserve"> </w:t>
      </w:r>
      <w:r w:rsidRPr="005B7722">
        <w:rPr>
          <w:rFonts w:ascii="Simplified Arabic" w:hAnsi="Simplified Arabic" w:cs="Simplified Arabic"/>
          <w:sz w:val="28"/>
          <w:szCs w:val="28"/>
          <w:rtl/>
        </w:rPr>
        <w:t>الموظفيـن</w:t>
      </w:r>
      <w:r>
        <w:rPr>
          <w:rFonts w:ascii="Simplified Arabic" w:hAnsi="Simplified Arabic" w:cs="Simplified Arabic" w:hint="cs"/>
          <w:sz w:val="28"/>
          <w:szCs w:val="28"/>
          <w:rtl/>
        </w:rPr>
        <w:t xml:space="preserve"> العام</w:t>
      </w:r>
      <w:r w:rsidRPr="005B7722">
        <w:rPr>
          <w:rFonts w:ascii="Simplified Arabic" w:hAnsi="Simplified Arabic" w:cs="Simplified Arabic"/>
          <w:sz w:val="28"/>
          <w:szCs w:val="28"/>
          <w:rtl/>
        </w:rPr>
        <w:t xml:space="preserve"> بالتنسـيق مـع الجهـات الحكوميـة المختصـة، العمـل علـى الارتقـاء بـالإدارة ال</w:t>
      </w:r>
      <w:r>
        <w:rPr>
          <w:rFonts w:ascii="Simplified Arabic" w:hAnsi="Simplified Arabic" w:cs="Simplified Arabic"/>
          <w:sz w:val="28"/>
          <w:szCs w:val="28"/>
          <w:rtl/>
        </w:rPr>
        <w:t>عامـة وتطويرهـا، وأن يؤخـذ رأيـ</w:t>
      </w:r>
      <w:r>
        <w:rPr>
          <w:rFonts w:ascii="Simplified Arabic" w:hAnsi="Simplified Arabic" w:cs="Simplified Arabic" w:hint="cs"/>
          <w:sz w:val="28"/>
          <w:szCs w:val="28"/>
          <w:rtl/>
        </w:rPr>
        <w:t xml:space="preserve">ه </w:t>
      </w:r>
      <w:r w:rsidRPr="005B7722">
        <w:rPr>
          <w:rFonts w:ascii="Simplified Arabic" w:hAnsi="Simplified Arabic" w:cs="Simplified Arabic"/>
          <w:sz w:val="28"/>
          <w:szCs w:val="28"/>
          <w:rtl/>
        </w:rPr>
        <w:t>فـي مشـروعات القوانيـن واللوائـح الخاصـة بـ</w:t>
      </w:r>
      <w:r w:rsidR="0034491F">
        <w:rPr>
          <w:rFonts w:ascii="Simplified Arabic" w:hAnsi="Simplified Arabic" w:cs="Simplified Arabic"/>
          <w:sz w:val="28"/>
          <w:szCs w:val="28"/>
          <w:rtl/>
        </w:rPr>
        <w:t>الإدارة العامـة والعامليـن بهـا</w:t>
      </w:r>
      <w:r w:rsidR="0034491F">
        <w:rPr>
          <w:rFonts w:ascii="Simplified Arabic" w:hAnsi="Simplified Arabic" w:cs="Simplified Arabic" w:hint="cs"/>
          <w:sz w:val="28"/>
          <w:szCs w:val="28"/>
          <w:rtl/>
        </w:rPr>
        <w:t xml:space="preserve">)، وبناءً على ذلك </w:t>
      </w:r>
      <w:r w:rsidR="0034491F" w:rsidRPr="005B7722">
        <w:rPr>
          <w:rFonts w:ascii="Simplified Arabic" w:hAnsi="Simplified Arabic" w:cs="Simplified Arabic"/>
          <w:sz w:val="28"/>
          <w:szCs w:val="28"/>
          <w:rtl/>
          <w:lang w:bidi="ar-JO"/>
        </w:rPr>
        <w:t>يتولـى ديـوان الموظفيـن العـام</w:t>
      </w:r>
      <w:r w:rsidR="0034491F">
        <w:rPr>
          <w:rFonts w:ascii="Simplified Arabic" w:hAnsi="Simplified Arabic" w:cs="Simplified Arabic"/>
          <w:sz w:val="28"/>
          <w:szCs w:val="28"/>
          <w:lang w:bidi="ar-JO"/>
        </w:rPr>
        <w:t xml:space="preserve"> </w:t>
      </w:r>
      <w:r w:rsidR="0034491F" w:rsidRPr="005B7722">
        <w:rPr>
          <w:rFonts w:ascii="Simplified Arabic" w:hAnsi="Simplified Arabic" w:cs="Simplified Arabic"/>
          <w:sz w:val="28"/>
          <w:szCs w:val="28"/>
          <w:rtl/>
          <w:lang w:bidi="ar-JO"/>
        </w:rPr>
        <w:t>بحسـب المـادة السـابعة مـن قانـون الخدمـة المدنيـة مهمـة المشـاركة فـي إعـداد وتنفيـذ خطـ</w:t>
      </w:r>
      <w:r w:rsidR="0034491F">
        <w:rPr>
          <w:rFonts w:ascii="Simplified Arabic" w:hAnsi="Simplified Arabic" w:cs="Simplified Arabic"/>
          <w:sz w:val="28"/>
          <w:szCs w:val="28"/>
          <w:rtl/>
          <w:lang w:bidi="ar-JO"/>
        </w:rPr>
        <w:t>ط التطويـر المتعلقـة بالموظفيـ</w:t>
      </w:r>
      <w:r w:rsidR="0034491F">
        <w:rPr>
          <w:rFonts w:ascii="Simplified Arabic" w:hAnsi="Simplified Arabic" w:cs="Simplified Arabic" w:hint="cs"/>
          <w:sz w:val="28"/>
          <w:szCs w:val="28"/>
          <w:rtl/>
          <w:lang w:bidi="ar-JO"/>
        </w:rPr>
        <w:t>ن</w:t>
      </w:r>
      <w:r w:rsidR="0034491F" w:rsidRPr="005B7722">
        <w:rPr>
          <w:rFonts w:ascii="Simplified Arabic" w:hAnsi="Simplified Arabic" w:cs="Simplified Arabic"/>
          <w:sz w:val="28"/>
          <w:szCs w:val="28"/>
          <w:rtl/>
          <w:lang w:bidi="ar-JO"/>
        </w:rPr>
        <w:t xml:space="preserve"> والعمــل علــى تنميــة قدراتهــم عــن طريــق تنســيق التدريــب والبعثــات داخــل فلســطين وخارجهــا، ويعــرف قانــون الخدمــة</w:t>
      </w:r>
      <w:r w:rsidR="0034491F">
        <w:rPr>
          <w:rFonts w:ascii="Simplified Arabic" w:hAnsi="Simplified Arabic" w:cs="Simplified Arabic"/>
          <w:sz w:val="28"/>
          <w:szCs w:val="28"/>
          <w:lang w:bidi="ar-JO"/>
        </w:rPr>
        <w:t xml:space="preserve"> </w:t>
      </w:r>
      <w:r w:rsidR="0034491F" w:rsidRPr="005B7722">
        <w:rPr>
          <w:rFonts w:ascii="Simplified Arabic" w:hAnsi="Simplified Arabic" w:cs="Simplified Arabic"/>
          <w:sz w:val="28"/>
          <w:szCs w:val="28"/>
          <w:rtl/>
          <w:lang w:bidi="ar-JO"/>
        </w:rPr>
        <w:t xml:space="preserve">المدنيـة الـدورة التدريبيـة علـى أنهـا إيفـاد الموظـف للتدريـب بغـرض </w:t>
      </w:r>
      <w:r w:rsidR="00835CC6">
        <w:rPr>
          <w:rFonts w:ascii="Simplified Arabic" w:hAnsi="Simplified Arabic" w:cs="Simplified Arabic" w:hint="cs"/>
          <w:sz w:val="28"/>
          <w:szCs w:val="28"/>
          <w:rtl/>
          <w:lang w:bidi="ar-JO"/>
        </w:rPr>
        <w:t>إ</w:t>
      </w:r>
      <w:r w:rsidR="0034491F" w:rsidRPr="005B7722">
        <w:rPr>
          <w:rFonts w:ascii="Simplified Arabic" w:hAnsi="Simplified Arabic" w:cs="Simplified Arabic"/>
          <w:sz w:val="28"/>
          <w:szCs w:val="28"/>
          <w:rtl/>
          <w:lang w:bidi="ar-JO"/>
        </w:rPr>
        <w:t>كسـابه معرفـة عمليـة أو مهـارة علميـة أو كليهمـا</w:t>
      </w:r>
      <w:r w:rsidR="0034491F">
        <w:rPr>
          <w:rFonts w:ascii="Simplified Arabic" w:hAnsi="Simplified Arabic" w:cs="Simplified Arabic"/>
          <w:sz w:val="28"/>
          <w:szCs w:val="28"/>
          <w:lang w:bidi="ar-JO"/>
        </w:rPr>
        <w:t xml:space="preserve"> </w:t>
      </w:r>
      <w:r w:rsidR="0034491F">
        <w:rPr>
          <w:rFonts w:ascii="Simplified Arabic" w:hAnsi="Simplified Arabic" w:cs="Simplified Arabic"/>
          <w:sz w:val="28"/>
          <w:szCs w:val="28"/>
          <w:rtl/>
          <w:lang w:bidi="ar-JO"/>
        </w:rPr>
        <w:t>معـ</w:t>
      </w:r>
      <w:r w:rsidR="0034491F">
        <w:rPr>
          <w:rFonts w:ascii="Simplified Arabic" w:hAnsi="Simplified Arabic" w:cs="Simplified Arabic" w:hint="cs"/>
          <w:sz w:val="28"/>
          <w:szCs w:val="28"/>
          <w:rtl/>
          <w:lang w:bidi="ar-JO"/>
        </w:rPr>
        <w:t>اً.</w:t>
      </w:r>
    </w:p>
    <w:p w:rsidR="0020322C" w:rsidRDefault="0034491F" w:rsidP="0020322C">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lastRenderedPageBreak/>
        <w:t>وفيما يلي نبين التسلسل الزمني للإطار القانوني الخاص في العملية التدريبية منذ قيام السلطة الوطنية الفلسطينية وحتى الآن:</w:t>
      </w:r>
    </w:p>
    <w:p w:rsidR="0034491F" w:rsidRPr="0034491F" w:rsidRDefault="0020322C" w:rsidP="00E96952">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خلال السنوات التي سبقت العام (1993)، كان التدريب في نظام الخدمة العمومية الفلسطينية محدوداً جداً ومنذ عام (1993) تم إثارة موضوع التدريب ضمن توصيات للدوائر الحكومية وذلك من خلال الإدارة العامة للتدريب والتطوير في ديوان الموظفين العام، وقد تبع ذلك إصدار لوائح لعملية التدريب، كما وتم إنشاء هياكل التدريب المستقلة في كل دائرة حكومية لتنسيق المبادرات التدريبية.</w:t>
      </w:r>
      <w:r w:rsidR="00E96952">
        <w:rPr>
          <w:rFonts w:ascii="Simplified Arabic" w:hAnsi="Simplified Arabic" w:cs="Simplified Arabic" w:hint="cs"/>
          <w:sz w:val="28"/>
          <w:szCs w:val="28"/>
          <w:rtl/>
          <w:lang w:bidi="ar-JO"/>
        </w:rPr>
        <w:t xml:space="preserve"> (شاطر، 2022)</w:t>
      </w:r>
    </w:p>
    <w:p w:rsidR="00B0225A" w:rsidRDefault="00E96952" w:rsidP="00B0225A">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rPr>
        <w:t>و</w:t>
      </w:r>
      <w:r w:rsidR="00B0225A">
        <w:rPr>
          <w:rFonts w:ascii="Simplified Arabic" w:hAnsi="Simplified Arabic" w:cs="Simplified Arabic" w:hint="cs"/>
          <w:sz w:val="28"/>
          <w:szCs w:val="28"/>
          <w:rtl/>
        </w:rPr>
        <w:t>تعد تجربة القطاع العام الفلسطيني وخاصة الوزارات الفلسطينية في مجال التدريب الإلكتروني الحكومي حديث النشأة والتطبيق</w:t>
      </w:r>
      <w:r w:rsidR="00601C49">
        <w:rPr>
          <w:rFonts w:ascii="Simplified Arabic" w:hAnsi="Simplified Arabic" w:cs="Simplified Arabic" w:hint="cs"/>
          <w:sz w:val="28"/>
          <w:szCs w:val="28"/>
          <w:rtl/>
        </w:rPr>
        <w:t>،</w:t>
      </w:r>
      <w:r w:rsidR="00B0225A">
        <w:rPr>
          <w:rFonts w:ascii="Simplified Arabic" w:hAnsi="Simplified Arabic" w:cs="Simplified Arabic" w:hint="cs"/>
          <w:sz w:val="28"/>
          <w:szCs w:val="28"/>
          <w:rtl/>
        </w:rPr>
        <w:t xml:space="preserve"> مقارنة مع مختلف الدول المحيطة في فلسطين العربية والأجنبية نظراً لكونها تخضع لغاية الآن تحت الإحتلال، إذ عملت الحكومة الفلسطينية على تنمية</w:t>
      </w:r>
      <w:r w:rsidR="00601C49">
        <w:rPr>
          <w:rFonts w:ascii="Simplified Arabic" w:hAnsi="Simplified Arabic" w:cs="Simplified Arabic" w:hint="cs"/>
          <w:sz w:val="28"/>
          <w:szCs w:val="28"/>
          <w:rtl/>
        </w:rPr>
        <w:t xml:space="preserve"> </w:t>
      </w:r>
      <w:r w:rsidR="00B0225A">
        <w:rPr>
          <w:rFonts w:ascii="Simplified Arabic" w:hAnsi="Simplified Arabic" w:cs="Simplified Arabic" w:hint="cs"/>
          <w:sz w:val="28"/>
          <w:szCs w:val="28"/>
          <w:rtl/>
        </w:rPr>
        <w:t>موارد</w:t>
      </w:r>
      <w:r w:rsidR="00601C49">
        <w:rPr>
          <w:rFonts w:ascii="Simplified Arabic" w:hAnsi="Simplified Arabic" w:cs="Simplified Arabic" w:hint="cs"/>
          <w:sz w:val="28"/>
          <w:szCs w:val="28"/>
          <w:rtl/>
        </w:rPr>
        <w:t>ها</w:t>
      </w:r>
      <w:r w:rsidR="00B0225A">
        <w:rPr>
          <w:rFonts w:ascii="Simplified Arabic" w:hAnsi="Simplified Arabic" w:cs="Simplified Arabic" w:hint="cs"/>
          <w:sz w:val="28"/>
          <w:szCs w:val="28"/>
          <w:rtl/>
        </w:rPr>
        <w:t xml:space="preserve"> البشرية </w:t>
      </w:r>
      <w:r w:rsidR="00B0225A" w:rsidRPr="0050041C">
        <w:rPr>
          <w:rFonts w:ascii="Simplified Arabic" w:hAnsi="Simplified Arabic" w:cs="Simplified Arabic"/>
          <w:sz w:val="28"/>
          <w:szCs w:val="28"/>
          <w:rtl/>
          <w:lang w:bidi="ar-JO"/>
        </w:rPr>
        <w:t>حيـث بـدأت عمليـة البنـاء والمأسسـة مبكـراً للبنى التحتي</w:t>
      </w:r>
      <w:r w:rsidR="00B0225A" w:rsidRPr="0050041C">
        <w:rPr>
          <w:rFonts w:ascii="Simplified Arabic" w:hAnsi="Simplified Arabic" w:cs="Simplified Arabic" w:hint="cs"/>
          <w:sz w:val="28"/>
          <w:szCs w:val="28"/>
          <w:rtl/>
          <w:lang w:bidi="ar-JO"/>
        </w:rPr>
        <w:t xml:space="preserve">ة </w:t>
      </w:r>
      <w:r w:rsidR="00B0225A" w:rsidRPr="0050041C">
        <w:rPr>
          <w:rFonts w:ascii="Simplified Arabic" w:hAnsi="Simplified Arabic" w:cs="Simplified Arabic"/>
          <w:sz w:val="28"/>
          <w:szCs w:val="28"/>
          <w:rtl/>
          <w:lang w:bidi="ar-JO"/>
        </w:rPr>
        <w:t>وقد حث القانون الأساسي</w:t>
      </w:r>
      <w:r w:rsidR="00B0225A">
        <w:rPr>
          <w:rFonts w:ascii="Simplified Arabic" w:hAnsi="Simplified Arabic" w:cs="Simplified Arabic" w:hint="cs"/>
          <w:sz w:val="28"/>
          <w:szCs w:val="28"/>
          <w:rtl/>
          <w:lang w:bidi="ar-JO"/>
        </w:rPr>
        <w:t xml:space="preserve"> الفلسطيني</w:t>
      </w:r>
      <w:r w:rsidR="00B0225A" w:rsidRPr="0050041C">
        <w:rPr>
          <w:rFonts w:ascii="Simplified Arabic" w:hAnsi="Simplified Arabic" w:cs="Simplified Arabic"/>
          <w:sz w:val="28"/>
          <w:szCs w:val="28"/>
          <w:rtl/>
          <w:lang w:bidi="ar-JO"/>
        </w:rPr>
        <w:t xml:space="preserve"> عل</w:t>
      </w:r>
      <w:r w:rsidR="00601C49">
        <w:rPr>
          <w:rFonts w:ascii="Simplified Arabic" w:hAnsi="Simplified Arabic" w:cs="Simplified Arabic"/>
          <w:sz w:val="28"/>
          <w:szCs w:val="28"/>
          <w:rtl/>
          <w:lang w:bidi="ar-JO"/>
        </w:rPr>
        <w:t>ى أهمية الارتقاء بالإدارة العام</w:t>
      </w:r>
      <w:r w:rsidR="00601C49">
        <w:rPr>
          <w:rFonts w:ascii="Simplified Arabic" w:hAnsi="Simplified Arabic" w:cs="Simplified Arabic" w:hint="cs"/>
          <w:sz w:val="28"/>
          <w:szCs w:val="28"/>
          <w:rtl/>
          <w:lang w:bidi="ar-JO"/>
        </w:rPr>
        <w:t xml:space="preserve">ة في فلسطين </w:t>
      </w:r>
      <w:r w:rsidR="00B0225A" w:rsidRPr="0050041C">
        <w:rPr>
          <w:rFonts w:ascii="Simplified Arabic" w:hAnsi="Simplified Arabic" w:cs="Simplified Arabic"/>
          <w:sz w:val="28"/>
          <w:szCs w:val="28"/>
          <w:rtl/>
          <w:lang w:bidi="ar-JO"/>
        </w:rPr>
        <w:t>عبـر تنميـة قـدرات العامليـن</w:t>
      </w:r>
      <w:r w:rsidR="00B0225A">
        <w:rPr>
          <w:rFonts w:ascii="Simplified Arabic" w:hAnsi="Simplified Arabic" w:cs="Simplified Arabic"/>
          <w:sz w:val="28"/>
          <w:szCs w:val="28"/>
          <w:rtl/>
          <w:lang w:bidi="ar-JO"/>
        </w:rPr>
        <w:t>، ويمكننـا القـول أنـه حتـى ع</w:t>
      </w:r>
      <w:r w:rsidR="00B0225A">
        <w:rPr>
          <w:rFonts w:ascii="Simplified Arabic" w:hAnsi="Simplified Arabic" w:cs="Simplified Arabic" w:hint="cs"/>
          <w:sz w:val="28"/>
          <w:szCs w:val="28"/>
          <w:rtl/>
          <w:lang w:bidi="ar-JO"/>
        </w:rPr>
        <w:t>ام (1999)</w:t>
      </w:r>
      <w:r w:rsidR="00B0225A" w:rsidRPr="0050041C">
        <w:rPr>
          <w:rFonts w:ascii="Simplified Arabic" w:hAnsi="Simplified Arabic" w:cs="Simplified Arabic"/>
          <w:sz w:val="28"/>
          <w:szCs w:val="28"/>
          <w:rtl/>
          <w:lang w:bidi="ar-JO"/>
        </w:rPr>
        <w:t xml:space="preserve"> لـم يكـن هنالـك تدريب حكومي ذو مغزى، وقـد بـدأت عمليـة التدريـب فعليـ</w:t>
      </w:r>
      <w:r w:rsidR="00B0225A" w:rsidRPr="0050041C">
        <w:rPr>
          <w:rFonts w:ascii="Simplified Arabic" w:hAnsi="Simplified Arabic" w:cs="Simplified Arabic" w:hint="cs"/>
          <w:sz w:val="28"/>
          <w:szCs w:val="28"/>
          <w:rtl/>
          <w:lang w:bidi="ar-JO"/>
        </w:rPr>
        <w:t>اً</w:t>
      </w:r>
      <w:r w:rsidR="00B0225A">
        <w:rPr>
          <w:rFonts w:ascii="Simplified Arabic" w:hAnsi="Simplified Arabic" w:cs="Simplified Arabic" w:hint="cs"/>
          <w:sz w:val="28"/>
          <w:szCs w:val="28"/>
          <w:rtl/>
          <w:lang w:bidi="ar-JO"/>
        </w:rPr>
        <w:t xml:space="preserve"> عام (1999)</w:t>
      </w:r>
      <w:r w:rsidR="00B0225A" w:rsidRPr="0050041C">
        <w:rPr>
          <w:rFonts w:ascii="Simplified Arabic" w:hAnsi="Simplified Arabic" w:cs="Simplified Arabic"/>
          <w:sz w:val="28"/>
          <w:szCs w:val="28"/>
          <w:rtl/>
          <w:lang w:bidi="ar-JO"/>
        </w:rPr>
        <w:t xml:space="preserve"> وجـاءت علـى صيغـة تعاميـم أصدرهـا ديـوان الموظفين العام آنذاك للـوزارات والجهـات الحكوم</w:t>
      </w:r>
      <w:r w:rsidR="00B0225A">
        <w:rPr>
          <w:rFonts w:ascii="Simplified Arabic" w:hAnsi="Simplified Arabic" w:cs="Simplified Arabic" w:hint="cs"/>
          <w:sz w:val="28"/>
          <w:szCs w:val="28"/>
          <w:rtl/>
          <w:lang w:bidi="ar-JO"/>
        </w:rPr>
        <w:t>ية. (ديوان الموظفين العام، دولة فلسطين، 2017)</w:t>
      </w:r>
    </w:p>
    <w:p w:rsidR="005B7722" w:rsidRDefault="005B7722" w:rsidP="005B7722">
      <w:pPr>
        <w:bidi/>
        <w:spacing w:after="0" w:line="360" w:lineRule="auto"/>
        <w:jc w:val="both"/>
        <w:rPr>
          <w:rFonts w:ascii="Simplified Arabic" w:hAnsi="Simplified Arabic" w:cs="Simplified Arabic"/>
          <w:sz w:val="28"/>
          <w:szCs w:val="28"/>
          <w:rtl/>
          <w:lang w:bidi="ar-JO"/>
        </w:rPr>
      </w:pPr>
    </w:p>
    <w:p w:rsidR="005B7722" w:rsidRDefault="005B7722" w:rsidP="005B7722">
      <w:pPr>
        <w:bidi/>
        <w:spacing w:after="0" w:line="360" w:lineRule="auto"/>
        <w:jc w:val="both"/>
        <w:rPr>
          <w:rFonts w:ascii="Simplified Arabic" w:hAnsi="Simplified Arabic" w:cs="Simplified Arabic"/>
          <w:sz w:val="28"/>
          <w:szCs w:val="28"/>
          <w:lang w:bidi="ar-JO"/>
        </w:rPr>
      </w:pPr>
    </w:p>
    <w:p w:rsidR="005B7722" w:rsidRPr="005B7722" w:rsidRDefault="005B7722" w:rsidP="005B7722">
      <w:pPr>
        <w:bidi/>
        <w:spacing w:after="0" w:line="360" w:lineRule="auto"/>
        <w:jc w:val="both"/>
        <w:rPr>
          <w:rFonts w:ascii="Simplified Arabic" w:hAnsi="Simplified Arabic" w:cs="Simplified Arabic"/>
          <w:b/>
          <w:bCs/>
          <w:sz w:val="28"/>
          <w:szCs w:val="28"/>
          <w:rtl/>
        </w:rPr>
      </w:pPr>
    </w:p>
    <w:p w:rsidR="00B17DAD" w:rsidRDefault="00B17DAD" w:rsidP="00B17DAD">
      <w:pPr>
        <w:bidi/>
        <w:spacing w:after="0" w:line="360" w:lineRule="auto"/>
        <w:rPr>
          <w:rFonts w:ascii="Simplified Arabic" w:hAnsi="Simplified Arabic" w:cs="Simplified Arabic"/>
          <w:b/>
          <w:bCs/>
          <w:color w:val="000000"/>
          <w:sz w:val="26"/>
          <w:szCs w:val="26"/>
          <w:rtl/>
        </w:rPr>
      </w:pPr>
    </w:p>
    <w:p w:rsidR="003D51B9" w:rsidRDefault="003D51B9" w:rsidP="003D51B9">
      <w:pPr>
        <w:bidi/>
        <w:spacing w:after="0" w:line="360" w:lineRule="auto"/>
        <w:rPr>
          <w:rFonts w:ascii="Simplified Arabic" w:hAnsi="Simplified Arabic" w:cs="Simplified Arabic"/>
          <w:b/>
          <w:bCs/>
          <w:color w:val="000000"/>
          <w:sz w:val="26"/>
          <w:szCs w:val="26"/>
          <w:rtl/>
        </w:rPr>
      </w:pPr>
    </w:p>
    <w:p w:rsidR="00E96952" w:rsidRDefault="00E96952" w:rsidP="00E96952">
      <w:pPr>
        <w:bidi/>
        <w:spacing w:after="0" w:line="360" w:lineRule="auto"/>
        <w:rPr>
          <w:rFonts w:ascii="Simplified Arabic" w:hAnsi="Simplified Arabic" w:cs="Simplified Arabic"/>
          <w:b/>
          <w:bCs/>
          <w:color w:val="000000"/>
          <w:sz w:val="26"/>
          <w:szCs w:val="26"/>
        </w:rPr>
      </w:pPr>
    </w:p>
    <w:p w:rsidR="003D51B9" w:rsidRPr="00B6696B" w:rsidRDefault="00A836A0" w:rsidP="003D51B9">
      <w:pPr>
        <w:pBdr>
          <w:bottom w:val="single" w:sz="18" w:space="1" w:color="auto"/>
        </w:pBdr>
        <w:tabs>
          <w:tab w:val="left" w:pos="5355"/>
        </w:tabs>
        <w:bidi/>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المبحث الثاني: منهجية و</w:t>
      </w:r>
      <w:r w:rsidR="003D51B9">
        <w:rPr>
          <w:rFonts w:ascii="Simplified Arabic" w:hAnsi="Simplified Arabic" w:cs="Simplified Arabic" w:hint="cs"/>
          <w:b/>
          <w:bCs/>
          <w:sz w:val="32"/>
          <w:szCs w:val="32"/>
          <w:rtl/>
        </w:rPr>
        <w:t>إجراءات الدراسة</w:t>
      </w:r>
    </w:p>
    <w:p w:rsidR="00D553BB" w:rsidRDefault="00D553BB" w:rsidP="003D51B9">
      <w:pPr>
        <w:bidi/>
        <w:spacing w:after="0" w:line="360" w:lineRule="auto"/>
        <w:jc w:val="both"/>
        <w:rPr>
          <w:rFonts w:ascii="Simplified Arabic" w:hAnsi="Simplified Arabic" w:cs="Simplified Arabic"/>
          <w:b/>
          <w:bCs/>
          <w:sz w:val="24"/>
          <w:szCs w:val="24"/>
          <w:rtl/>
        </w:rPr>
      </w:pPr>
    </w:p>
    <w:p w:rsidR="003D51B9" w:rsidRDefault="00D553BB" w:rsidP="007454A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توضح منهجية الدراسة الأساليب والطرق التي إستخدمها الباحث بهدف الوصول إلى النتائج العلمية الواضحة في أصولها والمستندة إلى تلك الأساليب والتي طبقت في الأدبيات العلمية، ويتناول الباحث في هذا المبحث وصفاً للمنهجية والإجراءات</w:t>
      </w:r>
      <w:r w:rsidR="007454A8">
        <w:rPr>
          <w:rFonts w:ascii="Simplified Arabic" w:hAnsi="Simplified Arabic" w:cs="Simplified Arabic" w:hint="cs"/>
          <w:sz w:val="28"/>
          <w:szCs w:val="28"/>
          <w:rtl/>
        </w:rPr>
        <w:t xml:space="preserve"> التي إستخدمت في إعداد هذه الأطروحة، وذلك بهدف التعرف على دور التدريب الإلكتروني في تحقيق التميز المؤسسي في الوزارات الفلسطينية بمحافظات الضفة الغربية، وذلك من خلال استطلاع آراء ووجهات نظر الموظفين العاملين في الوزارات الفلسطينية وممن تلقوا التدريب الإلكتروني في برامج مختلفة.</w:t>
      </w:r>
    </w:p>
    <w:p w:rsidR="001565E0" w:rsidRDefault="003D51B9" w:rsidP="0015371F">
      <w:pPr>
        <w:bidi/>
        <w:spacing w:after="0" w:line="360" w:lineRule="auto"/>
        <w:jc w:val="both"/>
        <w:rPr>
          <w:rFonts w:ascii="Simplified Arabic" w:hAnsi="Simplified Arabic" w:cs="Simplified Arabic"/>
          <w:sz w:val="28"/>
          <w:szCs w:val="28"/>
          <w:rtl/>
        </w:rPr>
      </w:pPr>
      <w:r w:rsidRPr="00B6696B">
        <w:rPr>
          <w:rFonts w:ascii="Simplified Arabic" w:hAnsi="Simplified Arabic" w:cs="Simplified Arabic" w:hint="cs"/>
          <w:sz w:val="28"/>
          <w:szCs w:val="28"/>
          <w:rtl/>
        </w:rPr>
        <w:t>وعليه يتناول الباح</w:t>
      </w:r>
      <w:r>
        <w:rPr>
          <w:rFonts w:ascii="Simplified Arabic" w:hAnsi="Simplified Arabic" w:cs="Simplified Arabic" w:hint="cs"/>
          <w:sz w:val="28"/>
          <w:szCs w:val="28"/>
          <w:rtl/>
        </w:rPr>
        <w:t xml:space="preserve">ث في هذا المبحث تصميم وتنفيذ الدراسة </w:t>
      </w:r>
      <w:r w:rsidRPr="00B6696B">
        <w:rPr>
          <w:rFonts w:ascii="Simplified Arabic" w:hAnsi="Simplified Arabic" w:cs="Simplified Arabic" w:hint="cs"/>
          <w:sz w:val="28"/>
          <w:szCs w:val="28"/>
          <w:rtl/>
        </w:rPr>
        <w:t>في المطلب الأول، ويت</w:t>
      </w:r>
      <w:r w:rsidR="0015371F">
        <w:rPr>
          <w:rFonts w:ascii="Simplified Arabic" w:hAnsi="Simplified Arabic" w:cs="Simplified Arabic" w:hint="cs"/>
          <w:sz w:val="28"/>
          <w:szCs w:val="28"/>
          <w:rtl/>
        </w:rPr>
        <w:t>ناول المطلب الثاني مجتمع وعينة الدراسة، وفي المطلب الثالث أداة الدراسة واختبارها</w:t>
      </w:r>
      <w:r w:rsidR="00A836A0">
        <w:rPr>
          <w:rFonts w:ascii="Simplified Arabic" w:hAnsi="Simplified Arabic" w:cs="Simplified Arabic" w:hint="cs"/>
          <w:sz w:val="28"/>
          <w:szCs w:val="28"/>
          <w:rtl/>
        </w:rPr>
        <w:t>، والمطلب الرابع المعالجات الإحصائية.</w:t>
      </w:r>
    </w:p>
    <w:p w:rsidR="00A836A0" w:rsidRDefault="00A836A0" w:rsidP="00A836A0">
      <w:pPr>
        <w:bidi/>
        <w:spacing w:after="0" w:line="360" w:lineRule="auto"/>
        <w:jc w:val="both"/>
        <w:rPr>
          <w:rFonts w:ascii="Simplified Arabic" w:hAnsi="Simplified Arabic" w:cs="Simplified Arabic"/>
          <w:sz w:val="28"/>
          <w:szCs w:val="28"/>
          <w:rtl/>
        </w:rPr>
      </w:pPr>
    </w:p>
    <w:p w:rsidR="001565E0" w:rsidRDefault="001565E0" w:rsidP="001565E0">
      <w:pPr>
        <w:bidi/>
        <w:spacing w:after="0" w:line="360" w:lineRule="auto"/>
        <w:rPr>
          <w:rFonts w:ascii="Simplified Arabic" w:hAnsi="Simplified Arabic" w:cs="Simplified Arabic"/>
          <w:b/>
          <w:bCs/>
          <w:sz w:val="28"/>
          <w:szCs w:val="28"/>
        </w:rPr>
      </w:pPr>
      <w:r>
        <w:rPr>
          <w:rFonts w:ascii="Simplified Arabic" w:hAnsi="Simplified Arabic" w:cs="Simplified Arabic" w:hint="cs"/>
          <w:b/>
          <w:bCs/>
          <w:sz w:val="28"/>
          <w:szCs w:val="28"/>
          <w:rtl/>
        </w:rPr>
        <w:t>المطلب الأول: تصميم وتنفيذ الدراسة</w:t>
      </w:r>
    </w:p>
    <w:p w:rsidR="00A4459E" w:rsidRDefault="00576315" w:rsidP="00665EDD">
      <w:pPr>
        <w:bidi/>
        <w:spacing w:after="0" w:line="360" w:lineRule="auto"/>
        <w:jc w:val="both"/>
        <w:rPr>
          <w:rFonts w:ascii="Simplified Arabic" w:hAnsi="Simplified Arabic" w:cs="Simplified Arabic"/>
          <w:b/>
          <w:bCs/>
          <w:sz w:val="28"/>
          <w:szCs w:val="28"/>
        </w:rPr>
      </w:pPr>
      <w:r>
        <w:rPr>
          <w:rFonts w:ascii="Simplified Arabic" w:hAnsi="Simplified Arabic" w:cs="Simplified Arabic" w:hint="cs"/>
          <w:b/>
          <w:bCs/>
          <w:sz w:val="28"/>
          <w:szCs w:val="28"/>
          <w:rtl/>
        </w:rPr>
        <w:t>منهجية الدراسة</w:t>
      </w:r>
      <w:r w:rsidR="00A4459E" w:rsidRPr="00A4459E">
        <w:rPr>
          <w:rFonts w:ascii="Simplified Arabic" w:hAnsi="Simplified Arabic" w:cs="Simplified Arabic" w:hint="cs"/>
          <w:b/>
          <w:bCs/>
          <w:sz w:val="28"/>
          <w:szCs w:val="28"/>
          <w:rtl/>
        </w:rPr>
        <w:t xml:space="preserve"> والتموقع الإبستمولوجي:</w:t>
      </w:r>
    </w:p>
    <w:p w:rsidR="00665EDD" w:rsidRDefault="00576315" w:rsidP="00C87C80">
      <w:pPr>
        <w:bidi/>
        <w:spacing w:after="0" w:line="360" w:lineRule="auto"/>
        <w:jc w:val="both"/>
        <w:rPr>
          <w:rFonts w:ascii="Simplified Arabic" w:hAnsi="Simplified Arabic" w:cs="Simplified Arabic"/>
          <w:sz w:val="28"/>
          <w:szCs w:val="28"/>
          <w:rtl/>
        </w:rPr>
      </w:pPr>
      <w:r w:rsidRPr="00641D9E">
        <w:rPr>
          <w:rFonts w:ascii="Simplified Arabic" w:hAnsi="Simplified Arabic" w:cs="Simplified Arabic" w:hint="cs"/>
          <w:sz w:val="28"/>
          <w:szCs w:val="28"/>
          <w:rtl/>
        </w:rPr>
        <w:t>بهدف تحقيق أهداف الدراسة وا</w:t>
      </w:r>
      <w:r>
        <w:rPr>
          <w:rFonts w:ascii="Simplified Arabic" w:hAnsi="Simplified Arabic" w:cs="Simplified Arabic" w:hint="cs"/>
          <w:sz w:val="28"/>
          <w:szCs w:val="28"/>
          <w:rtl/>
        </w:rPr>
        <w:t xml:space="preserve">لإجابة على الإشكالية وأسئلتها قام الباحث بالإعتماد على </w:t>
      </w:r>
      <w:r w:rsidRPr="00641D9E">
        <w:rPr>
          <w:rFonts w:ascii="Simplified Arabic" w:hAnsi="Simplified Arabic" w:cs="Simplified Arabic" w:hint="cs"/>
          <w:sz w:val="28"/>
          <w:szCs w:val="28"/>
          <w:rtl/>
        </w:rPr>
        <w:t>المنهج الوصفي التحليلي</w:t>
      </w:r>
      <w:r>
        <w:rPr>
          <w:rFonts w:ascii="Simplified Arabic" w:hAnsi="Simplified Arabic" w:cs="Simplified Arabic" w:hint="cs"/>
          <w:sz w:val="28"/>
          <w:szCs w:val="28"/>
          <w:rtl/>
        </w:rPr>
        <w:t xml:space="preserve"> وذلك</w:t>
      </w:r>
      <w:r w:rsidRPr="00641D9E">
        <w:rPr>
          <w:rFonts w:ascii="Simplified Arabic" w:hAnsi="Simplified Arabic" w:cs="Simplified Arabic" w:hint="cs"/>
          <w:sz w:val="28"/>
          <w:szCs w:val="28"/>
          <w:rtl/>
        </w:rPr>
        <w:t xml:space="preserve"> لمناسبت</w:t>
      </w:r>
      <w:r>
        <w:rPr>
          <w:rFonts w:ascii="Simplified Arabic" w:hAnsi="Simplified Arabic" w:cs="Simplified Arabic" w:hint="cs"/>
          <w:sz w:val="28"/>
          <w:szCs w:val="28"/>
          <w:rtl/>
        </w:rPr>
        <w:t>ه ل</w:t>
      </w:r>
      <w:r w:rsidRPr="00641D9E">
        <w:rPr>
          <w:rFonts w:ascii="Simplified Arabic" w:hAnsi="Simplified Arabic" w:cs="Simplified Arabic" w:hint="cs"/>
          <w:sz w:val="28"/>
          <w:szCs w:val="28"/>
          <w:rtl/>
        </w:rPr>
        <w:t>طبيعة</w:t>
      </w:r>
      <w:r w:rsidR="00665EDD">
        <w:rPr>
          <w:rFonts w:ascii="Simplified Arabic" w:hAnsi="Simplified Arabic" w:cs="Simplified Arabic" w:hint="cs"/>
          <w:sz w:val="28"/>
          <w:szCs w:val="28"/>
          <w:rtl/>
        </w:rPr>
        <w:t xml:space="preserve"> هذه الدراسة، حيث تنطلق هذه الدراسة (الأطروحة) من الفلسفة الإبستمولوجية التفسيرية</w:t>
      </w:r>
      <w:r w:rsidR="00C87C80">
        <w:rPr>
          <w:rFonts w:ascii="Simplified Arabic" w:hAnsi="Simplified Arabic" w:cs="Simplified Arabic" w:hint="cs"/>
          <w:sz w:val="28"/>
          <w:szCs w:val="28"/>
          <w:rtl/>
        </w:rPr>
        <w:t xml:space="preserve"> القائمة على فهم الاختلافات في سلوكيات البشر وبالتالي اختلاف تأثيرها في المشكلة المدروسة. إذ </w:t>
      </w:r>
      <w:r w:rsidRPr="00641D9E">
        <w:rPr>
          <w:rFonts w:ascii="Simplified Arabic" w:hAnsi="Simplified Arabic" w:cs="Simplified Arabic" w:hint="cs"/>
          <w:sz w:val="28"/>
          <w:szCs w:val="28"/>
          <w:rtl/>
        </w:rPr>
        <w:t>يه</w:t>
      </w:r>
      <w:r>
        <w:rPr>
          <w:rFonts w:ascii="Simplified Arabic" w:hAnsi="Simplified Arabic" w:cs="Simplified Arabic" w:hint="cs"/>
          <w:sz w:val="28"/>
          <w:szCs w:val="28"/>
          <w:rtl/>
        </w:rPr>
        <w:t>دف المنهج الوصفي إلى تحديد الوضع</w:t>
      </w:r>
      <w:r w:rsidRPr="00641D9E">
        <w:rPr>
          <w:rFonts w:ascii="Simplified Arabic" w:hAnsi="Simplified Arabic" w:cs="Simplified Arabic" w:hint="cs"/>
          <w:sz w:val="28"/>
          <w:szCs w:val="28"/>
          <w:rtl/>
        </w:rPr>
        <w:t xml:space="preserve"> الحالي للأشياء موضوع </w:t>
      </w:r>
      <w:r w:rsidR="00665EDD">
        <w:rPr>
          <w:rFonts w:ascii="Simplified Arabic" w:hAnsi="Simplified Arabic" w:cs="Simplified Arabic" w:hint="cs"/>
          <w:sz w:val="28"/>
          <w:szCs w:val="28"/>
          <w:rtl/>
        </w:rPr>
        <w:t>الدراسة ومن ثم العمل على وصفها</w:t>
      </w:r>
      <w:r w:rsidR="00C87C80">
        <w:rPr>
          <w:rFonts w:ascii="Simplified Arabic" w:hAnsi="Simplified Arabic" w:cs="Simplified Arabic" w:hint="cs"/>
          <w:sz w:val="28"/>
          <w:szCs w:val="28"/>
          <w:rtl/>
        </w:rPr>
        <w:t xml:space="preserve">، فهذا المنهج </w:t>
      </w:r>
      <w:r w:rsidRPr="00641D9E">
        <w:rPr>
          <w:rFonts w:ascii="Simplified Arabic" w:hAnsi="Simplified Arabic" w:cs="Simplified Arabic" w:hint="cs"/>
          <w:sz w:val="28"/>
          <w:szCs w:val="28"/>
          <w:rtl/>
        </w:rPr>
        <w:t>يسعى إلى جمع البيانات إما لاختبار صحة الفرضيات التي تصف الوضع الحالي للفرد موضوع الدراسة أو ل</w:t>
      </w:r>
      <w:r>
        <w:rPr>
          <w:rFonts w:ascii="Simplified Arabic" w:hAnsi="Simplified Arabic" w:cs="Simplified Arabic" w:hint="cs"/>
          <w:sz w:val="28"/>
          <w:szCs w:val="28"/>
          <w:rtl/>
        </w:rPr>
        <w:t>ل</w:t>
      </w:r>
      <w:r w:rsidR="00C87C80">
        <w:rPr>
          <w:rFonts w:ascii="Simplified Arabic" w:hAnsi="Simplified Arabic" w:cs="Simplified Arabic" w:hint="cs"/>
          <w:sz w:val="28"/>
          <w:szCs w:val="28"/>
          <w:rtl/>
        </w:rPr>
        <w:t xml:space="preserve">إجابة عن الأسئلة المتصلة بذلك، أو </w:t>
      </w:r>
      <w:r>
        <w:rPr>
          <w:rFonts w:ascii="Simplified Arabic" w:hAnsi="Simplified Arabic" w:cs="Simplified Arabic" w:hint="cs"/>
          <w:sz w:val="28"/>
          <w:szCs w:val="28"/>
          <w:rtl/>
        </w:rPr>
        <w:t>توضيح طبيعة العلاقة بين متغيرات الدراسة.</w:t>
      </w:r>
    </w:p>
    <w:p w:rsidR="00665EDD" w:rsidRDefault="00576315" w:rsidP="00665ED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ولتحقيق ذلك، قام الباحث بتقديم الإطار النظري لمتيغرات الدراسة والمتمثلة في التدريب الإلكتروني </w:t>
      </w:r>
      <w:r w:rsidR="00665EDD">
        <w:rPr>
          <w:rFonts w:ascii="Simplified Arabic" w:hAnsi="Simplified Arabic" w:cs="Simplified Arabic" w:hint="cs"/>
          <w:sz w:val="28"/>
          <w:szCs w:val="28"/>
          <w:rtl/>
        </w:rPr>
        <w:t>(المتغير المستقل)،</w:t>
      </w:r>
      <w:r w:rsidR="00C87C80">
        <w:rPr>
          <w:rFonts w:ascii="Simplified Arabic" w:hAnsi="Simplified Arabic" w:cs="Simplified Arabic" w:hint="cs"/>
          <w:sz w:val="28"/>
          <w:szCs w:val="28"/>
          <w:rtl/>
        </w:rPr>
        <w:t xml:space="preserve"> </w:t>
      </w:r>
      <w:r w:rsidR="00665EDD">
        <w:rPr>
          <w:rFonts w:ascii="Simplified Arabic" w:hAnsi="Simplified Arabic" w:cs="Simplified Arabic" w:hint="cs"/>
          <w:sz w:val="28"/>
          <w:szCs w:val="28"/>
          <w:rtl/>
        </w:rPr>
        <w:t>والتميز المؤسسي (المتغير التابع) مستفيداً من الأدب النظري السابق والذي تناول موضوع الأطروحة الحالية، ثم توضيح العلاقة بينهما اعتماداً على الدراسات السابقة من أجل بناء الفرضيات التي تم اختبارها لاحقاً.</w:t>
      </w:r>
    </w:p>
    <w:p w:rsidR="00FD2E1E" w:rsidRDefault="00E666CA" w:rsidP="00FD2E1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وتتموقع الدراسة الحالية ضمن الدراسات الاستطلاعية</w:t>
      </w:r>
      <w:r w:rsidR="00FD2E1E">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لآراء عينة الدراسة المبحوثة، وذلك من خلال اعتماد الباحث على أداة</w:t>
      </w:r>
      <w:r w:rsidR="009718AE">
        <w:rPr>
          <w:rFonts w:ascii="Simplified Arabic" w:hAnsi="Simplified Arabic" w:cs="Simplified Arabic" w:hint="cs"/>
          <w:sz w:val="28"/>
          <w:szCs w:val="28"/>
          <w:rtl/>
        </w:rPr>
        <w:t xml:space="preserve"> الدراسة الرئيسية وهي (الإستبيان</w:t>
      </w:r>
      <w:r>
        <w:rPr>
          <w:rFonts w:ascii="Simplified Arabic" w:hAnsi="Simplified Arabic" w:cs="Simplified Arabic" w:hint="cs"/>
          <w:sz w:val="28"/>
          <w:szCs w:val="28"/>
          <w:rtl/>
        </w:rPr>
        <w:t xml:space="preserve">) كأداة رئيسية في جمع البيانات الأولية من العينة، </w:t>
      </w:r>
      <w:r w:rsidR="00FD2E1E">
        <w:rPr>
          <w:rFonts w:ascii="Simplified Arabic" w:hAnsi="Simplified Arabic" w:cs="Simplified Arabic" w:hint="cs"/>
          <w:sz w:val="28"/>
          <w:szCs w:val="28"/>
          <w:rtl/>
        </w:rPr>
        <w:t>ومن ثم تحليلها إحصائياً، وهو ما يجعل الدراسة بأن تعتمد على المقاربة الكمية في تحليل البيانات من أجل ال</w:t>
      </w:r>
      <w:r w:rsidR="009A17DF">
        <w:rPr>
          <w:rFonts w:ascii="Simplified Arabic" w:hAnsi="Simplified Arabic" w:cs="Simplified Arabic" w:hint="cs"/>
          <w:sz w:val="28"/>
          <w:szCs w:val="28"/>
          <w:rtl/>
        </w:rPr>
        <w:t>إجابة على أسئلة وفرضيات الدراسة. (سعادي، 2018)</w:t>
      </w:r>
    </w:p>
    <w:p w:rsidR="00FD2E1E" w:rsidRDefault="00FD2E1E" w:rsidP="00FD2E1E">
      <w:pPr>
        <w:bidi/>
        <w:spacing w:after="0" w:line="360" w:lineRule="auto"/>
        <w:jc w:val="both"/>
        <w:rPr>
          <w:rFonts w:ascii="Simplified Arabic" w:hAnsi="Simplified Arabic" w:cs="Simplified Arabic"/>
          <w:sz w:val="28"/>
          <w:szCs w:val="28"/>
          <w:rtl/>
        </w:rPr>
      </w:pPr>
    </w:p>
    <w:p w:rsidR="00576315" w:rsidRDefault="00FD2E1E" w:rsidP="00FD2E1E">
      <w:pPr>
        <w:bidi/>
        <w:spacing w:after="0" w:line="360" w:lineRule="auto"/>
        <w:jc w:val="both"/>
        <w:rPr>
          <w:rFonts w:ascii="Simplified Arabic" w:hAnsi="Simplified Arabic" w:cs="Simplified Arabic"/>
          <w:b/>
          <w:bCs/>
          <w:sz w:val="28"/>
          <w:szCs w:val="28"/>
        </w:rPr>
      </w:pPr>
      <w:r w:rsidRPr="00FD2E1E">
        <w:rPr>
          <w:rFonts w:ascii="Simplified Arabic" w:hAnsi="Simplified Arabic" w:cs="Simplified Arabic" w:hint="cs"/>
          <w:b/>
          <w:bCs/>
          <w:sz w:val="28"/>
          <w:szCs w:val="28"/>
          <w:rtl/>
        </w:rPr>
        <w:t xml:space="preserve">مصادر </w:t>
      </w:r>
      <w:r>
        <w:rPr>
          <w:rFonts w:ascii="Simplified Arabic" w:hAnsi="Simplified Arabic" w:cs="Simplified Arabic" w:hint="cs"/>
          <w:b/>
          <w:bCs/>
          <w:sz w:val="28"/>
          <w:szCs w:val="28"/>
          <w:rtl/>
        </w:rPr>
        <w:t>جمع البيانات:</w:t>
      </w:r>
    </w:p>
    <w:p w:rsidR="00576315" w:rsidRPr="00FD2E1E" w:rsidRDefault="00FD2E1E" w:rsidP="00FD2E1E">
      <w:pPr>
        <w:bidi/>
        <w:spacing w:after="0" w:line="360" w:lineRule="auto"/>
        <w:rPr>
          <w:rFonts w:ascii="Simplified Arabic" w:hAnsi="Simplified Arabic" w:cs="Simplified Arabic"/>
          <w:b/>
          <w:bCs/>
          <w:sz w:val="28"/>
          <w:szCs w:val="28"/>
          <w:rtl/>
        </w:rPr>
      </w:pPr>
      <w:r>
        <w:rPr>
          <w:rFonts w:ascii="Simplified Arabic" w:hAnsi="Simplified Arabic" w:cs="Simplified Arabic" w:hint="cs"/>
          <w:sz w:val="28"/>
          <w:szCs w:val="28"/>
          <w:rtl/>
        </w:rPr>
        <w:t xml:space="preserve">قام الباحث في جمع </w:t>
      </w:r>
      <w:r w:rsidR="00576315" w:rsidRPr="00641D9E">
        <w:rPr>
          <w:rFonts w:ascii="Simplified Arabic" w:hAnsi="Simplified Arabic" w:cs="Simplified Arabic" w:hint="cs"/>
          <w:sz w:val="28"/>
          <w:szCs w:val="28"/>
          <w:rtl/>
        </w:rPr>
        <w:t>البيانات من المصادر التالية:</w:t>
      </w:r>
    </w:p>
    <w:p w:rsidR="001565E0" w:rsidRPr="001565E0" w:rsidRDefault="001565E0" w:rsidP="001565E0">
      <w:pPr>
        <w:pStyle w:val="ListParagraph"/>
        <w:numPr>
          <w:ilvl w:val="0"/>
          <w:numId w:val="8"/>
        </w:numPr>
        <w:bidi/>
        <w:spacing w:after="0" w:line="360" w:lineRule="auto"/>
        <w:jc w:val="both"/>
        <w:rPr>
          <w:rFonts w:ascii="Simplified Arabic" w:hAnsi="Simplified Arabic" w:cs="Simplified Arabic"/>
          <w:sz w:val="28"/>
          <w:szCs w:val="28"/>
        </w:rPr>
      </w:pPr>
      <w:r w:rsidRPr="001565E0">
        <w:rPr>
          <w:rFonts w:ascii="Simplified Arabic" w:hAnsi="Simplified Arabic" w:cs="Simplified Arabic" w:hint="cs"/>
          <w:sz w:val="28"/>
          <w:szCs w:val="28"/>
          <w:rtl/>
          <w:lang w:bidi="ar-JO"/>
        </w:rPr>
        <w:t>المصادر الثانوية: من خلال الاستعانة بالمراجع والكتب العلمية والدوريات والبحوث والدراسات ذات العلاقة بموضوع الدراسة، وتقارير مؤسسات القطاع العام الفلسطيني.</w:t>
      </w:r>
    </w:p>
    <w:p w:rsidR="0015371F" w:rsidRDefault="001565E0" w:rsidP="0015371F">
      <w:pPr>
        <w:pStyle w:val="ListParagraph"/>
        <w:numPr>
          <w:ilvl w:val="0"/>
          <w:numId w:val="8"/>
        </w:numPr>
        <w:bidi/>
        <w:spacing w:after="0" w:line="360" w:lineRule="auto"/>
        <w:jc w:val="both"/>
        <w:rPr>
          <w:rFonts w:ascii="Simplified Arabic" w:hAnsi="Simplified Arabic" w:cs="Simplified Arabic"/>
          <w:sz w:val="28"/>
          <w:szCs w:val="28"/>
          <w:lang w:bidi="ar-JO"/>
        </w:rPr>
      </w:pPr>
      <w:r w:rsidRPr="00641D9E">
        <w:rPr>
          <w:rFonts w:ascii="Simplified Arabic" w:hAnsi="Simplified Arabic" w:cs="Simplified Arabic" w:hint="cs"/>
          <w:sz w:val="28"/>
          <w:szCs w:val="28"/>
          <w:rtl/>
          <w:lang w:bidi="ar-JO"/>
        </w:rPr>
        <w:t>المصادر الأولية: وتتمثل في جمع البيانات الأولية ميدانياً من خ</w:t>
      </w:r>
      <w:r w:rsidR="0002506A">
        <w:rPr>
          <w:rFonts w:ascii="Simplified Arabic" w:hAnsi="Simplified Arabic" w:cs="Simplified Arabic" w:hint="cs"/>
          <w:sz w:val="28"/>
          <w:szCs w:val="28"/>
          <w:rtl/>
          <w:lang w:bidi="ar-JO"/>
        </w:rPr>
        <w:t xml:space="preserve">لال بناء أداة الدراسة (الإستبيان) وتوزيعه </w:t>
      </w:r>
      <w:r w:rsidRPr="00641D9E">
        <w:rPr>
          <w:rFonts w:ascii="Simplified Arabic" w:hAnsi="Simplified Arabic" w:cs="Simplified Arabic" w:hint="cs"/>
          <w:sz w:val="28"/>
          <w:szCs w:val="28"/>
          <w:rtl/>
          <w:lang w:bidi="ar-JO"/>
        </w:rPr>
        <w:t>على عينة الدراسة (العاملين في الوزارات الفلسطينية) لمعرفة آرائهم حول دور التدريب الإلكتروني في تحقيق التميز المؤسسي في الوزارات ال</w:t>
      </w:r>
      <w:r w:rsidR="0002506A">
        <w:rPr>
          <w:rFonts w:ascii="Simplified Arabic" w:hAnsi="Simplified Arabic" w:cs="Simplified Arabic" w:hint="cs"/>
          <w:sz w:val="28"/>
          <w:szCs w:val="28"/>
          <w:rtl/>
          <w:lang w:bidi="ar-JO"/>
        </w:rPr>
        <w:t xml:space="preserve">فلسطينية بمحافظات الضفة الغربية، وثم معالجة الإستبيان وتحليله على برنامج التحليل الإحصائي </w:t>
      </w:r>
      <w:r w:rsidR="0002506A">
        <w:rPr>
          <w:rFonts w:ascii="Simplified Arabic" w:hAnsi="Simplified Arabic" w:cs="Simplified Arabic"/>
          <w:sz w:val="28"/>
          <w:szCs w:val="28"/>
          <w:lang w:bidi="ar-JO"/>
        </w:rPr>
        <w:t>SPSS</w:t>
      </w:r>
      <w:r w:rsidR="0002506A">
        <w:rPr>
          <w:rFonts w:ascii="Simplified Arabic" w:hAnsi="Simplified Arabic" w:cs="Simplified Arabic" w:hint="cs"/>
          <w:sz w:val="28"/>
          <w:szCs w:val="28"/>
          <w:rtl/>
        </w:rPr>
        <w:t>.</w:t>
      </w:r>
    </w:p>
    <w:p w:rsidR="0015371F" w:rsidRDefault="0015371F" w:rsidP="0015371F">
      <w:pPr>
        <w:pStyle w:val="ListParagraph"/>
        <w:bidi/>
        <w:spacing w:after="0" w:line="360" w:lineRule="auto"/>
        <w:jc w:val="both"/>
        <w:rPr>
          <w:rFonts w:ascii="Simplified Arabic" w:hAnsi="Simplified Arabic" w:cs="Simplified Arabic"/>
          <w:sz w:val="28"/>
          <w:szCs w:val="28"/>
          <w:rtl/>
        </w:rPr>
      </w:pPr>
    </w:p>
    <w:p w:rsidR="0015371F" w:rsidRPr="0015371F" w:rsidRDefault="0015371F" w:rsidP="0015371F">
      <w:pPr>
        <w:pStyle w:val="ListParagraph"/>
        <w:bidi/>
        <w:spacing w:after="0" w:line="360" w:lineRule="auto"/>
        <w:jc w:val="both"/>
        <w:rPr>
          <w:rFonts w:ascii="Simplified Arabic" w:hAnsi="Simplified Arabic" w:cs="Simplified Arabic"/>
          <w:sz w:val="28"/>
          <w:szCs w:val="28"/>
          <w:rtl/>
          <w:lang w:bidi="ar-JO"/>
        </w:rPr>
      </w:pPr>
    </w:p>
    <w:p w:rsidR="0015371F" w:rsidRPr="00664CB5" w:rsidRDefault="0015371F" w:rsidP="0015371F">
      <w:pPr>
        <w:bidi/>
        <w:spacing w:after="0" w:line="360" w:lineRule="auto"/>
        <w:rPr>
          <w:rFonts w:ascii="Simplified Arabic" w:hAnsi="Simplified Arabic" w:cs="Simplified Arabic"/>
          <w:b/>
          <w:bCs/>
          <w:sz w:val="28"/>
          <w:szCs w:val="28"/>
        </w:rPr>
      </w:pPr>
      <w:r>
        <w:rPr>
          <w:rFonts w:ascii="Simplified Arabic" w:hAnsi="Simplified Arabic" w:cs="Simplified Arabic" w:hint="cs"/>
          <w:b/>
          <w:bCs/>
          <w:sz w:val="28"/>
          <w:szCs w:val="28"/>
          <w:rtl/>
        </w:rPr>
        <w:lastRenderedPageBreak/>
        <w:t>المطلب الثاني: مجتمع وعينة الدراسة</w:t>
      </w:r>
    </w:p>
    <w:p w:rsidR="0015371F" w:rsidRDefault="0015371F" w:rsidP="0015371F">
      <w:pPr>
        <w:bidi/>
        <w:spacing w:after="0" w:line="360" w:lineRule="auto"/>
        <w:jc w:val="both"/>
        <w:rPr>
          <w:rFonts w:ascii="Simplified Arabic" w:eastAsia="Calibri" w:hAnsi="Simplified Arabic" w:cs="Simplified Arabic"/>
          <w:sz w:val="28"/>
          <w:szCs w:val="28"/>
          <w:rtl/>
          <w:lang w:bidi="ar-JO"/>
        </w:rPr>
      </w:pPr>
      <w:r w:rsidRPr="009A2EBF">
        <w:rPr>
          <w:rFonts w:ascii="Simplified Arabic" w:eastAsia="Calibri" w:hAnsi="Simplified Arabic" w:cs="Simplified Arabic" w:hint="cs"/>
          <w:b/>
          <w:bCs/>
          <w:sz w:val="28"/>
          <w:szCs w:val="28"/>
          <w:rtl/>
          <w:lang w:bidi="ar-JO"/>
        </w:rPr>
        <w:t>مجتمع الدراسة:</w:t>
      </w:r>
    </w:p>
    <w:p w:rsidR="00F775D9" w:rsidRDefault="0015371F" w:rsidP="00BA6028">
      <w:pPr>
        <w:bidi/>
        <w:spacing w:after="0" w:line="360" w:lineRule="auto"/>
        <w:jc w:val="both"/>
        <w:rPr>
          <w:rFonts w:ascii="Simplified Arabic" w:hAnsi="Simplified Arabic" w:cs="Simplified Arabic"/>
          <w:sz w:val="28"/>
          <w:szCs w:val="28"/>
          <w:rtl/>
        </w:rPr>
      </w:pPr>
      <w:r w:rsidRPr="0015371F">
        <w:rPr>
          <w:rFonts w:ascii="Simplified Arabic" w:hAnsi="Simplified Arabic" w:cs="Simplified Arabic" w:hint="cs"/>
          <w:sz w:val="28"/>
          <w:szCs w:val="28"/>
          <w:rtl/>
        </w:rPr>
        <w:t>تكون مج</w:t>
      </w:r>
      <w:r w:rsidR="00F775D9">
        <w:rPr>
          <w:rFonts w:ascii="Simplified Arabic" w:hAnsi="Simplified Arabic" w:cs="Simplified Arabic" w:hint="cs"/>
          <w:sz w:val="28"/>
          <w:szCs w:val="28"/>
          <w:rtl/>
        </w:rPr>
        <w:t xml:space="preserve">تمع الدراسة من جميع الموظفين الذين تلقوا التدريب الإلكتروني، وموظفي </w:t>
      </w:r>
      <w:r w:rsidRPr="0015371F">
        <w:rPr>
          <w:rFonts w:ascii="Simplified Arabic" w:hAnsi="Simplified Arabic" w:cs="Simplified Arabic" w:hint="cs"/>
          <w:sz w:val="28"/>
          <w:szCs w:val="28"/>
          <w:rtl/>
        </w:rPr>
        <w:t>الشؤون الإدارية في الوزارات الفلسطينية والبالغ عددهم (150)</w:t>
      </w:r>
      <w:r w:rsidR="00F775D9">
        <w:rPr>
          <w:rFonts w:ascii="Simplified Arabic" w:hAnsi="Simplified Arabic" w:cs="Simplified Arabic" w:hint="cs"/>
          <w:sz w:val="28"/>
          <w:szCs w:val="28"/>
          <w:rtl/>
        </w:rPr>
        <w:t xml:space="preserve"> موظف وموظفة</w:t>
      </w:r>
      <w:r w:rsidRPr="0015371F">
        <w:rPr>
          <w:rFonts w:ascii="Simplified Arabic" w:hAnsi="Simplified Arabic" w:cs="Simplified Arabic" w:hint="cs"/>
          <w:sz w:val="28"/>
          <w:szCs w:val="28"/>
          <w:rtl/>
        </w:rPr>
        <w:t xml:space="preserve">، </w:t>
      </w:r>
      <w:r w:rsidR="00F775D9">
        <w:rPr>
          <w:rFonts w:ascii="Simplified Arabic" w:hAnsi="Simplified Arabic" w:cs="Simplified Arabic" w:hint="cs"/>
          <w:sz w:val="28"/>
          <w:szCs w:val="28"/>
          <w:rtl/>
        </w:rPr>
        <w:t xml:space="preserve">وفقاً </w:t>
      </w:r>
      <w:r w:rsidRPr="0015371F">
        <w:rPr>
          <w:rFonts w:ascii="Simplified Arabic" w:hAnsi="Simplified Arabic" w:cs="Simplified Arabic" w:hint="cs"/>
          <w:sz w:val="28"/>
          <w:szCs w:val="28"/>
          <w:rtl/>
        </w:rPr>
        <w:t>لإحصائيات الوزارات الفلسطينية</w:t>
      </w:r>
      <w:r w:rsidR="00F775D9">
        <w:rPr>
          <w:rFonts w:ascii="Simplified Arabic" w:hAnsi="Simplified Arabic" w:cs="Simplified Arabic" w:hint="cs"/>
          <w:sz w:val="28"/>
          <w:szCs w:val="28"/>
          <w:rtl/>
        </w:rPr>
        <w:t xml:space="preserve"> للعام 2023 </w:t>
      </w:r>
      <w:r w:rsidR="00F775D9">
        <w:rPr>
          <w:rFonts w:ascii="Simplified Arabic" w:hAnsi="Simplified Arabic" w:cs="Simplified Arabic"/>
          <w:sz w:val="28"/>
          <w:szCs w:val="28"/>
          <w:rtl/>
        </w:rPr>
        <w:t>–</w:t>
      </w:r>
      <w:r w:rsidR="00F775D9">
        <w:rPr>
          <w:rFonts w:ascii="Simplified Arabic" w:hAnsi="Simplified Arabic" w:cs="Simplified Arabic" w:hint="cs"/>
          <w:sz w:val="28"/>
          <w:szCs w:val="28"/>
          <w:rtl/>
        </w:rPr>
        <w:t xml:space="preserve"> 2024.</w:t>
      </w:r>
      <w:r w:rsidR="00BA6028">
        <w:rPr>
          <w:rFonts w:ascii="Simplified Arabic" w:hAnsi="Simplified Arabic" w:cs="Simplified Arabic" w:hint="cs"/>
          <w:sz w:val="28"/>
          <w:szCs w:val="28"/>
          <w:rtl/>
        </w:rPr>
        <w:t xml:space="preserve"> (الإدارة العامة للموارد البشرية وشؤون الأفراد، الوزارات الفلسطينية، 2024)</w:t>
      </w:r>
    </w:p>
    <w:p w:rsidR="00BA6028" w:rsidRDefault="00BA6028" w:rsidP="00BA6028">
      <w:pPr>
        <w:bidi/>
        <w:spacing w:after="0" w:line="360" w:lineRule="auto"/>
        <w:jc w:val="both"/>
        <w:rPr>
          <w:rFonts w:ascii="Simplified Arabic" w:hAnsi="Simplified Arabic" w:cs="Simplified Arabic"/>
          <w:sz w:val="28"/>
          <w:szCs w:val="28"/>
          <w:rtl/>
        </w:rPr>
      </w:pPr>
    </w:p>
    <w:p w:rsidR="00BA6028" w:rsidRDefault="0015371F" w:rsidP="00BA6028">
      <w:pPr>
        <w:bidi/>
        <w:spacing w:after="0" w:line="360" w:lineRule="auto"/>
        <w:jc w:val="both"/>
        <w:rPr>
          <w:rFonts w:ascii="Simplified Arabic" w:eastAsia="Calibri" w:hAnsi="Simplified Arabic" w:cs="Simplified Arabic"/>
          <w:b/>
          <w:bCs/>
          <w:sz w:val="28"/>
          <w:szCs w:val="28"/>
          <w:rtl/>
          <w:lang w:bidi="ar-JO"/>
        </w:rPr>
      </w:pPr>
      <w:r w:rsidRPr="008B39CC">
        <w:rPr>
          <w:rFonts w:ascii="Simplified Arabic" w:eastAsia="Calibri" w:hAnsi="Simplified Arabic" w:cs="Simplified Arabic" w:hint="cs"/>
          <w:b/>
          <w:bCs/>
          <w:sz w:val="28"/>
          <w:szCs w:val="28"/>
          <w:rtl/>
          <w:lang w:bidi="ar-JO"/>
        </w:rPr>
        <w:t>عينة الدراسة:</w:t>
      </w:r>
    </w:p>
    <w:p w:rsidR="0015371F" w:rsidRPr="00BA6028" w:rsidRDefault="0015371F" w:rsidP="00835CC6">
      <w:pPr>
        <w:bidi/>
        <w:spacing w:after="0" w:line="360" w:lineRule="auto"/>
        <w:jc w:val="both"/>
        <w:rPr>
          <w:rFonts w:ascii="Simplified Arabic" w:hAnsi="Simplified Arabic" w:cs="Simplified Arabic"/>
          <w:sz w:val="28"/>
          <w:szCs w:val="28"/>
          <w:rtl/>
        </w:rPr>
      </w:pPr>
      <w:r w:rsidRPr="0015371F">
        <w:rPr>
          <w:rFonts w:ascii="Simplified Arabic" w:hAnsi="Simplified Arabic" w:cs="Simplified Arabic" w:hint="cs"/>
          <w:sz w:val="28"/>
          <w:szCs w:val="28"/>
          <w:rtl/>
        </w:rPr>
        <w:t xml:space="preserve">تم اختيار عينة عشوائية ممثلة لمجتمع الدراسة، ومن ثم تم اختيار عينة الدراسة عن طريق جداول معادلة ستيفن ثامبسون </w:t>
      </w:r>
      <w:r w:rsidRPr="0015371F">
        <w:rPr>
          <w:rFonts w:ascii="Simplified Arabic" w:hAnsi="Simplified Arabic" w:cs="Simplified Arabic"/>
          <w:sz w:val="28"/>
          <w:szCs w:val="28"/>
        </w:rPr>
        <w:t xml:space="preserve"> (E)</w:t>
      </w:r>
      <w:r w:rsidRPr="0015371F">
        <w:rPr>
          <w:rFonts w:ascii="Simplified Arabic" w:hAnsi="Simplified Arabic" w:cs="Simplified Arabic" w:hint="cs"/>
          <w:sz w:val="28"/>
          <w:szCs w:val="28"/>
          <w:rtl/>
        </w:rPr>
        <w:t>وبما لا يقل عن 2% من المجتمع، بعدد (100) موظف</w:t>
      </w:r>
      <w:r w:rsidR="00230CFF">
        <w:rPr>
          <w:rFonts w:ascii="Simplified Arabic" w:hAnsi="Simplified Arabic" w:cs="Simplified Arabic" w:hint="cs"/>
          <w:sz w:val="28"/>
          <w:szCs w:val="28"/>
          <w:rtl/>
        </w:rPr>
        <w:t xml:space="preserve"> ووفق </w:t>
      </w:r>
      <w:r w:rsidR="00230CFF" w:rsidRPr="00230CFF">
        <w:rPr>
          <w:rFonts w:ascii="Simplified Arabic" w:hAnsi="Simplified Arabic" w:cs="Simplified Arabic"/>
          <w:sz w:val="28"/>
          <w:szCs w:val="28"/>
          <w:rtl/>
        </w:rPr>
        <w:t>(</w:t>
      </w:r>
      <w:r w:rsidR="00230CFF" w:rsidRPr="00230CFF">
        <w:rPr>
          <w:rFonts w:ascii="Simplified Arabic" w:hAnsi="Simplified Arabic" w:cs="Simplified Arabic"/>
          <w:sz w:val="28"/>
          <w:szCs w:val="28"/>
        </w:rPr>
        <w:t>Sekaran, 2009</w:t>
      </w:r>
      <w:r w:rsidR="00230CFF" w:rsidRPr="00230CFF">
        <w:rPr>
          <w:rFonts w:ascii="Simplified Arabic" w:hAnsi="Simplified Arabic" w:cs="Simplified Arabic"/>
          <w:sz w:val="28"/>
          <w:szCs w:val="28"/>
          <w:rtl/>
        </w:rPr>
        <w:t>)</w:t>
      </w:r>
      <w:r w:rsidR="00230CFF">
        <w:rPr>
          <w:rFonts w:ascii="Simplified Arabic" w:hAnsi="Simplified Arabic" w:cs="Simplified Arabic" w:hint="cs"/>
          <w:sz w:val="28"/>
          <w:szCs w:val="28"/>
          <w:rtl/>
        </w:rPr>
        <w:t xml:space="preserve"> </w:t>
      </w:r>
      <w:r w:rsidRPr="0015371F">
        <w:rPr>
          <w:rFonts w:ascii="Simplified Arabic" w:hAnsi="Simplified Arabic" w:cs="Simplified Arabic" w:hint="cs"/>
          <w:sz w:val="28"/>
          <w:szCs w:val="28"/>
          <w:rtl/>
        </w:rPr>
        <w:t>وتوزي</w:t>
      </w:r>
      <w:r w:rsidR="00835CC6">
        <w:rPr>
          <w:rFonts w:ascii="Simplified Arabic" w:hAnsi="Simplified Arabic" w:cs="Simplified Arabic" w:hint="cs"/>
          <w:sz w:val="28"/>
          <w:szCs w:val="28"/>
          <w:rtl/>
        </w:rPr>
        <w:t xml:space="preserve">عها حسب متغيرات الدراسة (الجنس، العمر، المؤهل العلمي، </w:t>
      </w:r>
      <w:r w:rsidRPr="0015371F">
        <w:rPr>
          <w:rFonts w:ascii="Simplified Arabic" w:hAnsi="Simplified Arabic" w:cs="Simplified Arabic" w:hint="cs"/>
          <w:sz w:val="28"/>
          <w:szCs w:val="28"/>
          <w:rtl/>
        </w:rPr>
        <w:t>ا</w:t>
      </w:r>
      <w:r w:rsidR="00835CC6">
        <w:rPr>
          <w:rFonts w:ascii="Simplified Arabic" w:hAnsi="Simplified Arabic" w:cs="Simplified Arabic" w:hint="cs"/>
          <w:sz w:val="28"/>
          <w:szCs w:val="28"/>
          <w:rtl/>
        </w:rPr>
        <w:t xml:space="preserve">لمسمى الوظيفي، الفئة الوظيفية، سنوات الخبرة، </w:t>
      </w:r>
      <w:r w:rsidRPr="0015371F">
        <w:rPr>
          <w:rFonts w:ascii="Simplified Arabic" w:hAnsi="Simplified Arabic" w:cs="Simplified Arabic" w:hint="cs"/>
          <w:sz w:val="28"/>
          <w:szCs w:val="28"/>
          <w:rtl/>
        </w:rPr>
        <w:t>مكان العمل أي الوزارة التي يعمل بها الموظف)، رجع منها للباحث (90) استبانة،</w:t>
      </w:r>
      <w:r w:rsidR="00230CFF">
        <w:rPr>
          <w:rFonts w:ascii="Simplified Arabic" w:hAnsi="Simplified Arabic" w:cs="Simplified Arabic" w:hint="cs"/>
          <w:sz w:val="28"/>
          <w:szCs w:val="28"/>
          <w:rtl/>
        </w:rPr>
        <w:t xml:space="preserve"> و</w:t>
      </w:r>
      <w:r w:rsidR="00230CFF" w:rsidRPr="0015371F">
        <w:rPr>
          <w:rFonts w:ascii="Simplified Arabic" w:hAnsi="Simplified Arabic" w:cs="Simplified Arabic" w:hint="cs"/>
          <w:sz w:val="28"/>
          <w:szCs w:val="28"/>
          <w:rtl/>
        </w:rPr>
        <w:t>بعد استبعاد</w:t>
      </w:r>
      <w:r w:rsidR="00230CFF">
        <w:rPr>
          <w:rFonts w:ascii="Simplified Arabic" w:hAnsi="Simplified Arabic" w:cs="Simplified Arabic" w:hint="cs"/>
          <w:sz w:val="28"/>
          <w:szCs w:val="28"/>
          <w:rtl/>
        </w:rPr>
        <w:t xml:space="preserve"> الاستبانات غير الصالحة للتحليل، </w:t>
      </w:r>
      <w:r w:rsidRPr="0015371F">
        <w:rPr>
          <w:rFonts w:ascii="Simplified Arabic" w:hAnsi="Simplified Arabic" w:cs="Simplified Arabic" w:hint="cs"/>
          <w:sz w:val="28"/>
          <w:szCs w:val="28"/>
          <w:rtl/>
        </w:rPr>
        <w:t>أصبح العدد القابل للتحليل (82) اس</w:t>
      </w:r>
      <w:r w:rsidR="00230CFF">
        <w:rPr>
          <w:rFonts w:ascii="Simplified Arabic" w:hAnsi="Simplified Arabic" w:cs="Simplified Arabic" w:hint="cs"/>
          <w:sz w:val="28"/>
          <w:szCs w:val="28"/>
          <w:rtl/>
        </w:rPr>
        <w:t>تبانة.</w:t>
      </w:r>
    </w:p>
    <w:p w:rsidR="0015371F" w:rsidRPr="00DB59A2" w:rsidRDefault="0015371F" w:rsidP="00783816">
      <w:pPr>
        <w:bidi/>
        <w:spacing w:after="0" w:line="360" w:lineRule="auto"/>
        <w:jc w:val="center"/>
        <w:rPr>
          <w:rFonts w:ascii="Simplified Arabic" w:eastAsia="Times New Roman" w:hAnsi="Simplified Arabic" w:cs="Simplified Arabic"/>
          <w:b/>
          <w:bCs/>
          <w:sz w:val="24"/>
          <w:szCs w:val="24"/>
          <w:rtl/>
        </w:rPr>
      </w:pPr>
      <w:r>
        <w:rPr>
          <w:rFonts w:ascii="Simplified Arabic" w:eastAsia="Times New Roman" w:hAnsi="Simplified Arabic" w:cs="Simplified Arabic" w:hint="cs"/>
          <w:b/>
          <w:bCs/>
          <w:sz w:val="24"/>
          <w:szCs w:val="24"/>
          <w:rtl/>
        </w:rPr>
        <w:t>ال</w:t>
      </w:r>
      <w:r w:rsidRPr="00DB59A2">
        <w:rPr>
          <w:rFonts w:ascii="Simplified Arabic" w:eastAsia="Times New Roman" w:hAnsi="Simplified Arabic" w:cs="Simplified Arabic"/>
          <w:b/>
          <w:bCs/>
          <w:sz w:val="24"/>
          <w:szCs w:val="24"/>
          <w:rtl/>
        </w:rPr>
        <w:t xml:space="preserve">جدول </w:t>
      </w:r>
      <w:r>
        <w:rPr>
          <w:rFonts w:ascii="Simplified Arabic" w:eastAsia="Times New Roman" w:hAnsi="Simplified Arabic" w:cs="Simplified Arabic" w:hint="cs"/>
          <w:b/>
          <w:bCs/>
          <w:sz w:val="24"/>
          <w:szCs w:val="24"/>
          <w:rtl/>
        </w:rPr>
        <w:t>(</w:t>
      </w:r>
      <w:r w:rsidR="00783816">
        <w:rPr>
          <w:rFonts w:ascii="Simplified Arabic" w:eastAsia="Times New Roman" w:hAnsi="Simplified Arabic" w:cs="Simplified Arabic" w:hint="cs"/>
          <w:b/>
          <w:bCs/>
          <w:sz w:val="24"/>
          <w:szCs w:val="24"/>
          <w:rtl/>
        </w:rPr>
        <w:t>2</w:t>
      </w:r>
      <w:r>
        <w:rPr>
          <w:rFonts w:ascii="Simplified Arabic" w:eastAsia="Times New Roman" w:hAnsi="Simplified Arabic" w:cs="Simplified Arabic" w:hint="cs"/>
          <w:b/>
          <w:bCs/>
          <w:sz w:val="24"/>
          <w:szCs w:val="24"/>
          <w:rtl/>
        </w:rPr>
        <w:t>)</w:t>
      </w:r>
      <w:r w:rsidRPr="00DB59A2">
        <w:rPr>
          <w:rFonts w:ascii="Simplified Arabic" w:eastAsia="Times New Roman" w:hAnsi="Simplified Arabic" w:cs="Simplified Arabic"/>
          <w:b/>
          <w:bCs/>
          <w:sz w:val="24"/>
          <w:szCs w:val="24"/>
          <w:rtl/>
        </w:rPr>
        <w:t xml:space="preserve"> توزيع أفراد عينة الدراسة حسب متغيرات </w:t>
      </w:r>
      <w:r w:rsidRPr="00DB59A2">
        <w:rPr>
          <w:rFonts w:ascii="Simplified Arabic" w:eastAsia="Times New Roman" w:hAnsi="Simplified Arabic" w:cs="Simplified Arabic"/>
          <w:b/>
          <w:bCs/>
          <w:sz w:val="24"/>
          <w:szCs w:val="24"/>
          <w:rtl/>
          <w:lang w:bidi="ar-JO"/>
        </w:rPr>
        <w:t>الدراسة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7"/>
        <w:gridCol w:w="3066"/>
        <w:gridCol w:w="1639"/>
        <w:gridCol w:w="1804"/>
      </w:tblGrid>
      <w:tr w:rsidR="0015371F" w:rsidRPr="00DB59A2" w:rsidTr="0005161A">
        <w:trPr>
          <w:jc w:val="center"/>
        </w:trPr>
        <w:tc>
          <w:tcPr>
            <w:tcW w:w="1601" w:type="pct"/>
            <w:shd w:val="clear" w:color="auto" w:fill="E0E0E0"/>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rPr>
            </w:pPr>
            <w:bookmarkStart w:id="1" w:name="_Hlk122994117"/>
            <w:r w:rsidRPr="00BA6028">
              <w:rPr>
                <w:rFonts w:ascii="Simplified Arabic" w:eastAsia="Calibri" w:hAnsi="Simplified Arabic" w:cs="Simplified Arabic"/>
                <w:b/>
                <w:bCs/>
                <w:sz w:val="20"/>
                <w:szCs w:val="20"/>
                <w:rtl/>
                <w:lang w:bidi="ar-JO"/>
              </w:rPr>
              <w:t>المتغير</w:t>
            </w:r>
          </w:p>
        </w:tc>
        <w:tc>
          <w:tcPr>
            <w:tcW w:w="1601" w:type="pct"/>
            <w:shd w:val="clear" w:color="auto" w:fill="E0E0E0"/>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rPr>
            </w:pPr>
            <w:r w:rsidRPr="00BA6028">
              <w:rPr>
                <w:rFonts w:ascii="Simplified Arabic" w:eastAsia="Calibri" w:hAnsi="Simplified Arabic" w:cs="Simplified Arabic"/>
                <w:b/>
                <w:bCs/>
                <w:sz w:val="20"/>
                <w:szCs w:val="20"/>
                <w:rtl/>
                <w:lang w:bidi="ar-JO"/>
              </w:rPr>
              <w:t>المستوى</w:t>
            </w:r>
          </w:p>
        </w:tc>
        <w:tc>
          <w:tcPr>
            <w:tcW w:w="856" w:type="pct"/>
            <w:shd w:val="clear" w:color="auto" w:fill="E0E0E0"/>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rPr>
            </w:pPr>
            <w:r w:rsidRPr="00BA6028">
              <w:rPr>
                <w:rFonts w:ascii="Simplified Arabic" w:eastAsia="Calibri" w:hAnsi="Simplified Arabic" w:cs="Simplified Arabic"/>
                <w:b/>
                <w:bCs/>
                <w:sz w:val="20"/>
                <w:szCs w:val="20"/>
                <w:rtl/>
              </w:rPr>
              <w:t>العدد</w:t>
            </w:r>
          </w:p>
        </w:tc>
        <w:tc>
          <w:tcPr>
            <w:tcW w:w="942" w:type="pct"/>
            <w:shd w:val="clear" w:color="auto" w:fill="E0E0E0"/>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rPr>
            </w:pPr>
            <w:r w:rsidRPr="00BA6028">
              <w:rPr>
                <w:rFonts w:ascii="Simplified Arabic" w:eastAsia="Calibri" w:hAnsi="Simplified Arabic" w:cs="Simplified Arabic"/>
                <w:b/>
                <w:bCs/>
                <w:sz w:val="20"/>
                <w:szCs w:val="20"/>
                <w:rtl/>
              </w:rPr>
              <w:t>النسبة المئوية</w:t>
            </w:r>
          </w:p>
        </w:tc>
      </w:tr>
      <w:tr w:rsidR="0015371F" w:rsidRPr="00DB59A2" w:rsidTr="0005161A">
        <w:trPr>
          <w:trHeight w:val="225"/>
          <w:jc w:val="center"/>
        </w:trPr>
        <w:tc>
          <w:tcPr>
            <w:tcW w:w="1601" w:type="pct"/>
            <w:vMerge w:val="restart"/>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r w:rsidRPr="00BA6028">
              <w:rPr>
                <w:rFonts w:ascii="Simplified Arabic" w:eastAsia="Calibri" w:hAnsi="Simplified Arabic" w:cs="Simplified Arabic" w:hint="cs"/>
                <w:b/>
                <w:bCs/>
                <w:sz w:val="20"/>
                <w:szCs w:val="20"/>
                <w:rtl/>
                <w:lang w:bidi="ar-JO"/>
              </w:rPr>
              <w:t>الجنس</w:t>
            </w: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ذكر</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eastAsia="Times New Roman" w:hAnsi="Simplified Arabic" w:cs="Simplified Arabic"/>
                <w:sz w:val="20"/>
                <w:szCs w:val="20"/>
              </w:rPr>
              <w:t>38</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sz w:val="20"/>
                <w:szCs w:val="20"/>
                <w:rtl/>
              </w:rPr>
              <w:t>46.3</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أنثى</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eastAsia="Times New Roman" w:hAnsi="Simplified Arabic" w:cs="Simplified Arabic"/>
                <w:sz w:val="20"/>
                <w:szCs w:val="20"/>
              </w:rPr>
              <w:t>44</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sz w:val="20"/>
                <w:szCs w:val="20"/>
                <w:rtl/>
              </w:rPr>
              <w:t>53.7</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b/>
                <w:bCs/>
                <w:sz w:val="20"/>
                <w:szCs w:val="20"/>
                <w:rtl/>
              </w:rPr>
            </w:pPr>
            <w:r w:rsidRPr="00BA6028">
              <w:rPr>
                <w:rFonts w:ascii="Simplified Arabic" w:eastAsia="Times New Roman" w:hAnsi="Simplified Arabic" w:cs="Simplified Arabic" w:hint="cs"/>
                <w:b/>
                <w:bCs/>
                <w:sz w:val="20"/>
                <w:szCs w:val="20"/>
                <w:rtl/>
              </w:rPr>
              <w:t>المجموع</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eastAsia="Times New Roman" w:hAnsi="Simplified Arabic" w:cs="Simplified Arabic"/>
                <w:sz w:val="20"/>
                <w:szCs w:val="20"/>
              </w:rPr>
              <w:t>82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sz w:val="20"/>
                <w:szCs w:val="20"/>
                <w:rtl/>
              </w:rPr>
              <w:t>100</w:t>
            </w:r>
          </w:p>
        </w:tc>
      </w:tr>
      <w:tr w:rsidR="0015371F" w:rsidRPr="00DB59A2" w:rsidTr="0005161A">
        <w:trPr>
          <w:trHeight w:val="225"/>
          <w:jc w:val="center"/>
        </w:trPr>
        <w:tc>
          <w:tcPr>
            <w:tcW w:w="1601" w:type="pct"/>
            <w:vMerge w:val="restart"/>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r w:rsidRPr="00BA6028">
              <w:rPr>
                <w:rFonts w:ascii="Simplified Arabic" w:eastAsia="Calibri" w:hAnsi="Simplified Arabic" w:cs="Simplified Arabic" w:hint="cs"/>
                <w:b/>
                <w:bCs/>
                <w:sz w:val="20"/>
                <w:szCs w:val="20"/>
                <w:rtl/>
                <w:lang w:bidi="ar-JO"/>
              </w:rPr>
              <w:t>العمر</w:t>
            </w: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20-أقل من 30 سنة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15</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18.3</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30-أقل من 40 سنة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32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39.0</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40-أقل من 50 سنة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29</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35.4</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50 سنة فأكثر</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6</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7.3</w:t>
            </w:r>
          </w:p>
        </w:tc>
      </w:tr>
      <w:tr w:rsidR="0015371F" w:rsidRPr="00DB59A2" w:rsidTr="00BA6028">
        <w:trPr>
          <w:trHeight w:val="98"/>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b/>
                <w:bCs/>
                <w:sz w:val="20"/>
                <w:szCs w:val="20"/>
                <w:rtl/>
              </w:rPr>
            </w:pPr>
            <w:r w:rsidRPr="00BA6028">
              <w:rPr>
                <w:rFonts w:ascii="Simplified Arabic" w:eastAsia="Times New Roman" w:hAnsi="Simplified Arabic" w:cs="Simplified Arabic" w:hint="cs"/>
                <w:b/>
                <w:bCs/>
                <w:sz w:val="20"/>
                <w:szCs w:val="20"/>
                <w:rtl/>
              </w:rPr>
              <w:t>المجموع</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eastAsia="Times New Roman" w:hAnsi="Simplified Arabic" w:cs="Simplified Arabic"/>
                <w:sz w:val="20"/>
                <w:szCs w:val="20"/>
              </w:rPr>
              <w:t>82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sz w:val="20"/>
                <w:szCs w:val="20"/>
                <w:rtl/>
              </w:rPr>
              <w:t>100</w:t>
            </w:r>
          </w:p>
        </w:tc>
      </w:tr>
      <w:tr w:rsidR="0015371F" w:rsidRPr="00DB59A2" w:rsidTr="00BA6028">
        <w:trPr>
          <w:trHeight w:val="287"/>
          <w:jc w:val="center"/>
        </w:trPr>
        <w:tc>
          <w:tcPr>
            <w:tcW w:w="1601" w:type="pct"/>
            <w:vMerge w:val="restart"/>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r w:rsidRPr="00BA6028">
              <w:rPr>
                <w:rFonts w:ascii="Simplified Arabic" w:eastAsia="Calibri" w:hAnsi="Simplified Arabic" w:cs="Simplified Arabic" w:hint="cs"/>
                <w:b/>
                <w:bCs/>
                <w:sz w:val="20"/>
                <w:szCs w:val="20"/>
                <w:rtl/>
                <w:lang w:bidi="ar-JO"/>
              </w:rPr>
              <w:t>المؤهل العلمي</w:t>
            </w: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دبلوم</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5</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6.1</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بكالوريوس</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55</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68.3</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ماجستير</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20</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24.4</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دكتوراة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1.2</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b/>
                <w:bCs/>
                <w:sz w:val="20"/>
                <w:szCs w:val="20"/>
                <w:rtl/>
              </w:rPr>
            </w:pPr>
            <w:r w:rsidRPr="00BA6028">
              <w:rPr>
                <w:rFonts w:ascii="Simplified Arabic" w:eastAsia="Times New Roman" w:hAnsi="Simplified Arabic" w:cs="Simplified Arabic" w:hint="cs"/>
                <w:b/>
                <w:bCs/>
                <w:sz w:val="20"/>
                <w:szCs w:val="20"/>
                <w:rtl/>
              </w:rPr>
              <w:t>المجموع</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eastAsia="Times New Roman" w:hAnsi="Simplified Arabic" w:cs="Simplified Arabic"/>
                <w:sz w:val="20"/>
                <w:szCs w:val="20"/>
              </w:rPr>
              <w:t>82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sz w:val="20"/>
                <w:szCs w:val="20"/>
                <w:rtl/>
              </w:rPr>
              <w:t>100</w:t>
            </w:r>
          </w:p>
        </w:tc>
      </w:tr>
      <w:tr w:rsidR="0015371F" w:rsidRPr="00DB59A2" w:rsidTr="0005161A">
        <w:trPr>
          <w:trHeight w:val="225"/>
          <w:jc w:val="center"/>
        </w:trPr>
        <w:tc>
          <w:tcPr>
            <w:tcW w:w="1601" w:type="pct"/>
            <w:vMerge w:val="restart"/>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r w:rsidRPr="00BA6028">
              <w:rPr>
                <w:rFonts w:ascii="Simplified Arabic" w:eastAsia="Calibri" w:hAnsi="Simplified Arabic" w:cs="Simplified Arabic" w:hint="cs"/>
                <w:b/>
                <w:bCs/>
                <w:sz w:val="20"/>
                <w:szCs w:val="20"/>
                <w:rtl/>
                <w:lang w:bidi="ar-JO"/>
              </w:rPr>
              <w:t>المسمى الوظيفي</w:t>
            </w: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مدير عام فأعلى</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6</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7.3</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مدير</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28</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34.1</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رئيس قسم</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21</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25.6</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رئيس شعبة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4</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4.9</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موظف إداري</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23</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28.0</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b/>
                <w:bCs/>
                <w:sz w:val="20"/>
                <w:szCs w:val="20"/>
                <w:rtl/>
              </w:rPr>
            </w:pPr>
            <w:r w:rsidRPr="00BA6028">
              <w:rPr>
                <w:rFonts w:ascii="Simplified Arabic" w:eastAsia="Times New Roman" w:hAnsi="Simplified Arabic" w:cs="Simplified Arabic" w:hint="cs"/>
                <w:b/>
                <w:bCs/>
                <w:sz w:val="20"/>
                <w:szCs w:val="20"/>
                <w:rtl/>
              </w:rPr>
              <w:t>المجموع</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eastAsia="Times New Roman" w:hAnsi="Simplified Arabic" w:cs="Simplified Arabic"/>
                <w:sz w:val="20"/>
                <w:szCs w:val="20"/>
              </w:rPr>
              <w:t>82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sz w:val="20"/>
                <w:szCs w:val="20"/>
                <w:rtl/>
              </w:rPr>
              <w:t>100</w:t>
            </w:r>
          </w:p>
        </w:tc>
      </w:tr>
      <w:tr w:rsidR="0015371F" w:rsidRPr="00DB59A2" w:rsidTr="0005161A">
        <w:trPr>
          <w:trHeight w:val="225"/>
          <w:jc w:val="center"/>
        </w:trPr>
        <w:tc>
          <w:tcPr>
            <w:tcW w:w="1601" w:type="pct"/>
            <w:vMerge w:val="restart"/>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r w:rsidRPr="00BA6028">
              <w:rPr>
                <w:rFonts w:ascii="Simplified Arabic" w:eastAsia="Calibri" w:hAnsi="Simplified Arabic" w:cs="Simplified Arabic" w:hint="cs"/>
                <w:b/>
                <w:bCs/>
                <w:sz w:val="20"/>
                <w:szCs w:val="20"/>
                <w:rtl/>
                <w:lang w:bidi="ar-JO"/>
              </w:rPr>
              <w:t>الفئة الوظيفية</w:t>
            </w: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الفئة العليا</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8</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9.8</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الفئة الأولى</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29</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35.4</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الفئة الثانية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37</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45.1</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الفئة الثالثة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4</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4.9</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الفئة الرابعة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4</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4.9</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الفئة الخامسة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8</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9.8</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b/>
                <w:bCs/>
                <w:sz w:val="20"/>
                <w:szCs w:val="20"/>
                <w:rtl/>
              </w:rPr>
            </w:pPr>
            <w:r w:rsidRPr="00BA6028">
              <w:rPr>
                <w:rFonts w:ascii="Simplified Arabic" w:eastAsia="Times New Roman" w:hAnsi="Simplified Arabic" w:cs="Simplified Arabic" w:hint="cs"/>
                <w:b/>
                <w:bCs/>
                <w:sz w:val="20"/>
                <w:szCs w:val="20"/>
                <w:rtl/>
              </w:rPr>
              <w:t>المجموع</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eastAsia="Times New Roman" w:hAnsi="Simplified Arabic" w:cs="Simplified Arabic"/>
                <w:sz w:val="20"/>
                <w:szCs w:val="20"/>
              </w:rPr>
              <w:t>82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sz w:val="20"/>
                <w:szCs w:val="20"/>
                <w:rtl/>
              </w:rPr>
              <w:t>100</w:t>
            </w:r>
          </w:p>
        </w:tc>
      </w:tr>
      <w:tr w:rsidR="0015371F" w:rsidRPr="00DB59A2" w:rsidTr="0005161A">
        <w:trPr>
          <w:trHeight w:val="225"/>
          <w:jc w:val="center"/>
        </w:trPr>
        <w:tc>
          <w:tcPr>
            <w:tcW w:w="1601" w:type="pct"/>
            <w:vMerge w:val="restart"/>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r w:rsidRPr="00BA6028">
              <w:rPr>
                <w:rFonts w:ascii="Simplified Arabic" w:eastAsia="Calibri" w:hAnsi="Simplified Arabic" w:cs="Simplified Arabic" w:hint="cs"/>
                <w:b/>
                <w:bCs/>
                <w:sz w:val="20"/>
                <w:szCs w:val="20"/>
                <w:rtl/>
                <w:lang w:bidi="ar-JO"/>
              </w:rPr>
              <w:t>سنوات الخبرة</w:t>
            </w: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5 سنوات فأقل</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15</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18.3</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6-10 سنوات</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14</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17.1</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11-15 سنة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27</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32.9</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16 سنة فأكثر</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26</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31.7</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b/>
                <w:bCs/>
                <w:sz w:val="20"/>
                <w:szCs w:val="20"/>
                <w:rtl/>
              </w:rPr>
            </w:pPr>
            <w:r w:rsidRPr="00BA6028">
              <w:rPr>
                <w:rFonts w:ascii="Simplified Arabic" w:eastAsia="Times New Roman" w:hAnsi="Simplified Arabic" w:cs="Simplified Arabic" w:hint="cs"/>
                <w:b/>
                <w:bCs/>
                <w:sz w:val="20"/>
                <w:szCs w:val="20"/>
                <w:rtl/>
              </w:rPr>
              <w:t>المجموع</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eastAsia="Times New Roman" w:hAnsi="Simplified Arabic" w:cs="Simplified Arabic"/>
                <w:sz w:val="20"/>
                <w:szCs w:val="20"/>
              </w:rPr>
              <w:t>82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sz w:val="20"/>
                <w:szCs w:val="20"/>
                <w:rtl/>
              </w:rPr>
              <w:t>100</w:t>
            </w:r>
          </w:p>
        </w:tc>
      </w:tr>
      <w:tr w:rsidR="0015371F" w:rsidRPr="00DB59A2" w:rsidTr="0005161A">
        <w:trPr>
          <w:trHeight w:val="225"/>
          <w:jc w:val="center"/>
        </w:trPr>
        <w:tc>
          <w:tcPr>
            <w:tcW w:w="1601" w:type="pct"/>
            <w:vMerge w:val="restart"/>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r w:rsidRPr="00BA6028">
              <w:rPr>
                <w:rFonts w:ascii="Simplified Arabic" w:eastAsia="Calibri" w:hAnsi="Simplified Arabic" w:cs="Simplified Arabic" w:hint="cs"/>
                <w:b/>
                <w:bCs/>
                <w:sz w:val="20"/>
                <w:szCs w:val="20"/>
                <w:rtl/>
                <w:lang w:bidi="ar-JO"/>
              </w:rPr>
              <w:t>مكان العمل (الوزارة التي يعمل بها الموظف)</w:t>
            </w: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المالية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12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12</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783816">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المدرسة</w:t>
            </w:r>
            <w:r w:rsidR="00783816">
              <w:rPr>
                <w:rFonts w:ascii="Simplified Arabic" w:eastAsia="Times New Roman" w:hAnsi="Simplified Arabic" w:cs="Simplified Arabic" w:hint="cs"/>
                <w:sz w:val="20"/>
                <w:szCs w:val="20"/>
                <w:rtl/>
              </w:rPr>
              <w:t xml:space="preserve"> الوطنية للإدارة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2</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التربية والتعليم العالي</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8</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8</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العدل</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2</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النقل والمواصلات</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5</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5</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التنمية الاجتماعية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6</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6</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الداخلية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5</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5</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الاتصالات وتكنولوجيا المعلومات</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7</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7</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الحكم المحلي</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6</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6</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الأوقاف والشؤون الدينية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2</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الأشغال العامة والإسكان</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3</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3</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الزراعة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6</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6</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b/>
                <w:bCs/>
                <w:sz w:val="20"/>
                <w:szCs w:val="20"/>
                <w:rtl/>
              </w:rPr>
            </w:pPr>
            <w:r w:rsidRPr="00BA6028">
              <w:rPr>
                <w:rFonts w:ascii="Simplified Arabic" w:eastAsia="Times New Roman" w:hAnsi="Simplified Arabic" w:cs="Simplified Arabic" w:hint="cs"/>
                <w:sz w:val="20"/>
                <w:szCs w:val="20"/>
                <w:rtl/>
              </w:rPr>
              <w:t>وزارة الاقتصاد الوطني</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8</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8</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العمل</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7</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7</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BA6028" w:rsidRDefault="0015371F" w:rsidP="00BA6028">
            <w:pPr>
              <w:bidi/>
              <w:spacing w:after="0" w:line="240" w:lineRule="auto"/>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hint="cs"/>
                <w:sz w:val="20"/>
                <w:szCs w:val="20"/>
                <w:rtl/>
              </w:rPr>
              <w:t>وزارة الثقافة</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hAnsi="Simplified Arabic" w:cs="Simplified Arabic"/>
                <w:color w:val="010205"/>
                <w:sz w:val="20"/>
                <w:szCs w:val="20"/>
              </w:rPr>
              <w:t>3</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hAnsi="Simplified Arabic" w:cs="Simplified Arabic"/>
                <w:color w:val="010205"/>
                <w:sz w:val="20"/>
                <w:szCs w:val="20"/>
              </w:rPr>
              <w:t>3</w:t>
            </w:r>
          </w:p>
        </w:tc>
      </w:tr>
      <w:tr w:rsidR="0015371F" w:rsidRPr="00DB59A2" w:rsidTr="0005161A">
        <w:trPr>
          <w:trHeight w:val="225"/>
          <w:jc w:val="center"/>
        </w:trPr>
        <w:tc>
          <w:tcPr>
            <w:tcW w:w="1601" w:type="pct"/>
            <w:vMerge/>
            <w:vAlign w:val="center"/>
          </w:tcPr>
          <w:p w:rsidR="0015371F" w:rsidRPr="00BA6028" w:rsidRDefault="0015371F" w:rsidP="00BA6028">
            <w:pPr>
              <w:bidi/>
              <w:spacing w:after="0" w:line="240" w:lineRule="auto"/>
              <w:jc w:val="center"/>
              <w:rPr>
                <w:rFonts w:ascii="Simplified Arabic" w:eastAsia="Calibri" w:hAnsi="Simplified Arabic" w:cs="Simplified Arabic"/>
                <w:b/>
                <w:bCs/>
                <w:sz w:val="20"/>
                <w:szCs w:val="20"/>
                <w:rtl/>
                <w:lang w:bidi="ar-JO"/>
              </w:rPr>
            </w:pPr>
          </w:p>
        </w:tc>
        <w:tc>
          <w:tcPr>
            <w:tcW w:w="1601" w:type="pct"/>
            <w:vAlign w:val="center"/>
          </w:tcPr>
          <w:p w:rsidR="0015371F" w:rsidRPr="00783816" w:rsidRDefault="0015371F" w:rsidP="00BA6028">
            <w:pPr>
              <w:bidi/>
              <w:spacing w:after="0" w:line="240" w:lineRule="auto"/>
              <w:jc w:val="center"/>
              <w:rPr>
                <w:rFonts w:ascii="Simplified Arabic" w:eastAsia="Times New Roman" w:hAnsi="Simplified Arabic" w:cs="Simplified Arabic"/>
                <w:b/>
                <w:bCs/>
                <w:sz w:val="20"/>
                <w:szCs w:val="20"/>
                <w:rtl/>
              </w:rPr>
            </w:pPr>
            <w:r w:rsidRPr="00783816">
              <w:rPr>
                <w:rFonts w:ascii="Simplified Arabic" w:eastAsia="Times New Roman" w:hAnsi="Simplified Arabic" w:cs="Simplified Arabic" w:hint="cs"/>
                <w:b/>
                <w:bCs/>
                <w:sz w:val="20"/>
                <w:szCs w:val="20"/>
                <w:rtl/>
              </w:rPr>
              <w:t>المجموع</w:t>
            </w:r>
          </w:p>
        </w:tc>
        <w:tc>
          <w:tcPr>
            <w:tcW w:w="856"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Pr>
            </w:pPr>
            <w:r w:rsidRPr="00BA6028">
              <w:rPr>
                <w:rFonts w:ascii="Simplified Arabic" w:eastAsia="Times New Roman" w:hAnsi="Simplified Arabic" w:cs="Simplified Arabic"/>
                <w:sz w:val="20"/>
                <w:szCs w:val="20"/>
              </w:rPr>
              <w:t>82</w:t>
            </w:r>
          </w:p>
        </w:tc>
        <w:tc>
          <w:tcPr>
            <w:tcW w:w="942" w:type="pct"/>
            <w:vAlign w:val="center"/>
          </w:tcPr>
          <w:p w:rsidR="0015371F" w:rsidRPr="00BA6028" w:rsidRDefault="0015371F" w:rsidP="00BA6028">
            <w:pPr>
              <w:autoSpaceDE w:val="0"/>
              <w:autoSpaceDN w:val="0"/>
              <w:adjustRightInd w:val="0"/>
              <w:spacing w:after="0" w:line="240" w:lineRule="auto"/>
              <w:ind w:left="60" w:right="60"/>
              <w:jc w:val="center"/>
              <w:rPr>
                <w:rFonts w:ascii="Simplified Arabic" w:eastAsia="Times New Roman" w:hAnsi="Simplified Arabic" w:cs="Simplified Arabic"/>
                <w:sz w:val="20"/>
                <w:szCs w:val="20"/>
                <w:rtl/>
              </w:rPr>
            </w:pPr>
            <w:r w:rsidRPr="00BA6028">
              <w:rPr>
                <w:rFonts w:ascii="Simplified Arabic" w:eastAsia="Times New Roman" w:hAnsi="Simplified Arabic" w:cs="Simplified Arabic"/>
                <w:sz w:val="20"/>
                <w:szCs w:val="20"/>
                <w:rtl/>
              </w:rPr>
              <w:t>100</w:t>
            </w:r>
          </w:p>
        </w:tc>
      </w:tr>
      <w:bookmarkEnd w:id="1"/>
    </w:tbl>
    <w:p w:rsidR="004E69D2" w:rsidRDefault="004E69D2" w:rsidP="004E69D2">
      <w:pPr>
        <w:bidi/>
        <w:spacing w:after="0" w:line="360" w:lineRule="auto"/>
        <w:jc w:val="both"/>
        <w:rPr>
          <w:rFonts w:ascii="Simplified Arabic" w:hAnsi="Simplified Arabic" w:cs="Simplified Arabic"/>
          <w:sz w:val="28"/>
          <w:szCs w:val="28"/>
          <w:rtl/>
        </w:rPr>
      </w:pPr>
    </w:p>
    <w:p w:rsidR="00783816" w:rsidRDefault="00783816" w:rsidP="00783816">
      <w:pPr>
        <w:bidi/>
        <w:spacing w:after="0" w:line="360" w:lineRule="auto"/>
        <w:jc w:val="both"/>
        <w:rPr>
          <w:rFonts w:ascii="Simplified Arabic" w:hAnsi="Simplified Arabic" w:cs="Simplified Arabic"/>
          <w:sz w:val="28"/>
          <w:szCs w:val="28"/>
        </w:rPr>
      </w:pPr>
    </w:p>
    <w:p w:rsidR="00D553BB" w:rsidRPr="00664CB5" w:rsidRDefault="0015371F" w:rsidP="00664CB5">
      <w:pPr>
        <w:bidi/>
        <w:spacing w:after="0" w:line="360" w:lineRule="auto"/>
        <w:rPr>
          <w:rFonts w:ascii="Simplified Arabic" w:hAnsi="Simplified Arabic" w:cs="Simplified Arabic"/>
          <w:b/>
          <w:bCs/>
          <w:sz w:val="28"/>
          <w:szCs w:val="28"/>
        </w:rPr>
      </w:pPr>
      <w:r>
        <w:rPr>
          <w:rFonts w:ascii="Simplified Arabic" w:hAnsi="Simplified Arabic" w:cs="Simplified Arabic" w:hint="cs"/>
          <w:b/>
          <w:bCs/>
          <w:sz w:val="28"/>
          <w:szCs w:val="28"/>
          <w:rtl/>
        </w:rPr>
        <w:lastRenderedPageBreak/>
        <w:t>المطلب الثالث</w:t>
      </w:r>
      <w:r w:rsidR="004E69D2">
        <w:rPr>
          <w:rFonts w:ascii="Simplified Arabic" w:hAnsi="Simplified Arabic" w:cs="Simplified Arabic" w:hint="cs"/>
          <w:b/>
          <w:bCs/>
          <w:sz w:val="28"/>
          <w:szCs w:val="28"/>
          <w:rtl/>
        </w:rPr>
        <w:t>: أداة الدراسة واختبارها</w:t>
      </w:r>
    </w:p>
    <w:p w:rsidR="00664CB5" w:rsidRPr="00712A36" w:rsidRDefault="00664CB5" w:rsidP="00712A36">
      <w:pPr>
        <w:bidi/>
        <w:spacing w:after="0" w:line="360" w:lineRule="auto"/>
        <w:jc w:val="both"/>
        <w:rPr>
          <w:rFonts w:ascii="Simplified Arabic" w:hAnsi="Simplified Arabic" w:cs="Simplified Arabic"/>
          <w:b/>
          <w:bCs/>
          <w:sz w:val="28"/>
          <w:szCs w:val="28"/>
          <w:rtl/>
        </w:rPr>
      </w:pPr>
      <w:r w:rsidRPr="00664CB5">
        <w:rPr>
          <w:rFonts w:ascii="Simplified Arabic" w:hAnsi="Simplified Arabic" w:cs="Simplified Arabic" w:hint="cs"/>
          <w:b/>
          <w:bCs/>
          <w:sz w:val="28"/>
          <w:szCs w:val="28"/>
          <w:rtl/>
        </w:rPr>
        <w:t>أداة الدراسة:</w:t>
      </w:r>
      <w:r w:rsidR="00712A36">
        <w:rPr>
          <w:rFonts w:ascii="Simplified Arabic" w:hAnsi="Simplified Arabic" w:cs="Simplified Arabic" w:hint="cs"/>
          <w:b/>
          <w:bCs/>
          <w:sz w:val="28"/>
          <w:szCs w:val="28"/>
          <w:rtl/>
        </w:rPr>
        <w:t xml:space="preserve"> </w:t>
      </w:r>
      <w:r w:rsidR="000B469F">
        <w:rPr>
          <w:rFonts w:ascii="Simplified Arabic" w:hAnsi="Simplified Arabic" w:cs="Simplified Arabic" w:hint="cs"/>
          <w:sz w:val="28"/>
          <w:szCs w:val="28"/>
          <w:rtl/>
        </w:rPr>
        <w:t>يتناول الباحث في هذا المطلب</w:t>
      </w:r>
      <w:r>
        <w:rPr>
          <w:rFonts w:ascii="Simplified Arabic" w:hAnsi="Simplified Arabic" w:cs="Simplified Arabic" w:hint="cs"/>
          <w:sz w:val="28"/>
          <w:szCs w:val="28"/>
          <w:rtl/>
        </w:rPr>
        <w:t xml:space="preserve"> وصف أداة الدراسة (الإستبيان) في هذه الأطروحة، حيث قام الباحث بإعداد الإستبيان إعتماداً على ما ورد في الإطار النظري والدراسات السابقة التي لها علاقة بموضوع الأطروحة (دور التدريب الإلكتروني في تحقيق التميز المؤسسي في الوزارات الفلسطينية بمحافظات الضفة الغربية).</w:t>
      </w:r>
    </w:p>
    <w:p w:rsidR="00664CB5" w:rsidRDefault="00664CB5" w:rsidP="00712A3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وقد اعتمد الباحث على الإستبيان في التوصل إلى نتائج الدراسة، وقد بلغ مجموع الفقرات فيها (72) فقرة وقد تم الأخذ بعين الإعتبار مدى مناسبتها للعينة من حيث الصياغة ووضوح ما تسأل عنه الفقرات.</w:t>
      </w:r>
    </w:p>
    <w:p w:rsidR="00712A36" w:rsidRDefault="009718AE" w:rsidP="00712A3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وتم تدريج الإستبيان</w:t>
      </w:r>
      <w:r w:rsidR="00664CB5">
        <w:rPr>
          <w:rFonts w:ascii="Simplified Arabic" w:hAnsi="Simplified Arabic" w:cs="Simplified Arabic" w:hint="cs"/>
          <w:sz w:val="28"/>
          <w:szCs w:val="28"/>
          <w:rtl/>
        </w:rPr>
        <w:t xml:space="preserve"> بشكل خماسي حسب نظام (ليكرت) الخماسي كالآتي: (موافق بدرجة عالية جداً، موافق بدرجة عالية، موافق بدرجة متوسطة، موافق بدرجة قليلة، موافق بدرجة قليلة جداً).</w:t>
      </w:r>
    </w:p>
    <w:p w:rsidR="00712A36" w:rsidRDefault="00712A36" w:rsidP="00712A36">
      <w:pPr>
        <w:bidi/>
        <w:spacing w:after="0" w:line="360" w:lineRule="auto"/>
        <w:jc w:val="both"/>
        <w:rPr>
          <w:rFonts w:ascii="Simplified Arabic" w:hAnsi="Simplified Arabic" w:cs="Simplified Arabic"/>
          <w:sz w:val="28"/>
          <w:szCs w:val="28"/>
          <w:rtl/>
        </w:rPr>
      </w:pPr>
    </w:p>
    <w:p w:rsidR="00664CB5" w:rsidRDefault="00664CB5" w:rsidP="00664CB5">
      <w:pPr>
        <w:bidi/>
        <w:spacing w:after="0" w:line="360" w:lineRule="auto"/>
        <w:jc w:val="both"/>
        <w:rPr>
          <w:rStyle w:val="fontstyle01"/>
          <w:rFonts w:ascii="Simplified Arabic" w:hAnsi="Simplified Arabic" w:cs="Simplified Arabic"/>
          <w:sz w:val="28"/>
          <w:szCs w:val="28"/>
          <w:rtl/>
        </w:rPr>
      </w:pPr>
      <w:r w:rsidRPr="00A07835">
        <w:rPr>
          <w:rStyle w:val="fontstyle01"/>
          <w:rFonts w:ascii="Simplified Arabic" w:hAnsi="Simplified Arabic" w:cs="Simplified Arabic" w:hint="cs"/>
          <w:sz w:val="28"/>
          <w:szCs w:val="28"/>
          <w:rtl/>
        </w:rPr>
        <w:t>وفيم</w:t>
      </w:r>
      <w:r w:rsidR="000B469F">
        <w:rPr>
          <w:rStyle w:val="fontstyle01"/>
          <w:rFonts w:ascii="Simplified Arabic" w:hAnsi="Simplified Arabic" w:cs="Simplified Arabic" w:hint="cs"/>
          <w:sz w:val="28"/>
          <w:szCs w:val="28"/>
          <w:rtl/>
        </w:rPr>
        <w:t>ا يلي توضيحاً للأجزاء التي تكون منها الإستبيان:</w:t>
      </w:r>
    </w:p>
    <w:p w:rsidR="00664CB5" w:rsidRDefault="00664CB5" w:rsidP="00664CB5">
      <w:pPr>
        <w:bidi/>
        <w:spacing w:after="0" w:line="360" w:lineRule="auto"/>
        <w:jc w:val="both"/>
        <w:rPr>
          <w:rFonts w:ascii="Simplified Arabic" w:hAnsi="Simplified Arabic" w:cs="Simplified Arabic"/>
          <w:sz w:val="28"/>
          <w:szCs w:val="28"/>
          <w:rtl/>
        </w:rPr>
      </w:pPr>
      <w:r>
        <w:rPr>
          <w:rStyle w:val="fontstyle01"/>
          <w:rFonts w:ascii="Simplified Arabic" w:hAnsi="Simplified Arabic" w:cs="Simplified Arabic" w:hint="cs"/>
          <w:sz w:val="28"/>
          <w:szCs w:val="28"/>
          <w:rtl/>
        </w:rPr>
        <w:t xml:space="preserve">- القسم الأول: </w:t>
      </w:r>
      <w:r w:rsidRPr="00A07835">
        <w:rPr>
          <w:rFonts w:ascii="Simplified Arabic" w:hAnsi="Simplified Arabic" w:cs="Simplified Arabic" w:hint="cs"/>
          <w:sz w:val="28"/>
          <w:szCs w:val="28"/>
          <w:rtl/>
        </w:rPr>
        <w:t xml:space="preserve">ويتعلق القسم الأول في المتغيرات الديموغرافية المتعلقة بالمعلومات والبيانات الشخصية لأفراد </w:t>
      </w:r>
      <w:r>
        <w:rPr>
          <w:rFonts w:ascii="Simplified Arabic" w:hAnsi="Simplified Arabic" w:cs="Simplified Arabic" w:hint="cs"/>
          <w:sz w:val="28"/>
          <w:szCs w:val="28"/>
          <w:rtl/>
        </w:rPr>
        <w:t>عينة الدراسة ويشمل كل من (الجنس، العمر، المؤهل العلمي، المسمى الوظيفي، الفئة الوظيفية، سنوات الخبرة، مكان العمل).</w:t>
      </w:r>
    </w:p>
    <w:p w:rsidR="00664CB5" w:rsidRDefault="00664CB5" w:rsidP="00664CB5">
      <w:pPr>
        <w:bidi/>
        <w:spacing w:after="0" w:line="360" w:lineRule="auto"/>
        <w:jc w:val="both"/>
        <w:rPr>
          <w:rFonts w:ascii="Simplified Arabic" w:hAnsi="Simplified Arabic" w:cs="Simplified Arabic"/>
          <w:sz w:val="28"/>
          <w:szCs w:val="28"/>
          <w:rtl/>
        </w:rPr>
      </w:pPr>
      <w:r w:rsidRPr="00A03F1C">
        <w:rPr>
          <w:rStyle w:val="fontstyle01"/>
          <w:rFonts w:ascii="Simplified Arabic" w:hAnsi="Simplified Arabic" w:cs="Simplified Arabic" w:hint="cs"/>
          <w:sz w:val="28"/>
          <w:szCs w:val="28"/>
          <w:rtl/>
        </w:rPr>
        <w:t>- القسم الثاني:</w:t>
      </w:r>
      <w:r>
        <w:rPr>
          <w:rStyle w:val="fontstyle01"/>
          <w:rFonts w:ascii="Simplified Arabic" w:hAnsi="Simplified Arabic" w:cs="Simplified Arabic" w:hint="cs"/>
          <w:sz w:val="28"/>
          <w:szCs w:val="28"/>
          <w:rtl/>
        </w:rPr>
        <w:t xml:space="preserve"> </w:t>
      </w:r>
      <w:r w:rsidRPr="009F40BD">
        <w:rPr>
          <w:rFonts w:ascii="Simplified Arabic" w:hAnsi="Simplified Arabic" w:cs="Simplified Arabic" w:hint="cs"/>
          <w:sz w:val="28"/>
          <w:szCs w:val="28"/>
          <w:rtl/>
        </w:rPr>
        <w:t>و</w:t>
      </w:r>
      <w:r>
        <w:rPr>
          <w:rFonts w:ascii="Simplified Arabic" w:hAnsi="Simplified Arabic" w:cs="Simplified Arabic" w:hint="cs"/>
          <w:sz w:val="28"/>
          <w:szCs w:val="28"/>
          <w:rtl/>
        </w:rPr>
        <w:t xml:space="preserve">يتعلق </w:t>
      </w:r>
      <w:r w:rsidRPr="009F40BD">
        <w:rPr>
          <w:rFonts w:ascii="Simplified Arabic" w:hAnsi="Simplified Arabic" w:cs="Simplified Arabic" w:hint="cs"/>
          <w:sz w:val="28"/>
          <w:szCs w:val="28"/>
          <w:rtl/>
        </w:rPr>
        <w:t>هذا</w:t>
      </w:r>
      <w:r>
        <w:rPr>
          <w:rFonts w:ascii="Simplified Arabic" w:hAnsi="Simplified Arabic" w:cs="Simplified Arabic" w:hint="cs"/>
          <w:sz w:val="28"/>
          <w:szCs w:val="28"/>
          <w:rtl/>
        </w:rPr>
        <w:t xml:space="preserve"> القسم في قياس أبعاد المتغيرات المستقلة والمتغير التابع، إذ تم تقسيم هذا الجزء إلى ثلاثة محاور وفق التالي:</w:t>
      </w:r>
    </w:p>
    <w:p w:rsidR="00664CB5" w:rsidRDefault="00664CB5" w:rsidP="00664CB5">
      <w:pPr>
        <w:bidi/>
        <w:spacing w:after="0" w:line="360" w:lineRule="auto"/>
        <w:jc w:val="both"/>
        <w:rPr>
          <w:rFonts w:ascii="Simplified Arabic" w:hAnsi="Simplified Arabic" w:cs="Simplified Arabic"/>
          <w:sz w:val="28"/>
          <w:szCs w:val="28"/>
          <w:rtl/>
        </w:rPr>
      </w:pPr>
      <w:r w:rsidRPr="001B2C21">
        <w:rPr>
          <w:rFonts w:ascii="Simplified Arabic" w:hAnsi="Simplified Arabic" w:cs="Simplified Arabic" w:hint="cs"/>
          <w:b/>
          <w:bCs/>
          <w:sz w:val="28"/>
          <w:szCs w:val="28"/>
          <w:rtl/>
        </w:rPr>
        <w:t>المحور الأول:</w:t>
      </w:r>
      <w:r>
        <w:rPr>
          <w:rFonts w:ascii="Simplified Arabic" w:hAnsi="Simplified Arabic" w:cs="Simplified Arabic" w:hint="cs"/>
          <w:sz w:val="28"/>
          <w:szCs w:val="28"/>
          <w:rtl/>
        </w:rPr>
        <w:t xml:space="preserve"> ويتم من خلاله قياس أبعاد التدريب الإلكتروني، إذ تم الاسترشاد بدراسة (منصور، 2023)، (الحلو، 2022)، (عبد الله، 2020)، (فنون، 2017) مع إجراء التعديلات المناسبة وطبيعة الدراسة الحالية وتكون هذا المحور من (24) فقرة بحيث وزعت على أربعة أبعاد وفق التالي:</w:t>
      </w:r>
    </w:p>
    <w:p w:rsidR="00664CB5" w:rsidRDefault="00664CB5" w:rsidP="00664CB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البعد الأول: تخطيط التدريب الإلكتروني ويتكون من (6) فقرات.</w:t>
      </w:r>
    </w:p>
    <w:p w:rsidR="00664CB5" w:rsidRDefault="00664CB5" w:rsidP="00664CB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الثاني: تصميم التدريب الإلكتروني ويتكون من (6) فقرات.</w:t>
      </w:r>
    </w:p>
    <w:p w:rsidR="00664CB5" w:rsidRDefault="00664CB5" w:rsidP="00664CB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الثالث: تنفيذ التدريب الإلكتروني ويتكون من (6) فقرات.</w:t>
      </w:r>
    </w:p>
    <w:p w:rsidR="00664CB5" w:rsidRDefault="00664CB5" w:rsidP="00664CB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الرابع: تقييم التدريب الإلكتروني ويتكون من (6) فقرات.</w:t>
      </w:r>
    </w:p>
    <w:p w:rsidR="000B469F" w:rsidRDefault="000B469F" w:rsidP="000B469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المحور الثاني</w:t>
      </w:r>
      <w:r w:rsidRPr="001B2C21">
        <w:rPr>
          <w:rFonts w:ascii="Simplified Arabic" w:hAnsi="Simplified Arabic" w:cs="Simplified Arabic" w:hint="cs"/>
          <w:b/>
          <w:bCs/>
          <w:sz w:val="28"/>
          <w:szCs w:val="28"/>
          <w:rtl/>
        </w:rPr>
        <w:t>:</w:t>
      </w:r>
      <w:r>
        <w:rPr>
          <w:rFonts w:ascii="Simplified Arabic" w:hAnsi="Simplified Arabic" w:cs="Simplified Arabic" w:hint="cs"/>
          <w:sz w:val="28"/>
          <w:szCs w:val="28"/>
          <w:rtl/>
        </w:rPr>
        <w:t xml:space="preserve"> ويتم من خلاله قياس أبعاد التميز المؤسسي، إذ تم الاسترشاد بدراسة (الحلو، 2022)، (</w:t>
      </w:r>
      <w:r>
        <w:rPr>
          <w:rFonts w:ascii="Simplified Arabic" w:hAnsi="Simplified Arabic" w:cs="Simplified Arabic"/>
          <w:sz w:val="28"/>
          <w:szCs w:val="28"/>
        </w:rPr>
        <w:t>Alhila et al, 2017</w:t>
      </w:r>
      <w:r>
        <w:rPr>
          <w:rFonts w:ascii="Simplified Arabic" w:hAnsi="Simplified Arabic" w:cs="Simplified Arabic" w:hint="cs"/>
          <w:sz w:val="28"/>
          <w:szCs w:val="28"/>
          <w:rtl/>
        </w:rPr>
        <w:t>) وتكون هذا المحور من (24) فقرة بحيث وزعت على أربعة أبعاد وفق التالي:</w:t>
      </w:r>
    </w:p>
    <w:p w:rsidR="000B469F" w:rsidRDefault="000B469F" w:rsidP="000B469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الأول: التميز في الموارد البشرية ويتكون من (6) فقرات.</w:t>
      </w:r>
    </w:p>
    <w:p w:rsidR="000B469F" w:rsidRDefault="000B469F" w:rsidP="000B469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الثاني: التميز في القيادة ويتكون من (6) فقرات.</w:t>
      </w:r>
    </w:p>
    <w:p w:rsidR="000B469F" w:rsidRDefault="000B469F" w:rsidP="000B469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الثالث: التميز في الخدمة ويتكون من (6) فقرات.</w:t>
      </w:r>
    </w:p>
    <w:p w:rsidR="000B469F" w:rsidRDefault="000B469F" w:rsidP="009718A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الرابع: التميز في المعرفة ويتكون من (6) فقرات.</w:t>
      </w:r>
    </w:p>
    <w:p w:rsidR="00664CB5" w:rsidRDefault="009718AE" w:rsidP="00664CB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المحور الثالث</w:t>
      </w:r>
      <w:r w:rsidR="00664CB5" w:rsidRPr="001B2C21">
        <w:rPr>
          <w:rFonts w:ascii="Simplified Arabic" w:hAnsi="Simplified Arabic" w:cs="Simplified Arabic" w:hint="cs"/>
          <w:b/>
          <w:bCs/>
          <w:sz w:val="28"/>
          <w:szCs w:val="28"/>
          <w:rtl/>
        </w:rPr>
        <w:t>:</w:t>
      </w:r>
      <w:r w:rsidR="00664CB5">
        <w:rPr>
          <w:rFonts w:ascii="Simplified Arabic" w:hAnsi="Simplified Arabic" w:cs="Simplified Arabic" w:hint="cs"/>
          <w:sz w:val="28"/>
          <w:szCs w:val="28"/>
          <w:rtl/>
        </w:rPr>
        <w:t xml:space="preserve"> ويتم من خلاله قياس المعوقات التي تواجه تطبيق التدريب الإلكتروني في الوزارات الفلسطينية، إذ تم الاسترشاد بدراسة (فنون، 2017) وتكون هذا المحور من (24) فقرة بحيث وزعت على أربعة أبعاد وفق التالي:</w:t>
      </w:r>
    </w:p>
    <w:p w:rsidR="00664CB5" w:rsidRDefault="00664CB5" w:rsidP="00664CB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الأول: المعوقات الإدارية ويتكون من (6) فقرات.</w:t>
      </w:r>
    </w:p>
    <w:p w:rsidR="00664CB5" w:rsidRDefault="00664CB5" w:rsidP="00664CB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الثاني: المعوقات التقنية (الفنية) ويتكون من (6) فقرات.</w:t>
      </w:r>
    </w:p>
    <w:p w:rsidR="00664CB5" w:rsidRDefault="00664CB5" w:rsidP="00664CB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الثالث: المعوقات المالية ويتكون من (6) فقرات.</w:t>
      </w:r>
    </w:p>
    <w:p w:rsidR="00712A36" w:rsidRDefault="00664CB5" w:rsidP="00712A3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البعد الرابع: المعوقات البشرية ويتكون من (6) فقرات.</w:t>
      </w:r>
    </w:p>
    <w:p w:rsidR="00712A36" w:rsidRDefault="00712A36" w:rsidP="00826C22">
      <w:pPr>
        <w:bidi/>
        <w:spacing w:after="0" w:line="360" w:lineRule="auto"/>
        <w:jc w:val="both"/>
        <w:rPr>
          <w:rFonts w:ascii="Simplified Arabic" w:hAnsi="Simplified Arabic" w:cs="Simplified Arabic"/>
          <w:b/>
          <w:bCs/>
          <w:sz w:val="28"/>
          <w:szCs w:val="28"/>
          <w:rtl/>
        </w:rPr>
      </w:pPr>
    </w:p>
    <w:p w:rsidR="00712A36" w:rsidRDefault="00712A36" w:rsidP="00712A36">
      <w:pPr>
        <w:bidi/>
        <w:spacing w:after="0" w:line="360" w:lineRule="auto"/>
        <w:jc w:val="both"/>
        <w:rPr>
          <w:rFonts w:ascii="Simplified Arabic" w:hAnsi="Simplified Arabic" w:cs="Simplified Arabic"/>
          <w:b/>
          <w:bCs/>
          <w:sz w:val="28"/>
          <w:szCs w:val="28"/>
          <w:rtl/>
        </w:rPr>
      </w:pPr>
    </w:p>
    <w:p w:rsidR="00826C22" w:rsidRPr="00712A36" w:rsidRDefault="00826C22" w:rsidP="00712A36">
      <w:pPr>
        <w:bidi/>
        <w:spacing w:after="0" w:line="360" w:lineRule="auto"/>
        <w:jc w:val="both"/>
        <w:rPr>
          <w:rFonts w:ascii="Simplified Arabic" w:hAnsi="Simplified Arabic" w:cs="Simplified Arabic"/>
          <w:b/>
          <w:bCs/>
          <w:sz w:val="28"/>
          <w:szCs w:val="28"/>
          <w:rtl/>
        </w:rPr>
      </w:pPr>
      <w:r w:rsidRPr="00826C22">
        <w:rPr>
          <w:rFonts w:ascii="Simplified Arabic" w:hAnsi="Simplified Arabic" w:cs="Simplified Arabic" w:hint="cs"/>
          <w:b/>
          <w:bCs/>
          <w:sz w:val="28"/>
          <w:szCs w:val="28"/>
          <w:rtl/>
        </w:rPr>
        <w:lastRenderedPageBreak/>
        <w:t>متغيرات الدراسة</w:t>
      </w:r>
      <w:r>
        <w:rPr>
          <w:rFonts w:ascii="Simplified Arabic" w:hAnsi="Simplified Arabic" w:cs="Simplified Arabic" w:hint="cs"/>
          <w:b/>
          <w:bCs/>
          <w:sz w:val="28"/>
          <w:szCs w:val="28"/>
          <w:rtl/>
        </w:rPr>
        <w:t xml:space="preserve"> وفق الأداة:</w:t>
      </w:r>
      <w:r w:rsidR="00712A36">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اشتملت الأداة</w:t>
      </w:r>
      <w:r w:rsidRPr="00826C22">
        <w:rPr>
          <w:rFonts w:ascii="Simplified Arabic" w:hAnsi="Simplified Arabic" w:cs="Simplified Arabic" w:hint="cs"/>
          <w:sz w:val="28"/>
          <w:szCs w:val="28"/>
          <w:rtl/>
        </w:rPr>
        <w:t xml:space="preserve"> على المتغيرات ال</w:t>
      </w:r>
      <w:r>
        <w:rPr>
          <w:rFonts w:ascii="Simplified Arabic" w:hAnsi="Simplified Arabic" w:cs="Simplified Arabic" w:hint="cs"/>
          <w:sz w:val="28"/>
          <w:szCs w:val="28"/>
          <w:rtl/>
        </w:rPr>
        <w:t>تالية:</w:t>
      </w:r>
    </w:p>
    <w:p w:rsidR="00826C22" w:rsidRPr="00826C22" w:rsidRDefault="00826C22" w:rsidP="00826C22">
      <w:pPr>
        <w:numPr>
          <w:ilvl w:val="0"/>
          <w:numId w:val="14"/>
        </w:numPr>
        <w:bidi/>
        <w:spacing w:after="0" w:line="360" w:lineRule="auto"/>
        <w:ind w:left="360"/>
        <w:jc w:val="both"/>
        <w:rPr>
          <w:rFonts w:ascii="Times New Roman" w:eastAsia="Times New Roman" w:hAnsi="Times New Roman" w:cs="Simplified Arabic"/>
          <w:color w:val="000000"/>
          <w:sz w:val="28"/>
          <w:szCs w:val="28"/>
          <w:rtl/>
        </w:rPr>
      </w:pPr>
      <w:r w:rsidRPr="00826C22">
        <w:rPr>
          <w:rFonts w:ascii="Times New Roman" w:eastAsia="Times New Roman" w:hAnsi="Times New Roman" w:cs="Simplified Arabic" w:hint="cs"/>
          <w:color w:val="000000"/>
          <w:sz w:val="28"/>
          <w:szCs w:val="28"/>
          <w:rtl/>
        </w:rPr>
        <w:t>الجنس:</w:t>
      </w:r>
      <w:r w:rsidRPr="00826C22">
        <w:rPr>
          <w:rFonts w:ascii="Times New Roman" w:eastAsia="Times New Roman" w:hAnsi="Times New Roman" w:cs="Simplified Arabic"/>
          <w:color w:val="000000"/>
          <w:sz w:val="28"/>
          <w:szCs w:val="28"/>
        </w:rPr>
        <w:t xml:space="preserve"> </w:t>
      </w:r>
      <w:r>
        <w:rPr>
          <w:rFonts w:ascii="Times New Roman" w:eastAsia="Times New Roman" w:hAnsi="Times New Roman" w:cs="Simplified Arabic" w:hint="cs"/>
          <w:color w:val="000000"/>
          <w:sz w:val="28"/>
          <w:szCs w:val="28"/>
          <w:rtl/>
        </w:rPr>
        <w:t xml:space="preserve">وله </w:t>
      </w:r>
      <w:r w:rsidRPr="00826C22">
        <w:rPr>
          <w:rFonts w:ascii="Times New Roman" w:eastAsia="Times New Roman" w:hAnsi="Times New Roman" w:cs="Simplified Arabic" w:hint="cs"/>
          <w:color w:val="000000"/>
          <w:sz w:val="28"/>
          <w:szCs w:val="28"/>
          <w:rtl/>
        </w:rPr>
        <w:t xml:space="preserve">مستويان </w:t>
      </w:r>
      <w:r w:rsidRPr="00826C22">
        <w:rPr>
          <w:rFonts w:ascii="Times New Roman" w:eastAsia="Times New Roman" w:hAnsi="Times New Roman" w:cs="Simplified Arabic"/>
          <w:color w:val="000000"/>
          <w:sz w:val="28"/>
          <w:szCs w:val="28"/>
          <w:rtl/>
        </w:rPr>
        <w:t>(</w:t>
      </w:r>
      <w:r w:rsidRPr="00826C22">
        <w:rPr>
          <w:rFonts w:ascii="Times New Roman" w:eastAsia="Times New Roman" w:hAnsi="Times New Roman" w:cs="Simplified Arabic" w:hint="cs"/>
          <w:color w:val="000000"/>
          <w:sz w:val="28"/>
          <w:szCs w:val="28"/>
          <w:rtl/>
        </w:rPr>
        <w:t>ذكر، أنثى</w:t>
      </w:r>
      <w:r w:rsidRPr="00826C22">
        <w:rPr>
          <w:rFonts w:ascii="Times New Roman" w:eastAsia="Times New Roman" w:hAnsi="Times New Roman" w:cs="Simplified Arabic"/>
          <w:color w:val="000000"/>
          <w:sz w:val="28"/>
          <w:szCs w:val="28"/>
          <w:rtl/>
        </w:rPr>
        <w:t>)</w:t>
      </w:r>
      <w:r>
        <w:rPr>
          <w:rFonts w:ascii="Times New Roman" w:eastAsia="Times New Roman" w:hAnsi="Times New Roman" w:cs="Simplified Arabic" w:hint="cs"/>
          <w:color w:val="000000"/>
          <w:sz w:val="28"/>
          <w:szCs w:val="28"/>
          <w:rtl/>
        </w:rPr>
        <w:t>.</w:t>
      </w:r>
    </w:p>
    <w:p w:rsidR="00826C22" w:rsidRDefault="00826C22" w:rsidP="00826C22">
      <w:pPr>
        <w:numPr>
          <w:ilvl w:val="0"/>
          <w:numId w:val="14"/>
        </w:numPr>
        <w:bidi/>
        <w:spacing w:after="0" w:line="360" w:lineRule="auto"/>
        <w:ind w:left="360"/>
        <w:jc w:val="both"/>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 xml:space="preserve">العمر: </w:t>
      </w:r>
      <w:r w:rsidRPr="00E43EEB">
        <w:rPr>
          <w:rFonts w:ascii="Simplified Arabic" w:eastAsia="Times New Roman" w:hAnsi="Simplified Arabic" w:cs="Simplified Arabic" w:hint="cs"/>
          <w:color w:val="000000"/>
          <w:sz w:val="28"/>
          <w:szCs w:val="28"/>
          <w:rtl/>
          <w:lang w:bidi="ar-DZ"/>
        </w:rPr>
        <w:t xml:space="preserve">وله </w:t>
      </w:r>
      <w:r>
        <w:rPr>
          <w:rFonts w:ascii="Simplified Arabic" w:eastAsia="Times New Roman" w:hAnsi="Simplified Arabic" w:cs="Simplified Arabic" w:hint="cs"/>
          <w:color w:val="000000"/>
          <w:sz w:val="28"/>
          <w:szCs w:val="28"/>
          <w:rtl/>
          <w:lang w:bidi="ar-DZ"/>
        </w:rPr>
        <w:t>أربعة</w:t>
      </w:r>
      <w:r w:rsidRPr="00E43EEB">
        <w:rPr>
          <w:rFonts w:ascii="Simplified Arabic" w:eastAsia="Times New Roman" w:hAnsi="Simplified Arabic" w:cs="Simplified Arabic" w:hint="cs"/>
          <w:color w:val="000000"/>
          <w:sz w:val="28"/>
          <w:szCs w:val="28"/>
          <w:rtl/>
          <w:lang w:bidi="ar-DZ"/>
        </w:rPr>
        <w:t xml:space="preserve"> مستويات </w:t>
      </w:r>
      <w:r w:rsidRPr="00E43EEB">
        <w:rPr>
          <w:rFonts w:ascii="Simplified Arabic" w:eastAsia="Times New Roman" w:hAnsi="Simplified Arabic" w:cs="Simplified Arabic"/>
          <w:sz w:val="28"/>
          <w:szCs w:val="28"/>
          <w:rtl/>
        </w:rPr>
        <w:t>(</w:t>
      </w:r>
      <w:r w:rsidRPr="00DC5071">
        <w:rPr>
          <w:rFonts w:ascii="Simplified Arabic" w:eastAsia="Times New Roman" w:hAnsi="Simplified Arabic" w:cs="Simplified Arabic"/>
          <w:sz w:val="28"/>
          <w:szCs w:val="28"/>
          <w:rtl/>
        </w:rPr>
        <w:t>20-</w:t>
      </w:r>
      <w:r w:rsidR="00712A36">
        <w:rPr>
          <w:rFonts w:ascii="Simplified Arabic" w:eastAsia="Times New Roman" w:hAnsi="Simplified Arabic" w:cs="Simplified Arabic" w:hint="cs"/>
          <w:sz w:val="28"/>
          <w:szCs w:val="28"/>
          <w:rtl/>
        </w:rPr>
        <w:t xml:space="preserve"> </w:t>
      </w:r>
      <w:r w:rsidRPr="00DC5071">
        <w:rPr>
          <w:rFonts w:ascii="Simplified Arabic" w:eastAsia="Times New Roman" w:hAnsi="Simplified Arabic" w:cs="Simplified Arabic"/>
          <w:sz w:val="28"/>
          <w:szCs w:val="28"/>
          <w:rtl/>
        </w:rPr>
        <w:t>أقل من 30 سنة</w:t>
      </w:r>
      <w:r w:rsidRPr="00DC5071">
        <w:rPr>
          <w:rFonts w:ascii="Simplified Arabic" w:eastAsia="Times New Roman" w:hAnsi="Simplified Arabic" w:cs="Simplified Arabic"/>
          <w:sz w:val="32"/>
          <w:szCs w:val="32"/>
          <w:rtl/>
        </w:rPr>
        <w:t xml:space="preserve">، </w:t>
      </w:r>
      <w:r w:rsidRPr="00DC5071">
        <w:rPr>
          <w:rFonts w:ascii="Simplified Arabic" w:eastAsia="Times New Roman" w:hAnsi="Simplified Arabic" w:cs="Simplified Arabic"/>
          <w:sz w:val="28"/>
          <w:szCs w:val="28"/>
          <w:rtl/>
        </w:rPr>
        <w:t>30-</w:t>
      </w:r>
      <w:r w:rsidR="00712A36">
        <w:rPr>
          <w:rFonts w:ascii="Simplified Arabic" w:eastAsia="Times New Roman" w:hAnsi="Simplified Arabic" w:cs="Simplified Arabic" w:hint="cs"/>
          <w:sz w:val="28"/>
          <w:szCs w:val="28"/>
          <w:rtl/>
        </w:rPr>
        <w:t xml:space="preserve"> </w:t>
      </w:r>
      <w:r w:rsidRPr="00DC5071">
        <w:rPr>
          <w:rFonts w:ascii="Simplified Arabic" w:eastAsia="Times New Roman" w:hAnsi="Simplified Arabic" w:cs="Simplified Arabic"/>
          <w:sz w:val="28"/>
          <w:szCs w:val="28"/>
          <w:rtl/>
        </w:rPr>
        <w:t>أقل من 40 سنة</w:t>
      </w:r>
      <w:r w:rsidRPr="00DC5071">
        <w:rPr>
          <w:rFonts w:ascii="Simplified Arabic" w:eastAsia="Times New Roman" w:hAnsi="Simplified Arabic" w:cs="Simplified Arabic"/>
          <w:sz w:val="32"/>
          <w:szCs w:val="32"/>
          <w:rtl/>
        </w:rPr>
        <w:t xml:space="preserve">، </w:t>
      </w:r>
      <w:r w:rsidRPr="00DC5071">
        <w:rPr>
          <w:rFonts w:ascii="Simplified Arabic" w:eastAsia="Times New Roman" w:hAnsi="Simplified Arabic" w:cs="Simplified Arabic"/>
          <w:sz w:val="28"/>
          <w:szCs w:val="28"/>
          <w:rtl/>
        </w:rPr>
        <w:t>40-</w:t>
      </w:r>
      <w:r w:rsidR="00712A36">
        <w:rPr>
          <w:rFonts w:ascii="Simplified Arabic" w:eastAsia="Times New Roman" w:hAnsi="Simplified Arabic" w:cs="Simplified Arabic" w:hint="cs"/>
          <w:sz w:val="28"/>
          <w:szCs w:val="28"/>
          <w:rtl/>
        </w:rPr>
        <w:t xml:space="preserve"> </w:t>
      </w:r>
      <w:r w:rsidRPr="00DC5071">
        <w:rPr>
          <w:rFonts w:ascii="Simplified Arabic" w:eastAsia="Times New Roman" w:hAnsi="Simplified Arabic" w:cs="Simplified Arabic"/>
          <w:sz w:val="28"/>
          <w:szCs w:val="28"/>
          <w:rtl/>
        </w:rPr>
        <w:t>أقل من 50 سنة</w:t>
      </w:r>
      <w:r w:rsidRPr="00DC5071">
        <w:rPr>
          <w:rFonts w:ascii="Simplified Arabic" w:eastAsia="Times New Roman" w:hAnsi="Simplified Arabic" w:cs="Simplified Arabic"/>
          <w:sz w:val="32"/>
          <w:szCs w:val="32"/>
          <w:rtl/>
        </w:rPr>
        <w:t xml:space="preserve">، </w:t>
      </w:r>
      <w:r w:rsidRPr="00DC5071">
        <w:rPr>
          <w:rFonts w:ascii="Simplified Arabic" w:eastAsia="Times New Roman" w:hAnsi="Simplified Arabic" w:cs="Simplified Arabic"/>
          <w:sz w:val="28"/>
          <w:szCs w:val="28"/>
          <w:rtl/>
        </w:rPr>
        <w:t>50 سنة فأكثر</w:t>
      </w:r>
      <w:r w:rsidRPr="00E43EEB">
        <w:rPr>
          <w:rFonts w:ascii="Simplified Arabic" w:eastAsia="Times New Roman" w:hAnsi="Simplified Arabic" w:cs="Simplified Arabic"/>
          <w:sz w:val="28"/>
          <w:szCs w:val="28"/>
          <w:rtl/>
        </w:rPr>
        <w:t>)</w:t>
      </w:r>
      <w:r w:rsidRPr="00E43EEB">
        <w:rPr>
          <w:rFonts w:ascii="Simplified Arabic" w:eastAsia="Times New Roman" w:hAnsi="Simplified Arabic" w:cs="Simplified Arabic" w:hint="cs"/>
          <w:sz w:val="28"/>
          <w:szCs w:val="28"/>
          <w:rtl/>
        </w:rPr>
        <w:t>.</w:t>
      </w:r>
    </w:p>
    <w:p w:rsidR="00826C22" w:rsidRDefault="00826C22" w:rsidP="00826C22">
      <w:pPr>
        <w:numPr>
          <w:ilvl w:val="0"/>
          <w:numId w:val="14"/>
        </w:numPr>
        <w:bidi/>
        <w:spacing w:after="0" w:line="360" w:lineRule="auto"/>
        <w:ind w:left="360"/>
        <w:jc w:val="both"/>
        <w:rPr>
          <w:rFonts w:ascii="Times New Roman" w:eastAsia="Times New Roman" w:hAnsi="Times New Roman" w:cs="Simplified Arabic"/>
          <w:color w:val="000000"/>
          <w:sz w:val="28"/>
          <w:szCs w:val="28"/>
        </w:rPr>
      </w:pPr>
      <w:r w:rsidRPr="00E43EEB">
        <w:rPr>
          <w:rFonts w:ascii="Simplified Arabic" w:eastAsia="Times New Roman" w:hAnsi="Simplified Arabic" w:cs="Simplified Arabic"/>
          <w:color w:val="000000"/>
          <w:sz w:val="28"/>
          <w:szCs w:val="28"/>
          <w:rtl/>
          <w:lang w:bidi="ar-EG"/>
        </w:rPr>
        <w:t>المؤهل العلمي</w:t>
      </w:r>
      <w:r w:rsidRPr="00E43EEB">
        <w:rPr>
          <w:rFonts w:ascii="Simplified Arabic" w:eastAsia="Times New Roman" w:hAnsi="Simplified Arabic" w:cs="Simplified Arabic" w:hint="cs"/>
          <w:color w:val="000000"/>
          <w:sz w:val="28"/>
          <w:szCs w:val="28"/>
          <w:rtl/>
          <w:lang w:bidi="ar-EG"/>
        </w:rPr>
        <w:t xml:space="preserve">: وله </w:t>
      </w:r>
      <w:r>
        <w:rPr>
          <w:rFonts w:ascii="Simplified Arabic" w:eastAsia="Times New Roman" w:hAnsi="Simplified Arabic" w:cs="Simplified Arabic" w:hint="cs"/>
          <w:color w:val="000000"/>
          <w:sz w:val="28"/>
          <w:szCs w:val="28"/>
          <w:rtl/>
          <w:lang w:bidi="ar-EG"/>
        </w:rPr>
        <w:t>أربعة</w:t>
      </w:r>
      <w:r w:rsidRPr="00E43EEB">
        <w:rPr>
          <w:rFonts w:ascii="Simplified Arabic" w:eastAsia="Times New Roman" w:hAnsi="Simplified Arabic" w:cs="Simplified Arabic" w:hint="cs"/>
          <w:color w:val="000000"/>
          <w:sz w:val="28"/>
          <w:szCs w:val="28"/>
          <w:rtl/>
          <w:lang w:bidi="ar-EG"/>
        </w:rPr>
        <w:t xml:space="preserve"> مستويات </w:t>
      </w:r>
      <w:r w:rsidRPr="00E43EEB">
        <w:rPr>
          <w:rFonts w:ascii="Simplified Arabic" w:eastAsia="Times New Roman" w:hAnsi="Simplified Arabic" w:cs="Simplified Arabic"/>
          <w:sz w:val="28"/>
          <w:szCs w:val="28"/>
          <w:rtl/>
        </w:rPr>
        <w:t>(</w:t>
      </w:r>
      <w:r>
        <w:rPr>
          <w:rFonts w:ascii="Simplified Arabic" w:eastAsia="Times New Roman" w:hAnsi="Simplified Arabic" w:cs="Simplified Arabic" w:hint="cs"/>
          <w:sz w:val="28"/>
          <w:szCs w:val="28"/>
          <w:rtl/>
        </w:rPr>
        <w:t>دبلوم،</w:t>
      </w:r>
      <w:r w:rsidRPr="00E43EEB">
        <w:rPr>
          <w:rFonts w:ascii="Simplified Arabic" w:eastAsia="Times New Roman" w:hAnsi="Simplified Arabic" w:cs="Simplified Arabic" w:hint="cs"/>
          <w:sz w:val="28"/>
          <w:szCs w:val="28"/>
          <w:rtl/>
        </w:rPr>
        <w:t xml:space="preserve"> بكالوريوس، </w:t>
      </w:r>
      <w:r>
        <w:rPr>
          <w:rFonts w:ascii="Simplified Arabic" w:eastAsia="Times New Roman" w:hAnsi="Simplified Arabic" w:cs="Simplified Arabic" w:hint="cs"/>
          <w:sz w:val="28"/>
          <w:szCs w:val="28"/>
          <w:rtl/>
        </w:rPr>
        <w:t>ماجستير</w:t>
      </w:r>
      <w:r w:rsidRPr="00E43EEB">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hint="cs"/>
          <w:sz w:val="28"/>
          <w:szCs w:val="28"/>
          <w:rtl/>
        </w:rPr>
        <w:t>دكتوراة</w:t>
      </w:r>
      <w:r w:rsidRPr="00E43EEB">
        <w:rPr>
          <w:rFonts w:ascii="Simplified Arabic" w:eastAsia="Times New Roman" w:hAnsi="Simplified Arabic" w:cs="Simplified Arabic"/>
          <w:sz w:val="28"/>
          <w:szCs w:val="28"/>
          <w:rtl/>
        </w:rPr>
        <w:t>)</w:t>
      </w:r>
      <w:r w:rsidRPr="00E43EEB">
        <w:rPr>
          <w:rFonts w:ascii="Simplified Arabic" w:eastAsia="Times New Roman" w:hAnsi="Simplified Arabic" w:cs="Simplified Arabic" w:hint="cs"/>
          <w:color w:val="000000"/>
          <w:sz w:val="28"/>
          <w:szCs w:val="28"/>
          <w:rtl/>
        </w:rPr>
        <w:t>.</w:t>
      </w:r>
    </w:p>
    <w:p w:rsidR="00826C22" w:rsidRDefault="00826C22" w:rsidP="00826C22">
      <w:pPr>
        <w:numPr>
          <w:ilvl w:val="0"/>
          <w:numId w:val="14"/>
        </w:numPr>
        <w:bidi/>
        <w:spacing w:after="0" w:line="360" w:lineRule="auto"/>
        <w:ind w:left="360"/>
        <w:jc w:val="both"/>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المسمى الوظيفي: وله خمسة مستويات (</w:t>
      </w:r>
      <w:r w:rsidRPr="00DC5071">
        <w:rPr>
          <w:rFonts w:ascii="Simplified Arabic" w:eastAsia="Times New Roman" w:hAnsi="Simplified Arabic" w:cs="Simplified Arabic" w:hint="cs"/>
          <w:sz w:val="28"/>
          <w:szCs w:val="28"/>
          <w:rtl/>
        </w:rPr>
        <w:t>مدير عام فأعلى</w:t>
      </w:r>
      <w:r w:rsidRPr="00DC5071">
        <w:rPr>
          <w:rFonts w:ascii="Times New Roman" w:eastAsia="Times New Roman" w:hAnsi="Times New Roman" w:cs="Simplified Arabic" w:hint="cs"/>
          <w:color w:val="000000"/>
          <w:sz w:val="28"/>
          <w:szCs w:val="28"/>
          <w:rtl/>
        </w:rPr>
        <w:t xml:space="preserve">، مدير، </w:t>
      </w:r>
      <w:r w:rsidRPr="00DC5071">
        <w:rPr>
          <w:rFonts w:ascii="Simplified Arabic" w:eastAsia="Times New Roman" w:hAnsi="Simplified Arabic" w:cs="Simplified Arabic" w:hint="cs"/>
          <w:sz w:val="28"/>
          <w:szCs w:val="28"/>
          <w:rtl/>
        </w:rPr>
        <w:t>رئيس قسم، رئيس شعبة</w:t>
      </w:r>
      <w:r w:rsidRPr="00DC5071">
        <w:rPr>
          <w:rFonts w:ascii="Times New Roman" w:eastAsia="Times New Roman" w:hAnsi="Times New Roman" w:cs="Simplified Arabic" w:hint="cs"/>
          <w:color w:val="000000"/>
          <w:sz w:val="28"/>
          <w:szCs w:val="28"/>
          <w:rtl/>
        </w:rPr>
        <w:t xml:space="preserve">، </w:t>
      </w:r>
      <w:r w:rsidRPr="00DC5071">
        <w:rPr>
          <w:rFonts w:ascii="Simplified Arabic" w:eastAsia="Times New Roman" w:hAnsi="Simplified Arabic" w:cs="Simplified Arabic" w:hint="cs"/>
          <w:sz w:val="28"/>
          <w:szCs w:val="28"/>
          <w:rtl/>
        </w:rPr>
        <w:t>موظف إداري</w:t>
      </w:r>
      <w:r>
        <w:rPr>
          <w:rFonts w:ascii="Times New Roman" w:eastAsia="Times New Roman" w:hAnsi="Times New Roman" w:cs="Simplified Arabic" w:hint="cs"/>
          <w:color w:val="000000"/>
          <w:sz w:val="28"/>
          <w:szCs w:val="28"/>
          <w:rtl/>
        </w:rPr>
        <w:t>).</w:t>
      </w:r>
    </w:p>
    <w:p w:rsidR="00826C22" w:rsidRPr="00DC5071" w:rsidRDefault="00826C22" w:rsidP="00826C22">
      <w:pPr>
        <w:numPr>
          <w:ilvl w:val="0"/>
          <w:numId w:val="14"/>
        </w:numPr>
        <w:bidi/>
        <w:spacing w:after="0" w:line="360" w:lineRule="auto"/>
        <w:ind w:left="360"/>
        <w:jc w:val="both"/>
        <w:rPr>
          <w:rFonts w:ascii="Times New Roman" w:eastAsia="Times New Roman" w:hAnsi="Times New Roman" w:cs="Simplified Arabic"/>
          <w:color w:val="000000"/>
          <w:sz w:val="28"/>
          <w:szCs w:val="28"/>
        </w:rPr>
      </w:pPr>
      <w:r>
        <w:rPr>
          <w:rFonts w:ascii="Times New Roman" w:eastAsia="Times New Roman" w:hAnsi="Times New Roman" w:cs="Simplified Arabic" w:hint="cs"/>
          <w:color w:val="000000"/>
          <w:sz w:val="28"/>
          <w:szCs w:val="28"/>
          <w:rtl/>
        </w:rPr>
        <w:t>الفئة الوظيفية: وله ستة مستويات (الفئة العليا، الفئة الأولى، الفئة الثانية، الفئة الثالثة، الفئة الرابعة، الفئة الخامسة).</w:t>
      </w:r>
    </w:p>
    <w:p w:rsidR="00826C22" w:rsidRDefault="00826C22" w:rsidP="00826C22">
      <w:pPr>
        <w:numPr>
          <w:ilvl w:val="0"/>
          <w:numId w:val="14"/>
        </w:numPr>
        <w:bidi/>
        <w:spacing w:after="0" w:line="360" w:lineRule="auto"/>
        <w:ind w:left="360"/>
        <w:jc w:val="both"/>
        <w:rPr>
          <w:rFonts w:ascii="Times New Roman" w:eastAsia="Times New Roman" w:hAnsi="Times New Roman" w:cs="Simplified Arabic"/>
          <w:color w:val="000000"/>
          <w:sz w:val="28"/>
          <w:szCs w:val="28"/>
        </w:rPr>
      </w:pPr>
      <w:r w:rsidRPr="00E43EEB">
        <w:rPr>
          <w:rFonts w:ascii="Simplified Arabic" w:eastAsia="Times New Roman" w:hAnsi="Simplified Arabic" w:cs="Simplified Arabic"/>
          <w:color w:val="000000"/>
          <w:sz w:val="28"/>
          <w:szCs w:val="28"/>
          <w:rtl/>
          <w:lang w:bidi="ar-EG"/>
        </w:rPr>
        <w:t>سنوات الخب</w:t>
      </w:r>
      <w:r w:rsidRPr="00E43EEB">
        <w:rPr>
          <w:rFonts w:ascii="Simplified Arabic" w:eastAsia="Times New Roman" w:hAnsi="Simplified Arabic" w:cs="Simplified Arabic" w:hint="cs"/>
          <w:color w:val="000000"/>
          <w:sz w:val="28"/>
          <w:szCs w:val="28"/>
          <w:rtl/>
          <w:lang w:bidi="ar-EG"/>
        </w:rPr>
        <w:t>رة:</w:t>
      </w:r>
      <w:r w:rsidRPr="00E43EEB">
        <w:rPr>
          <w:rFonts w:ascii="Simplified Arabic" w:eastAsia="Times New Roman" w:hAnsi="Simplified Arabic" w:cs="Simplified Arabic"/>
          <w:color w:val="000000"/>
          <w:sz w:val="28"/>
          <w:szCs w:val="28"/>
          <w:lang w:bidi="ar-EG"/>
        </w:rPr>
        <w:t xml:space="preserve"> </w:t>
      </w:r>
      <w:r w:rsidRPr="00E43EEB">
        <w:rPr>
          <w:rFonts w:ascii="Simplified Arabic" w:eastAsia="Times New Roman" w:hAnsi="Simplified Arabic" w:cs="Simplified Arabic" w:hint="cs"/>
          <w:color w:val="000000"/>
          <w:sz w:val="28"/>
          <w:szCs w:val="28"/>
          <w:rtl/>
          <w:lang w:bidi="ar-DZ"/>
        </w:rPr>
        <w:t xml:space="preserve">وله </w:t>
      </w:r>
      <w:r>
        <w:rPr>
          <w:rFonts w:ascii="Simplified Arabic" w:eastAsia="Times New Roman" w:hAnsi="Simplified Arabic" w:cs="Simplified Arabic" w:hint="cs"/>
          <w:color w:val="000000"/>
          <w:sz w:val="28"/>
          <w:szCs w:val="28"/>
          <w:rtl/>
          <w:lang w:bidi="ar-DZ"/>
        </w:rPr>
        <w:t>أربعة</w:t>
      </w:r>
      <w:r w:rsidRPr="00E43EEB">
        <w:rPr>
          <w:rFonts w:ascii="Simplified Arabic" w:eastAsia="Times New Roman" w:hAnsi="Simplified Arabic" w:cs="Simplified Arabic" w:hint="cs"/>
          <w:color w:val="000000"/>
          <w:sz w:val="28"/>
          <w:szCs w:val="28"/>
          <w:rtl/>
          <w:lang w:bidi="ar-DZ"/>
        </w:rPr>
        <w:t xml:space="preserve"> مستويات </w:t>
      </w:r>
      <w:r w:rsidRPr="00E43EEB">
        <w:rPr>
          <w:rFonts w:ascii="Simplified Arabic" w:eastAsia="Times New Roman" w:hAnsi="Simplified Arabic" w:cs="Simplified Arabic"/>
          <w:sz w:val="28"/>
          <w:szCs w:val="28"/>
          <w:rtl/>
        </w:rPr>
        <w:t>(</w:t>
      </w:r>
      <w:r w:rsidRPr="00E43EEB">
        <w:rPr>
          <w:rFonts w:ascii="Simplified Arabic" w:eastAsia="Times New Roman" w:hAnsi="Simplified Arabic" w:cs="Simplified Arabic" w:hint="cs"/>
          <w:sz w:val="28"/>
          <w:szCs w:val="28"/>
          <w:rtl/>
        </w:rPr>
        <w:t>5 سنوات</w:t>
      </w:r>
      <w:r>
        <w:rPr>
          <w:rFonts w:ascii="Simplified Arabic" w:eastAsia="Times New Roman" w:hAnsi="Simplified Arabic" w:cs="Simplified Arabic" w:hint="cs"/>
          <w:sz w:val="28"/>
          <w:szCs w:val="28"/>
          <w:rtl/>
        </w:rPr>
        <w:t xml:space="preserve"> فأقل</w:t>
      </w:r>
      <w:r w:rsidRPr="00E43EEB">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hint="cs"/>
          <w:sz w:val="28"/>
          <w:szCs w:val="28"/>
          <w:rtl/>
        </w:rPr>
        <w:t>6-</w:t>
      </w:r>
      <w:r w:rsidRPr="00E43EEB">
        <w:rPr>
          <w:rFonts w:ascii="Simplified Arabic" w:eastAsia="Times New Roman" w:hAnsi="Simplified Arabic" w:cs="Simplified Arabic" w:hint="cs"/>
          <w:sz w:val="28"/>
          <w:szCs w:val="28"/>
          <w:rtl/>
        </w:rPr>
        <w:t xml:space="preserve">10 سنوات، </w:t>
      </w:r>
      <w:r>
        <w:rPr>
          <w:rFonts w:ascii="Simplified Arabic" w:eastAsia="Times New Roman" w:hAnsi="Simplified Arabic" w:cs="Simplified Arabic" w:hint="cs"/>
          <w:sz w:val="28"/>
          <w:szCs w:val="28"/>
          <w:rtl/>
        </w:rPr>
        <w:t>11-15 سنة، 16 سنة فأكثر</w:t>
      </w:r>
      <w:r w:rsidRPr="00E43EEB">
        <w:rPr>
          <w:rFonts w:ascii="Simplified Arabic" w:eastAsia="Times New Roman" w:hAnsi="Simplified Arabic" w:cs="Simplified Arabic"/>
          <w:sz w:val="28"/>
          <w:szCs w:val="28"/>
          <w:rtl/>
        </w:rPr>
        <w:t>)</w:t>
      </w:r>
      <w:r w:rsidRPr="00E43EEB">
        <w:rPr>
          <w:rFonts w:ascii="Simplified Arabic" w:eastAsia="Times New Roman" w:hAnsi="Simplified Arabic" w:cs="Simplified Arabic" w:hint="cs"/>
          <w:sz w:val="28"/>
          <w:szCs w:val="28"/>
          <w:rtl/>
        </w:rPr>
        <w:t>.</w:t>
      </w:r>
      <w:r w:rsidRPr="00E43EEB">
        <w:rPr>
          <w:rFonts w:ascii="Simplified Arabic" w:eastAsia="Times New Roman" w:hAnsi="Simplified Arabic" w:cs="Simplified Arabic"/>
          <w:color w:val="000000"/>
          <w:sz w:val="28"/>
          <w:szCs w:val="28"/>
          <w:lang w:bidi="ar-EG"/>
        </w:rPr>
        <w:t xml:space="preserve"> </w:t>
      </w:r>
    </w:p>
    <w:p w:rsidR="00712A36" w:rsidRPr="00712A36" w:rsidRDefault="00826C22" w:rsidP="00712A36">
      <w:pPr>
        <w:numPr>
          <w:ilvl w:val="0"/>
          <w:numId w:val="14"/>
        </w:numPr>
        <w:bidi/>
        <w:spacing w:after="0" w:line="360" w:lineRule="auto"/>
        <w:ind w:left="360"/>
        <w:jc w:val="both"/>
        <w:rPr>
          <w:rFonts w:ascii="Times New Roman" w:eastAsia="Times New Roman" w:hAnsi="Times New Roman" w:cs="Simplified Arabic"/>
          <w:color w:val="000000"/>
          <w:sz w:val="28"/>
          <w:szCs w:val="28"/>
          <w:rtl/>
        </w:rPr>
      </w:pPr>
      <w:r w:rsidRPr="00FA545D">
        <w:rPr>
          <w:rFonts w:ascii="Simplified Arabic" w:eastAsia="Calibri" w:hAnsi="Simplified Arabic" w:cs="Simplified Arabic" w:hint="cs"/>
          <w:sz w:val="28"/>
          <w:szCs w:val="28"/>
          <w:rtl/>
          <w:lang w:bidi="ar-JO"/>
        </w:rPr>
        <w:t>مكان العمل (الوزارة التي يعمل بها الموظف): وله 15 مستوى (</w:t>
      </w:r>
      <w:r w:rsidRPr="00FA545D">
        <w:rPr>
          <w:rFonts w:ascii="Simplified Arabic" w:eastAsia="Times New Roman" w:hAnsi="Simplified Arabic" w:cs="Simplified Arabic" w:hint="cs"/>
          <w:sz w:val="28"/>
          <w:szCs w:val="28"/>
          <w:rtl/>
        </w:rPr>
        <w:t>وزارة المالية</w:t>
      </w:r>
      <w:r w:rsidRPr="00FA545D">
        <w:rPr>
          <w:rFonts w:ascii="Times New Roman" w:eastAsia="Times New Roman" w:hAnsi="Times New Roman" w:cs="Simplified Arabic" w:hint="cs"/>
          <w:color w:val="000000"/>
          <w:sz w:val="28"/>
          <w:szCs w:val="28"/>
          <w:rtl/>
        </w:rPr>
        <w:t xml:space="preserve">، </w:t>
      </w:r>
      <w:r w:rsidR="00712A36">
        <w:rPr>
          <w:rFonts w:ascii="Simplified Arabic" w:eastAsia="Times New Roman" w:hAnsi="Simplified Arabic" w:cs="Simplified Arabic" w:hint="cs"/>
          <w:sz w:val="28"/>
          <w:szCs w:val="28"/>
          <w:rtl/>
        </w:rPr>
        <w:t>المدرسة الوطنية للإدارة</w:t>
      </w:r>
      <w:r w:rsidRPr="00FA545D">
        <w:rPr>
          <w:rFonts w:ascii="Times New Roman" w:eastAsia="Times New Roman" w:hAnsi="Times New Roman" w:cs="Simplified Arabic" w:hint="cs"/>
          <w:color w:val="000000"/>
          <w:sz w:val="28"/>
          <w:szCs w:val="28"/>
          <w:rtl/>
        </w:rPr>
        <w:t xml:space="preserve">، </w:t>
      </w:r>
      <w:r w:rsidRPr="00FA545D">
        <w:rPr>
          <w:rFonts w:ascii="Simplified Arabic" w:eastAsia="Times New Roman" w:hAnsi="Simplified Arabic" w:cs="Simplified Arabic" w:hint="cs"/>
          <w:sz w:val="28"/>
          <w:szCs w:val="28"/>
          <w:rtl/>
        </w:rPr>
        <w:t>وزارة التربية والتعليم ا</w:t>
      </w:r>
      <w:r w:rsidR="00712A36">
        <w:rPr>
          <w:rFonts w:ascii="Simplified Arabic" w:eastAsia="Times New Roman" w:hAnsi="Simplified Arabic" w:cs="Simplified Arabic" w:hint="cs"/>
          <w:sz w:val="28"/>
          <w:szCs w:val="28"/>
          <w:rtl/>
        </w:rPr>
        <w:t xml:space="preserve">لعالي، وزارة العدل، وزارة النقل </w:t>
      </w:r>
      <w:r w:rsidRPr="00FA545D">
        <w:rPr>
          <w:rFonts w:ascii="Simplified Arabic" w:eastAsia="Times New Roman" w:hAnsi="Simplified Arabic" w:cs="Simplified Arabic" w:hint="cs"/>
          <w:sz w:val="28"/>
          <w:szCs w:val="28"/>
          <w:rtl/>
        </w:rPr>
        <w:t>والمواصلات</w:t>
      </w:r>
      <w:r w:rsidRPr="00FA545D">
        <w:rPr>
          <w:rFonts w:ascii="Times New Roman" w:eastAsia="Times New Roman" w:hAnsi="Times New Roman" w:cs="Simplified Arabic" w:hint="cs"/>
          <w:color w:val="000000"/>
          <w:sz w:val="28"/>
          <w:szCs w:val="28"/>
          <w:rtl/>
        </w:rPr>
        <w:t xml:space="preserve">، </w:t>
      </w:r>
      <w:r w:rsidRPr="00FA545D">
        <w:rPr>
          <w:rFonts w:ascii="Simplified Arabic" w:eastAsia="Times New Roman" w:hAnsi="Simplified Arabic" w:cs="Simplified Arabic" w:hint="cs"/>
          <w:sz w:val="28"/>
          <w:szCs w:val="28"/>
          <w:rtl/>
        </w:rPr>
        <w:t>وزارة التنمية الاجتماعية، وزارة الداخلية</w:t>
      </w:r>
      <w:r w:rsidRPr="00FA545D">
        <w:rPr>
          <w:rFonts w:ascii="Times New Roman" w:eastAsia="Times New Roman" w:hAnsi="Times New Roman" w:cs="Simplified Arabic" w:hint="cs"/>
          <w:color w:val="000000"/>
          <w:sz w:val="28"/>
          <w:szCs w:val="28"/>
          <w:rtl/>
        </w:rPr>
        <w:t xml:space="preserve">، </w:t>
      </w:r>
      <w:r w:rsidRPr="00FA545D">
        <w:rPr>
          <w:rFonts w:ascii="Simplified Arabic" w:eastAsia="Times New Roman" w:hAnsi="Simplified Arabic" w:cs="Simplified Arabic" w:hint="cs"/>
          <w:sz w:val="28"/>
          <w:szCs w:val="28"/>
          <w:rtl/>
        </w:rPr>
        <w:t>وزارة الاتصالات وتكنولوجيا المعلومات، وزارة الحكم المحلي</w:t>
      </w:r>
      <w:r w:rsidRPr="00FA545D">
        <w:rPr>
          <w:rFonts w:ascii="Times New Roman" w:eastAsia="Times New Roman" w:hAnsi="Times New Roman" w:cs="Simplified Arabic" w:hint="cs"/>
          <w:color w:val="000000"/>
          <w:sz w:val="28"/>
          <w:szCs w:val="28"/>
          <w:rtl/>
        </w:rPr>
        <w:t xml:space="preserve">، </w:t>
      </w:r>
      <w:r w:rsidRPr="00FA545D">
        <w:rPr>
          <w:rFonts w:ascii="Simplified Arabic" w:eastAsia="Times New Roman" w:hAnsi="Simplified Arabic" w:cs="Simplified Arabic" w:hint="cs"/>
          <w:sz w:val="28"/>
          <w:szCs w:val="28"/>
          <w:rtl/>
        </w:rPr>
        <w:t>وزارة الأوقاف والشؤون الدينية، وزارة الأشغال العامة والإسكان</w:t>
      </w:r>
      <w:r w:rsidRPr="00FA545D">
        <w:rPr>
          <w:rFonts w:ascii="Times New Roman" w:eastAsia="Times New Roman" w:hAnsi="Times New Roman" w:cs="Simplified Arabic" w:hint="cs"/>
          <w:color w:val="000000"/>
          <w:sz w:val="28"/>
          <w:szCs w:val="28"/>
          <w:rtl/>
        </w:rPr>
        <w:t xml:space="preserve">، </w:t>
      </w:r>
      <w:r w:rsidRPr="00FA545D">
        <w:rPr>
          <w:rFonts w:ascii="Simplified Arabic" w:eastAsia="Times New Roman" w:hAnsi="Simplified Arabic" w:cs="Simplified Arabic" w:hint="cs"/>
          <w:sz w:val="28"/>
          <w:szCs w:val="28"/>
          <w:rtl/>
        </w:rPr>
        <w:t>وزارة الزراعة</w:t>
      </w:r>
      <w:r w:rsidRPr="00FA545D">
        <w:rPr>
          <w:rFonts w:ascii="Times New Roman" w:eastAsia="Times New Roman" w:hAnsi="Times New Roman" w:cs="Simplified Arabic" w:hint="cs"/>
          <w:color w:val="000000"/>
          <w:sz w:val="28"/>
          <w:szCs w:val="28"/>
          <w:rtl/>
        </w:rPr>
        <w:t xml:space="preserve">، </w:t>
      </w:r>
      <w:r w:rsidRPr="00FA545D">
        <w:rPr>
          <w:rFonts w:ascii="Simplified Arabic" w:eastAsia="Times New Roman" w:hAnsi="Simplified Arabic" w:cs="Simplified Arabic" w:hint="cs"/>
          <w:sz w:val="28"/>
          <w:szCs w:val="28"/>
          <w:rtl/>
        </w:rPr>
        <w:t>وزارة الاقتصاد الوطني، وزارة العمل</w:t>
      </w:r>
      <w:r w:rsidRPr="00FA545D">
        <w:rPr>
          <w:rFonts w:ascii="Times New Roman" w:eastAsia="Times New Roman" w:hAnsi="Times New Roman" w:cs="Simplified Arabic" w:hint="cs"/>
          <w:color w:val="000000"/>
          <w:sz w:val="28"/>
          <w:szCs w:val="28"/>
          <w:rtl/>
        </w:rPr>
        <w:t xml:space="preserve">، </w:t>
      </w:r>
      <w:r w:rsidRPr="00FA545D">
        <w:rPr>
          <w:rFonts w:ascii="Simplified Arabic" w:eastAsia="Times New Roman" w:hAnsi="Simplified Arabic" w:cs="Simplified Arabic" w:hint="cs"/>
          <w:sz w:val="28"/>
          <w:szCs w:val="28"/>
          <w:rtl/>
        </w:rPr>
        <w:t>وزارة الثقافة)</w:t>
      </w:r>
      <w:r w:rsidRPr="00FA545D">
        <w:rPr>
          <w:rFonts w:ascii="Simplified Arabic" w:eastAsia="Times New Roman" w:hAnsi="Simplified Arabic" w:cs="Simplified Arabic" w:hint="cs"/>
          <w:sz w:val="24"/>
          <w:szCs w:val="24"/>
          <w:rtl/>
        </w:rPr>
        <w:t>.</w:t>
      </w:r>
    </w:p>
    <w:p w:rsidR="00826C22" w:rsidRPr="00712A36" w:rsidRDefault="00826C22" w:rsidP="00712A36">
      <w:pPr>
        <w:bidi/>
        <w:spacing w:after="0" w:line="360" w:lineRule="auto"/>
        <w:jc w:val="both"/>
        <w:rPr>
          <w:rFonts w:ascii="Simplified Arabic" w:hAnsi="Simplified Arabic" w:cs="Simplified Arabic"/>
          <w:b/>
          <w:bCs/>
          <w:sz w:val="28"/>
          <w:szCs w:val="28"/>
          <w:rtl/>
        </w:rPr>
      </w:pPr>
      <w:r w:rsidRPr="00712A36">
        <w:rPr>
          <w:rFonts w:ascii="Simplified Arabic" w:hAnsi="Simplified Arabic" w:cs="Simplified Arabic" w:hint="cs"/>
          <w:b/>
          <w:bCs/>
          <w:sz w:val="28"/>
          <w:szCs w:val="28"/>
          <w:rtl/>
        </w:rPr>
        <w:t>المتغيرات التابعة:</w:t>
      </w:r>
    </w:p>
    <w:p w:rsidR="00826C22" w:rsidRPr="00C53848" w:rsidRDefault="00712A36" w:rsidP="00712A36">
      <w:pPr>
        <w:numPr>
          <w:ilvl w:val="0"/>
          <w:numId w:val="15"/>
        </w:numPr>
        <w:bidi/>
        <w:spacing w:after="0" w:line="360" w:lineRule="auto"/>
        <w:ind w:left="360"/>
        <w:jc w:val="both"/>
        <w:rPr>
          <w:rFonts w:ascii="Simplified Arabic" w:eastAsia="Times New Roman" w:hAnsi="Simplified Arabic" w:cs="Simplified Arabic"/>
          <w:sz w:val="28"/>
          <w:szCs w:val="28"/>
          <w:lang w:bidi="ar-EG"/>
        </w:rPr>
      </w:pPr>
      <w:r>
        <w:rPr>
          <w:rFonts w:ascii="Simplified Arabic" w:eastAsia="Times New Roman" w:hAnsi="Simplified Arabic" w:cs="Simplified Arabic" w:hint="cs"/>
          <w:sz w:val="28"/>
          <w:szCs w:val="28"/>
          <w:rtl/>
          <w:lang w:bidi="ar-EG"/>
        </w:rPr>
        <w:t xml:space="preserve">درجة </w:t>
      </w:r>
      <w:r w:rsidR="00826C22">
        <w:rPr>
          <w:rFonts w:ascii="Simplified Arabic" w:eastAsia="Times New Roman" w:hAnsi="Simplified Arabic" w:cs="Simplified Arabic" w:hint="cs"/>
          <w:sz w:val="28"/>
          <w:szCs w:val="28"/>
          <w:rtl/>
          <w:lang w:bidi="ar-EG"/>
        </w:rPr>
        <w:t>التدريب الإلكتروني</w:t>
      </w:r>
      <w:r>
        <w:rPr>
          <w:rFonts w:ascii="Simplified Arabic" w:eastAsia="Times New Roman" w:hAnsi="Simplified Arabic" w:cs="Simplified Arabic" w:hint="cs"/>
          <w:color w:val="000000"/>
          <w:sz w:val="28"/>
          <w:szCs w:val="28"/>
          <w:rtl/>
        </w:rPr>
        <w:t xml:space="preserve"> من وجهة نظر </w:t>
      </w:r>
      <w:r w:rsidR="00826C22">
        <w:rPr>
          <w:rFonts w:ascii="Simplified Arabic" w:eastAsia="Times New Roman" w:hAnsi="Simplified Arabic" w:cs="Simplified Arabic" w:hint="cs"/>
          <w:color w:val="000000"/>
          <w:sz w:val="28"/>
          <w:szCs w:val="28"/>
          <w:rtl/>
        </w:rPr>
        <w:t>الموظفين في الوزارات الفلسطينية في الضفة الغربية،</w:t>
      </w:r>
      <w:r w:rsidR="00826C22" w:rsidRPr="00C53848">
        <w:rPr>
          <w:rFonts w:ascii="Simplified Arabic" w:eastAsia="Times New Roman" w:hAnsi="Simplified Arabic" w:cs="Simplified Arabic"/>
          <w:color w:val="000000"/>
          <w:sz w:val="28"/>
          <w:szCs w:val="28"/>
          <w:rtl/>
        </w:rPr>
        <w:t xml:space="preserve"> </w:t>
      </w:r>
      <w:r w:rsidR="00826C22" w:rsidRPr="00C53848">
        <w:rPr>
          <w:rFonts w:ascii="Simplified Arabic" w:eastAsia="Times New Roman" w:hAnsi="Simplified Arabic" w:cs="Simplified Arabic" w:hint="cs"/>
          <w:sz w:val="28"/>
          <w:szCs w:val="28"/>
          <w:rtl/>
          <w:lang w:bidi="ar-EG"/>
        </w:rPr>
        <w:t xml:space="preserve">ويقاس بالدرجة </w:t>
      </w:r>
      <w:r w:rsidR="00826C22">
        <w:rPr>
          <w:rFonts w:ascii="Simplified Arabic" w:eastAsia="Times New Roman" w:hAnsi="Simplified Arabic" w:cs="Simplified Arabic" w:hint="cs"/>
          <w:sz w:val="28"/>
          <w:szCs w:val="28"/>
          <w:rtl/>
          <w:lang w:bidi="ar-EG"/>
        </w:rPr>
        <w:t>المتعلقة</w:t>
      </w:r>
      <w:r w:rsidR="00826C22" w:rsidRPr="00C53848">
        <w:rPr>
          <w:rFonts w:ascii="Simplified Arabic" w:eastAsia="Times New Roman" w:hAnsi="Simplified Arabic" w:cs="Simplified Arabic" w:hint="cs"/>
          <w:sz w:val="28"/>
          <w:szCs w:val="28"/>
          <w:rtl/>
          <w:lang w:bidi="ar-EG"/>
        </w:rPr>
        <w:t xml:space="preserve"> </w:t>
      </w:r>
      <w:r w:rsidR="00826C22">
        <w:rPr>
          <w:rFonts w:ascii="Simplified Arabic" w:eastAsia="Times New Roman" w:hAnsi="Simplified Arabic" w:cs="Simplified Arabic" w:hint="cs"/>
          <w:sz w:val="28"/>
          <w:szCs w:val="28"/>
          <w:rtl/>
          <w:lang w:bidi="ar-EG"/>
        </w:rPr>
        <w:t>ب</w:t>
      </w:r>
      <w:r w:rsidR="00826C22" w:rsidRPr="00C53848">
        <w:rPr>
          <w:rFonts w:ascii="Simplified Arabic" w:eastAsia="Times New Roman" w:hAnsi="Simplified Arabic" w:cs="Simplified Arabic" w:hint="cs"/>
          <w:sz w:val="28"/>
          <w:szCs w:val="28"/>
          <w:rtl/>
          <w:lang w:bidi="ar-EG"/>
        </w:rPr>
        <w:t xml:space="preserve">وجهة نظر </w:t>
      </w:r>
      <w:r w:rsidR="00826C22">
        <w:rPr>
          <w:rFonts w:ascii="Simplified Arabic" w:eastAsia="Times New Roman" w:hAnsi="Simplified Arabic" w:cs="Simplified Arabic" w:hint="cs"/>
          <w:sz w:val="28"/>
          <w:szCs w:val="28"/>
          <w:rtl/>
          <w:lang w:bidi="ar-EG"/>
        </w:rPr>
        <w:t>الموظفين</w:t>
      </w:r>
      <w:r w:rsidR="00826C22" w:rsidRPr="00C53848">
        <w:rPr>
          <w:rFonts w:ascii="Simplified Arabic" w:eastAsia="Times New Roman" w:hAnsi="Simplified Arabic" w:cs="Simplified Arabic" w:hint="cs"/>
          <w:sz w:val="28"/>
          <w:szCs w:val="28"/>
          <w:rtl/>
          <w:lang w:bidi="ar-EG"/>
        </w:rPr>
        <w:t xml:space="preserve"> في </w:t>
      </w:r>
      <w:r w:rsidR="00826C22" w:rsidRPr="00C53848">
        <w:rPr>
          <w:rFonts w:ascii="Simplified Arabic" w:eastAsia="Times New Roman" w:hAnsi="Simplified Arabic" w:cs="Simplified Arabic" w:hint="cs"/>
          <w:sz w:val="28"/>
          <w:szCs w:val="28"/>
          <w:rtl/>
          <w:lang w:bidi="ar-DZ"/>
        </w:rPr>
        <w:t>الاستبانة</w:t>
      </w:r>
      <w:r w:rsidR="00826C22">
        <w:rPr>
          <w:rFonts w:ascii="Simplified Arabic" w:eastAsia="Times New Roman" w:hAnsi="Simplified Arabic" w:cs="Simplified Arabic" w:hint="cs"/>
          <w:sz w:val="28"/>
          <w:szCs w:val="28"/>
          <w:rtl/>
          <w:lang w:bidi="ar-DZ"/>
        </w:rPr>
        <w:t xml:space="preserve"> على</w:t>
      </w:r>
      <w:r w:rsidR="00826C22" w:rsidRPr="00C53848">
        <w:rPr>
          <w:rFonts w:ascii="Simplified Arabic" w:eastAsia="Times New Roman" w:hAnsi="Simplified Arabic" w:cs="Simplified Arabic" w:hint="cs"/>
          <w:sz w:val="28"/>
          <w:szCs w:val="28"/>
          <w:rtl/>
          <w:lang w:bidi="ar-DZ"/>
        </w:rPr>
        <w:t xml:space="preserve"> ال</w:t>
      </w:r>
      <w:r w:rsidR="00826C22">
        <w:rPr>
          <w:rFonts w:ascii="Simplified Arabic" w:eastAsia="Times New Roman" w:hAnsi="Simplified Arabic" w:cs="Simplified Arabic" w:hint="cs"/>
          <w:sz w:val="28"/>
          <w:szCs w:val="28"/>
          <w:rtl/>
          <w:lang w:bidi="ar-DZ"/>
        </w:rPr>
        <w:t>محور الأول من القسم الثاني</w:t>
      </w:r>
      <w:r w:rsidR="00826C22" w:rsidRPr="00C53848">
        <w:rPr>
          <w:rFonts w:ascii="Simplified Arabic" w:eastAsia="Times New Roman" w:hAnsi="Simplified Arabic" w:cs="Simplified Arabic" w:hint="cs"/>
          <w:sz w:val="28"/>
          <w:szCs w:val="28"/>
          <w:rtl/>
          <w:lang w:bidi="ar-DZ"/>
        </w:rPr>
        <w:t xml:space="preserve">. </w:t>
      </w:r>
    </w:p>
    <w:p w:rsidR="00826C22" w:rsidRPr="00C53848" w:rsidRDefault="00826C22" w:rsidP="00826C22">
      <w:pPr>
        <w:numPr>
          <w:ilvl w:val="0"/>
          <w:numId w:val="15"/>
        </w:numPr>
        <w:bidi/>
        <w:spacing w:after="0" w:line="360" w:lineRule="auto"/>
        <w:ind w:left="360"/>
        <w:jc w:val="both"/>
        <w:rPr>
          <w:rFonts w:ascii="Simplified Arabic" w:eastAsia="Times New Roman" w:hAnsi="Simplified Arabic" w:cs="Simplified Arabic"/>
          <w:sz w:val="28"/>
          <w:szCs w:val="28"/>
          <w:lang w:bidi="ar-EG"/>
        </w:rPr>
      </w:pPr>
      <w:r>
        <w:rPr>
          <w:rFonts w:ascii="Simplified Arabic" w:eastAsia="Times New Roman" w:hAnsi="Simplified Arabic" w:cs="Simplified Arabic" w:hint="cs"/>
          <w:sz w:val="28"/>
          <w:szCs w:val="28"/>
          <w:rtl/>
          <w:lang w:bidi="ar-EG"/>
        </w:rPr>
        <w:t>درجة التميز المؤسسي</w:t>
      </w:r>
      <w:r w:rsidR="00712A36">
        <w:rPr>
          <w:rFonts w:ascii="Simplified Arabic" w:eastAsia="Times New Roman" w:hAnsi="Simplified Arabic" w:cs="Simplified Arabic" w:hint="cs"/>
          <w:color w:val="000000"/>
          <w:sz w:val="28"/>
          <w:szCs w:val="28"/>
          <w:rtl/>
        </w:rPr>
        <w:t xml:space="preserve"> من وجهة نظر </w:t>
      </w:r>
      <w:r>
        <w:rPr>
          <w:rFonts w:ascii="Simplified Arabic" w:eastAsia="Times New Roman" w:hAnsi="Simplified Arabic" w:cs="Simplified Arabic" w:hint="cs"/>
          <w:color w:val="000000"/>
          <w:sz w:val="28"/>
          <w:szCs w:val="28"/>
          <w:rtl/>
        </w:rPr>
        <w:t>الموظفين في الوزارات الفلسطينية في الضفة الغربية،</w:t>
      </w:r>
      <w:r w:rsidRPr="00C53848">
        <w:rPr>
          <w:rFonts w:ascii="Simplified Arabic" w:eastAsia="Times New Roman" w:hAnsi="Simplified Arabic" w:cs="Simplified Arabic"/>
          <w:color w:val="000000"/>
          <w:sz w:val="28"/>
          <w:szCs w:val="28"/>
          <w:rtl/>
        </w:rPr>
        <w:t xml:space="preserve"> </w:t>
      </w:r>
      <w:r w:rsidRPr="00C53848">
        <w:rPr>
          <w:rFonts w:ascii="Simplified Arabic" w:eastAsia="Times New Roman" w:hAnsi="Simplified Arabic" w:cs="Simplified Arabic" w:hint="cs"/>
          <w:sz w:val="28"/>
          <w:szCs w:val="28"/>
          <w:rtl/>
          <w:lang w:bidi="ar-EG"/>
        </w:rPr>
        <w:t xml:space="preserve">ويقاس بالدرجة </w:t>
      </w:r>
      <w:r>
        <w:rPr>
          <w:rFonts w:ascii="Simplified Arabic" w:eastAsia="Times New Roman" w:hAnsi="Simplified Arabic" w:cs="Simplified Arabic" w:hint="cs"/>
          <w:sz w:val="28"/>
          <w:szCs w:val="28"/>
          <w:rtl/>
          <w:lang w:bidi="ar-EG"/>
        </w:rPr>
        <w:t>المتعلقة</w:t>
      </w:r>
      <w:r w:rsidRPr="00C53848">
        <w:rPr>
          <w:rFonts w:ascii="Simplified Arabic" w:eastAsia="Times New Roman" w:hAnsi="Simplified Arabic" w:cs="Simplified Arabic" w:hint="cs"/>
          <w:sz w:val="28"/>
          <w:szCs w:val="28"/>
          <w:rtl/>
          <w:lang w:bidi="ar-EG"/>
        </w:rPr>
        <w:t xml:space="preserve"> </w:t>
      </w:r>
      <w:r>
        <w:rPr>
          <w:rFonts w:ascii="Simplified Arabic" w:eastAsia="Times New Roman" w:hAnsi="Simplified Arabic" w:cs="Simplified Arabic" w:hint="cs"/>
          <w:sz w:val="28"/>
          <w:szCs w:val="28"/>
          <w:rtl/>
          <w:lang w:bidi="ar-EG"/>
        </w:rPr>
        <w:t>ب</w:t>
      </w:r>
      <w:r w:rsidRPr="00C53848">
        <w:rPr>
          <w:rFonts w:ascii="Simplified Arabic" w:eastAsia="Times New Roman" w:hAnsi="Simplified Arabic" w:cs="Simplified Arabic" w:hint="cs"/>
          <w:sz w:val="28"/>
          <w:szCs w:val="28"/>
          <w:rtl/>
          <w:lang w:bidi="ar-EG"/>
        </w:rPr>
        <w:t xml:space="preserve">وجهة نظر </w:t>
      </w:r>
      <w:r>
        <w:rPr>
          <w:rFonts w:ascii="Simplified Arabic" w:eastAsia="Times New Roman" w:hAnsi="Simplified Arabic" w:cs="Simplified Arabic" w:hint="cs"/>
          <w:sz w:val="28"/>
          <w:szCs w:val="28"/>
          <w:rtl/>
          <w:lang w:bidi="ar-EG"/>
        </w:rPr>
        <w:t>الموظفين</w:t>
      </w:r>
      <w:r w:rsidRPr="00C53848">
        <w:rPr>
          <w:rFonts w:ascii="Simplified Arabic" w:eastAsia="Times New Roman" w:hAnsi="Simplified Arabic" w:cs="Simplified Arabic" w:hint="cs"/>
          <w:sz w:val="28"/>
          <w:szCs w:val="28"/>
          <w:rtl/>
          <w:lang w:bidi="ar-EG"/>
        </w:rPr>
        <w:t xml:space="preserve"> في </w:t>
      </w:r>
      <w:r w:rsidRPr="00C53848">
        <w:rPr>
          <w:rFonts w:ascii="Simplified Arabic" w:eastAsia="Times New Roman" w:hAnsi="Simplified Arabic" w:cs="Simplified Arabic" w:hint="cs"/>
          <w:sz w:val="28"/>
          <w:szCs w:val="28"/>
          <w:rtl/>
          <w:lang w:bidi="ar-DZ"/>
        </w:rPr>
        <w:t>الاستبانة</w:t>
      </w:r>
      <w:r>
        <w:rPr>
          <w:rFonts w:ascii="Simplified Arabic" w:eastAsia="Times New Roman" w:hAnsi="Simplified Arabic" w:cs="Simplified Arabic" w:hint="cs"/>
          <w:sz w:val="28"/>
          <w:szCs w:val="28"/>
          <w:rtl/>
          <w:lang w:bidi="ar-DZ"/>
        </w:rPr>
        <w:t xml:space="preserve"> على</w:t>
      </w:r>
      <w:r w:rsidRPr="00C53848">
        <w:rPr>
          <w:rFonts w:ascii="Simplified Arabic" w:eastAsia="Times New Roman" w:hAnsi="Simplified Arabic" w:cs="Simplified Arabic" w:hint="cs"/>
          <w:sz w:val="28"/>
          <w:szCs w:val="28"/>
          <w:rtl/>
          <w:lang w:bidi="ar-DZ"/>
        </w:rPr>
        <w:t xml:space="preserve"> ال</w:t>
      </w:r>
      <w:r>
        <w:rPr>
          <w:rFonts w:ascii="Simplified Arabic" w:eastAsia="Times New Roman" w:hAnsi="Simplified Arabic" w:cs="Simplified Arabic" w:hint="cs"/>
          <w:sz w:val="28"/>
          <w:szCs w:val="28"/>
          <w:rtl/>
          <w:lang w:bidi="ar-DZ"/>
        </w:rPr>
        <w:t>محور الثاني من القسم الثاني</w:t>
      </w:r>
      <w:r w:rsidRPr="00C53848">
        <w:rPr>
          <w:rFonts w:ascii="Simplified Arabic" w:eastAsia="Times New Roman" w:hAnsi="Simplified Arabic" w:cs="Simplified Arabic" w:hint="cs"/>
          <w:sz w:val="28"/>
          <w:szCs w:val="28"/>
          <w:rtl/>
          <w:lang w:bidi="ar-DZ"/>
        </w:rPr>
        <w:t xml:space="preserve">. </w:t>
      </w:r>
    </w:p>
    <w:p w:rsidR="00712A36" w:rsidRPr="00712A36" w:rsidRDefault="00826C22" w:rsidP="00712A36">
      <w:pPr>
        <w:numPr>
          <w:ilvl w:val="0"/>
          <w:numId w:val="15"/>
        </w:numPr>
        <w:bidi/>
        <w:spacing w:after="0" w:line="360" w:lineRule="auto"/>
        <w:ind w:left="360"/>
        <w:jc w:val="both"/>
        <w:rPr>
          <w:rFonts w:ascii="Simplified Arabic" w:eastAsia="Times New Roman" w:hAnsi="Simplified Arabic" w:cs="Simplified Arabic"/>
          <w:sz w:val="28"/>
          <w:szCs w:val="28"/>
          <w:rtl/>
          <w:lang w:bidi="ar-EG"/>
        </w:rPr>
      </w:pPr>
      <w:r>
        <w:rPr>
          <w:rFonts w:ascii="Simplified Arabic" w:eastAsia="Times New Roman" w:hAnsi="Simplified Arabic" w:cs="Simplified Arabic" w:hint="cs"/>
          <w:sz w:val="28"/>
          <w:szCs w:val="28"/>
          <w:rtl/>
          <w:lang w:bidi="ar-EG"/>
        </w:rPr>
        <w:lastRenderedPageBreak/>
        <w:t>درجة المعوقات التي تواجه تطبيق التدريب الإلكتروني</w:t>
      </w:r>
      <w:r w:rsidR="00712A36">
        <w:rPr>
          <w:rFonts w:ascii="Simplified Arabic" w:eastAsia="Times New Roman" w:hAnsi="Simplified Arabic" w:cs="Simplified Arabic" w:hint="cs"/>
          <w:color w:val="000000"/>
          <w:sz w:val="28"/>
          <w:szCs w:val="28"/>
          <w:rtl/>
        </w:rPr>
        <w:t xml:space="preserve"> من وجهة نظر </w:t>
      </w:r>
      <w:r>
        <w:rPr>
          <w:rFonts w:ascii="Simplified Arabic" w:eastAsia="Times New Roman" w:hAnsi="Simplified Arabic" w:cs="Simplified Arabic" w:hint="cs"/>
          <w:color w:val="000000"/>
          <w:sz w:val="28"/>
          <w:szCs w:val="28"/>
          <w:rtl/>
        </w:rPr>
        <w:t>الموظفين في الوزارات الفلسطينية في الضفة الغربية،</w:t>
      </w:r>
      <w:r w:rsidRPr="00C53848">
        <w:rPr>
          <w:rFonts w:ascii="Simplified Arabic" w:eastAsia="Times New Roman" w:hAnsi="Simplified Arabic" w:cs="Simplified Arabic"/>
          <w:color w:val="000000"/>
          <w:sz w:val="28"/>
          <w:szCs w:val="28"/>
          <w:rtl/>
        </w:rPr>
        <w:t xml:space="preserve"> </w:t>
      </w:r>
      <w:r w:rsidRPr="00C53848">
        <w:rPr>
          <w:rFonts w:ascii="Simplified Arabic" w:eastAsia="Times New Roman" w:hAnsi="Simplified Arabic" w:cs="Simplified Arabic" w:hint="cs"/>
          <w:sz w:val="28"/>
          <w:szCs w:val="28"/>
          <w:rtl/>
          <w:lang w:bidi="ar-EG"/>
        </w:rPr>
        <w:t xml:space="preserve">ويقاس بالدرجة </w:t>
      </w:r>
      <w:r>
        <w:rPr>
          <w:rFonts w:ascii="Simplified Arabic" w:eastAsia="Times New Roman" w:hAnsi="Simplified Arabic" w:cs="Simplified Arabic" w:hint="cs"/>
          <w:sz w:val="28"/>
          <w:szCs w:val="28"/>
          <w:rtl/>
          <w:lang w:bidi="ar-EG"/>
        </w:rPr>
        <w:t>المتعلقة</w:t>
      </w:r>
      <w:r w:rsidRPr="00C53848">
        <w:rPr>
          <w:rFonts w:ascii="Simplified Arabic" w:eastAsia="Times New Roman" w:hAnsi="Simplified Arabic" w:cs="Simplified Arabic" w:hint="cs"/>
          <w:sz w:val="28"/>
          <w:szCs w:val="28"/>
          <w:rtl/>
          <w:lang w:bidi="ar-EG"/>
        </w:rPr>
        <w:t xml:space="preserve"> </w:t>
      </w:r>
      <w:r>
        <w:rPr>
          <w:rFonts w:ascii="Simplified Arabic" w:eastAsia="Times New Roman" w:hAnsi="Simplified Arabic" w:cs="Simplified Arabic" w:hint="cs"/>
          <w:sz w:val="28"/>
          <w:szCs w:val="28"/>
          <w:rtl/>
          <w:lang w:bidi="ar-EG"/>
        </w:rPr>
        <w:t>ب</w:t>
      </w:r>
      <w:r w:rsidRPr="00C53848">
        <w:rPr>
          <w:rFonts w:ascii="Simplified Arabic" w:eastAsia="Times New Roman" w:hAnsi="Simplified Arabic" w:cs="Simplified Arabic" w:hint="cs"/>
          <w:sz w:val="28"/>
          <w:szCs w:val="28"/>
          <w:rtl/>
          <w:lang w:bidi="ar-EG"/>
        </w:rPr>
        <w:t xml:space="preserve">وجهة نظر </w:t>
      </w:r>
      <w:r>
        <w:rPr>
          <w:rFonts w:ascii="Simplified Arabic" w:eastAsia="Times New Roman" w:hAnsi="Simplified Arabic" w:cs="Simplified Arabic" w:hint="cs"/>
          <w:sz w:val="28"/>
          <w:szCs w:val="28"/>
          <w:rtl/>
          <w:lang w:bidi="ar-EG"/>
        </w:rPr>
        <w:t>الموظفين</w:t>
      </w:r>
      <w:r w:rsidRPr="00C53848">
        <w:rPr>
          <w:rFonts w:ascii="Simplified Arabic" w:eastAsia="Times New Roman" w:hAnsi="Simplified Arabic" w:cs="Simplified Arabic" w:hint="cs"/>
          <w:sz w:val="28"/>
          <w:szCs w:val="28"/>
          <w:rtl/>
          <w:lang w:bidi="ar-EG"/>
        </w:rPr>
        <w:t xml:space="preserve"> في </w:t>
      </w:r>
      <w:r w:rsidRPr="00C53848">
        <w:rPr>
          <w:rFonts w:ascii="Simplified Arabic" w:eastAsia="Times New Roman" w:hAnsi="Simplified Arabic" w:cs="Simplified Arabic" w:hint="cs"/>
          <w:sz w:val="28"/>
          <w:szCs w:val="28"/>
          <w:rtl/>
          <w:lang w:bidi="ar-DZ"/>
        </w:rPr>
        <w:t>الاستبانة</w:t>
      </w:r>
      <w:r>
        <w:rPr>
          <w:rFonts w:ascii="Simplified Arabic" w:eastAsia="Times New Roman" w:hAnsi="Simplified Arabic" w:cs="Simplified Arabic" w:hint="cs"/>
          <w:sz w:val="28"/>
          <w:szCs w:val="28"/>
          <w:rtl/>
          <w:lang w:bidi="ar-DZ"/>
        </w:rPr>
        <w:t xml:space="preserve"> على</w:t>
      </w:r>
      <w:r w:rsidRPr="00C53848">
        <w:rPr>
          <w:rFonts w:ascii="Simplified Arabic" w:eastAsia="Times New Roman" w:hAnsi="Simplified Arabic" w:cs="Simplified Arabic" w:hint="cs"/>
          <w:sz w:val="28"/>
          <w:szCs w:val="28"/>
          <w:rtl/>
          <w:lang w:bidi="ar-DZ"/>
        </w:rPr>
        <w:t xml:space="preserve"> ال</w:t>
      </w:r>
      <w:r>
        <w:rPr>
          <w:rFonts w:ascii="Simplified Arabic" w:eastAsia="Times New Roman" w:hAnsi="Simplified Arabic" w:cs="Simplified Arabic" w:hint="cs"/>
          <w:sz w:val="28"/>
          <w:szCs w:val="28"/>
          <w:rtl/>
          <w:lang w:bidi="ar-DZ"/>
        </w:rPr>
        <w:t>محور الثالث من القسم الثاني</w:t>
      </w:r>
      <w:r w:rsidRPr="00C53848">
        <w:rPr>
          <w:rFonts w:ascii="Simplified Arabic" w:eastAsia="Times New Roman" w:hAnsi="Simplified Arabic" w:cs="Simplified Arabic" w:hint="cs"/>
          <w:sz w:val="28"/>
          <w:szCs w:val="28"/>
          <w:rtl/>
          <w:lang w:bidi="ar-DZ"/>
        </w:rPr>
        <w:t xml:space="preserve">. </w:t>
      </w:r>
    </w:p>
    <w:p w:rsidR="00712A36" w:rsidRDefault="00712A36" w:rsidP="00712A36">
      <w:pPr>
        <w:bidi/>
        <w:spacing w:after="0" w:line="360" w:lineRule="auto"/>
        <w:rPr>
          <w:rFonts w:ascii="Simplified Arabic" w:hAnsi="Simplified Arabic" w:cs="Simplified Arabic"/>
          <w:b/>
          <w:bCs/>
          <w:sz w:val="28"/>
          <w:szCs w:val="28"/>
          <w:rtl/>
          <w:lang w:bidi="ar-EG"/>
        </w:rPr>
      </w:pPr>
    </w:p>
    <w:p w:rsidR="009718AE" w:rsidRDefault="009718AE" w:rsidP="00712A36">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صدق الأداة:</w:t>
      </w:r>
    </w:p>
    <w:p w:rsidR="009F4710" w:rsidRPr="00C53848" w:rsidRDefault="009F4710" w:rsidP="009F4710">
      <w:pPr>
        <w:bidi/>
        <w:spacing w:after="0" w:line="360" w:lineRule="auto"/>
        <w:jc w:val="both"/>
        <w:rPr>
          <w:rFonts w:ascii="Times New Roman" w:eastAsia="Times New Roman" w:hAnsi="Times New Roman" w:cs="Simplified Arabic"/>
          <w:color w:val="000000"/>
          <w:sz w:val="28"/>
          <w:szCs w:val="28"/>
          <w:rtl/>
          <w:lang w:bidi="ar-DZ"/>
        </w:rPr>
      </w:pPr>
      <w:r>
        <w:rPr>
          <w:rFonts w:ascii="Simplified Arabic" w:hAnsi="Simplified Arabic" w:cs="Simplified Arabic" w:hint="cs"/>
          <w:sz w:val="28"/>
          <w:szCs w:val="28"/>
          <w:rtl/>
        </w:rPr>
        <w:t>بعد قيام الباحث</w:t>
      </w:r>
      <w:r w:rsidRPr="009F4710">
        <w:rPr>
          <w:rFonts w:ascii="Simplified Arabic" w:hAnsi="Simplified Arabic" w:cs="Simplified Arabic" w:hint="cs"/>
          <w:sz w:val="28"/>
          <w:szCs w:val="28"/>
          <w:rtl/>
        </w:rPr>
        <w:t xml:space="preserve"> بتصميم أداة</w:t>
      </w:r>
      <w:r w:rsidRPr="00C53848">
        <w:rPr>
          <w:rFonts w:ascii="Times New Roman" w:eastAsia="Times New Roman" w:hAnsi="Times New Roman" w:cs="Simplified Arabic" w:hint="cs"/>
          <w:color w:val="000000"/>
          <w:sz w:val="28"/>
          <w:szCs w:val="28"/>
          <w:rtl/>
          <w:lang w:bidi="ar-DZ"/>
        </w:rPr>
        <w:t xml:space="preserve"> الدراسة </w:t>
      </w:r>
      <w:r w:rsidRPr="00C53848">
        <w:rPr>
          <w:rFonts w:ascii="Simplified Arabic" w:eastAsia="Times New Roman" w:hAnsi="Simplified Arabic" w:cs="Simplified Arabic"/>
          <w:sz w:val="28"/>
          <w:szCs w:val="28"/>
          <w:rtl/>
          <w:lang w:bidi="ar-EG"/>
        </w:rPr>
        <w:t>(</w:t>
      </w:r>
      <w:r w:rsidRPr="00C53848">
        <w:rPr>
          <w:rFonts w:ascii="Simplified Arabic" w:eastAsia="Times New Roman" w:hAnsi="Simplified Arabic" w:cs="Simplified Arabic" w:hint="cs"/>
          <w:sz w:val="28"/>
          <w:szCs w:val="28"/>
          <w:rtl/>
          <w:lang w:bidi="ar-EG"/>
        </w:rPr>
        <w:t>ا</w:t>
      </w:r>
      <w:r>
        <w:rPr>
          <w:rFonts w:ascii="Simplified Arabic" w:eastAsia="Times New Roman" w:hAnsi="Simplified Arabic" w:cs="Simplified Arabic" w:hint="cs"/>
          <w:sz w:val="28"/>
          <w:szCs w:val="28"/>
          <w:rtl/>
          <w:lang w:bidi="ar-EG"/>
        </w:rPr>
        <w:t>لإستبيان</w:t>
      </w:r>
      <w:r w:rsidRPr="00C53848">
        <w:rPr>
          <w:rFonts w:ascii="Simplified Arabic" w:eastAsia="Times New Roman" w:hAnsi="Simplified Arabic" w:cs="Simplified Arabic"/>
          <w:sz w:val="28"/>
          <w:szCs w:val="28"/>
          <w:rtl/>
          <w:lang w:bidi="ar-EG"/>
        </w:rPr>
        <w:t>)</w:t>
      </w:r>
      <w:r>
        <w:rPr>
          <w:rFonts w:ascii="Times New Roman" w:eastAsia="Times New Roman" w:hAnsi="Times New Roman" w:cs="Simplified Arabic" w:hint="cs"/>
          <w:color w:val="000000"/>
          <w:sz w:val="28"/>
          <w:szCs w:val="28"/>
          <w:rtl/>
          <w:lang w:bidi="ar-EG"/>
        </w:rPr>
        <w:t xml:space="preserve"> </w:t>
      </w:r>
      <w:r w:rsidRPr="00C53848">
        <w:rPr>
          <w:rFonts w:ascii="Times New Roman" w:eastAsia="Times New Roman" w:hAnsi="Times New Roman" w:cs="Simplified Arabic" w:hint="cs"/>
          <w:color w:val="000000"/>
          <w:sz w:val="28"/>
          <w:szCs w:val="28"/>
          <w:rtl/>
          <w:lang w:bidi="ar-DZ"/>
        </w:rPr>
        <w:t>تم</w:t>
      </w:r>
      <w:r>
        <w:rPr>
          <w:rFonts w:ascii="Times New Roman" w:eastAsia="Times New Roman" w:hAnsi="Times New Roman" w:cs="Simplified Arabic" w:hint="cs"/>
          <w:color w:val="000000"/>
          <w:sz w:val="28"/>
          <w:szCs w:val="28"/>
          <w:rtl/>
          <w:lang w:bidi="ar-DZ"/>
        </w:rPr>
        <w:t xml:space="preserve"> التحقق من صدقها بالطرق التالية:</w:t>
      </w:r>
    </w:p>
    <w:p w:rsidR="009F4710" w:rsidRDefault="009F4710" w:rsidP="009F4710">
      <w:pPr>
        <w:numPr>
          <w:ilvl w:val="0"/>
          <w:numId w:val="13"/>
        </w:numPr>
        <w:bidi/>
        <w:spacing w:after="0" w:line="360" w:lineRule="auto"/>
        <w:jc w:val="both"/>
        <w:rPr>
          <w:rFonts w:ascii="Times New Roman" w:eastAsia="Times New Roman" w:hAnsi="Times New Roman" w:cs="Simplified Arabic"/>
          <w:b/>
          <w:bCs/>
          <w:color w:val="000000"/>
          <w:sz w:val="28"/>
          <w:szCs w:val="28"/>
        </w:rPr>
      </w:pPr>
      <w:r w:rsidRPr="00C53848">
        <w:rPr>
          <w:rFonts w:ascii="Times New Roman" w:eastAsia="Times New Roman" w:hAnsi="Times New Roman" w:cs="Simplified Arabic" w:hint="cs"/>
          <w:b/>
          <w:bCs/>
          <w:color w:val="000000"/>
          <w:sz w:val="28"/>
          <w:szCs w:val="28"/>
          <w:rtl/>
          <w:lang w:bidi="ar-DZ"/>
        </w:rPr>
        <w:t>صدق المحكمين</w:t>
      </w:r>
      <w:r w:rsidR="006A5171">
        <w:rPr>
          <w:rFonts w:ascii="Times New Roman" w:eastAsia="Times New Roman" w:hAnsi="Times New Roman" w:cs="Simplified Arabic" w:hint="cs"/>
          <w:b/>
          <w:bCs/>
          <w:color w:val="000000"/>
          <w:sz w:val="28"/>
          <w:szCs w:val="28"/>
          <w:rtl/>
          <w:lang w:bidi="ar-DZ"/>
        </w:rPr>
        <w:t>:</w:t>
      </w:r>
    </w:p>
    <w:p w:rsidR="009F4710" w:rsidRDefault="009F4710" w:rsidP="009F4710">
      <w:pPr>
        <w:bidi/>
        <w:spacing w:after="0" w:line="360" w:lineRule="auto"/>
        <w:jc w:val="both"/>
        <w:rPr>
          <w:rFonts w:ascii="Simplified Arabic" w:hAnsi="Simplified Arabic" w:cs="Simplified Arabic"/>
          <w:sz w:val="28"/>
          <w:szCs w:val="28"/>
          <w:rtl/>
        </w:rPr>
      </w:pPr>
      <w:r w:rsidRPr="009F4710">
        <w:rPr>
          <w:rFonts w:ascii="Simplified Arabic" w:hAnsi="Simplified Arabic" w:cs="Simplified Arabic" w:hint="cs"/>
          <w:sz w:val="28"/>
          <w:szCs w:val="28"/>
          <w:rtl/>
        </w:rPr>
        <w:t xml:space="preserve">للتحقق من صدق الأداة، وقياس ما </w:t>
      </w:r>
      <w:r>
        <w:rPr>
          <w:rFonts w:ascii="Simplified Arabic" w:hAnsi="Simplified Arabic" w:cs="Simplified Arabic" w:hint="cs"/>
          <w:sz w:val="28"/>
          <w:szCs w:val="28"/>
          <w:rtl/>
        </w:rPr>
        <w:t xml:space="preserve">وضعت لأجله، ومدى تغطيتها لجوانب دور </w:t>
      </w:r>
      <w:r w:rsidRPr="009F4710">
        <w:rPr>
          <w:rFonts w:ascii="Simplified Arabic" w:hAnsi="Simplified Arabic" w:cs="Simplified Arabic" w:hint="cs"/>
          <w:sz w:val="28"/>
          <w:szCs w:val="28"/>
          <w:rtl/>
        </w:rPr>
        <w:t xml:space="preserve">التدريب الإلكتروني في تحقيق التميز المؤسسي في الوزارات الفلسطينية في الضفة الغربية، تم عرض الاستبانة على مجموعة من المحكمين المختصين وعددهم </w:t>
      </w:r>
      <w:r w:rsidRPr="009F4710">
        <w:rPr>
          <w:rFonts w:ascii="Simplified Arabic" w:hAnsi="Simplified Arabic" w:cs="Simplified Arabic"/>
          <w:sz w:val="28"/>
          <w:szCs w:val="28"/>
          <w:rtl/>
        </w:rPr>
        <w:t>(</w:t>
      </w:r>
      <w:r>
        <w:rPr>
          <w:rFonts w:ascii="Simplified Arabic" w:hAnsi="Simplified Arabic" w:cs="Simplified Arabic" w:hint="cs"/>
          <w:sz w:val="28"/>
          <w:szCs w:val="28"/>
          <w:rtl/>
        </w:rPr>
        <w:t>11</w:t>
      </w:r>
      <w:r w:rsidRPr="009F4710">
        <w:rPr>
          <w:rFonts w:ascii="Simplified Arabic" w:hAnsi="Simplified Arabic" w:cs="Simplified Arabic"/>
          <w:sz w:val="28"/>
          <w:szCs w:val="28"/>
          <w:rtl/>
        </w:rPr>
        <w:t>)</w:t>
      </w:r>
      <w:r w:rsidR="006A5171">
        <w:rPr>
          <w:rFonts w:ascii="Simplified Arabic" w:hAnsi="Simplified Arabic" w:cs="Simplified Arabic" w:hint="cs"/>
          <w:sz w:val="28"/>
          <w:szCs w:val="28"/>
          <w:rtl/>
        </w:rPr>
        <w:t xml:space="preserve"> محكم، كما يبينه الملحق رقم (1)</w:t>
      </w:r>
      <w:r w:rsidRPr="009F4710">
        <w:rPr>
          <w:rFonts w:ascii="Simplified Arabic" w:hAnsi="Simplified Arabic" w:cs="Simplified Arabic" w:hint="cs"/>
          <w:sz w:val="28"/>
          <w:szCs w:val="28"/>
          <w:rtl/>
        </w:rPr>
        <w:t>، وقد تواصل الباحث مع المحكمين بشكل مباشر و</w:t>
      </w:r>
      <w:r>
        <w:rPr>
          <w:rFonts w:ascii="Simplified Arabic" w:hAnsi="Simplified Arabic" w:cs="Simplified Arabic" w:hint="cs"/>
          <w:sz w:val="28"/>
          <w:szCs w:val="28"/>
          <w:rtl/>
        </w:rPr>
        <w:t xml:space="preserve">عبر </w:t>
      </w:r>
      <w:r w:rsidRPr="009F4710">
        <w:rPr>
          <w:rFonts w:ascii="Simplified Arabic" w:hAnsi="Simplified Arabic" w:cs="Simplified Arabic" w:hint="cs"/>
          <w:sz w:val="28"/>
          <w:szCs w:val="28"/>
          <w:rtl/>
        </w:rPr>
        <w:t>البريد الإلكتروني، ووسائل التواصل الاجتماعي، حيث طلب منهم إبداء رأيهم في فقرات الاستبانة، من حيث قدرة الأداة على قياس الهدف الذي وضعت لأجله، ومدى ملاءمة أداة الدراسة لمستوى الفئة التي ستطبق عليها الأداة، ووضوح العبارات وسلامة اللغة، وإضافة أو حذف أو تعديل أي فقرة يرونها مناسبة.</w:t>
      </w:r>
    </w:p>
    <w:p w:rsidR="009F4710" w:rsidRPr="009F4710" w:rsidRDefault="009F4710" w:rsidP="009F4710">
      <w:pPr>
        <w:bidi/>
        <w:spacing w:after="0" w:line="360" w:lineRule="auto"/>
        <w:jc w:val="both"/>
        <w:rPr>
          <w:rFonts w:ascii="Simplified Arabic" w:hAnsi="Simplified Arabic" w:cs="Simplified Arabic"/>
          <w:sz w:val="28"/>
          <w:szCs w:val="28"/>
        </w:rPr>
      </w:pPr>
      <w:r w:rsidRPr="00C53848">
        <w:rPr>
          <w:rFonts w:ascii="Simplified Arabic" w:eastAsia="Times New Roman" w:hAnsi="Simplified Arabic" w:cs="Simplified Arabic" w:hint="cs"/>
          <w:sz w:val="28"/>
          <w:szCs w:val="28"/>
          <w:rtl/>
          <w:lang w:bidi="ar-EG"/>
        </w:rPr>
        <w:t>وبعد جمع الاستبانات المحكمة، تم إعادة ترتيب الفقرات في كل مجال</w:t>
      </w:r>
      <w:r>
        <w:rPr>
          <w:rFonts w:ascii="Simplified Arabic" w:eastAsia="Times New Roman" w:hAnsi="Simplified Arabic" w:cs="Simplified Arabic" w:hint="cs"/>
          <w:sz w:val="28"/>
          <w:szCs w:val="28"/>
          <w:rtl/>
          <w:lang w:bidi="ar-EG"/>
        </w:rPr>
        <w:t>،</w:t>
      </w:r>
      <w:r w:rsidRPr="00C53848">
        <w:rPr>
          <w:rFonts w:ascii="Simplified Arabic" w:eastAsia="Times New Roman" w:hAnsi="Simplified Arabic" w:cs="Simplified Arabic" w:hint="cs"/>
          <w:sz w:val="28"/>
          <w:szCs w:val="28"/>
          <w:rtl/>
          <w:lang w:bidi="ar-EG"/>
        </w:rPr>
        <w:t xml:space="preserve"> فأصبحت أكثر تسلسلاً، كما تم إجراء بعض التعديلات لبعض</w:t>
      </w:r>
      <w:r>
        <w:rPr>
          <w:rFonts w:ascii="Simplified Arabic" w:eastAsia="Times New Roman" w:hAnsi="Simplified Arabic" w:cs="Simplified Arabic" w:hint="cs"/>
          <w:sz w:val="28"/>
          <w:szCs w:val="28"/>
          <w:rtl/>
          <w:lang w:bidi="ar-EG"/>
        </w:rPr>
        <w:t>ها</w:t>
      </w:r>
      <w:r w:rsidRPr="00C53848">
        <w:rPr>
          <w:rFonts w:ascii="Simplified Arabic" w:eastAsia="Times New Roman" w:hAnsi="Simplified Arabic" w:cs="Simplified Arabic" w:hint="cs"/>
          <w:sz w:val="28"/>
          <w:szCs w:val="28"/>
          <w:rtl/>
          <w:lang w:bidi="ar-EG"/>
        </w:rPr>
        <w:t>، و</w:t>
      </w:r>
      <w:r>
        <w:rPr>
          <w:rFonts w:ascii="Simplified Arabic" w:eastAsia="Times New Roman" w:hAnsi="Simplified Arabic" w:cs="Simplified Arabic" w:hint="cs"/>
          <w:sz w:val="28"/>
          <w:szCs w:val="28"/>
          <w:rtl/>
          <w:lang w:bidi="ar-EG"/>
        </w:rPr>
        <w:t>إ</w:t>
      </w:r>
      <w:r w:rsidRPr="00C53848">
        <w:rPr>
          <w:rFonts w:ascii="Simplified Arabic" w:eastAsia="Times New Roman" w:hAnsi="Simplified Arabic" w:cs="Simplified Arabic" w:hint="cs"/>
          <w:sz w:val="28"/>
          <w:szCs w:val="28"/>
          <w:rtl/>
          <w:lang w:bidi="ar-EG"/>
        </w:rPr>
        <w:t xml:space="preserve">ضافة بعض الفقرات وحذف </w:t>
      </w:r>
      <w:r>
        <w:rPr>
          <w:rFonts w:ascii="Simplified Arabic" w:eastAsia="Times New Roman" w:hAnsi="Simplified Arabic" w:cs="Simplified Arabic" w:hint="cs"/>
          <w:sz w:val="28"/>
          <w:szCs w:val="28"/>
          <w:rtl/>
          <w:lang w:bidi="ar-EG"/>
        </w:rPr>
        <w:t>أخرى</w:t>
      </w:r>
      <w:r w:rsidR="006A5171">
        <w:rPr>
          <w:rFonts w:ascii="Simplified Arabic" w:eastAsia="Times New Roman" w:hAnsi="Simplified Arabic" w:cs="Simplified Arabic" w:hint="cs"/>
          <w:sz w:val="28"/>
          <w:szCs w:val="28"/>
          <w:rtl/>
          <w:lang w:bidi="ar-EG"/>
        </w:rPr>
        <w:t>،</w:t>
      </w:r>
      <w:r w:rsidRPr="00C53848">
        <w:rPr>
          <w:rFonts w:ascii="Simplified Arabic" w:eastAsia="Times New Roman" w:hAnsi="Simplified Arabic" w:cs="Simplified Arabic" w:hint="cs"/>
          <w:sz w:val="28"/>
          <w:szCs w:val="28"/>
          <w:rtl/>
          <w:lang w:bidi="ar-EG"/>
        </w:rPr>
        <w:t xml:space="preserve"> ووفقاً للتعديلات التي أجريت على الاستبانة أصبحت بصورتها النهائية </w:t>
      </w:r>
      <w:r>
        <w:rPr>
          <w:rFonts w:ascii="Simplified Arabic" w:eastAsia="Times New Roman" w:hAnsi="Simplified Arabic" w:cs="Simplified Arabic" w:hint="cs"/>
          <w:sz w:val="28"/>
          <w:szCs w:val="28"/>
          <w:rtl/>
          <w:lang w:bidi="ar-EG"/>
        </w:rPr>
        <w:t>مكونة</w:t>
      </w:r>
      <w:r w:rsidRPr="00C53848">
        <w:rPr>
          <w:rFonts w:ascii="Simplified Arabic" w:eastAsia="Times New Roman" w:hAnsi="Simplified Arabic" w:cs="Simplified Arabic" w:hint="cs"/>
          <w:sz w:val="28"/>
          <w:szCs w:val="28"/>
          <w:rtl/>
          <w:lang w:bidi="ar-EG"/>
        </w:rPr>
        <w:t xml:space="preserve"> من </w:t>
      </w:r>
      <w:r>
        <w:rPr>
          <w:rFonts w:ascii="Simplified Arabic" w:eastAsia="Times New Roman" w:hAnsi="Simplified Arabic" w:cs="Simplified Arabic" w:hint="cs"/>
          <w:sz w:val="28"/>
          <w:szCs w:val="28"/>
          <w:rtl/>
          <w:lang w:bidi="ar-EG"/>
        </w:rPr>
        <w:t>قسمين</w:t>
      </w:r>
      <w:r w:rsidRPr="00C53848">
        <w:rPr>
          <w:rFonts w:ascii="Simplified Arabic" w:eastAsia="Times New Roman" w:hAnsi="Simplified Arabic" w:cs="Simplified Arabic" w:hint="cs"/>
          <w:sz w:val="28"/>
          <w:szCs w:val="28"/>
          <w:rtl/>
          <w:lang w:bidi="ar-EG"/>
        </w:rPr>
        <w:t>: القسم الأول: ويمثل المعلومات الديمغرافية لأفراد عينة الدراسة، والقسم الثاني: وتضمن بصورته النهائية على (</w:t>
      </w:r>
      <w:r>
        <w:rPr>
          <w:rFonts w:ascii="Simplified Arabic" w:eastAsia="Times New Roman" w:hAnsi="Simplified Arabic" w:cs="Simplified Arabic" w:hint="cs"/>
          <w:sz w:val="28"/>
          <w:szCs w:val="28"/>
          <w:rtl/>
          <w:lang w:bidi="ar-EG"/>
        </w:rPr>
        <w:t>72</w:t>
      </w:r>
      <w:r w:rsidRPr="00C53848">
        <w:rPr>
          <w:rFonts w:ascii="Simplified Arabic" w:eastAsia="Times New Roman" w:hAnsi="Simplified Arabic" w:cs="Simplified Arabic" w:hint="cs"/>
          <w:sz w:val="28"/>
          <w:szCs w:val="28"/>
          <w:rtl/>
          <w:lang w:bidi="ar-EG"/>
        </w:rPr>
        <w:t xml:space="preserve">) فقرة موزعة على </w:t>
      </w:r>
      <w:r>
        <w:rPr>
          <w:rFonts w:ascii="Simplified Arabic" w:eastAsia="Times New Roman" w:hAnsi="Simplified Arabic" w:cs="Simplified Arabic" w:hint="cs"/>
          <w:sz w:val="28"/>
          <w:szCs w:val="28"/>
          <w:rtl/>
          <w:lang w:bidi="ar-EG"/>
        </w:rPr>
        <w:t xml:space="preserve">ثلاثة محاور رئيسية </w:t>
      </w:r>
      <w:r w:rsidRPr="00C53848">
        <w:rPr>
          <w:rFonts w:ascii="Simplified Arabic" w:eastAsia="Times New Roman" w:hAnsi="Simplified Arabic" w:cs="Simplified Arabic" w:hint="cs"/>
          <w:sz w:val="28"/>
          <w:szCs w:val="28"/>
          <w:rtl/>
          <w:lang w:bidi="ar-EG"/>
        </w:rPr>
        <w:t xml:space="preserve">كما يشير </w:t>
      </w:r>
      <w:r>
        <w:rPr>
          <w:rFonts w:ascii="Simplified Arabic" w:eastAsia="Times New Roman" w:hAnsi="Simplified Arabic" w:cs="Simplified Arabic" w:hint="cs"/>
          <w:sz w:val="28"/>
          <w:szCs w:val="28"/>
          <w:rtl/>
          <w:lang w:bidi="ar-EG"/>
        </w:rPr>
        <w:t>ال</w:t>
      </w:r>
      <w:r w:rsidRPr="00C53848">
        <w:rPr>
          <w:rFonts w:ascii="Simplified Arabic" w:eastAsia="Times New Roman" w:hAnsi="Simplified Arabic" w:cs="Simplified Arabic" w:hint="cs"/>
          <w:sz w:val="28"/>
          <w:szCs w:val="28"/>
          <w:rtl/>
          <w:lang w:bidi="ar-EG"/>
        </w:rPr>
        <w:t>ملحق</w:t>
      </w:r>
      <w:r w:rsidR="006A5171">
        <w:rPr>
          <w:rFonts w:ascii="Simplified Arabic" w:eastAsia="Times New Roman" w:hAnsi="Simplified Arabic" w:cs="Simplified Arabic" w:hint="cs"/>
          <w:sz w:val="28"/>
          <w:szCs w:val="28"/>
          <w:rtl/>
          <w:lang w:bidi="ar-EG"/>
        </w:rPr>
        <w:t xml:space="preserve"> رقم </w:t>
      </w:r>
      <w:r w:rsidRPr="00C53848">
        <w:rPr>
          <w:rFonts w:ascii="Simplified Arabic" w:eastAsia="Times New Roman" w:hAnsi="Simplified Arabic" w:cs="Simplified Arabic" w:hint="cs"/>
          <w:sz w:val="28"/>
          <w:szCs w:val="28"/>
          <w:rtl/>
          <w:lang w:bidi="ar-EG"/>
        </w:rPr>
        <w:t>(</w:t>
      </w:r>
      <w:r w:rsidR="006A5171">
        <w:rPr>
          <w:rFonts w:ascii="Simplified Arabic" w:eastAsia="Times New Roman" w:hAnsi="Simplified Arabic" w:cs="Simplified Arabic" w:hint="cs"/>
          <w:sz w:val="28"/>
          <w:szCs w:val="28"/>
          <w:rtl/>
          <w:lang w:bidi="ar-EG"/>
        </w:rPr>
        <w:t>1</w:t>
      </w:r>
      <w:r w:rsidRPr="00C53848">
        <w:rPr>
          <w:rFonts w:ascii="Simplified Arabic" w:eastAsia="Times New Roman" w:hAnsi="Simplified Arabic" w:cs="Simplified Arabic" w:hint="cs"/>
          <w:sz w:val="28"/>
          <w:szCs w:val="28"/>
          <w:rtl/>
          <w:lang w:bidi="ar-EG"/>
        </w:rPr>
        <w:t>).</w:t>
      </w:r>
    </w:p>
    <w:p w:rsidR="009F4710" w:rsidRPr="00C53848" w:rsidRDefault="006A5171" w:rsidP="009F4710">
      <w:pPr>
        <w:numPr>
          <w:ilvl w:val="0"/>
          <w:numId w:val="13"/>
        </w:numPr>
        <w:bidi/>
        <w:spacing w:after="0" w:line="360" w:lineRule="auto"/>
        <w:jc w:val="both"/>
        <w:rPr>
          <w:rFonts w:ascii="Times New Roman" w:eastAsia="Times New Roman" w:hAnsi="Times New Roman" w:cs="Simplified Arabic"/>
          <w:b/>
          <w:bCs/>
          <w:color w:val="000000"/>
          <w:sz w:val="28"/>
          <w:szCs w:val="28"/>
        </w:rPr>
      </w:pPr>
      <w:r>
        <w:rPr>
          <w:rFonts w:ascii="Simplified Arabic" w:eastAsia="Times New Roman" w:hAnsi="Simplified Arabic" w:cs="Simplified Arabic" w:hint="cs"/>
          <w:b/>
          <w:bCs/>
          <w:sz w:val="28"/>
          <w:szCs w:val="28"/>
          <w:rtl/>
          <w:lang w:bidi="ar-EG"/>
        </w:rPr>
        <w:lastRenderedPageBreak/>
        <w:t xml:space="preserve">حساب </w:t>
      </w:r>
      <w:r w:rsidR="009F4710" w:rsidRPr="00C53848">
        <w:rPr>
          <w:rFonts w:ascii="Simplified Arabic" w:eastAsia="Times New Roman" w:hAnsi="Simplified Arabic" w:cs="Simplified Arabic" w:hint="cs"/>
          <w:b/>
          <w:bCs/>
          <w:sz w:val="28"/>
          <w:szCs w:val="28"/>
          <w:rtl/>
          <w:lang w:bidi="ar-EG"/>
        </w:rPr>
        <w:t>معامل الارتباط بيرسون لفقرات الاستبانة:</w:t>
      </w:r>
    </w:p>
    <w:p w:rsidR="009F4710" w:rsidRPr="00C53848" w:rsidRDefault="009F4710" w:rsidP="009F4710">
      <w:pPr>
        <w:bidi/>
        <w:spacing w:after="0" w:line="360" w:lineRule="auto"/>
        <w:jc w:val="both"/>
        <w:rPr>
          <w:rFonts w:ascii="Times New Roman" w:eastAsia="Times New Roman" w:hAnsi="Times New Roman" w:cs="Simplified Arabic"/>
          <w:color w:val="000000"/>
          <w:sz w:val="28"/>
          <w:szCs w:val="28"/>
          <w:rtl/>
        </w:rPr>
      </w:pPr>
      <w:r w:rsidRPr="00C53848">
        <w:rPr>
          <w:rFonts w:ascii="Times New Roman" w:eastAsia="Times New Roman" w:hAnsi="Times New Roman" w:cs="Simplified Arabic" w:hint="cs"/>
          <w:color w:val="000000"/>
          <w:sz w:val="28"/>
          <w:szCs w:val="28"/>
          <w:rtl/>
        </w:rPr>
        <w:t xml:space="preserve">تم التحقق من صدق الأداة أيضاً بحساب معامل الارتباط بيرسون </w:t>
      </w:r>
      <w:r w:rsidRPr="00C53848">
        <w:rPr>
          <w:rFonts w:ascii="Times New Roman" w:eastAsia="Times New Roman" w:hAnsi="Times New Roman" w:cs="Simplified Arabic" w:hint="cs"/>
          <w:color w:val="000000"/>
          <w:sz w:val="28"/>
          <w:szCs w:val="28"/>
          <w:rtl/>
          <w:lang w:bidi="ar-EG"/>
        </w:rPr>
        <w:t xml:space="preserve">لفقرات الاستبانة مع الدرجة الكلية للأداة، </w:t>
      </w:r>
      <w:r w:rsidRPr="00C53848">
        <w:rPr>
          <w:rFonts w:ascii="Times New Roman" w:eastAsia="Times New Roman" w:hAnsi="Times New Roman" w:cs="Simplified Arabic" w:hint="cs"/>
          <w:color w:val="000000"/>
          <w:sz w:val="28"/>
          <w:szCs w:val="28"/>
          <w:rtl/>
        </w:rPr>
        <w:t>واتضح وجود دلالة إحصائية في جميع فقرات الاستبانة ويدل على أن هناك اتساق داخلي بين الفقرات</w:t>
      </w:r>
      <w:r>
        <w:rPr>
          <w:rFonts w:ascii="Times New Roman" w:eastAsia="Times New Roman" w:hAnsi="Times New Roman" w:cs="Simplified Arabic" w:hint="cs"/>
          <w:color w:val="000000"/>
          <w:sz w:val="28"/>
          <w:szCs w:val="28"/>
          <w:rtl/>
        </w:rPr>
        <w:t>،</w:t>
      </w:r>
      <w:r w:rsidRPr="00C53848">
        <w:rPr>
          <w:rFonts w:ascii="Times New Roman" w:eastAsia="Times New Roman" w:hAnsi="Times New Roman" w:cs="Simplified Arabic" w:hint="cs"/>
          <w:color w:val="000000"/>
          <w:sz w:val="28"/>
          <w:szCs w:val="28"/>
          <w:rtl/>
        </w:rPr>
        <w:t xml:space="preserve"> والجداول التالية تبين ذلك:</w:t>
      </w:r>
    </w:p>
    <w:p w:rsidR="009F4710" w:rsidRPr="00C8506D" w:rsidRDefault="009F4710" w:rsidP="00783816">
      <w:pPr>
        <w:bidi/>
        <w:spacing w:after="0" w:line="360" w:lineRule="auto"/>
        <w:jc w:val="both"/>
        <w:rPr>
          <w:rFonts w:ascii="Simplified Arabic" w:eastAsia="Times New Roman" w:hAnsi="Simplified Arabic" w:cs="Simplified Arabic"/>
          <w:b/>
          <w:bCs/>
          <w:sz w:val="24"/>
          <w:szCs w:val="24"/>
          <w:rtl/>
          <w:lang w:bidi="ar-EG"/>
        </w:rPr>
      </w:pPr>
      <w:r>
        <w:rPr>
          <w:rFonts w:ascii="Simplified Arabic" w:eastAsia="Times New Roman" w:hAnsi="Simplified Arabic" w:cs="Simplified Arabic" w:hint="cs"/>
          <w:b/>
          <w:bCs/>
          <w:sz w:val="24"/>
          <w:szCs w:val="24"/>
          <w:rtl/>
        </w:rPr>
        <w:t>ال</w:t>
      </w:r>
      <w:r w:rsidRPr="00C8506D">
        <w:rPr>
          <w:rFonts w:ascii="Simplified Arabic" w:eastAsia="Times New Roman" w:hAnsi="Simplified Arabic" w:cs="Simplified Arabic"/>
          <w:b/>
          <w:bCs/>
          <w:sz w:val="24"/>
          <w:szCs w:val="24"/>
          <w:rtl/>
        </w:rPr>
        <w:t>جدول (</w:t>
      </w:r>
      <w:r w:rsidR="00783816">
        <w:rPr>
          <w:rFonts w:ascii="Simplified Arabic" w:eastAsia="Times New Roman" w:hAnsi="Simplified Arabic" w:cs="Simplified Arabic" w:hint="cs"/>
          <w:b/>
          <w:bCs/>
          <w:sz w:val="24"/>
          <w:szCs w:val="24"/>
          <w:rtl/>
        </w:rPr>
        <w:t>3</w:t>
      </w:r>
      <w:r w:rsidRPr="00C8506D">
        <w:rPr>
          <w:rFonts w:ascii="Simplified Arabic" w:eastAsia="Times New Roman" w:hAnsi="Simplified Arabic" w:cs="Simplified Arabic"/>
          <w:b/>
          <w:bCs/>
          <w:sz w:val="24"/>
          <w:szCs w:val="24"/>
          <w:rtl/>
        </w:rPr>
        <w:t xml:space="preserve">) </w:t>
      </w:r>
      <w:r w:rsidRPr="00C8506D">
        <w:rPr>
          <w:rFonts w:ascii="Simplified Arabic" w:eastAsia="Times New Roman" w:hAnsi="Simplified Arabic" w:cs="Simplified Arabic"/>
          <w:b/>
          <w:bCs/>
          <w:sz w:val="24"/>
          <w:szCs w:val="24"/>
          <w:rtl/>
          <w:lang w:bidi="ar-EG"/>
        </w:rPr>
        <w:t>نتائج معامل ارتباط بيرسون (</w:t>
      </w:r>
      <w:r w:rsidRPr="00C8506D">
        <w:rPr>
          <w:rFonts w:asciiTheme="majorBidi" w:eastAsia="Times New Roman" w:hAnsiTheme="majorBidi" w:cstheme="majorBidi"/>
          <w:b/>
          <w:bCs/>
          <w:sz w:val="24"/>
          <w:szCs w:val="24"/>
          <w:lang w:bidi="ar-EG"/>
        </w:rPr>
        <w:t>Pearson Correlation</w:t>
      </w:r>
      <w:r w:rsidRPr="00C8506D">
        <w:rPr>
          <w:rFonts w:ascii="Simplified Arabic" w:eastAsia="Times New Roman" w:hAnsi="Simplified Arabic" w:cs="Simplified Arabic"/>
          <w:b/>
          <w:bCs/>
          <w:sz w:val="24"/>
          <w:szCs w:val="24"/>
          <w:rtl/>
          <w:lang w:bidi="ar-EG"/>
        </w:rPr>
        <w:t xml:space="preserve">) لمصفوفة ارتباط فقرات </w:t>
      </w:r>
      <w:r>
        <w:rPr>
          <w:rFonts w:ascii="Simplified Arabic" w:hAnsi="Simplified Arabic" w:cs="Simplified Arabic" w:hint="cs"/>
          <w:b/>
          <w:bCs/>
          <w:sz w:val="24"/>
          <w:szCs w:val="24"/>
          <w:rtl/>
          <w:lang w:bidi="ar-EG"/>
        </w:rPr>
        <w:t>محور</w:t>
      </w:r>
      <w:r w:rsidRPr="00F76BF6">
        <w:rPr>
          <w:rFonts w:ascii="Simplified Arabic" w:eastAsia="Calibri" w:hAnsi="Simplified Arabic" w:cs="Simplified Arabic" w:hint="cs"/>
          <w:b/>
          <w:bCs/>
          <w:sz w:val="24"/>
          <w:szCs w:val="24"/>
          <w:rtl/>
          <w:lang w:bidi="ar-EG"/>
        </w:rPr>
        <w:t xml:space="preserve"> التدريب الإلكتروني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1184"/>
        <w:gridCol w:w="1235"/>
        <w:gridCol w:w="657"/>
        <w:gridCol w:w="1235"/>
        <w:gridCol w:w="1235"/>
        <w:gridCol w:w="816"/>
        <w:gridCol w:w="1235"/>
        <w:gridCol w:w="1233"/>
      </w:tblGrid>
      <w:tr w:rsidR="009F4710" w:rsidRPr="00C24734" w:rsidTr="009F4710">
        <w:tc>
          <w:tcPr>
            <w:tcW w:w="389"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الرقم</w:t>
            </w:r>
          </w:p>
        </w:tc>
        <w:tc>
          <w:tcPr>
            <w:tcW w:w="618"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 xml:space="preserve">قيمة </w:t>
            </w:r>
            <w:r w:rsidRPr="00C24734">
              <w:rPr>
                <w:rFonts w:ascii="Simplified Arabic" w:eastAsia="Times New Roman" w:hAnsi="Simplified Arabic" w:cs="Simplified Arabic"/>
                <w:sz w:val="24"/>
                <w:szCs w:val="24"/>
              </w:rPr>
              <w:t>R</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الدالة الإحصائية</w:t>
            </w:r>
          </w:p>
        </w:tc>
        <w:tc>
          <w:tcPr>
            <w:tcW w:w="343"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الرقم</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 xml:space="preserve">قيمة </w:t>
            </w:r>
            <w:r w:rsidRPr="00C24734">
              <w:rPr>
                <w:rFonts w:ascii="Simplified Arabic" w:eastAsia="Times New Roman" w:hAnsi="Simplified Arabic" w:cs="Simplified Arabic"/>
                <w:sz w:val="24"/>
                <w:szCs w:val="24"/>
              </w:rPr>
              <w:t>R</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الدالة الإحصائية</w:t>
            </w:r>
          </w:p>
        </w:tc>
        <w:tc>
          <w:tcPr>
            <w:tcW w:w="426"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الرقم</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 xml:space="preserve">قيمة </w:t>
            </w:r>
            <w:r w:rsidRPr="00C24734">
              <w:rPr>
                <w:rFonts w:ascii="Simplified Arabic" w:eastAsia="Times New Roman" w:hAnsi="Simplified Arabic" w:cs="Simplified Arabic"/>
                <w:sz w:val="24"/>
                <w:szCs w:val="24"/>
              </w:rPr>
              <w:t>R</w:t>
            </w:r>
          </w:p>
        </w:tc>
        <w:tc>
          <w:tcPr>
            <w:tcW w:w="644"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الدالة الإحصائية</w:t>
            </w:r>
          </w:p>
        </w:tc>
      </w:tr>
      <w:tr w:rsidR="009F4710" w:rsidRPr="00C24734" w:rsidTr="009F4710">
        <w:trPr>
          <w:trHeight w:val="350"/>
        </w:trPr>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1</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sz w:val="24"/>
                <w:szCs w:val="24"/>
              </w:rPr>
              <w:t>876</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9</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867</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17</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833</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2</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860</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10</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860</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18</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795</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3</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834</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11</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856</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19</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811</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4</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828</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12</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875</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20</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832</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rPr>
          <w:trHeight w:val="350"/>
        </w:trPr>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5</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803</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rPr>
            </w:pPr>
            <w:r>
              <w:rPr>
                <w:rFonts w:ascii="Simplified Arabic" w:eastAsia="Times New Roman" w:hAnsi="Simplified Arabic" w:cs="Simplified Arabic"/>
                <w:sz w:val="24"/>
                <w:szCs w:val="24"/>
              </w:rPr>
              <w:t>13</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774</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21</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779</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6</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818</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14</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785</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22</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764</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7</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789</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15</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892</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23</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802</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8</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897</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16</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803</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auto"/>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tl/>
              </w:rPr>
            </w:pPr>
            <w:r>
              <w:rPr>
                <w:rFonts w:ascii="Simplified Arabic" w:eastAsia="Times New Roman" w:hAnsi="Simplified Arabic" w:cs="Simplified Arabic"/>
                <w:sz w:val="24"/>
                <w:szCs w:val="24"/>
              </w:rPr>
              <w:t>24</w:t>
            </w:r>
          </w:p>
        </w:tc>
        <w:tc>
          <w:tcPr>
            <w:tcW w:w="645" w:type="pct"/>
            <w:shd w:val="clear" w:color="auto" w:fill="auto"/>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786</w:t>
            </w:r>
            <w:r w:rsidRPr="00C24734">
              <w:rPr>
                <w:rFonts w:ascii="Simplified Arabic" w:eastAsia="Times New Roman" w:hAnsi="Simplified Arabic" w:cs="Simplified Arabic"/>
                <w:sz w:val="24"/>
                <w:szCs w:val="24"/>
                <w:vertAlign w:val="superscript"/>
              </w:rPr>
              <w:t>**</w:t>
            </w:r>
          </w:p>
        </w:tc>
        <w:tc>
          <w:tcPr>
            <w:tcW w:w="644" w:type="pct"/>
            <w:shd w:val="clear" w:color="auto" w:fill="auto"/>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bl>
    <w:p w:rsidR="009F4710" w:rsidRPr="00F03FD1" w:rsidRDefault="009F4710" w:rsidP="009F4710">
      <w:pPr>
        <w:autoSpaceDE w:val="0"/>
        <w:autoSpaceDN w:val="0"/>
        <w:bidi/>
        <w:adjustRightInd w:val="0"/>
        <w:spacing w:after="0" w:line="360" w:lineRule="auto"/>
        <w:jc w:val="both"/>
        <w:rPr>
          <w:rFonts w:ascii="Simplified Arabic" w:eastAsia="Times New Roman" w:hAnsi="Simplified Arabic" w:cs="Simplified Arabic"/>
          <w:rtl/>
        </w:rPr>
      </w:pPr>
      <w:r w:rsidRPr="00F03FD1">
        <w:rPr>
          <w:rFonts w:ascii="Simplified Arabic" w:eastAsia="Times New Roman" w:hAnsi="Simplified Arabic" w:cs="Simplified Arabic"/>
          <w:rtl/>
        </w:rPr>
        <w:t>** دال</w:t>
      </w:r>
      <w:r>
        <w:rPr>
          <w:rFonts w:ascii="Simplified Arabic" w:eastAsia="Times New Roman" w:hAnsi="Simplified Arabic" w:cs="Simplified Arabic" w:hint="cs"/>
          <w:rtl/>
        </w:rPr>
        <w:t>ة</w:t>
      </w:r>
      <w:r w:rsidRPr="00F03FD1">
        <w:rPr>
          <w:rFonts w:ascii="Simplified Arabic" w:eastAsia="Times New Roman" w:hAnsi="Simplified Arabic" w:cs="Simplified Arabic"/>
          <w:rtl/>
        </w:rPr>
        <w:t xml:space="preserve"> احصائية عند 0.001</w:t>
      </w:r>
      <w:r>
        <w:rPr>
          <w:rFonts w:ascii="Simplified Arabic" w:eastAsia="Times New Roman" w:hAnsi="Simplified Arabic" w:cs="Simplified Arabic" w:hint="cs"/>
          <w:rtl/>
        </w:rPr>
        <w:t xml:space="preserve"> ، </w:t>
      </w:r>
      <w:r w:rsidRPr="00F03FD1">
        <w:rPr>
          <w:rFonts w:ascii="Simplified Arabic" w:eastAsia="Times New Roman" w:hAnsi="Simplified Arabic" w:cs="Simplified Arabic"/>
          <w:rtl/>
        </w:rPr>
        <w:t>* دال</w:t>
      </w:r>
      <w:r>
        <w:rPr>
          <w:rFonts w:ascii="Simplified Arabic" w:eastAsia="Times New Roman" w:hAnsi="Simplified Arabic" w:cs="Simplified Arabic" w:hint="cs"/>
          <w:rtl/>
        </w:rPr>
        <w:t>ة</w:t>
      </w:r>
      <w:r w:rsidRPr="00F03FD1">
        <w:rPr>
          <w:rFonts w:ascii="Simplified Arabic" w:eastAsia="Times New Roman" w:hAnsi="Simplified Arabic" w:cs="Simplified Arabic"/>
          <w:rtl/>
        </w:rPr>
        <w:t xml:space="preserve"> احصائية عند 0.050</w:t>
      </w:r>
      <w:r>
        <w:rPr>
          <w:rFonts w:ascii="Simplified Arabic" w:eastAsia="Times New Roman" w:hAnsi="Simplified Arabic" w:cs="Simplified Arabic" w:hint="cs"/>
          <w:rtl/>
        </w:rPr>
        <w:t xml:space="preserve"> .</w:t>
      </w:r>
    </w:p>
    <w:p w:rsidR="009F4710" w:rsidRPr="00C8506D" w:rsidRDefault="009F4710" w:rsidP="00783816">
      <w:pPr>
        <w:bidi/>
        <w:spacing w:after="0" w:line="360" w:lineRule="auto"/>
        <w:jc w:val="both"/>
        <w:rPr>
          <w:rFonts w:ascii="Simplified Arabic" w:eastAsia="Times New Roman" w:hAnsi="Simplified Arabic" w:cs="Simplified Arabic"/>
          <w:b/>
          <w:bCs/>
          <w:sz w:val="24"/>
          <w:szCs w:val="24"/>
          <w:rtl/>
          <w:lang w:bidi="ar-EG"/>
        </w:rPr>
      </w:pPr>
      <w:r>
        <w:rPr>
          <w:rFonts w:ascii="Simplified Arabic" w:eastAsia="Times New Roman" w:hAnsi="Simplified Arabic" w:cs="Simplified Arabic" w:hint="cs"/>
          <w:b/>
          <w:bCs/>
          <w:sz w:val="24"/>
          <w:szCs w:val="24"/>
          <w:rtl/>
        </w:rPr>
        <w:t>ال</w:t>
      </w:r>
      <w:r w:rsidRPr="00C8506D">
        <w:rPr>
          <w:rFonts w:ascii="Simplified Arabic" w:eastAsia="Times New Roman" w:hAnsi="Simplified Arabic" w:cs="Simplified Arabic"/>
          <w:b/>
          <w:bCs/>
          <w:sz w:val="24"/>
          <w:szCs w:val="24"/>
          <w:rtl/>
        </w:rPr>
        <w:t>جدول (</w:t>
      </w:r>
      <w:r w:rsidR="00783816">
        <w:rPr>
          <w:rFonts w:ascii="Simplified Arabic" w:eastAsia="Times New Roman" w:hAnsi="Simplified Arabic" w:cs="Simplified Arabic" w:hint="cs"/>
          <w:b/>
          <w:bCs/>
          <w:sz w:val="24"/>
          <w:szCs w:val="24"/>
          <w:rtl/>
        </w:rPr>
        <w:t>4</w:t>
      </w:r>
      <w:r w:rsidRPr="00C8506D">
        <w:rPr>
          <w:rFonts w:ascii="Simplified Arabic" w:eastAsia="Times New Roman" w:hAnsi="Simplified Arabic" w:cs="Simplified Arabic"/>
          <w:b/>
          <w:bCs/>
          <w:sz w:val="24"/>
          <w:szCs w:val="24"/>
          <w:rtl/>
        </w:rPr>
        <w:t xml:space="preserve">) </w:t>
      </w:r>
      <w:r w:rsidRPr="00C8506D">
        <w:rPr>
          <w:rFonts w:ascii="Simplified Arabic" w:eastAsia="Times New Roman" w:hAnsi="Simplified Arabic" w:cs="Simplified Arabic"/>
          <w:b/>
          <w:bCs/>
          <w:sz w:val="24"/>
          <w:szCs w:val="24"/>
          <w:rtl/>
          <w:lang w:bidi="ar-EG"/>
        </w:rPr>
        <w:t>نتائج معامل ارتباط بيرسون (</w:t>
      </w:r>
      <w:r w:rsidRPr="00C8506D">
        <w:rPr>
          <w:rFonts w:asciiTheme="majorBidi" w:eastAsia="Times New Roman" w:hAnsiTheme="majorBidi" w:cstheme="majorBidi"/>
          <w:b/>
          <w:bCs/>
          <w:sz w:val="24"/>
          <w:szCs w:val="24"/>
          <w:lang w:bidi="ar-EG"/>
        </w:rPr>
        <w:t>Pearson Correlation</w:t>
      </w:r>
      <w:r w:rsidRPr="00C8506D">
        <w:rPr>
          <w:rFonts w:ascii="Simplified Arabic" w:eastAsia="Times New Roman" w:hAnsi="Simplified Arabic" w:cs="Simplified Arabic"/>
          <w:b/>
          <w:bCs/>
          <w:sz w:val="24"/>
          <w:szCs w:val="24"/>
          <w:rtl/>
          <w:lang w:bidi="ar-EG"/>
        </w:rPr>
        <w:t xml:space="preserve">) لمصفوفة ارتباط فقرات </w:t>
      </w:r>
      <w:r>
        <w:rPr>
          <w:rFonts w:ascii="Simplified Arabic" w:hAnsi="Simplified Arabic" w:cs="Simplified Arabic" w:hint="cs"/>
          <w:b/>
          <w:bCs/>
          <w:sz w:val="24"/>
          <w:szCs w:val="24"/>
          <w:rtl/>
          <w:lang w:bidi="ar-EG"/>
        </w:rPr>
        <w:t>محور</w:t>
      </w:r>
      <w:r w:rsidRPr="00F76BF6">
        <w:rPr>
          <w:rFonts w:ascii="Simplified Arabic" w:eastAsia="Calibri" w:hAnsi="Simplified Arabic" w:cs="Simplified Arabic" w:hint="cs"/>
          <w:b/>
          <w:bCs/>
          <w:sz w:val="24"/>
          <w:szCs w:val="24"/>
          <w:rtl/>
          <w:lang w:bidi="ar-EG"/>
        </w:rPr>
        <w:t xml:space="preserve"> </w:t>
      </w:r>
      <w:r>
        <w:rPr>
          <w:rFonts w:ascii="Simplified Arabic" w:eastAsia="Calibri" w:hAnsi="Simplified Arabic" w:cs="Simplified Arabic" w:hint="cs"/>
          <w:b/>
          <w:bCs/>
          <w:sz w:val="24"/>
          <w:szCs w:val="24"/>
          <w:rtl/>
          <w:lang w:bidi="ar-EG"/>
        </w:rPr>
        <w:t>التميز المؤسسي</w:t>
      </w:r>
      <w:r w:rsidRPr="00F76BF6">
        <w:rPr>
          <w:rFonts w:ascii="Simplified Arabic" w:eastAsia="Calibri" w:hAnsi="Simplified Arabic" w:cs="Simplified Arabic" w:hint="cs"/>
          <w:b/>
          <w:bCs/>
          <w:sz w:val="24"/>
          <w:szCs w:val="24"/>
          <w:rtl/>
          <w:lang w:bidi="ar-EG"/>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1184"/>
        <w:gridCol w:w="1235"/>
        <w:gridCol w:w="657"/>
        <w:gridCol w:w="1235"/>
        <w:gridCol w:w="1235"/>
        <w:gridCol w:w="816"/>
        <w:gridCol w:w="1235"/>
        <w:gridCol w:w="1233"/>
      </w:tblGrid>
      <w:tr w:rsidR="009F4710" w:rsidRPr="00C24734" w:rsidTr="009F4710">
        <w:tc>
          <w:tcPr>
            <w:tcW w:w="389"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الرقم</w:t>
            </w:r>
          </w:p>
        </w:tc>
        <w:tc>
          <w:tcPr>
            <w:tcW w:w="618"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 xml:space="preserve">قيمة </w:t>
            </w:r>
            <w:r w:rsidRPr="00C24734">
              <w:rPr>
                <w:rFonts w:ascii="Simplified Arabic" w:eastAsia="Times New Roman" w:hAnsi="Simplified Arabic" w:cs="Simplified Arabic"/>
                <w:sz w:val="24"/>
                <w:szCs w:val="24"/>
              </w:rPr>
              <w:t>R</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الدالة الإحصائية</w:t>
            </w:r>
          </w:p>
        </w:tc>
        <w:tc>
          <w:tcPr>
            <w:tcW w:w="343"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الرقم</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 xml:space="preserve">قيمة </w:t>
            </w:r>
            <w:r w:rsidRPr="00C24734">
              <w:rPr>
                <w:rFonts w:ascii="Simplified Arabic" w:eastAsia="Times New Roman" w:hAnsi="Simplified Arabic" w:cs="Simplified Arabic"/>
                <w:sz w:val="24"/>
                <w:szCs w:val="24"/>
              </w:rPr>
              <w:t>R</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الدالة الإحصائية</w:t>
            </w:r>
          </w:p>
        </w:tc>
        <w:tc>
          <w:tcPr>
            <w:tcW w:w="426"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الرقم</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 xml:space="preserve">قيمة </w:t>
            </w:r>
            <w:r w:rsidRPr="00C24734">
              <w:rPr>
                <w:rFonts w:ascii="Simplified Arabic" w:eastAsia="Times New Roman" w:hAnsi="Simplified Arabic" w:cs="Simplified Arabic"/>
                <w:sz w:val="24"/>
                <w:szCs w:val="24"/>
              </w:rPr>
              <w:t>R</w:t>
            </w:r>
          </w:p>
        </w:tc>
        <w:tc>
          <w:tcPr>
            <w:tcW w:w="644"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الدالة الإحصائية</w:t>
            </w:r>
          </w:p>
        </w:tc>
      </w:tr>
      <w:tr w:rsidR="009F4710" w:rsidRPr="00C24734" w:rsidTr="009F4710">
        <w:trPr>
          <w:trHeight w:val="350"/>
        </w:trPr>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1</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sz w:val="24"/>
                <w:szCs w:val="24"/>
              </w:rPr>
              <w:t>747</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9</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815</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17</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841</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2</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791</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10</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927</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18</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857</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lastRenderedPageBreak/>
              <w:t>3</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871</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11</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921</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19</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838</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4</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846</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12</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925</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20</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812</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rPr>
          <w:trHeight w:val="350"/>
        </w:trPr>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5</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842</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rPr>
            </w:pPr>
            <w:r>
              <w:rPr>
                <w:rFonts w:ascii="Simplified Arabic" w:eastAsia="Times New Roman" w:hAnsi="Simplified Arabic" w:cs="Simplified Arabic"/>
                <w:sz w:val="24"/>
                <w:szCs w:val="24"/>
              </w:rPr>
              <w:t>13</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812</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21</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792</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6</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845</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14</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862</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22</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825</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7</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862</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15</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821</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23</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831</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8</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872</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16</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773</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auto"/>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tl/>
              </w:rPr>
            </w:pPr>
            <w:r>
              <w:rPr>
                <w:rFonts w:ascii="Simplified Arabic" w:eastAsia="Times New Roman" w:hAnsi="Simplified Arabic" w:cs="Simplified Arabic"/>
                <w:sz w:val="24"/>
                <w:szCs w:val="24"/>
              </w:rPr>
              <w:t>24</w:t>
            </w:r>
          </w:p>
        </w:tc>
        <w:tc>
          <w:tcPr>
            <w:tcW w:w="645" w:type="pct"/>
            <w:shd w:val="clear" w:color="auto" w:fill="auto"/>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833</w:t>
            </w:r>
            <w:r w:rsidRPr="00C24734">
              <w:rPr>
                <w:rFonts w:ascii="Simplified Arabic" w:eastAsia="Times New Roman" w:hAnsi="Simplified Arabic" w:cs="Simplified Arabic"/>
                <w:sz w:val="24"/>
                <w:szCs w:val="24"/>
                <w:vertAlign w:val="superscript"/>
              </w:rPr>
              <w:t>**</w:t>
            </w:r>
          </w:p>
        </w:tc>
        <w:tc>
          <w:tcPr>
            <w:tcW w:w="644" w:type="pct"/>
            <w:shd w:val="clear" w:color="auto" w:fill="auto"/>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bl>
    <w:p w:rsidR="009F4710" w:rsidRPr="00F03FD1" w:rsidRDefault="009F4710" w:rsidP="009F4710">
      <w:pPr>
        <w:autoSpaceDE w:val="0"/>
        <w:autoSpaceDN w:val="0"/>
        <w:bidi/>
        <w:adjustRightInd w:val="0"/>
        <w:spacing w:after="0" w:line="360" w:lineRule="auto"/>
        <w:jc w:val="both"/>
        <w:rPr>
          <w:rFonts w:ascii="Simplified Arabic" w:eastAsia="Times New Roman" w:hAnsi="Simplified Arabic" w:cs="Simplified Arabic"/>
          <w:rtl/>
        </w:rPr>
      </w:pPr>
      <w:r w:rsidRPr="00F03FD1">
        <w:rPr>
          <w:rFonts w:ascii="Simplified Arabic" w:eastAsia="Times New Roman" w:hAnsi="Simplified Arabic" w:cs="Simplified Arabic"/>
          <w:rtl/>
        </w:rPr>
        <w:t>** دال</w:t>
      </w:r>
      <w:r>
        <w:rPr>
          <w:rFonts w:ascii="Simplified Arabic" w:eastAsia="Times New Roman" w:hAnsi="Simplified Arabic" w:cs="Simplified Arabic" w:hint="cs"/>
          <w:rtl/>
        </w:rPr>
        <w:t>ة</w:t>
      </w:r>
      <w:r w:rsidRPr="00F03FD1">
        <w:rPr>
          <w:rFonts w:ascii="Simplified Arabic" w:eastAsia="Times New Roman" w:hAnsi="Simplified Arabic" w:cs="Simplified Arabic"/>
          <w:rtl/>
        </w:rPr>
        <w:t xml:space="preserve"> احصائية عند 0.001</w:t>
      </w:r>
      <w:r>
        <w:rPr>
          <w:rFonts w:ascii="Simplified Arabic" w:eastAsia="Times New Roman" w:hAnsi="Simplified Arabic" w:cs="Simplified Arabic" w:hint="cs"/>
          <w:rtl/>
        </w:rPr>
        <w:t xml:space="preserve"> ، </w:t>
      </w:r>
      <w:r w:rsidRPr="00F03FD1">
        <w:rPr>
          <w:rFonts w:ascii="Simplified Arabic" w:eastAsia="Times New Roman" w:hAnsi="Simplified Arabic" w:cs="Simplified Arabic"/>
          <w:rtl/>
        </w:rPr>
        <w:t>* دال</w:t>
      </w:r>
      <w:r>
        <w:rPr>
          <w:rFonts w:ascii="Simplified Arabic" w:eastAsia="Times New Roman" w:hAnsi="Simplified Arabic" w:cs="Simplified Arabic" w:hint="cs"/>
          <w:rtl/>
        </w:rPr>
        <w:t>ة</w:t>
      </w:r>
      <w:r w:rsidRPr="00F03FD1">
        <w:rPr>
          <w:rFonts w:ascii="Simplified Arabic" w:eastAsia="Times New Roman" w:hAnsi="Simplified Arabic" w:cs="Simplified Arabic"/>
          <w:rtl/>
        </w:rPr>
        <w:t xml:space="preserve"> احصائية عند 0.050</w:t>
      </w:r>
      <w:r>
        <w:rPr>
          <w:rFonts w:ascii="Simplified Arabic" w:eastAsia="Times New Roman" w:hAnsi="Simplified Arabic" w:cs="Simplified Arabic" w:hint="cs"/>
          <w:rtl/>
        </w:rPr>
        <w:t xml:space="preserve"> .</w:t>
      </w:r>
    </w:p>
    <w:p w:rsidR="009F4710" w:rsidRPr="00C8506D" w:rsidRDefault="009F4710" w:rsidP="00783816">
      <w:pPr>
        <w:bidi/>
        <w:spacing w:after="0" w:line="360" w:lineRule="auto"/>
        <w:jc w:val="center"/>
        <w:rPr>
          <w:rFonts w:ascii="Simplified Arabic" w:eastAsia="Times New Roman" w:hAnsi="Simplified Arabic" w:cs="Simplified Arabic"/>
          <w:b/>
          <w:bCs/>
          <w:sz w:val="24"/>
          <w:szCs w:val="24"/>
          <w:rtl/>
          <w:lang w:bidi="ar-EG"/>
        </w:rPr>
      </w:pPr>
      <w:r>
        <w:rPr>
          <w:rFonts w:ascii="Simplified Arabic" w:eastAsia="Times New Roman" w:hAnsi="Simplified Arabic" w:cs="Simplified Arabic" w:hint="cs"/>
          <w:b/>
          <w:bCs/>
          <w:sz w:val="24"/>
          <w:szCs w:val="24"/>
          <w:rtl/>
        </w:rPr>
        <w:t>ال</w:t>
      </w:r>
      <w:r w:rsidRPr="00C8506D">
        <w:rPr>
          <w:rFonts w:ascii="Simplified Arabic" w:eastAsia="Times New Roman" w:hAnsi="Simplified Arabic" w:cs="Simplified Arabic"/>
          <w:b/>
          <w:bCs/>
          <w:sz w:val="24"/>
          <w:szCs w:val="24"/>
          <w:rtl/>
        </w:rPr>
        <w:t>جدول (</w:t>
      </w:r>
      <w:r w:rsidR="00783816">
        <w:rPr>
          <w:rFonts w:ascii="Simplified Arabic" w:eastAsia="Times New Roman" w:hAnsi="Simplified Arabic" w:cs="Simplified Arabic" w:hint="cs"/>
          <w:b/>
          <w:bCs/>
          <w:sz w:val="24"/>
          <w:szCs w:val="24"/>
          <w:rtl/>
        </w:rPr>
        <w:t>5</w:t>
      </w:r>
      <w:r w:rsidRPr="00C8506D">
        <w:rPr>
          <w:rFonts w:ascii="Simplified Arabic" w:eastAsia="Times New Roman" w:hAnsi="Simplified Arabic" w:cs="Simplified Arabic"/>
          <w:b/>
          <w:bCs/>
          <w:sz w:val="24"/>
          <w:szCs w:val="24"/>
          <w:rtl/>
        </w:rPr>
        <w:t xml:space="preserve">) </w:t>
      </w:r>
      <w:r w:rsidRPr="00C8506D">
        <w:rPr>
          <w:rFonts w:ascii="Simplified Arabic" w:eastAsia="Times New Roman" w:hAnsi="Simplified Arabic" w:cs="Simplified Arabic"/>
          <w:b/>
          <w:bCs/>
          <w:sz w:val="24"/>
          <w:szCs w:val="24"/>
          <w:rtl/>
          <w:lang w:bidi="ar-EG"/>
        </w:rPr>
        <w:t>نتائج معامل ارتباط بيرسون (</w:t>
      </w:r>
      <w:r w:rsidRPr="00C8506D">
        <w:rPr>
          <w:rFonts w:asciiTheme="majorBidi" w:eastAsia="Times New Roman" w:hAnsiTheme="majorBidi" w:cstheme="majorBidi"/>
          <w:b/>
          <w:bCs/>
          <w:sz w:val="24"/>
          <w:szCs w:val="24"/>
          <w:lang w:bidi="ar-EG"/>
        </w:rPr>
        <w:t>Pearson Correlation</w:t>
      </w:r>
      <w:r w:rsidRPr="00C8506D">
        <w:rPr>
          <w:rFonts w:ascii="Simplified Arabic" w:eastAsia="Times New Roman" w:hAnsi="Simplified Arabic" w:cs="Simplified Arabic"/>
          <w:b/>
          <w:bCs/>
          <w:sz w:val="24"/>
          <w:szCs w:val="24"/>
          <w:rtl/>
          <w:lang w:bidi="ar-EG"/>
        </w:rPr>
        <w:t xml:space="preserve">) لمصفوفة ارتباط فقرات </w:t>
      </w:r>
      <w:r>
        <w:rPr>
          <w:rFonts w:ascii="Simplified Arabic" w:hAnsi="Simplified Arabic" w:cs="Simplified Arabic" w:hint="cs"/>
          <w:b/>
          <w:bCs/>
          <w:sz w:val="24"/>
          <w:szCs w:val="24"/>
          <w:rtl/>
          <w:lang w:bidi="ar-EG"/>
        </w:rPr>
        <w:t>المعوقات التي تواجه تطبيق التدريب الإلكتروني في الوزارات الفلسطينية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1184"/>
        <w:gridCol w:w="1235"/>
        <w:gridCol w:w="657"/>
        <w:gridCol w:w="1235"/>
        <w:gridCol w:w="1235"/>
        <w:gridCol w:w="816"/>
        <w:gridCol w:w="1235"/>
        <w:gridCol w:w="1233"/>
      </w:tblGrid>
      <w:tr w:rsidR="009F4710" w:rsidRPr="00C24734" w:rsidTr="009F4710">
        <w:tc>
          <w:tcPr>
            <w:tcW w:w="389"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الرقم</w:t>
            </w:r>
          </w:p>
        </w:tc>
        <w:tc>
          <w:tcPr>
            <w:tcW w:w="618"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 xml:space="preserve">قيمة </w:t>
            </w:r>
            <w:r w:rsidRPr="00C24734">
              <w:rPr>
                <w:rFonts w:ascii="Simplified Arabic" w:eastAsia="Times New Roman" w:hAnsi="Simplified Arabic" w:cs="Simplified Arabic"/>
                <w:sz w:val="24"/>
                <w:szCs w:val="24"/>
              </w:rPr>
              <w:t>R</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الدالة الإحصائية</w:t>
            </w:r>
          </w:p>
        </w:tc>
        <w:tc>
          <w:tcPr>
            <w:tcW w:w="343"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الرقم</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 xml:space="preserve">قيمة </w:t>
            </w:r>
            <w:r w:rsidRPr="00C24734">
              <w:rPr>
                <w:rFonts w:ascii="Simplified Arabic" w:eastAsia="Times New Roman" w:hAnsi="Simplified Arabic" w:cs="Simplified Arabic"/>
                <w:sz w:val="24"/>
                <w:szCs w:val="24"/>
              </w:rPr>
              <w:t>R</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الدالة الإحصائية</w:t>
            </w:r>
          </w:p>
        </w:tc>
        <w:tc>
          <w:tcPr>
            <w:tcW w:w="426"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الرقم</w:t>
            </w:r>
          </w:p>
        </w:tc>
        <w:tc>
          <w:tcPr>
            <w:tcW w:w="645"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 xml:space="preserve">قيمة </w:t>
            </w:r>
            <w:r w:rsidRPr="00C24734">
              <w:rPr>
                <w:rFonts w:ascii="Simplified Arabic" w:eastAsia="Times New Roman" w:hAnsi="Simplified Arabic" w:cs="Simplified Arabic"/>
                <w:sz w:val="24"/>
                <w:szCs w:val="24"/>
              </w:rPr>
              <w:t>R</w:t>
            </w:r>
          </w:p>
        </w:tc>
        <w:tc>
          <w:tcPr>
            <w:tcW w:w="644" w:type="pct"/>
            <w:shd w:val="clear" w:color="auto" w:fill="C0C0C0"/>
            <w:vAlign w:val="center"/>
          </w:tcPr>
          <w:p w:rsidR="009F4710" w:rsidRPr="00C24734" w:rsidRDefault="009F4710" w:rsidP="009F4710">
            <w:pPr>
              <w:bidi/>
              <w:spacing w:after="0" w:line="360" w:lineRule="auto"/>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tl/>
              </w:rPr>
              <w:t>الدالة الإحصائية</w:t>
            </w:r>
          </w:p>
        </w:tc>
      </w:tr>
      <w:tr w:rsidR="009F4710" w:rsidRPr="00C24734" w:rsidTr="009F4710">
        <w:trPr>
          <w:trHeight w:val="350"/>
        </w:trPr>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1</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sz w:val="24"/>
                <w:szCs w:val="24"/>
              </w:rPr>
              <w:t>742</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9</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835</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17</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826</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2</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769</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10</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809</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18</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763</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3</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763</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11</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829</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19</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772</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4</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781</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12</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822</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20</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818</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rPr>
          <w:trHeight w:val="350"/>
        </w:trPr>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5</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824</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rPr>
            </w:pPr>
            <w:r>
              <w:rPr>
                <w:rFonts w:ascii="Simplified Arabic" w:eastAsia="Times New Roman" w:hAnsi="Simplified Arabic" w:cs="Simplified Arabic"/>
                <w:sz w:val="24"/>
                <w:szCs w:val="24"/>
              </w:rPr>
              <w:t>13</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726</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21</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749</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6</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804</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14</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873</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22</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744</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7</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750</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15</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887</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23</w:t>
            </w:r>
          </w:p>
        </w:tc>
        <w:tc>
          <w:tcPr>
            <w:tcW w:w="645" w:type="pct"/>
            <w:shd w:val="clear" w:color="auto" w:fill="FFFFFF"/>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tl/>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777</w:t>
            </w:r>
            <w:r w:rsidRPr="00C24734">
              <w:rPr>
                <w:rFonts w:ascii="Simplified Arabic" w:eastAsia="Times New Roman" w:hAnsi="Simplified Arabic" w:cs="Simplified Arabic"/>
                <w:sz w:val="24"/>
                <w:szCs w:val="24"/>
                <w:vertAlign w:val="superscript"/>
              </w:rPr>
              <w:t>**</w:t>
            </w:r>
          </w:p>
        </w:tc>
        <w:tc>
          <w:tcPr>
            <w:tcW w:w="644" w:type="pct"/>
            <w:shd w:val="clear" w:color="auto" w:fill="FFFFFF"/>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r w:rsidR="009F4710" w:rsidRPr="00C24734" w:rsidTr="009F4710">
        <w:tc>
          <w:tcPr>
            <w:tcW w:w="389"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tl/>
                <w:lang w:bidi="ar-JO"/>
              </w:rPr>
            </w:pPr>
            <w:r w:rsidRPr="00C24734">
              <w:rPr>
                <w:rFonts w:ascii="Simplified Arabic" w:eastAsia="Times New Roman" w:hAnsi="Simplified Arabic" w:cs="Simplified Arabic"/>
                <w:sz w:val="24"/>
                <w:szCs w:val="24"/>
                <w:rtl/>
                <w:lang w:bidi="ar-JO"/>
              </w:rPr>
              <w:t>8</w:t>
            </w:r>
          </w:p>
        </w:tc>
        <w:tc>
          <w:tcPr>
            <w:tcW w:w="618"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785</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343" w:type="pct"/>
            <w:vAlign w:val="center"/>
          </w:tcPr>
          <w:p w:rsidR="009F4710" w:rsidRPr="00C24734" w:rsidRDefault="009F4710" w:rsidP="009F4710">
            <w:pPr>
              <w:spacing w:after="0" w:line="360" w:lineRule="auto"/>
              <w:jc w:val="center"/>
              <w:rPr>
                <w:rFonts w:ascii="Simplified Arabic" w:eastAsia="Times New Roman" w:hAnsi="Simplified Arabic" w:cs="Simplified Arabic"/>
                <w:sz w:val="24"/>
                <w:szCs w:val="24"/>
              </w:rPr>
            </w:pPr>
            <w:r>
              <w:rPr>
                <w:rFonts w:ascii="Simplified Arabic" w:eastAsia="Times New Roman" w:hAnsi="Simplified Arabic" w:cs="Simplified Arabic"/>
                <w:sz w:val="24"/>
                <w:szCs w:val="24"/>
              </w:rPr>
              <w:t>16</w:t>
            </w:r>
          </w:p>
        </w:tc>
        <w:tc>
          <w:tcPr>
            <w:tcW w:w="645" w:type="pct"/>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872</w:t>
            </w:r>
            <w:r w:rsidRPr="00C24734">
              <w:rPr>
                <w:rFonts w:ascii="Simplified Arabic" w:eastAsia="Times New Roman" w:hAnsi="Simplified Arabic" w:cs="Simplified Arabic"/>
                <w:sz w:val="24"/>
                <w:szCs w:val="24"/>
                <w:vertAlign w:val="superscript"/>
              </w:rPr>
              <w:t>**</w:t>
            </w:r>
          </w:p>
        </w:tc>
        <w:tc>
          <w:tcPr>
            <w:tcW w:w="645" w:type="pct"/>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c>
          <w:tcPr>
            <w:tcW w:w="426" w:type="pct"/>
            <w:shd w:val="clear" w:color="auto" w:fill="auto"/>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tl/>
              </w:rPr>
            </w:pPr>
            <w:r>
              <w:rPr>
                <w:rFonts w:ascii="Simplified Arabic" w:eastAsia="Times New Roman" w:hAnsi="Simplified Arabic" w:cs="Simplified Arabic"/>
                <w:sz w:val="24"/>
                <w:szCs w:val="24"/>
              </w:rPr>
              <w:t>24</w:t>
            </w:r>
          </w:p>
        </w:tc>
        <w:tc>
          <w:tcPr>
            <w:tcW w:w="645" w:type="pct"/>
            <w:shd w:val="clear" w:color="auto" w:fill="auto"/>
            <w:vAlign w:val="center"/>
          </w:tcPr>
          <w:p w:rsidR="009F4710" w:rsidRPr="00C24734" w:rsidRDefault="009F4710" w:rsidP="009F4710">
            <w:pPr>
              <w:autoSpaceDE w:val="0"/>
              <w:autoSpaceDN w:val="0"/>
              <w:adjustRightInd w:val="0"/>
              <w:spacing w:after="0" w:line="360" w:lineRule="auto"/>
              <w:ind w:left="60" w:right="60"/>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Pr>
              <w:t>0.</w:t>
            </w:r>
            <w:r>
              <w:rPr>
                <w:rFonts w:ascii="Simplified Arabic" w:eastAsia="Times New Roman" w:hAnsi="Simplified Arabic" w:cs="Simplified Arabic" w:hint="cs"/>
                <w:sz w:val="24"/>
                <w:szCs w:val="24"/>
                <w:rtl/>
              </w:rPr>
              <w:t>762</w:t>
            </w:r>
            <w:r w:rsidRPr="00C24734">
              <w:rPr>
                <w:rFonts w:ascii="Simplified Arabic" w:eastAsia="Times New Roman" w:hAnsi="Simplified Arabic" w:cs="Simplified Arabic"/>
                <w:sz w:val="24"/>
                <w:szCs w:val="24"/>
                <w:vertAlign w:val="superscript"/>
              </w:rPr>
              <w:t>**</w:t>
            </w:r>
          </w:p>
        </w:tc>
        <w:tc>
          <w:tcPr>
            <w:tcW w:w="644" w:type="pct"/>
            <w:shd w:val="clear" w:color="auto" w:fill="auto"/>
            <w:vAlign w:val="center"/>
          </w:tcPr>
          <w:p w:rsidR="009F4710" w:rsidRPr="00C24734" w:rsidRDefault="009F4710" w:rsidP="009F4710">
            <w:pPr>
              <w:autoSpaceDE w:val="0"/>
              <w:autoSpaceDN w:val="0"/>
              <w:adjustRightInd w:val="0"/>
              <w:spacing w:after="0" w:line="360" w:lineRule="auto"/>
              <w:jc w:val="center"/>
              <w:rPr>
                <w:rFonts w:ascii="Simplified Arabic" w:eastAsia="Times New Roman" w:hAnsi="Simplified Arabic" w:cs="Simplified Arabic"/>
                <w:sz w:val="24"/>
                <w:szCs w:val="24"/>
              </w:rPr>
            </w:pPr>
            <w:r w:rsidRPr="00C24734">
              <w:rPr>
                <w:rFonts w:ascii="Simplified Arabic" w:eastAsia="Times New Roman" w:hAnsi="Simplified Arabic" w:cs="Simplified Arabic"/>
                <w:sz w:val="24"/>
                <w:szCs w:val="24"/>
                <w:rtl/>
              </w:rPr>
              <w:t>0.000</w:t>
            </w:r>
          </w:p>
        </w:tc>
      </w:tr>
    </w:tbl>
    <w:p w:rsidR="009F4710" w:rsidRPr="00F03FD1" w:rsidRDefault="009F4710" w:rsidP="009F4710">
      <w:pPr>
        <w:autoSpaceDE w:val="0"/>
        <w:autoSpaceDN w:val="0"/>
        <w:bidi/>
        <w:adjustRightInd w:val="0"/>
        <w:spacing w:after="0" w:line="360" w:lineRule="auto"/>
        <w:jc w:val="both"/>
        <w:rPr>
          <w:rFonts w:ascii="Simplified Arabic" w:eastAsia="Times New Roman" w:hAnsi="Simplified Arabic" w:cs="Simplified Arabic"/>
          <w:rtl/>
        </w:rPr>
      </w:pPr>
      <w:r w:rsidRPr="00F03FD1">
        <w:rPr>
          <w:rFonts w:ascii="Simplified Arabic" w:eastAsia="Times New Roman" w:hAnsi="Simplified Arabic" w:cs="Simplified Arabic"/>
          <w:rtl/>
        </w:rPr>
        <w:t>** دال</w:t>
      </w:r>
      <w:r>
        <w:rPr>
          <w:rFonts w:ascii="Simplified Arabic" w:eastAsia="Times New Roman" w:hAnsi="Simplified Arabic" w:cs="Simplified Arabic" w:hint="cs"/>
          <w:rtl/>
        </w:rPr>
        <w:t>ة</w:t>
      </w:r>
      <w:r w:rsidRPr="00F03FD1">
        <w:rPr>
          <w:rFonts w:ascii="Simplified Arabic" w:eastAsia="Times New Roman" w:hAnsi="Simplified Arabic" w:cs="Simplified Arabic"/>
          <w:rtl/>
        </w:rPr>
        <w:t xml:space="preserve"> احصائية عند 0.001</w:t>
      </w:r>
      <w:r>
        <w:rPr>
          <w:rFonts w:ascii="Simplified Arabic" w:eastAsia="Times New Roman" w:hAnsi="Simplified Arabic" w:cs="Simplified Arabic" w:hint="cs"/>
          <w:rtl/>
        </w:rPr>
        <w:t xml:space="preserve"> ، </w:t>
      </w:r>
      <w:r w:rsidRPr="00F03FD1">
        <w:rPr>
          <w:rFonts w:ascii="Simplified Arabic" w:eastAsia="Times New Roman" w:hAnsi="Simplified Arabic" w:cs="Simplified Arabic"/>
          <w:rtl/>
        </w:rPr>
        <w:t>* دال</w:t>
      </w:r>
      <w:r>
        <w:rPr>
          <w:rFonts w:ascii="Simplified Arabic" w:eastAsia="Times New Roman" w:hAnsi="Simplified Arabic" w:cs="Simplified Arabic" w:hint="cs"/>
          <w:rtl/>
        </w:rPr>
        <w:t>ة</w:t>
      </w:r>
      <w:r w:rsidRPr="00F03FD1">
        <w:rPr>
          <w:rFonts w:ascii="Simplified Arabic" w:eastAsia="Times New Roman" w:hAnsi="Simplified Arabic" w:cs="Simplified Arabic"/>
          <w:rtl/>
        </w:rPr>
        <w:t xml:space="preserve"> احصائية عند 0.050</w:t>
      </w:r>
      <w:r>
        <w:rPr>
          <w:rFonts w:ascii="Simplified Arabic" w:eastAsia="Times New Roman" w:hAnsi="Simplified Arabic" w:cs="Simplified Arabic" w:hint="cs"/>
          <w:rtl/>
        </w:rPr>
        <w:t xml:space="preserve"> .</w:t>
      </w:r>
    </w:p>
    <w:p w:rsidR="006A5171" w:rsidRDefault="006A5171" w:rsidP="006A5171">
      <w:pPr>
        <w:bidi/>
        <w:spacing w:after="0" w:line="360" w:lineRule="auto"/>
        <w:rPr>
          <w:rFonts w:ascii="Simplified Arabic" w:hAnsi="Simplified Arabic" w:cs="Simplified Arabic"/>
          <w:b/>
          <w:bCs/>
          <w:sz w:val="28"/>
          <w:szCs w:val="28"/>
          <w:rtl/>
        </w:rPr>
      </w:pPr>
    </w:p>
    <w:p w:rsidR="007436A4" w:rsidRDefault="007436A4" w:rsidP="007436A4">
      <w:pPr>
        <w:bidi/>
        <w:spacing w:after="0" w:line="360" w:lineRule="auto"/>
        <w:rPr>
          <w:rFonts w:ascii="Simplified Arabic" w:hAnsi="Simplified Arabic" w:cs="Simplified Arabic"/>
          <w:b/>
          <w:bCs/>
          <w:sz w:val="28"/>
          <w:szCs w:val="28"/>
          <w:rtl/>
        </w:rPr>
      </w:pPr>
    </w:p>
    <w:p w:rsidR="00FA2234" w:rsidRPr="007436A4" w:rsidRDefault="009F4710" w:rsidP="00835CC6">
      <w:pPr>
        <w:bidi/>
        <w:spacing w:after="0" w:line="360" w:lineRule="auto"/>
        <w:jc w:val="both"/>
        <w:rPr>
          <w:rFonts w:ascii="Simplified Arabic" w:hAnsi="Simplified Arabic" w:cs="Simplified Arabic"/>
          <w:b/>
          <w:bCs/>
          <w:sz w:val="28"/>
          <w:szCs w:val="28"/>
          <w:rtl/>
        </w:rPr>
      </w:pPr>
      <w:r w:rsidRPr="006A5171">
        <w:rPr>
          <w:rFonts w:ascii="Simplified Arabic" w:hAnsi="Simplified Arabic" w:cs="Simplified Arabic" w:hint="cs"/>
          <w:b/>
          <w:bCs/>
          <w:sz w:val="28"/>
          <w:szCs w:val="28"/>
          <w:rtl/>
        </w:rPr>
        <w:lastRenderedPageBreak/>
        <w:t>ثبات الأداة</w:t>
      </w:r>
      <w:r w:rsidR="006A5171" w:rsidRPr="006A5171">
        <w:rPr>
          <w:rFonts w:ascii="Simplified Arabic" w:hAnsi="Simplified Arabic" w:cs="Simplified Arabic" w:hint="cs"/>
          <w:b/>
          <w:bCs/>
          <w:sz w:val="28"/>
          <w:szCs w:val="28"/>
          <w:rtl/>
        </w:rPr>
        <w:t>:</w:t>
      </w:r>
      <w:r w:rsidR="007436A4">
        <w:rPr>
          <w:rFonts w:ascii="Simplified Arabic" w:hAnsi="Simplified Arabic" w:cs="Simplified Arabic" w:hint="cs"/>
          <w:b/>
          <w:bCs/>
          <w:sz w:val="28"/>
          <w:szCs w:val="28"/>
          <w:rtl/>
        </w:rPr>
        <w:t xml:space="preserve"> </w:t>
      </w:r>
      <w:r w:rsidRPr="006A5171">
        <w:rPr>
          <w:rFonts w:ascii="Simplified Arabic" w:eastAsia="Times New Roman" w:hAnsi="Simplified Arabic" w:cs="Simplified Arabic"/>
          <w:sz w:val="28"/>
          <w:szCs w:val="28"/>
          <w:rtl/>
        </w:rPr>
        <w:t>قام الباحث من التحقق من ثبات الأداة،</w:t>
      </w:r>
      <w:r w:rsidRPr="00A30B6C">
        <w:rPr>
          <w:rFonts w:ascii="Simplified Arabic" w:eastAsia="Times New Roman" w:hAnsi="Simplified Arabic" w:cs="Simplified Arabic"/>
          <w:sz w:val="28"/>
          <w:szCs w:val="28"/>
          <w:rtl/>
        </w:rPr>
        <w:t xml:space="preserve"> من خلال حساب ثبات الدرجة الكلية لمعامل الثبات،</w:t>
      </w:r>
      <w:r w:rsidRPr="00A30B6C">
        <w:rPr>
          <w:rFonts w:ascii="Simplified Arabic" w:eastAsia="Times New Roman" w:hAnsi="Simplified Arabic" w:cs="Simplified Arabic"/>
          <w:sz w:val="28"/>
          <w:szCs w:val="28"/>
        </w:rPr>
        <w:t xml:space="preserve"> </w:t>
      </w:r>
      <w:r w:rsidRPr="00A30B6C">
        <w:rPr>
          <w:rFonts w:ascii="Simplified Arabic" w:eastAsia="Times New Roman" w:hAnsi="Simplified Arabic" w:cs="Simplified Arabic" w:hint="cs"/>
          <w:sz w:val="28"/>
          <w:szCs w:val="28"/>
          <w:rtl/>
        </w:rPr>
        <w:t>لمجالات</w:t>
      </w:r>
      <w:r w:rsidRPr="00A30B6C">
        <w:rPr>
          <w:rFonts w:ascii="Simplified Arabic" w:eastAsia="Times New Roman" w:hAnsi="Simplified Arabic" w:cs="Simplified Arabic"/>
          <w:sz w:val="28"/>
          <w:szCs w:val="28"/>
          <w:rtl/>
        </w:rPr>
        <w:t xml:space="preserve"> الدراسة حسب معادلة الثبات كرونباخ </w:t>
      </w:r>
      <w:r>
        <w:rPr>
          <w:rFonts w:ascii="Simplified Arabic" w:eastAsia="Times New Roman" w:hAnsi="Simplified Arabic" w:cs="Simplified Arabic" w:hint="cs"/>
          <w:sz w:val="28"/>
          <w:szCs w:val="28"/>
          <w:rtl/>
        </w:rPr>
        <w:t>أ</w:t>
      </w:r>
      <w:r w:rsidR="00835CC6">
        <w:rPr>
          <w:rFonts w:ascii="Simplified Arabic" w:eastAsia="Times New Roman" w:hAnsi="Simplified Arabic" w:cs="Simplified Arabic"/>
          <w:sz w:val="28"/>
          <w:szCs w:val="28"/>
          <w:rtl/>
        </w:rPr>
        <w:t>لفا، وكانت الدرجة الكلية</w:t>
      </w:r>
      <w:r w:rsidR="00835CC6">
        <w:rPr>
          <w:rFonts w:ascii="Simplified Arabic" w:eastAsia="Times New Roman" w:hAnsi="Simplified Arabic" w:cs="Simplified Arabic" w:hint="cs"/>
          <w:sz w:val="28"/>
          <w:szCs w:val="28"/>
          <w:rtl/>
        </w:rPr>
        <w:t xml:space="preserve"> </w:t>
      </w:r>
      <w:r w:rsidR="00835CC6">
        <w:rPr>
          <w:rFonts w:ascii="Simplified Arabic" w:eastAsia="Calibri" w:hAnsi="Simplified Arabic" w:cs="Simplified Arabic" w:hint="cs"/>
          <w:sz w:val="28"/>
          <w:szCs w:val="28"/>
          <w:rtl/>
          <w:lang w:bidi="ar-EG"/>
        </w:rPr>
        <w:t>ل</w:t>
      </w:r>
      <w:r>
        <w:rPr>
          <w:rFonts w:ascii="Simplified Arabic" w:eastAsia="Calibri" w:hAnsi="Simplified Arabic" w:cs="Simplified Arabic" w:hint="cs"/>
          <w:sz w:val="28"/>
          <w:szCs w:val="28"/>
          <w:rtl/>
          <w:lang w:bidi="ar-EG"/>
        </w:rPr>
        <w:t xml:space="preserve">لتدريب الإلكتروني </w:t>
      </w:r>
      <w:r w:rsidRPr="00A30B6C">
        <w:rPr>
          <w:rFonts w:ascii="Simplified Arabic" w:eastAsia="Times New Roman" w:hAnsi="Simplified Arabic" w:cs="Simplified Arabic"/>
          <w:sz w:val="28"/>
          <w:szCs w:val="28"/>
          <w:rtl/>
        </w:rPr>
        <w:t>(</w:t>
      </w:r>
      <w:r w:rsidRPr="00A30B6C">
        <w:rPr>
          <w:rFonts w:ascii="Simplified Arabic" w:eastAsia="Times New Roman" w:hAnsi="Simplified Arabic" w:cs="Simplified Arabic"/>
          <w:sz w:val="28"/>
          <w:szCs w:val="28"/>
        </w:rPr>
        <w:t>0.</w:t>
      </w:r>
      <w:r>
        <w:rPr>
          <w:rFonts w:ascii="Simplified Arabic" w:eastAsia="Times New Roman" w:hAnsi="Simplified Arabic" w:cs="Simplified Arabic"/>
          <w:sz w:val="28"/>
          <w:szCs w:val="28"/>
        </w:rPr>
        <w:t>964</w:t>
      </w:r>
      <w:r w:rsidRPr="00A30B6C">
        <w:rPr>
          <w:rFonts w:ascii="Simplified Arabic" w:eastAsia="Times New Roman" w:hAnsi="Simplified Arabic" w:cs="Simplified Arabic"/>
          <w:sz w:val="28"/>
          <w:szCs w:val="28"/>
          <w:rtl/>
        </w:rPr>
        <w:t>)</w:t>
      </w:r>
      <w:r w:rsidRPr="00A30B6C">
        <w:rPr>
          <w:rFonts w:ascii="Simplified Arabic" w:eastAsia="Times New Roman" w:hAnsi="Simplified Arabic" w:cs="Simplified Arabic"/>
          <w:sz w:val="28"/>
          <w:szCs w:val="28"/>
          <w:rtl/>
          <w:lang w:bidi="ar-JO"/>
        </w:rPr>
        <w:t>،</w:t>
      </w:r>
      <w:r w:rsidRPr="00A30B6C">
        <w:rPr>
          <w:rFonts w:ascii="Simplified Arabic" w:eastAsia="Times New Roman" w:hAnsi="Simplified Arabic" w:cs="Simplified Arabic" w:hint="cs"/>
          <w:sz w:val="28"/>
          <w:szCs w:val="28"/>
          <w:rtl/>
          <w:lang w:bidi="ar-JO"/>
        </w:rPr>
        <w:t xml:space="preserve"> و(</w:t>
      </w:r>
      <w:r w:rsidRPr="00A30B6C">
        <w:rPr>
          <w:rFonts w:ascii="Simplified Arabic" w:eastAsia="Times New Roman" w:hAnsi="Simplified Arabic" w:cs="Simplified Arabic"/>
          <w:sz w:val="28"/>
          <w:szCs w:val="28"/>
          <w:lang w:bidi="ar-JO"/>
        </w:rPr>
        <w:t>0.</w:t>
      </w:r>
      <w:r>
        <w:rPr>
          <w:rFonts w:ascii="Simplified Arabic" w:eastAsia="Times New Roman" w:hAnsi="Simplified Arabic" w:cs="Simplified Arabic"/>
          <w:sz w:val="28"/>
          <w:szCs w:val="28"/>
          <w:lang w:bidi="ar-JO"/>
        </w:rPr>
        <w:t>970</w:t>
      </w:r>
      <w:r w:rsidRPr="00A30B6C">
        <w:rPr>
          <w:rFonts w:ascii="Simplified Arabic" w:eastAsia="Times New Roman" w:hAnsi="Simplified Arabic" w:cs="Simplified Arabic" w:hint="cs"/>
          <w:sz w:val="28"/>
          <w:szCs w:val="28"/>
          <w:rtl/>
          <w:lang w:bidi="ar-JO"/>
        </w:rPr>
        <w:t xml:space="preserve">) لدرجة </w:t>
      </w:r>
      <w:r>
        <w:rPr>
          <w:rFonts w:ascii="Simplified Arabic" w:eastAsia="Times New Roman" w:hAnsi="Simplified Arabic" w:cs="Simplified Arabic" w:hint="cs"/>
          <w:sz w:val="28"/>
          <w:szCs w:val="28"/>
          <w:rtl/>
          <w:lang w:bidi="ar-JO"/>
        </w:rPr>
        <w:t>التميز المؤسسي</w:t>
      </w:r>
      <w:r w:rsidRPr="00A30B6C">
        <w:rPr>
          <w:rFonts w:ascii="Simplified Arabic" w:eastAsia="Times New Roman" w:hAnsi="Simplified Arabic" w:cs="Simplified Arabic" w:hint="cs"/>
          <w:sz w:val="28"/>
          <w:szCs w:val="28"/>
          <w:rtl/>
          <w:lang w:bidi="ar-JO"/>
        </w:rPr>
        <w:t xml:space="preserve"> و</w:t>
      </w:r>
      <w:r w:rsidRPr="00A30B6C">
        <w:rPr>
          <w:rFonts w:ascii="Simplified Arabic" w:eastAsia="Times New Roman" w:hAnsi="Simplified Arabic" w:cs="Simplified Arabic"/>
          <w:sz w:val="28"/>
          <w:szCs w:val="28"/>
          <w:rtl/>
          <w:lang w:bidi="ar-JO"/>
        </w:rPr>
        <w:t>(0.</w:t>
      </w:r>
      <w:r>
        <w:rPr>
          <w:rFonts w:ascii="Simplified Arabic" w:eastAsia="Times New Roman" w:hAnsi="Simplified Arabic" w:cs="Simplified Arabic" w:hint="cs"/>
          <w:sz w:val="28"/>
          <w:szCs w:val="28"/>
          <w:rtl/>
          <w:lang w:bidi="ar-JO"/>
        </w:rPr>
        <w:t>930</w:t>
      </w:r>
      <w:r w:rsidRPr="00A30B6C">
        <w:rPr>
          <w:rFonts w:ascii="Simplified Arabic" w:eastAsia="Times New Roman" w:hAnsi="Simplified Arabic" w:cs="Simplified Arabic"/>
          <w:sz w:val="28"/>
          <w:szCs w:val="28"/>
          <w:rtl/>
          <w:lang w:bidi="ar-JO"/>
        </w:rPr>
        <w:t>)</w:t>
      </w:r>
      <w:r w:rsidRPr="00A30B6C">
        <w:rPr>
          <w:rFonts w:ascii="Simplified Arabic" w:eastAsia="Times New Roman" w:hAnsi="Simplified Arabic" w:cs="Simplified Arabic" w:hint="cs"/>
          <w:sz w:val="28"/>
          <w:szCs w:val="28"/>
          <w:rtl/>
          <w:lang w:bidi="ar-JO"/>
        </w:rPr>
        <w:t xml:space="preserve"> </w:t>
      </w:r>
      <w:r>
        <w:rPr>
          <w:rFonts w:ascii="Simplified Arabic" w:eastAsia="Times New Roman" w:hAnsi="Simplified Arabic" w:cs="Simplified Arabic" w:hint="cs"/>
          <w:sz w:val="28"/>
          <w:szCs w:val="28"/>
          <w:rtl/>
          <w:lang w:bidi="ar-JO"/>
        </w:rPr>
        <w:t>للمعوقات التي تواجه</w:t>
      </w:r>
      <w:r w:rsidRPr="00715075">
        <w:rPr>
          <w:rFonts w:ascii="Simplified Arabic" w:eastAsia="Times New Roman" w:hAnsi="Simplified Arabic" w:cs="Simplified Arabic" w:hint="cs"/>
          <w:sz w:val="28"/>
          <w:szCs w:val="28"/>
          <w:rtl/>
          <w:lang w:bidi="ar-JO"/>
        </w:rPr>
        <w:t xml:space="preserve"> </w:t>
      </w:r>
      <w:r>
        <w:rPr>
          <w:rFonts w:ascii="Simplified Arabic" w:eastAsia="Times New Roman" w:hAnsi="Simplified Arabic" w:cs="Simplified Arabic" w:hint="cs"/>
          <w:sz w:val="28"/>
          <w:szCs w:val="28"/>
          <w:rtl/>
          <w:lang w:bidi="ar-JO"/>
        </w:rPr>
        <w:t>التدريب الإلكتروني في الوزارات الفلسطينية</w:t>
      </w:r>
      <w:r w:rsidRPr="00A30B6C">
        <w:rPr>
          <w:rFonts w:ascii="Simplified Arabic" w:eastAsia="Times New Roman" w:hAnsi="Simplified Arabic" w:cs="Simplified Arabic" w:hint="cs"/>
          <w:sz w:val="28"/>
          <w:szCs w:val="28"/>
          <w:rtl/>
          <w:lang w:eastAsia="en-GB"/>
        </w:rPr>
        <w:t xml:space="preserve">، </w:t>
      </w:r>
      <w:r w:rsidRPr="00A30B6C">
        <w:rPr>
          <w:rFonts w:ascii="Simplified Arabic" w:eastAsia="Times New Roman" w:hAnsi="Simplified Arabic" w:cs="Simplified Arabic"/>
          <w:sz w:val="28"/>
          <w:szCs w:val="28"/>
          <w:rtl/>
        </w:rPr>
        <w:t>وكانت الدرجة الكلية</w:t>
      </w:r>
      <w:r>
        <w:rPr>
          <w:rFonts w:ascii="Simplified Arabic" w:eastAsia="Times New Roman" w:hAnsi="Simplified Arabic" w:cs="Simplified Arabic" w:hint="cs"/>
          <w:sz w:val="28"/>
          <w:szCs w:val="28"/>
          <w:rtl/>
        </w:rPr>
        <w:t xml:space="preserve"> على جميع فقرات الاستبانة</w:t>
      </w:r>
      <w:r w:rsidRPr="00A30B6C">
        <w:rPr>
          <w:rFonts w:ascii="Simplified Arabic" w:eastAsia="Times New Roman" w:hAnsi="Simplified Arabic" w:cs="Simplified Arabic"/>
          <w:sz w:val="28"/>
          <w:szCs w:val="28"/>
          <w:rtl/>
        </w:rPr>
        <w:t xml:space="preserve"> </w:t>
      </w:r>
      <w:r w:rsidR="006A5171">
        <w:rPr>
          <w:rFonts w:ascii="Simplified Arabic" w:eastAsia="Calibri" w:hAnsi="Simplified Arabic" w:cs="Simplified Arabic" w:hint="cs"/>
          <w:sz w:val="28"/>
          <w:szCs w:val="28"/>
          <w:rtl/>
          <w:lang w:bidi="ar-EG"/>
        </w:rPr>
        <w:t xml:space="preserve">لدور </w:t>
      </w:r>
      <w:r>
        <w:rPr>
          <w:rFonts w:ascii="Simplified Arabic" w:eastAsia="Calibri" w:hAnsi="Simplified Arabic" w:cs="Simplified Arabic" w:hint="cs"/>
          <w:sz w:val="28"/>
          <w:szCs w:val="28"/>
          <w:rtl/>
          <w:lang w:bidi="ar-EG"/>
        </w:rPr>
        <w:t>التدريب الإلكتروني</w:t>
      </w:r>
      <w:r w:rsidRPr="000475F3">
        <w:rPr>
          <w:rFonts w:ascii="Simplified Arabic" w:eastAsia="Calibri" w:hAnsi="Simplified Arabic" w:cs="Simplified Arabic" w:hint="cs"/>
          <w:sz w:val="28"/>
          <w:szCs w:val="28"/>
          <w:rtl/>
          <w:lang w:bidi="ar-EG"/>
        </w:rPr>
        <w:t xml:space="preserve"> </w:t>
      </w:r>
      <w:r>
        <w:rPr>
          <w:rFonts w:ascii="Simplified Arabic" w:eastAsia="Calibri" w:hAnsi="Simplified Arabic" w:cs="Simplified Arabic" w:hint="cs"/>
          <w:sz w:val="28"/>
          <w:szCs w:val="28"/>
          <w:rtl/>
          <w:lang w:bidi="ar-EG"/>
        </w:rPr>
        <w:t xml:space="preserve">في تحقيق التميز </w:t>
      </w:r>
      <w:r w:rsidRPr="00FA2234">
        <w:rPr>
          <w:rFonts w:ascii="Simplified Arabic" w:eastAsia="Times New Roman" w:hAnsi="Simplified Arabic" w:cs="Simplified Arabic" w:hint="cs"/>
          <w:sz w:val="28"/>
          <w:szCs w:val="28"/>
          <w:rtl/>
        </w:rPr>
        <w:t xml:space="preserve">المؤسسي في الوزارات الفلسطينية في الضفة الغربية (0.955)، </w:t>
      </w:r>
      <w:r w:rsidRPr="00A30B6C">
        <w:rPr>
          <w:rFonts w:ascii="Simplified Arabic" w:eastAsia="Times New Roman" w:hAnsi="Simplified Arabic" w:cs="Simplified Arabic"/>
          <w:sz w:val="28"/>
          <w:szCs w:val="28"/>
          <w:rtl/>
        </w:rPr>
        <w:t xml:space="preserve">وهذه النتيجة تشير </w:t>
      </w:r>
      <w:r>
        <w:rPr>
          <w:rFonts w:ascii="Simplified Arabic" w:eastAsia="Times New Roman" w:hAnsi="Simplified Arabic" w:cs="Simplified Arabic" w:hint="cs"/>
          <w:sz w:val="28"/>
          <w:szCs w:val="28"/>
          <w:rtl/>
        </w:rPr>
        <w:t>إ</w:t>
      </w:r>
      <w:r w:rsidRPr="00A30B6C">
        <w:rPr>
          <w:rFonts w:ascii="Simplified Arabic" w:eastAsia="Times New Roman" w:hAnsi="Simplified Arabic" w:cs="Simplified Arabic"/>
          <w:sz w:val="28"/>
          <w:szCs w:val="28"/>
          <w:rtl/>
        </w:rPr>
        <w:t>لى تمتع هذه ا</w:t>
      </w:r>
      <w:r>
        <w:rPr>
          <w:rFonts w:ascii="Simplified Arabic" w:eastAsia="Times New Roman" w:hAnsi="Simplified Arabic" w:cs="Simplified Arabic" w:hint="cs"/>
          <w:sz w:val="28"/>
          <w:szCs w:val="28"/>
          <w:rtl/>
        </w:rPr>
        <w:t>لأ</w:t>
      </w:r>
      <w:r w:rsidRPr="00A30B6C">
        <w:rPr>
          <w:rFonts w:ascii="Simplified Arabic" w:eastAsia="Times New Roman" w:hAnsi="Simplified Arabic" w:cs="Simplified Arabic"/>
          <w:sz w:val="28"/>
          <w:szCs w:val="28"/>
          <w:rtl/>
        </w:rPr>
        <w:t>داة بثبات يفي بأغراض الدراسة.</w:t>
      </w:r>
      <w:r w:rsidRPr="00A30B6C">
        <w:rPr>
          <w:rFonts w:ascii="Simplified Arabic" w:eastAsia="Times New Roman" w:hAnsi="Simplified Arabic" w:cs="Simplified Arabic"/>
          <w:sz w:val="28"/>
          <w:szCs w:val="28"/>
        </w:rPr>
        <w:t xml:space="preserve"> </w:t>
      </w:r>
      <w:r w:rsidR="00FA2234">
        <w:rPr>
          <w:rFonts w:ascii="Simplified Arabic" w:eastAsia="Times New Roman" w:hAnsi="Simplified Arabic" w:cs="Simplified Arabic"/>
          <w:sz w:val="28"/>
          <w:szCs w:val="28"/>
          <w:rtl/>
        </w:rPr>
        <w:t>والجدو</w:t>
      </w:r>
      <w:r w:rsidR="00FA2234">
        <w:rPr>
          <w:rFonts w:ascii="Simplified Arabic" w:eastAsia="Times New Roman" w:hAnsi="Simplified Arabic" w:cs="Simplified Arabic" w:hint="cs"/>
          <w:sz w:val="28"/>
          <w:szCs w:val="28"/>
          <w:rtl/>
        </w:rPr>
        <w:t>ل رقم</w:t>
      </w:r>
      <w:r w:rsidRPr="00FA2234">
        <w:rPr>
          <w:rFonts w:ascii="Simplified Arabic" w:eastAsia="Times New Roman" w:hAnsi="Simplified Arabic" w:cs="Simplified Arabic"/>
          <w:sz w:val="28"/>
          <w:szCs w:val="28"/>
          <w:rtl/>
        </w:rPr>
        <w:t xml:space="preserve"> (</w:t>
      </w:r>
      <w:r w:rsidR="000C0213">
        <w:rPr>
          <w:rFonts w:ascii="Simplified Arabic" w:eastAsia="Times New Roman" w:hAnsi="Simplified Arabic" w:cs="Simplified Arabic"/>
          <w:sz w:val="28"/>
          <w:szCs w:val="28"/>
        </w:rPr>
        <w:t>6</w:t>
      </w:r>
      <w:r w:rsidRPr="00FA2234">
        <w:rPr>
          <w:rFonts w:ascii="Simplified Arabic" w:eastAsia="Times New Roman" w:hAnsi="Simplified Arabic" w:cs="Simplified Arabic"/>
          <w:sz w:val="28"/>
          <w:szCs w:val="28"/>
          <w:rtl/>
        </w:rPr>
        <w:t>)</w:t>
      </w:r>
      <w:r w:rsidRPr="00A30B6C">
        <w:rPr>
          <w:rFonts w:ascii="Simplified Arabic" w:eastAsia="Times New Roman" w:hAnsi="Simplified Arabic" w:cs="Simplified Arabic" w:hint="cs"/>
          <w:sz w:val="28"/>
          <w:szCs w:val="28"/>
          <w:rtl/>
        </w:rPr>
        <w:t xml:space="preserve"> </w:t>
      </w:r>
      <w:r w:rsidRPr="00A30B6C">
        <w:rPr>
          <w:rFonts w:ascii="Simplified Arabic" w:eastAsia="Times New Roman" w:hAnsi="Simplified Arabic" w:cs="Simplified Arabic"/>
          <w:sz w:val="28"/>
          <w:szCs w:val="28"/>
          <w:rtl/>
        </w:rPr>
        <w:t xml:space="preserve">يبين معامل الثبات </w:t>
      </w:r>
      <w:r>
        <w:rPr>
          <w:rFonts w:ascii="Simplified Arabic" w:eastAsia="Times New Roman" w:hAnsi="Simplified Arabic" w:cs="Simplified Arabic" w:hint="cs"/>
          <w:sz w:val="28"/>
          <w:szCs w:val="28"/>
          <w:rtl/>
        </w:rPr>
        <w:t>للمحاور وأبعادها</w:t>
      </w:r>
      <w:r w:rsidRPr="00A30B6C">
        <w:rPr>
          <w:rFonts w:ascii="Simplified Arabic" w:eastAsia="Times New Roman" w:hAnsi="Simplified Arabic" w:cs="Simplified Arabic"/>
          <w:sz w:val="28"/>
          <w:szCs w:val="28"/>
          <w:rtl/>
        </w:rPr>
        <w:t xml:space="preserve"> والدرجة </w:t>
      </w:r>
      <w:r w:rsidRPr="00A30B6C">
        <w:rPr>
          <w:rFonts w:ascii="Simplified Arabic" w:eastAsia="Times New Roman" w:hAnsi="Simplified Arabic" w:cs="Simplified Arabic" w:hint="cs"/>
          <w:sz w:val="28"/>
          <w:szCs w:val="28"/>
          <w:rtl/>
        </w:rPr>
        <w:t>ال</w:t>
      </w:r>
      <w:r w:rsidRPr="00A30B6C">
        <w:rPr>
          <w:rFonts w:ascii="Simplified Arabic" w:eastAsia="Times New Roman" w:hAnsi="Simplified Arabic" w:cs="Simplified Arabic"/>
          <w:sz w:val="28"/>
          <w:szCs w:val="28"/>
          <w:rtl/>
        </w:rPr>
        <w:t>كلية</w:t>
      </w:r>
      <w:r>
        <w:rPr>
          <w:rFonts w:ascii="Simplified Arabic" w:eastAsia="Times New Roman" w:hAnsi="Simplified Arabic" w:cs="Simplified Arabic" w:hint="cs"/>
          <w:sz w:val="28"/>
          <w:szCs w:val="28"/>
          <w:rtl/>
        </w:rPr>
        <w:t xml:space="preserve"> لجميع الأداة</w:t>
      </w:r>
      <w:r w:rsidR="00FA2234">
        <w:rPr>
          <w:rFonts w:ascii="Simplified Arabic" w:eastAsia="Times New Roman" w:hAnsi="Simplified Arabic" w:cs="Simplified Arabic" w:hint="cs"/>
          <w:sz w:val="28"/>
          <w:szCs w:val="28"/>
          <w:rtl/>
        </w:rPr>
        <w:t>.</w:t>
      </w:r>
    </w:p>
    <w:p w:rsidR="00FA2234" w:rsidRPr="007436A4" w:rsidRDefault="00FA2234" w:rsidP="00783816">
      <w:pPr>
        <w:bidi/>
        <w:spacing w:after="0" w:line="240" w:lineRule="auto"/>
        <w:jc w:val="center"/>
        <w:rPr>
          <w:rFonts w:ascii="Simplified Arabic" w:eastAsia="Times New Roman" w:hAnsi="Simplified Arabic" w:cs="Simplified Arabic"/>
          <w:sz w:val="28"/>
          <w:szCs w:val="28"/>
          <w:rtl/>
        </w:rPr>
      </w:pPr>
      <w:r w:rsidRPr="007436A4">
        <w:rPr>
          <w:rFonts w:ascii="Simplified Arabic" w:eastAsia="Times New Roman" w:hAnsi="Simplified Arabic" w:cs="Simplified Arabic" w:hint="cs"/>
          <w:b/>
          <w:bCs/>
          <w:sz w:val="24"/>
          <w:szCs w:val="24"/>
          <w:rtl/>
        </w:rPr>
        <w:t>ال</w:t>
      </w:r>
      <w:r w:rsidRPr="007436A4">
        <w:rPr>
          <w:rFonts w:ascii="Simplified Arabic" w:eastAsia="Times New Roman" w:hAnsi="Simplified Arabic" w:cs="Simplified Arabic"/>
          <w:b/>
          <w:bCs/>
          <w:sz w:val="24"/>
          <w:szCs w:val="24"/>
          <w:rtl/>
        </w:rPr>
        <w:t>جدول (</w:t>
      </w:r>
      <w:r w:rsidR="00783816">
        <w:rPr>
          <w:rFonts w:ascii="Simplified Arabic" w:eastAsia="Times New Roman" w:hAnsi="Simplified Arabic" w:cs="Simplified Arabic" w:hint="cs"/>
          <w:b/>
          <w:bCs/>
          <w:sz w:val="24"/>
          <w:szCs w:val="24"/>
          <w:rtl/>
        </w:rPr>
        <w:t>6</w:t>
      </w:r>
      <w:r w:rsidRPr="007436A4">
        <w:rPr>
          <w:rFonts w:ascii="Simplified Arabic" w:eastAsia="Times New Roman" w:hAnsi="Simplified Arabic" w:cs="Simplified Arabic"/>
          <w:b/>
          <w:bCs/>
          <w:sz w:val="24"/>
          <w:szCs w:val="24"/>
          <w:rtl/>
        </w:rPr>
        <w:t xml:space="preserve">) </w:t>
      </w:r>
      <w:r w:rsidRPr="007436A4">
        <w:rPr>
          <w:rFonts w:ascii="Simplified Arabic" w:eastAsia="Times New Roman" w:hAnsi="Simplified Arabic" w:cs="Simplified Arabic"/>
          <w:b/>
          <w:bCs/>
          <w:sz w:val="24"/>
          <w:szCs w:val="24"/>
          <w:rtl/>
          <w:lang w:bidi="ar-EG"/>
        </w:rPr>
        <w:t>نتائج</w:t>
      </w:r>
      <w:r w:rsidRPr="007436A4">
        <w:rPr>
          <w:rFonts w:ascii="Simplified Arabic" w:eastAsia="Times New Roman" w:hAnsi="Simplified Arabic" w:cs="Simplified Arabic" w:hint="cs"/>
          <w:b/>
          <w:bCs/>
          <w:sz w:val="24"/>
          <w:szCs w:val="24"/>
          <w:rtl/>
          <w:lang w:bidi="ar-EG"/>
        </w:rPr>
        <w:t xml:space="preserve"> معامل الثبات لمحاور وأبعاد</w:t>
      </w:r>
      <w:r w:rsidRPr="007436A4">
        <w:rPr>
          <w:rFonts w:ascii="Simplified Arabic" w:eastAsia="Times New Roman" w:hAnsi="Simplified Arabic" w:cs="Simplified Arabic" w:hint="cs"/>
          <w:b/>
          <w:bCs/>
          <w:sz w:val="24"/>
          <w:szCs w:val="24"/>
          <w:rtl/>
        </w:rPr>
        <w:t xml:space="preserve"> الأداة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7"/>
        <w:gridCol w:w="1210"/>
        <w:gridCol w:w="1689"/>
      </w:tblGrid>
      <w:tr w:rsidR="00FA2234" w:rsidRPr="00AF1C24" w:rsidTr="00FA2234">
        <w:tc>
          <w:tcPr>
            <w:tcW w:w="3486" w:type="pct"/>
            <w:shd w:val="clear" w:color="auto" w:fill="FFFFFF" w:themeFill="background1"/>
          </w:tcPr>
          <w:p w:rsidR="00FA2234" w:rsidRPr="007436A4" w:rsidRDefault="00FA2234" w:rsidP="00FA2234">
            <w:pPr>
              <w:autoSpaceDE w:val="0"/>
              <w:autoSpaceDN w:val="0"/>
              <w:bidi/>
              <w:adjustRightInd w:val="0"/>
              <w:spacing w:after="0" w:line="360" w:lineRule="auto"/>
              <w:jc w:val="center"/>
              <w:rPr>
                <w:rFonts w:ascii="Simplified Arabic" w:eastAsia="Times New Roman" w:hAnsi="Simplified Arabic" w:cs="Simplified Arabic"/>
                <w:b/>
                <w:bCs/>
                <w:sz w:val="24"/>
                <w:szCs w:val="24"/>
                <w:rtl/>
              </w:rPr>
            </w:pPr>
            <w:r w:rsidRPr="007436A4">
              <w:rPr>
                <w:rFonts w:ascii="Simplified Arabic" w:eastAsia="Times New Roman" w:hAnsi="Simplified Arabic" w:cs="Simplified Arabic" w:hint="cs"/>
                <w:b/>
                <w:bCs/>
                <w:sz w:val="24"/>
                <w:szCs w:val="24"/>
                <w:rtl/>
              </w:rPr>
              <w:t>المجالات</w:t>
            </w:r>
          </w:p>
        </w:tc>
        <w:tc>
          <w:tcPr>
            <w:tcW w:w="632" w:type="pct"/>
            <w:shd w:val="clear" w:color="auto" w:fill="FFFFFF" w:themeFill="background1"/>
          </w:tcPr>
          <w:p w:rsidR="00FA2234" w:rsidRPr="007436A4" w:rsidRDefault="00FA2234" w:rsidP="00FA2234">
            <w:pPr>
              <w:autoSpaceDE w:val="0"/>
              <w:autoSpaceDN w:val="0"/>
              <w:bidi/>
              <w:adjustRightInd w:val="0"/>
              <w:spacing w:after="0" w:line="360" w:lineRule="auto"/>
              <w:jc w:val="center"/>
              <w:rPr>
                <w:rFonts w:ascii="Simplified Arabic" w:eastAsia="Times New Roman" w:hAnsi="Simplified Arabic" w:cs="Simplified Arabic"/>
                <w:b/>
                <w:bCs/>
                <w:sz w:val="24"/>
                <w:szCs w:val="24"/>
                <w:rtl/>
              </w:rPr>
            </w:pPr>
            <w:r w:rsidRPr="007436A4">
              <w:rPr>
                <w:rFonts w:ascii="Simplified Arabic" w:eastAsia="Times New Roman" w:hAnsi="Simplified Arabic" w:cs="Simplified Arabic" w:hint="cs"/>
                <w:b/>
                <w:bCs/>
                <w:sz w:val="24"/>
                <w:szCs w:val="24"/>
                <w:rtl/>
              </w:rPr>
              <w:t>عدد الفقرات</w:t>
            </w:r>
          </w:p>
        </w:tc>
        <w:tc>
          <w:tcPr>
            <w:tcW w:w="882" w:type="pct"/>
            <w:shd w:val="clear" w:color="auto" w:fill="FFFFFF" w:themeFill="background1"/>
          </w:tcPr>
          <w:p w:rsidR="00FA2234" w:rsidRPr="007436A4" w:rsidRDefault="00FA2234" w:rsidP="00FA2234">
            <w:pPr>
              <w:autoSpaceDE w:val="0"/>
              <w:autoSpaceDN w:val="0"/>
              <w:bidi/>
              <w:adjustRightInd w:val="0"/>
              <w:spacing w:after="0" w:line="360" w:lineRule="auto"/>
              <w:jc w:val="center"/>
              <w:rPr>
                <w:rFonts w:ascii="Simplified Arabic" w:eastAsia="Times New Roman" w:hAnsi="Simplified Arabic" w:cs="Simplified Arabic"/>
                <w:b/>
                <w:bCs/>
                <w:sz w:val="24"/>
                <w:szCs w:val="24"/>
                <w:rtl/>
              </w:rPr>
            </w:pPr>
            <w:r w:rsidRPr="007436A4">
              <w:rPr>
                <w:rFonts w:ascii="Simplified Arabic" w:eastAsia="Times New Roman" w:hAnsi="Simplified Arabic" w:cs="Simplified Arabic" w:hint="cs"/>
                <w:b/>
                <w:bCs/>
                <w:sz w:val="24"/>
                <w:szCs w:val="24"/>
                <w:rtl/>
              </w:rPr>
              <w:t>معامل الثبات</w:t>
            </w:r>
          </w:p>
        </w:tc>
      </w:tr>
      <w:tr w:rsidR="00FA2234" w:rsidRPr="00AF1C24" w:rsidTr="00FA2234">
        <w:tc>
          <w:tcPr>
            <w:tcW w:w="5000" w:type="pct"/>
            <w:gridSpan w:val="3"/>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rPr>
            </w:pPr>
            <w:r w:rsidRPr="007436A4">
              <w:rPr>
                <w:rFonts w:ascii="Simplified Arabic" w:eastAsia="Times New Roman" w:hAnsi="Simplified Arabic" w:cs="Simplified Arabic" w:hint="cs"/>
                <w:b/>
                <w:bCs/>
                <w:rtl/>
                <w:lang w:bidi="ar-JO"/>
              </w:rPr>
              <w:t>المحور الأول: التدريب الإلكتروني</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rPr>
                <w:rFonts w:ascii="Simplified Arabic" w:hAnsi="Simplified Arabic" w:cs="Simplified Arabic"/>
                <w:color w:val="000000"/>
                <w:rtl/>
              </w:rPr>
            </w:pPr>
            <w:r w:rsidRPr="007436A4">
              <w:rPr>
                <w:rFonts w:ascii="Simplified Arabic" w:hAnsi="Simplified Arabic" w:cs="Simplified Arabic" w:hint="cs"/>
                <w:color w:val="000000"/>
                <w:rtl/>
                <w:lang w:bidi="ar-JO"/>
              </w:rPr>
              <w:t>مجال 1: تخطيط التدريب الإلكتروني</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rPr>
              <w:t>0.912</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rPr>
                <w:rFonts w:ascii="Simplified Arabic" w:eastAsia="Times New Roman" w:hAnsi="Simplified Arabic" w:cs="Simplified Arabic"/>
                <w:rtl/>
              </w:rPr>
            </w:pPr>
            <w:r w:rsidRPr="007436A4">
              <w:rPr>
                <w:rFonts w:ascii="Simplified Arabic" w:hAnsi="Simplified Arabic" w:cs="Simplified Arabic" w:hint="cs"/>
                <w:color w:val="000000"/>
                <w:rtl/>
                <w:lang w:bidi="ar-JO"/>
              </w:rPr>
              <w:t>مجال 2: تصميم التدريب الإلكتروني</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rPr>
              <w:t>0.927</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rPr>
                <w:rFonts w:ascii="Simplified Arabic" w:eastAsia="Times New Roman" w:hAnsi="Simplified Arabic" w:cs="Simplified Arabic"/>
                <w:rtl/>
              </w:rPr>
            </w:pPr>
            <w:r w:rsidRPr="007436A4">
              <w:rPr>
                <w:rFonts w:ascii="Simplified Arabic" w:hAnsi="Simplified Arabic" w:cs="Simplified Arabic" w:hint="cs"/>
                <w:color w:val="000000"/>
                <w:rtl/>
                <w:lang w:bidi="ar-JO"/>
              </w:rPr>
              <w:t xml:space="preserve">مجال 3: </w:t>
            </w:r>
            <w:r w:rsidRPr="007436A4">
              <w:rPr>
                <w:rFonts w:ascii="Simplified Arabic" w:eastAsia="Calibri" w:hAnsi="Simplified Arabic" w:cs="Simplified Arabic" w:hint="cs"/>
                <w:rtl/>
                <w:lang w:bidi="ar-EG"/>
              </w:rPr>
              <w:t xml:space="preserve">تنفيذ </w:t>
            </w:r>
            <w:r w:rsidRPr="007436A4">
              <w:rPr>
                <w:rFonts w:ascii="Simplified Arabic" w:hAnsi="Simplified Arabic" w:cs="Simplified Arabic" w:hint="cs"/>
                <w:color w:val="000000"/>
                <w:rtl/>
                <w:lang w:bidi="ar-JO"/>
              </w:rPr>
              <w:t>التدريب الإلكتروني</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hint="cs"/>
                <w:rtl/>
              </w:rPr>
              <w:t>0.895</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rPr>
                <w:rFonts w:ascii="Simplified Arabic" w:eastAsia="Times New Roman" w:hAnsi="Simplified Arabic" w:cs="Simplified Arabic"/>
                <w:rtl/>
              </w:rPr>
            </w:pPr>
            <w:r w:rsidRPr="007436A4">
              <w:rPr>
                <w:rFonts w:ascii="Simplified Arabic" w:hAnsi="Simplified Arabic" w:cs="Simplified Arabic" w:hint="cs"/>
                <w:color w:val="000000"/>
                <w:rtl/>
                <w:lang w:bidi="ar-JO"/>
              </w:rPr>
              <w:t>مجال 4: تقييم التدريب الإلكتروني</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rPr>
              <w:t>0.884</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rPr>
            </w:pPr>
            <w:r w:rsidRPr="007436A4">
              <w:rPr>
                <w:rFonts w:ascii="Simplified Arabic" w:eastAsia="Times New Roman" w:hAnsi="Simplified Arabic" w:cs="Simplified Arabic" w:hint="cs"/>
                <w:b/>
                <w:bCs/>
                <w:rtl/>
              </w:rPr>
              <w:t xml:space="preserve">الدرجة الكلية </w:t>
            </w:r>
            <w:r w:rsidRPr="007436A4">
              <w:rPr>
                <w:rFonts w:ascii="Simplified Arabic" w:hAnsi="Simplified Arabic" w:cs="Simplified Arabic" w:hint="cs"/>
                <w:b/>
                <w:bCs/>
                <w:rtl/>
                <w:lang w:bidi="ar-EG"/>
              </w:rPr>
              <w:t>للتدريب الإلكتروني</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24</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hint="cs"/>
                <w:rtl/>
              </w:rPr>
              <w:t>0.964</w:t>
            </w:r>
          </w:p>
        </w:tc>
      </w:tr>
      <w:tr w:rsidR="00FA2234" w:rsidRPr="00AF1C24" w:rsidTr="00FA2234">
        <w:tc>
          <w:tcPr>
            <w:tcW w:w="5000" w:type="pct"/>
            <w:gridSpan w:val="3"/>
          </w:tcPr>
          <w:p w:rsidR="00FA2234" w:rsidRPr="007436A4" w:rsidRDefault="00FA2234" w:rsidP="007436A4">
            <w:pPr>
              <w:autoSpaceDE w:val="0"/>
              <w:autoSpaceDN w:val="0"/>
              <w:bidi/>
              <w:adjustRightInd w:val="0"/>
              <w:spacing w:after="0" w:line="240" w:lineRule="auto"/>
              <w:rPr>
                <w:rFonts w:ascii="Simplified Arabic" w:eastAsia="Times New Roman" w:hAnsi="Simplified Arabic" w:cs="Simplified Arabic"/>
                <w:rtl/>
              </w:rPr>
            </w:pPr>
            <w:r w:rsidRPr="007436A4">
              <w:rPr>
                <w:rFonts w:ascii="Simplified Arabic" w:eastAsia="Times New Roman" w:hAnsi="Simplified Arabic" w:cs="Simplified Arabic" w:hint="cs"/>
                <w:b/>
                <w:bCs/>
                <w:rtl/>
                <w:lang w:bidi="ar-JO"/>
              </w:rPr>
              <w:t>المحور الثاني: التميز المؤسسي</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lang w:bidi="ar-JO"/>
              </w:rPr>
            </w:pPr>
            <w:r w:rsidRPr="007436A4">
              <w:rPr>
                <w:rFonts w:ascii="Simplified Arabic" w:hAnsi="Simplified Arabic" w:cs="Simplified Arabic" w:hint="cs"/>
                <w:color w:val="000000"/>
                <w:rtl/>
                <w:lang w:bidi="ar-JO"/>
              </w:rPr>
              <w:t>مجال 1: التميز في الموارد البشرية</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rPr>
              <w:t>0.903</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rPr>
            </w:pPr>
            <w:r w:rsidRPr="007436A4">
              <w:rPr>
                <w:rFonts w:ascii="Simplified Arabic" w:hAnsi="Simplified Arabic" w:cs="Simplified Arabic" w:hint="cs"/>
                <w:color w:val="000000"/>
                <w:rtl/>
                <w:lang w:bidi="ar-JO"/>
              </w:rPr>
              <w:t>مجال 2: التميز في القيادة</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rPr>
              <w:t>0.946</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rPr>
            </w:pPr>
            <w:r w:rsidRPr="007436A4">
              <w:rPr>
                <w:rFonts w:ascii="Simplified Arabic" w:hAnsi="Simplified Arabic" w:cs="Simplified Arabic" w:hint="cs"/>
                <w:color w:val="000000"/>
                <w:rtl/>
                <w:lang w:bidi="ar-JO"/>
              </w:rPr>
              <w:t xml:space="preserve">مجال 3: </w:t>
            </w:r>
            <w:r w:rsidRPr="007436A4">
              <w:rPr>
                <w:rFonts w:ascii="Simplified Arabic" w:eastAsia="Calibri" w:hAnsi="Simplified Arabic" w:cs="Simplified Arabic" w:hint="cs"/>
                <w:rtl/>
                <w:lang w:bidi="ar-EG"/>
              </w:rPr>
              <w:t>التميز في الخدمة</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hint="cs"/>
                <w:rtl/>
              </w:rPr>
              <w:t>0.907</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rPr>
            </w:pPr>
            <w:r w:rsidRPr="007436A4">
              <w:rPr>
                <w:rFonts w:ascii="Simplified Arabic" w:hAnsi="Simplified Arabic" w:cs="Simplified Arabic" w:hint="cs"/>
                <w:color w:val="000000"/>
                <w:rtl/>
                <w:lang w:bidi="ar-JO"/>
              </w:rPr>
              <w:t>مجال 4: التميز في المعرفة</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rPr>
              <w:t>0.904</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hAnsi="Simplified Arabic" w:cs="Simplified Arabic"/>
                <w:color w:val="000000"/>
                <w:rtl/>
                <w:lang w:bidi="ar-JO"/>
              </w:rPr>
            </w:pPr>
            <w:r w:rsidRPr="007436A4">
              <w:rPr>
                <w:rFonts w:ascii="Simplified Arabic" w:eastAsia="Times New Roman" w:hAnsi="Simplified Arabic" w:cs="Simplified Arabic" w:hint="cs"/>
                <w:b/>
                <w:bCs/>
                <w:rtl/>
              </w:rPr>
              <w:t xml:space="preserve">الدرجة الكلية </w:t>
            </w:r>
            <w:r w:rsidRPr="007436A4">
              <w:rPr>
                <w:rFonts w:ascii="Simplified Arabic" w:hAnsi="Simplified Arabic" w:cs="Simplified Arabic" w:hint="cs"/>
                <w:b/>
                <w:bCs/>
                <w:rtl/>
                <w:lang w:bidi="ar-EG"/>
              </w:rPr>
              <w:t>للتميز المؤسسي</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hint="cs"/>
                <w:rtl/>
              </w:rPr>
              <w:t>24</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0.970</w:t>
            </w:r>
          </w:p>
        </w:tc>
      </w:tr>
      <w:tr w:rsidR="00FA2234" w:rsidRPr="00AF1C24" w:rsidTr="00FA2234">
        <w:tc>
          <w:tcPr>
            <w:tcW w:w="5000" w:type="pct"/>
            <w:gridSpan w:val="3"/>
          </w:tcPr>
          <w:p w:rsidR="00FA2234" w:rsidRPr="007436A4" w:rsidRDefault="00FA2234" w:rsidP="007436A4">
            <w:pPr>
              <w:autoSpaceDE w:val="0"/>
              <w:autoSpaceDN w:val="0"/>
              <w:bidi/>
              <w:adjustRightInd w:val="0"/>
              <w:spacing w:after="0" w:line="240" w:lineRule="auto"/>
              <w:rPr>
                <w:rFonts w:ascii="Simplified Arabic" w:eastAsia="Times New Roman" w:hAnsi="Simplified Arabic" w:cs="Simplified Arabic"/>
                <w:rtl/>
              </w:rPr>
            </w:pPr>
            <w:r w:rsidRPr="007436A4">
              <w:rPr>
                <w:rFonts w:ascii="Simplified Arabic" w:eastAsia="Times New Roman" w:hAnsi="Simplified Arabic" w:cs="Simplified Arabic" w:hint="cs"/>
                <w:b/>
                <w:bCs/>
                <w:rtl/>
                <w:lang w:bidi="ar-JO"/>
              </w:rPr>
              <w:t xml:space="preserve">المحور الثالث: </w:t>
            </w:r>
            <w:r w:rsidRPr="007436A4">
              <w:rPr>
                <w:rFonts w:ascii="Simplified Arabic" w:hAnsi="Simplified Arabic" w:cs="Simplified Arabic" w:hint="cs"/>
                <w:b/>
                <w:bCs/>
                <w:rtl/>
                <w:lang w:bidi="ar-EG"/>
              </w:rPr>
              <w:t>المعوقات التي تواجه تطبيق التدريب الإلكتروني في الوزارات الفلسطينية</w:t>
            </w:r>
            <w:r w:rsidRPr="007436A4">
              <w:rPr>
                <w:rFonts w:ascii="Simplified Arabic" w:eastAsia="Times New Roman" w:hAnsi="Simplified Arabic" w:cs="Simplified Arabic" w:hint="cs"/>
                <w:b/>
                <w:bCs/>
                <w:rtl/>
                <w:lang w:bidi="ar-JO"/>
              </w:rPr>
              <w:t xml:space="preserve"> </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rPr>
            </w:pPr>
            <w:r w:rsidRPr="007436A4">
              <w:rPr>
                <w:rFonts w:ascii="Simplified Arabic" w:hAnsi="Simplified Arabic" w:cs="Simplified Arabic" w:hint="cs"/>
                <w:color w:val="000000"/>
                <w:rtl/>
                <w:lang w:bidi="ar-JO"/>
              </w:rPr>
              <w:t>مجال 1: المعوقات الإدارية</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hint="cs"/>
                <w:rtl/>
              </w:rPr>
              <w:t>0.871</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rPr>
            </w:pPr>
            <w:r w:rsidRPr="007436A4">
              <w:rPr>
                <w:rFonts w:ascii="Simplified Arabic" w:hAnsi="Simplified Arabic" w:cs="Simplified Arabic" w:hint="cs"/>
                <w:color w:val="000000"/>
                <w:rtl/>
                <w:lang w:bidi="ar-JO"/>
              </w:rPr>
              <w:t>مجال 2: المعوقات التقنية (الفنية)</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hint="cs"/>
                <w:rtl/>
              </w:rPr>
              <w:t>0.891</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rPr>
            </w:pPr>
            <w:r w:rsidRPr="007436A4">
              <w:rPr>
                <w:rFonts w:ascii="Simplified Arabic" w:hAnsi="Simplified Arabic" w:cs="Simplified Arabic" w:hint="cs"/>
                <w:color w:val="000000"/>
                <w:rtl/>
                <w:lang w:bidi="ar-JO"/>
              </w:rPr>
              <w:t xml:space="preserve">مجال 3: </w:t>
            </w:r>
            <w:r w:rsidRPr="007436A4">
              <w:rPr>
                <w:rFonts w:ascii="Simplified Arabic" w:eastAsia="Calibri" w:hAnsi="Simplified Arabic" w:cs="Simplified Arabic" w:hint="cs"/>
                <w:rtl/>
                <w:lang w:bidi="ar-EG"/>
              </w:rPr>
              <w:t>المعوقات المالية</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hint="cs"/>
                <w:rtl/>
              </w:rPr>
              <w:t>0.901</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rPr>
            </w:pPr>
            <w:r w:rsidRPr="007436A4">
              <w:rPr>
                <w:rFonts w:ascii="Simplified Arabic" w:hAnsi="Simplified Arabic" w:cs="Simplified Arabic" w:hint="cs"/>
                <w:color w:val="000000"/>
                <w:rtl/>
                <w:lang w:bidi="ar-JO"/>
              </w:rPr>
              <w:t>مجال 4: المعوقات البشرية</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6</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hint="cs"/>
                <w:rtl/>
              </w:rPr>
              <w:t>0.862</w:t>
            </w:r>
          </w:p>
        </w:tc>
      </w:tr>
      <w:tr w:rsidR="00FA2234" w:rsidRPr="00AF1C24" w:rsidTr="00FA2234">
        <w:tc>
          <w:tcPr>
            <w:tcW w:w="3486" w:type="pct"/>
            <w:vAlign w:val="center"/>
          </w:tcPr>
          <w:p w:rsidR="00FA2234" w:rsidRPr="007436A4" w:rsidRDefault="00FA2234" w:rsidP="007436A4">
            <w:pPr>
              <w:autoSpaceDE w:val="0"/>
              <w:autoSpaceDN w:val="0"/>
              <w:bidi/>
              <w:adjustRightInd w:val="0"/>
              <w:spacing w:after="0" w:line="240" w:lineRule="auto"/>
              <w:jc w:val="both"/>
              <w:rPr>
                <w:rFonts w:ascii="Simplified Arabic" w:hAnsi="Simplified Arabic" w:cs="Simplified Arabic"/>
                <w:color w:val="000000"/>
                <w:rtl/>
                <w:lang w:bidi="ar-JO"/>
              </w:rPr>
            </w:pPr>
            <w:r w:rsidRPr="007436A4">
              <w:rPr>
                <w:rFonts w:ascii="Simplified Arabic" w:eastAsia="Times New Roman" w:hAnsi="Simplified Arabic" w:cs="Simplified Arabic" w:hint="cs"/>
                <w:b/>
                <w:bCs/>
                <w:rtl/>
              </w:rPr>
              <w:t>الدرجة الكلية ل</w:t>
            </w:r>
            <w:r w:rsidRPr="007436A4">
              <w:rPr>
                <w:rFonts w:ascii="Simplified Arabic" w:hAnsi="Simplified Arabic" w:cs="Simplified Arabic" w:hint="cs"/>
                <w:b/>
                <w:bCs/>
                <w:rtl/>
                <w:lang w:bidi="ar-EG"/>
              </w:rPr>
              <w:t>لمعوقات التي تواجه تطبيق التدريب الإلكتروني في الوزارات الفلسطينية</w:t>
            </w:r>
          </w:p>
        </w:tc>
        <w:tc>
          <w:tcPr>
            <w:tcW w:w="632" w:type="pct"/>
            <w:vAlign w:val="center"/>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hint="cs"/>
                <w:rtl/>
              </w:rPr>
              <w:t>24</w:t>
            </w:r>
          </w:p>
        </w:tc>
        <w:tc>
          <w:tcPr>
            <w:tcW w:w="882" w:type="pct"/>
            <w:vAlign w:val="center"/>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0.930</w:t>
            </w:r>
          </w:p>
        </w:tc>
      </w:tr>
      <w:tr w:rsidR="00FA2234" w:rsidRPr="00AF1C24" w:rsidTr="00FA2234">
        <w:tc>
          <w:tcPr>
            <w:tcW w:w="3486" w:type="pct"/>
          </w:tcPr>
          <w:p w:rsidR="00FA2234" w:rsidRPr="007436A4" w:rsidRDefault="00FA2234" w:rsidP="007436A4">
            <w:pPr>
              <w:autoSpaceDE w:val="0"/>
              <w:autoSpaceDN w:val="0"/>
              <w:bidi/>
              <w:adjustRightInd w:val="0"/>
              <w:spacing w:after="0" w:line="240" w:lineRule="auto"/>
              <w:jc w:val="both"/>
              <w:rPr>
                <w:rFonts w:ascii="Simplified Arabic" w:eastAsia="Times New Roman" w:hAnsi="Simplified Arabic" w:cs="Simplified Arabic"/>
                <w:b/>
                <w:bCs/>
                <w:rtl/>
              </w:rPr>
            </w:pPr>
            <w:r w:rsidRPr="007436A4">
              <w:rPr>
                <w:rFonts w:ascii="Simplified Arabic" w:eastAsia="Times New Roman" w:hAnsi="Simplified Arabic" w:cs="Simplified Arabic" w:hint="cs"/>
                <w:b/>
                <w:bCs/>
                <w:rtl/>
              </w:rPr>
              <w:t>الدرجة الكلية لجميع فقرات الاستبانة</w:t>
            </w:r>
          </w:p>
        </w:tc>
        <w:tc>
          <w:tcPr>
            <w:tcW w:w="63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tl/>
              </w:rPr>
            </w:pPr>
            <w:r w:rsidRPr="007436A4">
              <w:rPr>
                <w:rFonts w:ascii="Simplified Arabic" w:eastAsia="Times New Roman" w:hAnsi="Simplified Arabic" w:cs="Simplified Arabic" w:hint="cs"/>
                <w:rtl/>
              </w:rPr>
              <w:t>72</w:t>
            </w:r>
          </w:p>
        </w:tc>
        <w:tc>
          <w:tcPr>
            <w:tcW w:w="882" w:type="pct"/>
          </w:tcPr>
          <w:p w:rsidR="00FA2234" w:rsidRPr="007436A4" w:rsidRDefault="00FA2234" w:rsidP="007436A4">
            <w:pPr>
              <w:autoSpaceDE w:val="0"/>
              <w:autoSpaceDN w:val="0"/>
              <w:bidi/>
              <w:adjustRightInd w:val="0"/>
              <w:spacing w:after="0" w:line="240" w:lineRule="auto"/>
              <w:jc w:val="center"/>
              <w:rPr>
                <w:rFonts w:ascii="Simplified Arabic" w:eastAsia="Times New Roman" w:hAnsi="Simplified Arabic" w:cs="Simplified Arabic"/>
              </w:rPr>
            </w:pPr>
            <w:r w:rsidRPr="007436A4">
              <w:rPr>
                <w:rFonts w:ascii="Simplified Arabic" w:eastAsia="Times New Roman" w:hAnsi="Simplified Arabic" w:cs="Simplified Arabic" w:hint="cs"/>
                <w:rtl/>
              </w:rPr>
              <w:t>0.955</w:t>
            </w:r>
          </w:p>
        </w:tc>
      </w:tr>
    </w:tbl>
    <w:p w:rsidR="00FA2234" w:rsidRDefault="00FA2234" w:rsidP="00FA2234">
      <w:pPr>
        <w:bidi/>
        <w:spacing w:after="0" w:line="360" w:lineRule="auto"/>
        <w:jc w:val="both"/>
        <w:rPr>
          <w:rFonts w:ascii="Times New Roman" w:eastAsia="Times New Roman" w:hAnsi="Times New Roman" w:cs="Simplified Arabic"/>
          <w:b/>
          <w:bCs/>
          <w:sz w:val="28"/>
          <w:szCs w:val="28"/>
          <w:rtl/>
        </w:rPr>
      </w:pPr>
    </w:p>
    <w:p w:rsidR="00826C22" w:rsidRPr="00C166C1" w:rsidRDefault="00783816" w:rsidP="00C166C1">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المطلب الرابع</w:t>
      </w:r>
      <w:r w:rsidR="00C166C1">
        <w:rPr>
          <w:rFonts w:ascii="Simplified Arabic" w:hAnsi="Simplified Arabic" w:cs="Simplified Arabic" w:hint="cs"/>
          <w:b/>
          <w:bCs/>
          <w:sz w:val="28"/>
          <w:szCs w:val="28"/>
          <w:rtl/>
        </w:rPr>
        <w:t>: إجراءات الدراسة و</w:t>
      </w:r>
      <w:r>
        <w:rPr>
          <w:rFonts w:ascii="Simplified Arabic" w:hAnsi="Simplified Arabic" w:cs="Simplified Arabic" w:hint="cs"/>
          <w:b/>
          <w:bCs/>
          <w:sz w:val="28"/>
          <w:szCs w:val="28"/>
          <w:rtl/>
        </w:rPr>
        <w:t>المعالجات الإحصائية</w:t>
      </w:r>
    </w:p>
    <w:p w:rsidR="00783816" w:rsidRPr="00C166C1" w:rsidRDefault="00783816" w:rsidP="00C166C1">
      <w:pPr>
        <w:bidi/>
        <w:spacing w:after="0" w:line="360" w:lineRule="auto"/>
        <w:rPr>
          <w:rFonts w:ascii="Simplified Arabic" w:hAnsi="Simplified Arabic" w:cs="Simplified Arabic"/>
          <w:b/>
          <w:bCs/>
          <w:sz w:val="28"/>
          <w:szCs w:val="28"/>
          <w:rtl/>
        </w:rPr>
      </w:pPr>
      <w:r w:rsidRPr="00C166C1">
        <w:rPr>
          <w:rFonts w:ascii="Simplified Arabic" w:hAnsi="Simplified Arabic" w:cs="Simplified Arabic" w:hint="cs"/>
          <w:b/>
          <w:bCs/>
          <w:sz w:val="28"/>
          <w:szCs w:val="28"/>
          <w:rtl/>
        </w:rPr>
        <w:t>إجراءات الدراسة:</w:t>
      </w:r>
    </w:p>
    <w:p w:rsidR="00783816" w:rsidRPr="00507C98" w:rsidRDefault="00783816" w:rsidP="00C166C1">
      <w:pPr>
        <w:bidi/>
        <w:spacing w:after="0" w:line="360" w:lineRule="auto"/>
        <w:jc w:val="both"/>
        <w:rPr>
          <w:rFonts w:ascii="Times New Roman" w:eastAsia="Times New Roman" w:hAnsi="Times New Roman" w:cs="Simplified Arabic"/>
          <w:sz w:val="28"/>
          <w:szCs w:val="28"/>
          <w:rtl/>
        </w:rPr>
      </w:pPr>
      <w:r w:rsidRPr="00507C98">
        <w:rPr>
          <w:rFonts w:ascii="Times New Roman" w:eastAsia="Times New Roman" w:hAnsi="Times New Roman" w:cs="Simplified Arabic" w:hint="cs"/>
          <w:sz w:val="28"/>
          <w:szCs w:val="28"/>
          <w:rtl/>
        </w:rPr>
        <w:t>تتمثل إجراءات ا</w:t>
      </w:r>
      <w:r w:rsidR="00C166C1">
        <w:rPr>
          <w:rFonts w:ascii="Times New Roman" w:eastAsia="Times New Roman" w:hAnsi="Times New Roman" w:cs="Simplified Arabic" w:hint="cs"/>
          <w:sz w:val="28"/>
          <w:szCs w:val="28"/>
          <w:rtl/>
        </w:rPr>
        <w:t>لدراسة بإتباع الإجراءات التالية:</w:t>
      </w:r>
    </w:p>
    <w:p w:rsidR="00783816" w:rsidRPr="00507C98" w:rsidRDefault="00783816" w:rsidP="00783816">
      <w:pPr>
        <w:numPr>
          <w:ilvl w:val="0"/>
          <w:numId w:val="16"/>
        </w:numPr>
        <w:bidi/>
        <w:spacing w:after="0" w:line="360" w:lineRule="auto"/>
        <w:ind w:left="360"/>
        <w:jc w:val="both"/>
        <w:rPr>
          <w:rFonts w:ascii="Times New Roman" w:eastAsia="Times New Roman" w:hAnsi="Times New Roman" w:cs="Simplified Arabic"/>
          <w:sz w:val="28"/>
          <w:szCs w:val="28"/>
        </w:rPr>
      </w:pPr>
      <w:r w:rsidRPr="00507C98">
        <w:rPr>
          <w:rFonts w:ascii="Times New Roman" w:eastAsia="Times New Roman" w:hAnsi="Times New Roman" w:cs="Simplified Arabic" w:hint="cs"/>
          <w:sz w:val="28"/>
          <w:szCs w:val="28"/>
          <w:rtl/>
        </w:rPr>
        <w:t>حصول مقترح البحث على موا</w:t>
      </w:r>
      <w:r w:rsidR="00C166C1">
        <w:rPr>
          <w:rFonts w:ascii="Times New Roman" w:eastAsia="Times New Roman" w:hAnsi="Times New Roman" w:cs="Simplified Arabic" w:hint="cs"/>
          <w:sz w:val="28"/>
          <w:szCs w:val="28"/>
          <w:rtl/>
        </w:rPr>
        <w:t>فقة الجهات ذات العلاقة في جامعة وهران 2 محمد بن أحمد.</w:t>
      </w:r>
    </w:p>
    <w:p w:rsidR="00783816" w:rsidRPr="00C53848" w:rsidRDefault="00783816" w:rsidP="00783816">
      <w:pPr>
        <w:numPr>
          <w:ilvl w:val="0"/>
          <w:numId w:val="16"/>
        </w:numPr>
        <w:bidi/>
        <w:spacing w:after="0" w:line="360" w:lineRule="auto"/>
        <w:ind w:left="360"/>
        <w:jc w:val="both"/>
        <w:rPr>
          <w:rFonts w:ascii="Times New Roman" w:eastAsia="Times New Roman" w:hAnsi="Times New Roman" w:cs="Simplified Arabic"/>
          <w:sz w:val="28"/>
          <w:szCs w:val="28"/>
        </w:rPr>
      </w:pPr>
      <w:r w:rsidRPr="00507C98">
        <w:rPr>
          <w:rFonts w:ascii="Times New Roman" w:eastAsia="Times New Roman" w:hAnsi="Times New Roman" w:cs="Simplified Arabic" w:hint="cs"/>
          <w:sz w:val="28"/>
          <w:szCs w:val="28"/>
          <w:rtl/>
        </w:rPr>
        <w:t>إعداد أداة الدراسة</w:t>
      </w:r>
      <w:r>
        <w:rPr>
          <w:rFonts w:ascii="Simplified Arabic" w:eastAsia="Times New Roman" w:hAnsi="Simplified Arabic" w:cs="Simplified Arabic" w:hint="cs"/>
          <w:sz w:val="28"/>
          <w:szCs w:val="28"/>
          <w:rtl/>
        </w:rPr>
        <w:t xml:space="preserve"> </w:t>
      </w:r>
      <w:r w:rsidRPr="00507C98">
        <w:rPr>
          <w:rFonts w:ascii="Simplified Arabic" w:eastAsia="Times New Roman" w:hAnsi="Simplified Arabic" w:cs="Simplified Arabic"/>
          <w:sz w:val="28"/>
          <w:szCs w:val="28"/>
          <w:rtl/>
        </w:rPr>
        <w:t>(</w:t>
      </w:r>
      <w:r w:rsidRPr="00507C98">
        <w:rPr>
          <w:rFonts w:ascii="Simplified Arabic" w:eastAsia="Times New Roman" w:hAnsi="Simplified Arabic" w:cs="Simplified Arabic" w:hint="cs"/>
          <w:sz w:val="28"/>
          <w:szCs w:val="28"/>
          <w:rtl/>
        </w:rPr>
        <w:t>الاستبانة</w:t>
      </w:r>
      <w:r w:rsidRPr="00507C98">
        <w:rPr>
          <w:rFonts w:ascii="Simplified Arabic" w:eastAsia="Times New Roman" w:hAnsi="Simplified Arabic" w:cs="Simplified Arabic"/>
          <w:sz w:val="28"/>
          <w:szCs w:val="28"/>
          <w:rtl/>
        </w:rPr>
        <w:t>)</w:t>
      </w:r>
      <w:r w:rsidRPr="00507C98">
        <w:rPr>
          <w:rFonts w:ascii="Simplified Arabic" w:eastAsia="Times New Roman" w:hAnsi="Simplified Arabic" w:cs="Simplified Arabic" w:hint="cs"/>
          <w:sz w:val="28"/>
          <w:szCs w:val="28"/>
          <w:rtl/>
        </w:rPr>
        <w:t xml:space="preserve"> وتحكيمها</w:t>
      </w:r>
      <w:r w:rsidRPr="00C53848">
        <w:rPr>
          <w:rFonts w:ascii="Times New Roman" w:eastAsia="Times New Roman" w:hAnsi="Times New Roman" w:cs="Simplified Arabic" w:hint="cs"/>
          <w:sz w:val="28"/>
          <w:szCs w:val="28"/>
          <w:rtl/>
        </w:rPr>
        <w:t>.</w:t>
      </w:r>
    </w:p>
    <w:p w:rsidR="00783816" w:rsidRPr="00C53848" w:rsidRDefault="00783816" w:rsidP="00783816">
      <w:pPr>
        <w:numPr>
          <w:ilvl w:val="0"/>
          <w:numId w:val="16"/>
        </w:numPr>
        <w:bidi/>
        <w:spacing w:after="0" w:line="360" w:lineRule="auto"/>
        <w:ind w:left="360"/>
        <w:jc w:val="both"/>
        <w:rPr>
          <w:rFonts w:ascii="Times New Roman" w:eastAsia="Times New Roman" w:hAnsi="Times New Roman" w:cs="Simplified Arabic"/>
          <w:sz w:val="28"/>
          <w:szCs w:val="28"/>
        </w:rPr>
      </w:pPr>
      <w:r w:rsidRPr="00C53848">
        <w:rPr>
          <w:rFonts w:ascii="Times New Roman" w:eastAsia="Times New Roman" w:hAnsi="Times New Roman" w:cs="Simplified Arabic" w:hint="cs"/>
          <w:sz w:val="28"/>
          <w:szCs w:val="28"/>
          <w:rtl/>
        </w:rPr>
        <w:t>حصر مجتمع الدراسة والعينة.</w:t>
      </w:r>
    </w:p>
    <w:p w:rsidR="00783816" w:rsidRPr="00C53848" w:rsidRDefault="00783816" w:rsidP="00783816">
      <w:pPr>
        <w:numPr>
          <w:ilvl w:val="0"/>
          <w:numId w:val="16"/>
        </w:numPr>
        <w:bidi/>
        <w:spacing w:after="0" w:line="360" w:lineRule="auto"/>
        <w:ind w:left="360"/>
        <w:jc w:val="both"/>
        <w:rPr>
          <w:rFonts w:ascii="Times New Roman" w:eastAsia="Times New Roman" w:hAnsi="Times New Roman" w:cs="Simplified Arabic"/>
          <w:sz w:val="28"/>
          <w:szCs w:val="28"/>
        </w:rPr>
      </w:pPr>
      <w:r w:rsidRPr="00C53848">
        <w:rPr>
          <w:rFonts w:ascii="Times New Roman" w:eastAsia="Times New Roman" w:hAnsi="Times New Roman" w:cs="Simplified Arabic" w:hint="cs"/>
          <w:sz w:val="28"/>
          <w:szCs w:val="28"/>
          <w:rtl/>
        </w:rPr>
        <w:t xml:space="preserve">الحصول على كتاب تسهيل مهمة بحثية </w:t>
      </w:r>
      <w:r>
        <w:rPr>
          <w:rFonts w:ascii="Times New Roman" w:eastAsia="Times New Roman" w:hAnsi="Times New Roman" w:cs="Simplified Arabic" w:hint="cs"/>
          <w:sz w:val="28"/>
          <w:szCs w:val="28"/>
          <w:rtl/>
        </w:rPr>
        <w:t>من</w:t>
      </w:r>
      <w:r w:rsidR="00FF73FF">
        <w:rPr>
          <w:rFonts w:ascii="Times New Roman" w:eastAsia="Times New Roman" w:hAnsi="Times New Roman" w:cs="Simplified Arabic" w:hint="cs"/>
          <w:sz w:val="28"/>
          <w:szCs w:val="28"/>
          <w:rtl/>
        </w:rPr>
        <w:t xml:space="preserve"> الأستاذ المشرف، وتسهيل مهمة لتوزيع الإستبيان من </w:t>
      </w:r>
      <w:r>
        <w:rPr>
          <w:rFonts w:ascii="Times New Roman" w:eastAsia="Times New Roman" w:hAnsi="Times New Roman" w:cs="Simplified Arabic" w:hint="cs"/>
          <w:sz w:val="28"/>
          <w:szCs w:val="28"/>
          <w:rtl/>
        </w:rPr>
        <w:t>الوزارات الفلسطينية في الضفة الغربية في فلسطين</w:t>
      </w:r>
      <w:r w:rsidRPr="00C53848">
        <w:rPr>
          <w:rFonts w:ascii="Times New Roman" w:eastAsia="Times New Roman" w:hAnsi="Times New Roman" w:cs="Simplified Arabic" w:hint="cs"/>
          <w:sz w:val="28"/>
          <w:szCs w:val="28"/>
          <w:rtl/>
        </w:rPr>
        <w:t>.</w:t>
      </w:r>
    </w:p>
    <w:p w:rsidR="00783816" w:rsidRPr="00C53848" w:rsidRDefault="00C166C1" w:rsidP="00C166C1">
      <w:pPr>
        <w:numPr>
          <w:ilvl w:val="0"/>
          <w:numId w:val="16"/>
        </w:numPr>
        <w:bidi/>
        <w:spacing w:after="0" w:line="360" w:lineRule="auto"/>
        <w:ind w:left="360"/>
        <w:jc w:val="both"/>
        <w:rPr>
          <w:rFonts w:ascii="Times New Roman" w:eastAsia="Times New Roman" w:hAnsi="Times New Roman" w:cs="Simplified Arabic"/>
          <w:sz w:val="28"/>
          <w:szCs w:val="28"/>
        </w:rPr>
      </w:pPr>
      <w:r>
        <w:rPr>
          <w:rFonts w:ascii="Times New Roman" w:eastAsia="Times New Roman" w:hAnsi="Times New Roman" w:cs="Simplified Arabic" w:hint="cs"/>
          <w:sz w:val="28"/>
          <w:szCs w:val="28"/>
          <w:rtl/>
        </w:rPr>
        <w:t xml:space="preserve">قام </w:t>
      </w:r>
      <w:r w:rsidR="00783816" w:rsidRPr="00C53848">
        <w:rPr>
          <w:rFonts w:ascii="Times New Roman" w:eastAsia="Times New Roman" w:hAnsi="Times New Roman" w:cs="Simplified Arabic" w:hint="cs"/>
          <w:sz w:val="28"/>
          <w:szCs w:val="28"/>
          <w:rtl/>
        </w:rPr>
        <w:t>الباحث بتوزيع الاستبانات</w:t>
      </w:r>
      <w:r w:rsidR="00783816">
        <w:rPr>
          <w:rFonts w:ascii="Times New Roman" w:eastAsia="Times New Roman" w:hAnsi="Times New Roman" w:cs="Simplified Arabic" w:hint="cs"/>
          <w:sz w:val="28"/>
          <w:szCs w:val="28"/>
          <w:rtl/>
        </w:rPr>
        <w:t xml:space="preserve"> وجاهي</w:t>
      </w:r>
      <w:r>
        <w:rPr>
          <w:rFonts w:ascii="Times New Roman" w:eastAsia="Times New Roman" w:hAnsi="Times New Roman" w:cs="Simplified Arabic" w:hint="cs"/>
          <w:sz w:val="28"/>
          <w:szCs w:val="28"/>
          <w:rtl/>
        </w:rPr>
        <w:t xml:space="preserve">اً، على عينة الدراسة خلال العام 2024 </w:t>
      </w:r>
      <w:r w:rsidR="00783816">
        <w:rPr>
          <w:rFonts w:ascii="Times New Roman" w:eastAsia="Times New Roman" w:hAnsi="Times New Roman" w:cs="Simplified Arabic" w:hint="cs"/>
          <w:sz w:val="28"/>
          <w:szCs w:val="28"/>
          <w:rtl/>
        </w:rPr>
        <w:t>وتم منحهم</w:t>
      </w:r>
      <w:r>
        <w:rPr>
          <w:rFonts w:ascii="Times New Roman" w:eastAsia="Times New Roman" w:hAnsi="Times New Roman" w:cs="Simplified Arabic" w:hint="cs"/>
          <w:sz w:val="28"/>
          <w:szCs w:val="28"/>
          <w:rtl/>
        </w:rPr>
        <w:t xml:space="preserve"> الفرصة والوقت الكافي للإجابة عليها.</w:t>
      </w:r>
    </w:p>
    <w:p w:rsidR="00783816" w:rsidRDefault="00783816" w:rsidP="00783816">
      <w:pPr>
        <w:numPr>
          <w:ilvl w:val="0"/>
          <w:numId w:val="16"/>
        </w:numPr>
        <w:bidi/>
        <w:spacing w:after="0" w:line="360" w:lineRule="auto"/>
        <w:ind w:left="360"/>
        <w:jc w:val="both"/>
        <w:rPr>
          <w:rFonts w:ascii="Times New Roman" w:eastAsia="Times New Roman" w:hAnsi="Times New Roman" w:cs="Simplified Arabic"/>
          <w:sz w:val="28"/>
          <w:szCs w:val="28"/>
        </w:rPr>
      </w:pPr>
      <w:r w:rsidRPr="00C53848">
        <w:rPr>
          <w:rFonts w:ascii="Times New Roman" w:eastAsia="Times New Roman" w:hAnsi="Times New Roman" w:cs="Simplified Arabic"/>
          <w:sz w:val="28"/>
          <w:szCs w:val="28"/>
          <w:rtl/>
        </w:rPr>
        <w:t>إجراء التحليلات ال</w:t>
      </w:r>
      <w:r>
        <w:rPr>
          <w:rFonts w:ascii="Times New Roman" w:eastAsia="Times New Roman" w:hAnsi="Times New Roman" w:cs="Simplified Arabic" w:hint="cs"/>
          <w:sz w:val="28"/>
          <w:szCs w:val="28"/>
          <w:rtl/>
        </w:rPr>
        <w:t>إح</w:t>
      </w:r>
      <w:r w:rsidRPr="00C53848">
        <w:rPr>
          <w:rFonts w:ascii="Times New Roman" w:eastAsia="Times New Roman" w:hAnsi="Times New Roman" w:cs="Simplified Arabic"/>
          <w:sz w:val="28"/>
          <w:szCs w:val="28"/>
          <w:rtl/>
        </w:rPr>
        <w:t xml:space="preserve">صائية اللازمة ومعالجتها بوساطة رزمة البرامج </w:t>
      </w:r>
      <w:r w:rsidR="00C166C1">
        <w:rPr>
          <w:rFonts w:ascii="Times New Roman" w:eastAsia="Times New Roman" w:hAnsi="Times New Roman" w:cs="Simplified Arabic"/>
          <w:sz w:val="28"/>
          <w:szCs w:val="28"/>
          <w:rtl/>
        </w:rPr>
        <w:t>ال</w:t>
      </w:r>
      <w:r w:rsidR="00C166C1">
        <w:rPr>
          <w:rFonts w:ascii="Times New Roman" w:eastAsia="Times New Roman" w:hAnsi="Times New Roman" w:cs="Simplified Arabic" w:hint="cs"/>
          <w:sz w:val="28"/>
          <w:szCs w:val="28"/>
          <w:rtl/>
        </w:rPr>
        <w:t>إ</w:t>
      </w:r>
      <w:r w:rsidR="00C166C1">
        <w:rPr>
          <w:rFonts w:ascii="Times New Roman" w:eastAsia="Times New Roman" w:hAnsi="Times New Roman" w:cs="Simplified Arabic"/>
          <w:sz w:val="28"/>
          <w:szCs w:val="28"/>
          <w:rtl/>
        </w:rPr>
        <w:t>حصائية للعلوم ال</w:t>
      </w:r>
      <w:r w:rsidR="00C166C1">
        <w:rPr>
          <w:rFonts w:ascii="Times New Roman" w:eastAsia="Times New Roman" w:hAnsi="Times New Roman" w:cs="Simplified Arabic" w:hint="cs"/>
          <w:sz w:val="28"/>
          <w:szCs w:val="28"/>
          <w:rtl/>
        </w:rPr>
        <w:t>إ</w:t>
      </w:r>
      <w:r w:rsidRPr="00C53848">
        <w:rPr>
          <w:rFonts w:ascii="Times New Roman" w:eastAsia="Times New Roman" w:hAnsi="Times New Roman" w:cs="Simplified Arabic"/>
          <w:sz w:val="28"/>
          <w:szCs w:val="28"/>
          <w:rtl/>
        </w:rPr>
        <w:t>جتماعية (</w:t>
      </w:r>
      <w:r w:rsidRPr="00C53848">
        <w:rPr>
          <w:rFonts w:ascii="Times New Roman" w:eastAsia="Times New Roman" w:hAnsi="Times New Roman" w:cs="Simplified Arabic"/>
          <w:sz w:val="28"/>
          <w:szCs w:val="28"/>
        </w:rPr>
        <w:t>SPSS) (Statistical Package For Social Sciences</w:t>
      </w:r>
      <w:r w:rsidRPr="00C53848">
        <w:rPr>
          <w:rFonts w:ascii="Times New Roman" w:eastAsia="Times New Roman" w:hAnsi="Times New Roman" w:cs="Simplified Arabic"/>
          <w:sz w:val="28"/>
          <w:szCs w:val="28"/>
          <w:rtl/>
        </w:rPr>
        <w:t>)</w:t>
      </w:r>
      <w:r>
        <w:rPr>
          <w:rFonts w:ascii="Times New Roman" w:eastAsia="Times New Roman" w:hAnsi="Times New Roman" w:cs="Simplified Arabic" w:hint="cs"/>
          <w:sz w:val="28"/>
          <w:szCs w:val="28"/>
          <w:rtl/>
        </w:rPr>
        <w:t>.</w:t>
      </w:r>
      <w:r w:rsidRPr="00C53848">
        <w:rPr>
          <w:rFonts w:ascii="Times New Roman" w:eastAsia="Times New Roman" w:hAnsi="Times New Roman" w:cs="Simplified Arabic" w:hint="cs"/>
          <w:sz w:val="28"/>
          <w:szCs w:val="28"/>
          <w:rtl/>
        </w:rPr>
        <w:t xml:space="preserve"> </w:t>
      </w:r>
    </w:p>
    <w:p w:rsidR="00783816" w:rsidRPr="00C53848" w:rsidRDefault="00C166C1" w:rsidP="00192590">
      <w:pPr>
        <w:numPr>
          <w:ilvl w:val="0"/>
          <w:numId w:val="16"/>
        </w:numPr>
        <w:bidi/>
        <w:spacing w:after="0" w:line="360" w:lineRule="auto"/>
        <w:ind w:left="360"/>
        <w:jc w:val="both"/>
        <w:rPr>
          <w:rFonts w:ascii="Times New Roman" w:eastAsia="Times New Roman" w:hAnsi="Times New Roman" w:cs="Simplified Arabic"/>
          <w:sz w:val="28"/>
          <w:szCs w:val="28"/>
        </w:rPr>
      </w:pPr>
      <w:r>
        <w:rPr>
          <w:rFonts w:ascii="Times New Roman" w:eastAsia="Times New Roman" w:hAnsi="Times New Roman" w:cs="Simplified Arabic" w:hint="cs"/>
          <w:sz w:val="28"/>
          <w:szCs w:val="28"/>
          <w:rtl/>
        </w:rPr>
        <w:t>إعداد الأطروحة</w:t>
      </w:r>
      <w:r w:rsidR="00783816" w:rsidRPr="00C53848">
        <w:rPr>
          <w:rFonts w:ascii="Times New Roman" w:eastAsia="Times New Roman" w:hAnsi="Times New Roman" w:cs="Simplified Arabic" w:hint="cs"/>
          <w:sz w:val="28"/>
          <w:szCs w:val="28"/>
          <w:rtl/>
        </w:rPr>
        <w:t xml:space="preserve"> بص</w:t>
      </w:r>
      <w:r w:rsidR="00192590">
        <w:rPr>
          <w:rFonts w:ascii="Times New Roman" w:eastAsia="Times New Roman" w:hAnsi="Times New Roman" w:cs="Simplified Arabic" w:hint="cs"/>
          <w:sz w:val="28"/>
          <w:szCs w:val="28"/>
          <w:rtl/>
        </w:rPr>
        <w:t xml:space="preserve">ورتها النهائية حسب تعليمات كلية العلوم الإقتصادية، التجارية وعلوم التسيير </w:t>
      </w:r>
      <w:r w:rsidR="00783816">
        <w:rPr>
          <w:rFonts w:ascii="Times New Roman" w:eastAsia="Times New Roman" w:hAnsi="Times New Roman" w:cs="Simplified Arabic" w:hint="cs"/>
          <w:sz w:val="28"/>
          <w:szCs w:val="28"/>
          <w:rtl/>
        </w:rPr>
        <w:t>في جامعة وهران</w:t>
      </w:r>
      <w:r>
        <w:rPr>
          <w:rFonts w:ascii="Times New Roman" w:eastAsia="Times New Roman" w:hAnsi="Times New Roman" w:cs="Simplified Arabic" w:hint="cs"/>
          <w:sz w:val="28"/>
          <w:szCs w:val="28"/>
          <w:rtl/>
        </w:rPr>
        <w:t xml:space="preserve"> 2 محمد بن أحمد.</w:t>
      </w:r>
    </w:p>
    <w:p w:rsidR="00783816" w:rsidRDefault="00783816" w:rsidP="00783816">
      <w:pPr>
        <w:numPr>
          <w:ilvl w:val="0"/>
          <w:numId w:val="16"/>
        </w:numPr>
        <w:bidi/>
        <w:spacing w:after="0" w:line="360" w:lineRule="auto"/>
        <w:ind w:left="360"/>
        <w:jc w:val="both"/>
        <w:rPr>
          <w:rFonts w:ascii="Times New Roman" w:eastAsia="Times New Roman" w:hAnsi="Times New Roman" w:cs="Simplified Arabic"/>
          <w:sz w:val="28"/>
          <w:szCs w:val="28"/>
        </w:rPr>
      </w:pPr>
      <w:r w:rsidRPr="00C53848">
        <w:rPr>
          <w:rFonts w:ascii="Times New Roman" w:eastAsia="Times New Roman" w:hAnsi="Times New Roman" w:cs="Simplified Arabic" w:hint="cs"/>
          <w:sz w:val="28"/>
          <w:szCs w:val="28"/>
          <w:rtl/>
        </w:rPr>
        <w:t>إرسال الدراسة الحالية إلى مدقق لغوي</w:t>
      </w:r>
      <w:r>
        <w:rPr>
          <w:rFonts w:ascii="Times New Roman" w:eastAsia="Times New Roman" w:hAnsi="Times New Roman" w:cs="Simplified Arabic" w:hint="cs"/>
          <w:sz w:val="28"/>
          <w:szCs w:val="28"/>
          <w:rtl/>
        </w:rPr>
        <w:t>،</w:t>
      </w:r>
      <w:r w:rsidRPr="00C53848">
        <w:rPr>
          <w:rFonts w:ascii="Times New Roman" w:eastAsia="Times New Roman" w:hAnsi="Times New Roman" w:cs="Simplified Arabic" w:hint="cs"/>
          <w:sz w:val="28"/>
          <w:szCs w:val="28"/>
          <w:rtl/>
        </w:rPr>
        <w:t xml:space="preserve"> </w:t>
      </w:r>
      <w:r>
        <w:rPr>
          <w:rFonts w:ascii="Times New Roman" w:eastAsia="Times New Roman" w:hAnsi="Times New Roman" w:cs="Simplified Arabic" w:hint="cs"/>
          <w:sz w:val="28"/>
          <w:szCs w:val="28"/>
          <w:rtl/>
        </w:rPr>
        <w:t>لتصويبها لغوياً وإملائياً</w:t>
      </w:r>
      <w:r w:rsidRPr="00C53848">
        <w:rPr>
          <w:rFonts w:ascii="Times New Roman" w:eastAsia="Times New Roman" w:hAnsi="Times New Roman" w:cs="Simplified Arabic" w:hint="cs"/>
          <w:sz w:val="28"/>
          <w:szCs w:val="28"/>
          <w:rtl/>
        </w:rPr>
        <w:t>.</w:t>
      </w:r>
    </w:p>
    <w:p w:rsidR="00192590" w:rsidRPr="00A22F7C" w:rsidRDefault="00192590" w:rsidP="00192590">
      <w:pPr>
        <w:bidi/>
        <w:spacing w:after="0" w:line="360" w:lineRule="auto"/>
        <w:ind w:left="360"/>
        <w:jc w:val="both"/>
        <w:rPr>
          <w:rFonts w:ascii="Times New Roman" w:eastAsia="Times New Roman" w:hAnsi="Times New Roman" w:cs="Simplified Arabic"/>
          <w:sz w:val="28"/>
          <w:szCs w:val="28"/>
        </w:rPr>
      </w:pPr>
    </w:p>
    <w:p w:rsidR="00192590" w:rsidRDefault="00783816" w:rsidP="00192590">
      <w:pPr>
        <w:bidi/>
        <w:spacing w:after="0" w:line="360" w:lineRule="auto"/>
        <w:jc w:val="both"/>
        <w:rPr>
          <w:rFonts w:ascii="Times New Roman" w:eastAsia="Times New Roman" w:hAnsi="Times New Roman" w:cs="Simplified Arabic"/>
          <w:b/>
          <w:bCs/>
          <w:sz w:val="28"/>
          <w:szCs w:val="28"/>
          <w:rtl/>
        </w:rPr>
      </w:pPr>
      <w:r w:rsidRPr="00C53848">
        <w:rPr>
          <w:rFonts w:ascii="Times New Roman" w:eastAsia="Times New Roman" w:hAnsi="Times New Roman" w:cs="Simplified Arabic" w:hint="cs"/>
          <w:b/>
          <w:bCs/>
          <w:sz w:val="28"/>
          <w:szCs w:val="28"/>
          <w:rtl/>
        </w:rPr>
        <w:t>المعالجات الإحصائية</w:t>
      </w:r>
      <w:r>
        <w:rPr>
          <w:rFonts w:ascii="Times New Roman" w:eastAsia="Times New Roman" w:hAnsi="Times New Roman" w:cs="Simplified Arabic" w:hint="cs"/>
          <w:b/>
          <w:bCs/>
          <w:sz w:val="28"/>
          <w:szCs w:val="28"/>
          <w:rtl/>
        </w:rPr>
        <w:t>:</w:t>
      </w:r>
    </w:p>
    <w:p w:rsidR="00783816" w:rsidRPr="00192590" w:rsidRDefault="00783816" w:rsidP="00192590">
      <w:pPr>
        <w:bidi/>
        <w:spacing w:after="0" w:line="360" w:lineRule="auto"/>
        <w:jc w:val="both"/>
        <w:rPr>
          <w:rFonts w:ascii="Times New Roman" w:eastAsia="Times New Roman" w:hAnsi="Times New Roman" w:cs="Simplified Arabic"/>
          <w:b/>
          <w:bCs/>
          <w:sz w:val="28"/>
          <w:szCs w:val="28"/>
          <w:rtl/>
        </w:rPr>
      </w:pPr>
      <w:r w:rsidRPr="00C53848">
        <w:rPr>
          <w:rFonts w:ascii="Times New Roman" w:eastAsia="Times New Roman" w:hAnsi="Times New Roman" w:cs="Simplified Arabic" w:hint="cs"/>
          <w:sz w:val="28"/>
          <w:szCs w:val="28"/>
          <w:rtl/>
        </w:rPr>
        <w:t>بعد جمع ا</w:t>
      </w:r>
      <w:r>
        <w:rPr>
          <w:rFonts w:ascii="Times New Roman" w:eastAsia="Times New Roman" w:hAnsi="Times New Roman" w:cs="Simplified Arabic" w:hint="cs"/>
          <w:sz w:val="28"/>
          <w:szCs w:val="28"/>
          <w:rtl/>
        </w:rPr>
        <w:t>لا</w:t>
      </w:r>
      <w:r w:rsidRPr="00C53848">
        <w:rPr>
          <w:rFonts w:ascii="Times New Roman" w:eastAsia="Times New Roman" w:hAnsi="Times New Roman" w:cs="Simplified Arabic" w:hint="cs"/>
          <w:sz w:val="28"/>
          <w:szCs w:val="28"/>
          <w:rtl/>
        </w:rPr>
        <w:t>ستبيانات والتأكد من صلاح</w:t>
      </w:r>
      <w:r>
        <w:rPr>
          <w:rFonts w:ascii="Times New Roman" w:eastAsia="Times New Roman" w:hAnsi="Times New Roman" w:cs="Simplified Arabic" w:hint="cs"/>
          <w:sz w:val="28"/>
          <w:szCs w:val="28"/>
          <w:rtl/>
        </w:rPr>
        <w:t>يتها للتحليل تم ترميزها (منحها أرقام</w:t>
      </w:r>
      <w:r w:rsidRPr="00C53848">
        <w:rPr>
          <w:rFonts w:ascii="Times New Roman" w:eastAsia="Times New Roman" w:hAnsi="Times New Roman" w:cs="Simplified Arabic" w:hint="cs"/>
          <w:sz w:val="28"/>
          <w:szCs w:val="28"/>
          <w:rtl/>
        </w:rPr>
        <w:t>ا</w:t>
      </w:r>
      <w:r>
        <w:rPr>
          <w:rFonts w:ascii="Times New Roman" w:eastAsia="Times New Roman" w:hAnsi="Times New Roman" w:cs="Simplified Arabic" w:hint="cs"/>
          <w:sz w:val="28"/>
          <w:szCs w:val="28"/>
          <w:rtl/>
        </w:rPr>
        <w:t>ً</w:t>
      </w:r>
      <w:r w:rsidRPr="00C53848">
        <w:rPr>
          <w:rFonts w:ascii="Times New Roman" w:eastAsia="Times New Roman" w:hAnsi="Times New Roman" w:cs="Simplified Arabic" w:hint="cs"/>
          <w:sz w:val="28"/>
          <w:szCs w:val="28"/>
          <w:rtl/>
        </w:rPr>
        <w:t xml:space="preserve"> معينة)، وذلك تمهيدا</w:t>
      </w:r>
      <w:r>
        <w:rPr>
          <w:rFonts w:ascii="Times New Roman" w:eastAsia="Times New Roman" w:hAnsi="Times New Roman" w:cs="Simplified Arabic" w:hint="cs"/>
          <w:sz w:val="28"/>
          <w:szCs w:val="28"/>
          <w:rtl/>
        </w:rPr>
        <w:t>ً</w:t>
      </w:r>
      <w:r w:rsidRPr="00C53848">
        <w:rPr>
          <w:rFonts w:ascii="Times New Roman" w:eastAsia="Times New Roman" w:hAnsi="Times New Roman" w:cs="Simplified Arabic" w:hint="cs"/>
          <w:sz w:val="28"/>
          <w:szCs w:val="28"/>
          <w:rtl/>
        </w:rPr>
        <w:t xml:space="preserve"> لإدخال بياناتها إلى جهاز الحاسوب لإجراء المعالجات الإحصائية المناسبة، وتحليل البيانات وفقا</w:t>
      </w:r>
      <w:r>
        <w:rPr>
          <w:rFonts w:ascii="Times New Roman" w:eastAsia="Times New Roman" w:hAnsi="Times New Roman" w:cs="Simplified Arabic" w:hint="cs"/>
          <w:sz w:val="28"/>
          <w:szCs w:val="28"/>
          <w:rtl/>
        </w:rPr>
        <w:t>ً</w:t>
      </w:r>
      <w:r w:rsidRPr="00C53848">
        <w:rPr>
          <w:rFonts w:ascii="Times New Roman" w:eastAsia="Times New Roman" w:hAnsi="Times New Roman" w:cs="Simplified Arabic" w:hint="cs"/>
          <w:sz w:val="28"/>
          <w:szCs w:val="28"/>
          <w:rtl/>
        </w:rPr>
        <w:t xml:space="preserve"> لأسئلة الدراسة</w:t>
      </w:r>
      <w:r w:rsidR="00192590">
        <w:rPr>
          <w:rFonts w:ascii="Times New Roman" w:eastAsia="Times New Roman" w:hAnsi="Times New Roman" w:cs="Simplified Arabic" w:hint="cs"/>
          <w:sz w:val="28"/>
          <w:szCs w:val="28"/>
          <w:rtl/>
        </w:rPr>
        <w:t xml:space="preserve"> </w:t>
      </w:r>
      <w:r w:rsidRPr="00C53848">
        <w:rPr>
          <w:rFonts w:ascii="Times New Roman" w:eastAsia="Times New Roman" w:hAnsi="Times New Roman" w:cs="Simplified Arabic" w:hint="cs"/>
          <w:sz w:val="28"/>
          <w:szCs w:val="28"/>
          <w:rtl/>
        </w:rPr>
        <w:t>وقد تمت المعالج</w:t>
      </w:r>
      <w:r>
        <w:rPr>
          <w:rFonts w:ascii="Times New Roman" w:eastAsia="Times New Roman" w:hAnsi="Times New Roman" w:cs="Simplified Arabic" w:hint="cs"/>
          <w:sz w:val="28"/>
          <w:szCs w:val="28"/>
          <w:rtl/>
        </w:rPr>
        <w:t>ات</w:t>
      </w:r>
      <w:r w:rsidR="00192590">
        <w:rPr>
          <w:rFonts w:ascii="Times New Roman" w:eastAsia="Times New Roman" w:hAnsi="Times New Roman" w:cs="Simplified Arabic" w:hint="cs"/>
          <w:sz w:val="28"/>
          <w:szCs w:val="28"/>
          <w:rtl/>
        </w:rPr>
        <w:t xml:space="preserve"> </w:t>
      </w:r>
      <w:r w:rsidRPr="00C53848">
        <w:rPr>
          <w:rFonts w:ascii="Times New Roman" w:eastAsia="Times New Roman" w:hAnsi="Times New Roman" w:cs="Simplified Arabic" w:hint="cs"/>
          <w:sz w:val="28"/>
          <w:szCs w:val="28"/>
          <w:rtl/>
        </w:rPr>
        <w:t>الإحصائية للبيانات باستخراج المتوسطات الحسابية وا</w:t>
      </w:r>
      <w:r>
        <w:rPr>
          <w:rFonts w:ascii="Times New Roman" w:eastAsia="Times New Roman" w:hAnsi="Times New Roman" w:cs="Simplified Arabic" w:hint="cs"/>
          <w:sz w:val="28"/>
          <w:szCs w:val="28"/>
          <w:rtl/>
        </w:rPr>
        <w:t>لا</w:t>
      </w:r>
      <w:r w:rsidRPr="00C53848">
        <w:rPr>
          <w:rFonts w:ascii="Times New Roman" w:eastAsia="Times New Roman" w:hAnsi="Times New Roman" w:cs="Simplified Arabic" w:hint="cs"/>
          <w:sz w:val="28"/>
          <w:szCs w:val="28"/>
          <w:rtl/>
        </w:rPr>
        <w:t xml:space="preserve">نحرافات المعيارية لكل فقرة من </w:t>
      </w:r>
      <w:r w:rsidRPr="00C53848">
        <w:rPr>
          <w:rFonts w:ascii="Times New Roman" w:eastAsia="Times New Roman" w:hAnsi="Times New Roman" w:cs="Simplified Arabic" w:hint="cs"/>
          <w:sz w:val="28"/>
          <w:szCs w:val="28"/>
          <w:rtl/>
        </w:rPr>
        <w:lastRenderedPageBreak/>
        <w:t>فقرات الاستبانة، واختبار (ت) (</w:t>
      </w:r>
      <w:r w:rsidRPr="00C53848">
        <w:rPr>
          <w:rFonts w:ascii="Times New Roman" w:eastAsia="Times New Roman" w:hAnsi="Times New Roman" w:cs="Simplified Arabic"/>
          <w:sz w:val="28"/>
          <w:szCs w:val="28"/>
        </w:rPr>
        <w:t>t- test</w:t>
      </w:r>
      <w:r w:rsidRPr="00C53848">
        <w:rPr>
          <w:rFonts w:ascii="Times New Roman" w:eastAsia="Times New Roman" w:hAnsi="Times New Roman" w:cs="Simplified Arabic" w:hint="cs"/>
          <w:sz w:val="28"/>
          <w:szCs w:val="28"/>
          <w:rtl/>
        </w:rPr>
        <w:t xml:space="preserve">)، واختبار </w:t>
      </w:r>
      <w:r w:rsidRPr="00C53848">
        <w:rPr>
          <w:rFonts w:ascii="Times New Roman" w:eastAsia="Times New Roman" w:hAnsi="Times New Roman" w:cs="Simplified Arabic"/>
          <w:sz w:val="28"/>
          <w:szCs w:val="28"/>
          <w:rtl/>
        </w:rPr>
        <w:t xml:space="preserve">تحليل التباين </w:t>
      </w:r>
      <w:r w:rsidRPr="00C53848">
        <w:rPr>
          <w:rFonts w:ascii="Times New Roman" w:eastAsia="Times New Roman" w:hAnsi="Times New Roman" w:cs="Simplified Arabic" w:hint="cs"/>
          <w:sz w:val="28"/>
          <w:szCs w:val="28"/>
          <w:rtl/>
        </w:rPr>
        <w:t xml:space="preserve">الأحادي </w:t>
      </w:r>
      <w:r w:rsidRPr="00C53848">
        <w:rPr>
          <w:rFonts w:ascii="Times New Roman" w:eastAsia="Times New Roman" w:hAnsi="Times New Roman" w:cs="Simplified Arabic"/>
          <w:sz w:val="28"/>
          <w:szCs w:val="28"/>
          <w:rtl/>
        </w:rPr>
        <w:t>(</w:t>
      </w:r>
      <w:r>
        <w:rPr>
          <w:rFonts w:ascii="Times New Roman" w:eastAsia="Times New Roman" w:hAnsi="Times New Roman" w:cs="Simplified Arabic"/>
          <w:sz w:val="28"/>
          <w:szCs w:val="28"/>
        </w:rPr>
        <w:t>O</w:t>
      </w:r>
      <w:r w:rsidRPr="00C53848">
        <w:rPr>
          <w:rFonts w:ascii="Times New Roman" w:eastAsia="Times New Roman" w:hAnsi="Times New Roman" w:cs="Simplified Arabic"/>
          <w:sz w:val="28"/>
          <w:szCs w:val="28"/>
        </w:rPr>
        <w:t xml:space="preserve">ne </w:t>
      </w:r>
      <w:r>
        <w:rPr>
          <w:rFonts w:ascii="Times New Roman" w:eastAsia="Times New Roman" w:hAnsi="Times New Roman" w:cs="Simplified Arabic"/>
          <w:sz w:val="28"/>
          <w:szCs w:val="28"/>
        </w:rPr>
        <w:t>W</w:t>
      </w:r>
      <w:r w:rsidRPr="00C53848">
        <w:rPr>
          <w:rFonts w:ascii="Times New Roman" w:eastAsia="Times New Roman" w:hAnsi="Times New Roman" w:cs="Simplified Arabic"/>
          <w:sz w:val="28"/>
          <w:szCs w:val="28"/>
        </w:rPr>
        <w:t>ay ANOVA</w:t>
      </w:r>
      <w:r w:rsidRPr="00C53848">
        <w:rPr>
          <w:rFonts w:ascii="Times New Roman" w:eastAsia="Times New Roman" w:hAnsi="Times New Roman" w:cs="Simplified Arabic"/>
          <w:sz w:val="28"/>
          <w:szCs w:val="28"/>
          <w:rtl/>
        </w:rPr>
        <w:t>)</w:t>
      </w:r>
      <w:r>
        <w:rPr>
          <w:rFonts w:ascii="Times New Roman" w:eastAsia="Times New Roman" w:hAnsi="Times New Roman" w:cs="Simplified Arabic" w:hint="cs"/>
          <w:sz w:val="28"/>
          <w:szCs w:val="28"/>
          <w:rtl/>
        </w:rPr>
        <w:t xml:space="preserve"> واختبار شيفيه (</w:t>
      </w:r>
      <w:r>
        <w:rPr>
          <w:rFonts w:ascii="Times New Roman" w:eastAsia="Times New Roman" w:hAnsi="Times New Roman" w:cs="Simplified Arabic"/>
          <w:sz w:val="28"/>
          <w:szCs w:val="28"/>
        </w:rPr>
        <w:t>Chafee test</w:t>
      </w:r>
      <w:r>
        <w:rPr>
          <w:rFonts w:ascii="Times New Roman" w:eastAsia="Times New Roman" w:hAnsi="Times New Roman" w:cs="Simplified Arabic" w:hint="cs"/>
          <w:sz w:val="28"/>
          <w:szCs w:val="28"/>
          <w:rtl/>
        </w:rPr>
        <w:t>) للمقارنات البعدية على مستويات المتغيرات،</w:t>
      </w:r>
      <w:r w:rsidRPr="00C53848">
        <w:rPr>
          <w:rFonts w:ascii="Times New Roman" w:eastAsia="Times New Roman" w:hAnsi="Times New Roman" w:cs="Simplified Arabic" w:hint="cs"/>
          <w:sz w:val="28"/>
          <w:szCs w:val="28"/>
          <w:rtl/>
        </w:rPr>
        <w:t xml:space="preserve"> ومعامل ارتباط بيرسون</w:t>
      </w:r>
      <w:r w:rsidR="00192590">
        <w:rPr>
          <w:rFonts w:ascii="Times New Roman" w:eastAsia="Times New Roman" w:hAnsi="Times New Roman" w:cs="Simplified Arabic" w:hint="cs"/>
          <w:sz w:val="28"/>
          <w:szCs w:val="28"/>
          <w:rtl/>
        </w:rPr>
        <w:t>،</w:t>
      </w:r>
      <w:r w:rsidRPr="00C53848">
        <w:rPr>
          <w:rFonts w:ascii="Times New Roman" w:eastAsia="Times New Roman" w:hAnsi="Times New Roman" w:cs="Simplified Arabic" w:hint="cs"/>
          <w:sz w:val="28"/>
          <w:szCs w:val="28"/>
          <w:rtl/>
        </w:rPr>
        <w:t xml:space="preserve"> ومعادلة الثبات كرونباخ ألفا (</w:t>
      </w:r>
      <w:r w:rsidRPr="00C53848">
        <w:rPr>
          <w:rFonts w:ascii="Times New Roman" w:eastAsia="Times New Roman" w:hAnsi="Times New Roman" w:cs="Simplified Arabic"/>
          <w:sz w:val="28"/>
          <w:szCs w:val="28"/>
        </w:rPr>
        <w:t>Cronbach Alpha</w:t>
      </w:r>
      <w:r w:rsidRPr="00C53848">
        <w:rPr>
          <w:rFonts w:ascii="Times New Roman" w:eastAsia="Times New Roman" w:hAnsi="Times New Roman" w:cs="Simplified Arabic" w:hint="cs"/>
          <w:sz w:val="28"/>
          <w:szCs w:val="28"/>
          <w:rtl/>
        </w:rPr>
        <w:t>)، وذلك باستخدام الرزم الإحصائية (</w:t>
      </w:r>
      <w:r w:rsidRPr="00C53848">
        <w:rPr>
          <w:rFonts w:ascii="Times New Roman" w:eastAsia="Times New Roman" w:hAnsi="Times New Roman" w:cs="Simplified Arabic"/>
          <w:sz w:val="28"/>
          <w:szCs w:val="28"/>
        </w:rPr>
        <w:t>SPSS</w:t>
      </w:r>
      <w:r w:rsidRPr="00C53848">
        <w:rPr>
          <w:rFonts w:ascii="Times New Roman" w:eastAsia="Times New Roman" w:hAnsi="Times New Roman" w:cs="Simplified Arabic" w:hint="cs"/>
          <w:sz w:val="28"/>
          <w:szCs w:val="28"/>
          <w:rtl/>
        </w:rPr>
        <w:t>).</w:t>
      </w:r>
      <w:r w:rsidRPr="00C53848">
        <w:rPr>
          <w:rFonts w:ascii="Times New Roman" w:eastAsia="Times New Roman" w:hAnsi="Times New Roman" w:cs="Simplified Arabic"/>
          <w:sz w:val="28"/>
          <w:szCs w:val="28"/>
        </w:rPr>
        <w:t xml:space="preserve"> </w:t>
      </w:r>
      <w:r w:rsidRPr="00C53848">
        <w:rPr>
          <w:rFonts w:ascii="Simplified Arabic" w:eastAsia="Times New Roman" w:hAnsi="Simplified Arabic" w:cs="Simplified Arabic" w:hint="cs"/>
          <w:sz w:val="28"/>
          <w:szCs w:val="28"/>
          <w:rtl/>
        </w:rPr>
        <w:t>كما تم الاعتماد على المقياس الوزني الاَتي لتحديد درجة متوسطات استجابة أفراد العينة:</w:t>
      </w:r>
    </w:p>
    <w:p w:rsidR="00783816" w:rsidRPr="00C53848" w:rsidRDefault="00783816" w:rsidP="00783816">
      <w:pPr>
        <w:tabs>
          <w:tab w:val="left" w:pos="7890"/>
        </w:tabs>
        <w:bidi/>
        <w:spacing w:after="0" w:line="360" w:lineRule="auto"/>
        <w:jc w:val="both"/>
        <w:rPr>
          <w:rFonts w:ascii="Simplified Arabic" w:eastAsia="Times New Roman" w:hAnsi="Simplified Arabic" w:cs="Simplified Arabic"/>
          <w:sz w:val="28"/>
          <w:szCs w:val="28"/>
          <w:rtl/>
        </w:rPr>
      </w:pPr>
      <w:r w:rsidRPr="00C53848">
        <w:rPr>
          <w:rFonts w:ascii="Simplified Arabic" w:eastAsia="Times New Roman" w:hAnsi="Simplified Arabic" w:cs="Simplified Arabic" w:hint="cs"/>
          <w:sz w:val="28"/>
          <w:szCs w:val="28"/>
          <w:rtl/>
        </w:rPr>
        <w:t xml:space="preserve">طول الفئة = </w:t>
      </w:r>
      <w:r w:rsidRPr="00C53848">
        <w:rPr>
          <w:rFonts w:ascii="Simplified Arabic" w:eastAsia="Times New Roman" w:hAnsi="Simplified Arabic" w:cs="Simplified Arabic" w:hint="cs"/>
          <w:sz w:val="28"/>
          <w:szCs w:val="28"/>
          <w:u w:val="single"/>
          <w:rtl/>
        </w:rPr>
        <w:t xml:space="preserve">الحد الأعلى للبدائل </w:t>
      </w:r>
      <w:r w:rsidRPr="00C53848">
        <w:rPr>
          <w:rFonts w:ascii="Simplified Arabic" w:eastAsia="Times New Roman" w:hAnsi="Simplified Arabic" w:cs="Simplified Arabic"/>
          <w:sz w:val="28"/>
          <w:szCs w:val="28"/>
          <w:u w:val="single"/>
          <w:rtl/>
        </w:rPr>
        <w:t>–</w:t>
      </w:r>
      <w:r w:rsidRPr="00C53848">
        <w:rPr>
          <w:rFonts w:ascii="Simplified Arabic" w:eastAsia="Times New Roman" w:hAnsi="Simplified Arabic" w:cs="Simplified Arabic" w:hint="cs"/>
          <w:sz w:val="28"/>
          <w:szCs w:val="28"/>
          <w:u w:val="single"/>
          <w:rtl/>
        </w:rPr>
        <w:t xml:space="preserve"> الحد الأدنى للبدائل</w:t>
      </w:r>
      <w:r w:rsidRPr="00C53848">
        <w:rPr>
          <w:rFonts w:ascii="Simplified Arabic" w:eastAsia="Times New Roman" w:hAnsi="Simplified Arabic" w:cs="Simplified Arabic" w:hint="cs"/>
          <w:sz w:val="28"/>
          <w:szCs w:val="28"/>
          <w:rtl/>
        </w:rPr>
        <w:t xml:space="preserve"> = </w:t>
      </w:r>
      <w:r w:rsidRPr="00C53848">
        <w:rPr>
          <w:rFonts w:ascii="Simplified Arabic" w:eastAsia="Times New Roman" w:hAnsi="Simplified Arabic" w:cs="Simplified Arabic" w:hint="cs"/>
          <w:sz w:val="28"/>
          <w:szCs w:val="28"/>
          <w:u w:val="single"/>
          <w:rtl/>
        </w:rPr>
        <w:t>4-1</w:t>
      </w:r>
      <w:r w:rsidRPr="00C53848">
        <w:rPr>
          <w:rFonts w:ascii="Simplified Arabic" w:eastAsia="Times New Roman" w:hAnsi="Simplified Arabic" w:cs="Simplified Arabic" w:hint="cs"/>
          <w:sz w:val="28"/>
          <w:szCs w:val="28"/>
          <w:rtl/>
        </w:rPr>
        <w:t xml:space="preserve"> = 1   </w:t>
      </w:r>
    </w:p>
    <w:p w:rsidR="00783816" w:rsidRPr="00C53848" w:rsidRDefault="00783816" w:rsidP="00783816">
      <w:pPr>
        <w:tabs>
          <w:tab w:val="left" w:pos="7890"/>
        </w:tabs>
        <w:bidi/>
        <w:spacing w:after="0" w:line="360"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Pr>
        <w:t xml:space="preserve">  </w:t>
      </w:r>
      <w:r w:rsidRPr="00C53848">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hint="cs"/>
          <w:sz w:val="28"/>
          <w:szCs w:val="28"/>
          <w:rtl/>
        </w:rPr>
        <w:t>عدد الفئات</w:t>
      </w:r>
      <w:r w:rsidRPr="00C53848">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hint="cs"/>
          <w:sz w:val="28"/>
          <w:szCs w:val="28"/>
          <w:rtl/>
        </w:rPr>
        <w:t xml:space="preserve"> </w:t>
      </w:r>
      <w:r w:rsidRPr="00C53848">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hint="cs"/>
          <w:sz w:val="28"/>
          <w:szCs w:val="28"/>
          <w:rtl/>
        </w:rPr>
        <w:t xml:space="preserve">  </w:t>
      </w:r>
      <w:r w:rsidRPr="00C53848">
        <w:rPr>
          <w:rFonts w:ascii="Simplified Arabic" w:eastAsia="Times New Roman" w:hAnsi="Simplified Arabic" w:cs="Simplified Arabic" w:hint="cs"/>
          <w:sz w:val="28"/>
          <w:szCs w:val="28"/>
          <w:rtl/>
        </w:rPr>
        <w:t xml:space="preserve"> 3</w:t>
      </w:r>
    </w:p>
    <w:p w:rsidR="00783816" w:rsidRDefault="00783816" w:rsidP="00783816">
      <w:pPr>
        <w:tabs>
          <w:tab w:val="left" w:pos="7890"/>
        </w:tabs>
        <w:bidi/>
        <w:spacing w:after="0" w:line="360" w:lineRule="auto"/>
        <w:jc w:val="both"/>
        <w:rPr>
          <w:rFonts w:ascii="Simplified Arabic" w:eastAsia="Times New Roman" w:hAnsi="Simplified Arabic" w:cs="Simplified Arabic"/>
          <w:sz w:val="28"/>
          <w:szCs w:val="28"/>
          <w:rtl/>
        </w:rPr>
      </w:pPr>
      <w:r w:rsidRPr="00C53848">
        <w:rPr>
          <w:rFonts w:ascii="Simplified Arabic" w:eastAsia="Times New Roman" w:hAnsi="Simplified Arabic" w:cs="Simplified Arabic" w:hint="cs"/>
          <w:sz w:val="28"/>
          <w:szCs w:val="28"/>
          <w:rtl/>
        </w:rPr>
        <w:t>طول الفئة= 1 وإضافته إلى نهاية كل فئة</w:t>
      </w:r>
      <w:r>
        <w:rPr>
          <w:rFonts w:ascii="Simplified Arabic" w:eastAsia="Times New Roman" w:hAnsi="Simplified Arabic" w:cs="Simplified Arabic" w:hint="cs"/>
          <w:sz w:val="28"/>
          <w:szCs w:val="28"/>
          <w:rtl/>
        </w:rPr>
        <w:t xml:space="preserve">، </w:t>
      </w:r>
      <w:r w:rsidRPr="00C53848">
        <w:rPr>
          <w:rFonts w:ascii="Simplified Arabic" w:eastAsia="Times New Roman" w:hAnsi="Simplified Arabic" w:cs="Simplified Arabic" w:hint="cs"/>
          <w:sz w:val="28"/>
          <w:szCs w:val="28"/>
          <w:rtl/>
        </w:rPr>
        <w:t>وبذلك تم اعتماد الدرجات</w:t>
      </w:r>
      <w:r>
        <w:rPr>
          <w:rFonts w:ascii="Simplified Arabic" w:eastAsia="Times New Roman" w:hAnsi="Simplified Arabic" w:cs="Simplified Arabic" w:hint="cs"/>
          <w:sz w:val="28"/>
          <w:szCs w:val="28"/>
          <w:rtl/>
        </w:rPr>
        <w:t xml:space="preserve"> حسب الجدول</w:t>
      </w:r>
      <w:r w:rsidRPr="00C53848">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hint="cs"/>
          <w:sz w:val="28"/>
          <w:szCs w:val="28"/>
          <w:rtl/>
        </w:rPr>
        <w:t>الآتي</w:t>
      </w:r>
      <w:r w:rsidRPr="00C53848">
        <w:rPr>
          <w:rFonts w:ascii="Simplified Arabic" w:eastAsia="Times New Roman" w:hAnsi="Simplified Arabic" w:cs="Simplified Arabic" w:hint="cs"/>
          <w:sz w:val="28"/>
          <w:szCs w:val="28"/>
          <w:rtl/>
        </w:rPr>
        <w:t>:</w:t>
      </w:r>
    </w:p>
    <w:p w:rsidR="00783816" w:rsidRPr="00A30B6C" w:rsidRDefault="00783816" w:rsidP="00192590">
      <w:pPr>
        <w:autoSpaceDE w:val="0"/>
        <w:autoSpaceDN w:val="0"/>
        <w:bidi/>
        <w:adjustRightInd w:val="0"/>
        <w:spacing w:after="0" w:line="360" w:lineRule="auto"/>
        <w:jc w:val="center"/>
        <w:rPr>
          <w:rFonts w:ascii="Simplified Arabic" w:eastAsia="Times New Roman" w:hAnsi="Simplified Arabic" w:cs="Simplified Arabic"/>
          <w:b/>
          <w:bCs/>
          <w:sz w:val="24"/>
          <w:szCs w:val="24"/>
          <w:rtl/>
        </w:rPr>
      </w:pPr>
      <w:r>
        <w:rPr>
          <w:rFonts w:ascii="Simplified Arabic" w:eastAsia="Times New Roman" w:hAnsi="Simplified Arabic" w:cs="Simplified Arabic" w:hint="cs"/>
          <w:b/>
          <w:bCs/>
          <w:sz w:val="24"/>
          <w:szCs w:val="24"/>
          <w:rtl/>
        </w:rPr>
        <w:t>ال</w:t>
      </w:r>
      <w:r w:rsidRPr="00A30B6C">
        <w:rPr>
          <w:rFonts w:ascii="Simplified Arabic" w:eastAsia="Times New Roman" w:hAnsi="Simplified Arabic" w:cs="Simplified Arabic"/>
          <w:b/>
          <w:bCs/>
          <w:sz w:val="24"/>
          <w:szCs w:val="24"/>
          <w:rtl/>
        </w:rPr>
        <w:t>جدول (</w:t>
      </w:r>
      <w:r w:rsidR="00192590">
        <w:rPr>
          <w:rFonts w:ascii="Simplified Arabic" w:eastAsia="Times New Roman" w:hAnsi="Simplified Arabic" w:cs="Simplified Arabic" w:hint="cs"/>
          <w:b/>
          <w:bCs/>
          <w:sz w:val="24"/>
          <w:szCs w:val="24"/>
          <w:rtl/>
        </w:rPr>
        <w:t>7</w:t>
      </w:r>
      <w:r w:rsidRPr="00A30B6C">
        <w:rPr>
          <w:rFonts w:ascii="Simplified Arabic" w:eastAsia="Times New Roman" w:hAnsi="Simplified Arabic" w:cs="Simplified Arabic"/>
          <w:b/>
          <w:bCs/>
          <w:sz w:val="24"/>
          <w:szCs w:val="24"/>
          <w:rtl/>
        </w:rPr>
        <w:t xml:space="preserve">) </w:t>
      </w:r>
      <w:r w:rsidRPr="0081682F">
        <w:rPr>
          <w:rFonts w:ascii="Simplified Arabic" w:eastAsia="Times New Roman" w:hAnsi="Simplified Arabic" w:cs="Simplified Arabic" w:hint="cs"/>
          <w:b/>
          <w:bCs/>
          <w:sz w:val="24"/>
          <w:szCs w:val="24"/>
          <w:rtl/>
        </w:rPr>
        <w:t>المقياس الوزني لتحديد درجة متوسطات استجابة أفراد العينة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3"/>
        <w:gridCol w:w="4353"/>
      </w:tblGrid>
      <w:tr w:rsidR="00783816" w:rsidRPr="00C53848" w:rsidTr="0005161A">
        <w:trPr>
          <w:trHeight w:val="557"/>
          <w:jc w:val="center"/>
        </w:trPr>
        <w:tc>
          <w:tcPr>
            <w:tcW w:w="2727" w:type="pct"/>
            <w:tcBorders>
              <w:top w:val="single" w:sz="4" w:space="0" w:color="auto"/>
              <w:left w:val="single" w:sz="4" w:space="0" w:color="auto"/>
              <w:bottom w:val="single" w:sz="4" w:space="0" w:color="auto"/>
              <w:right w:val="single" w:sz="4" w:space="0" w:color="auto"/>
            </w:tcBorders>
            <w:vAlign w:val="center"/>
          </w:tcPr>
          <w:p w:rsidR="00783816" w:rsidRPr="00192590" w:rsidRDefault="00783816" w:rsidP="00192590">
            <w:pPr>
              <w:tabs>
                <w:tab w:val="right" w:pos="180"/>
                <w:tab w:val="right" w:pos="450"/>
                <w:tab w:val="right" w:pos="8910"/>
              </w:tabs>
              <w:bidi/>
              <w:spacing w:after="0" w:line="240" w:lineRule="auto"/>
              <w:jc w:val="center"/>
              <w:rPr>
                <w:rFonts w:ascii="Times New Roman" w:eastAsia="Times New Roman" w:hAnsi="Times New Roman" w:cs="Simplified Arabic"/>
                <w:b/>
                <w:bCs/>
                <w:sz w:val="24"/>
                <w:szCs w:val="24"/>
                <w:rtl/>
              </w:rPr>
            </w:pPr>
            <w:r w:rsidRPr="00192590">
              <w:rPr>
                <w:rFonts w:ascii="Times New Roman" w:eastAsia="Times New Roman" w:hAnsi="Times New Roman" w:cs="Simplified Arabic"/>
                <w:b/>
                <w:bCs/>
                <w:sz w:val="24"/>
                <w:szCs w:val="24"/>
                <w:rtl/>
              </w:rPr>
              <w:t>الدرجة</w:t>
            </w:r>
          </w:p>
        </w:tc>
        <w:tc>
          <w:tcPr>
            <w:tcW w:w="2273" w:type="pct"/>
            <w:tcBorders>
              <w:top w:val="single" w:sz="4" w:space="0" w:color="auto"/>
              <w:left w:val="single" w:sz="4" w:space="0" w:color="auto"/>
              <w:bottom w:val="single" w:sz="4" w:space="0" w:color="auto"/>
              <w:right w:val="single" w:sz="4" w:space="0" w:color="auto"/>
            </w:tcBorders>
            <w:vAlign w:val="center"/>
          </w:tcPr>
          <w:p w:rsidR="00783816" w:rsidRPr="00192590" w:rsidRDefault="00783816" w:rsidP="00192590">
            <w:pPr>
              <w:tabs>
                <w:tab w:val="right" w:pos="180"/>
                <w:tab w:val="right" w:pos="450"/>
                <w:tab w:val="right" w:pos="8910"/>
              </w:tabs>
              <w:bidi/>
              <w:spacing w:after="0" w:line="240" w:lineRule="auto"/>
              <w:jc w:val="center"/>
              <w:rPr>
                <w:rFonts w:ascii="Times New Roman" w:eastAsia="Times New Roman" w:hAnsi="Times New Roman" w:cs="Simplified Arabic"/>
                <w:b/>
                <w:bCs/>
                <w:sz w:val="24"/>
                <w:szCs w:val="24"/>
                <w:rtl/>
              </w:rPr>
            </w:pPr>
            <w:r w:rsidRPr="00192590">
              <w:rPr>
                <w:rFonts w:ascii="Times New Roman" w:eastAsia="Times New Roman" w:hAnsi="Times New Roman" w:cs="Simplified Arabic"/>
                <w:b/>
                <w:bCs/>
                <w:sz w:val="24"/>
                <w:szCs w:val="24"/>
                <w:rtl/>
              </w:rPr>
              <w:t xml:space="preserve">مدى </w:t>
            </w:r>
            <w:r w:rsidRPr="00192590">
              <w:rPr>
                <w:rFonts w:ascii="Times New Roman" w:eastAsia="Times New Roman" w:hAnsi="Times New Roman" w:cs="Simplified Arabic" w:hint="cs"/>
                <w:b/>
                <w:bCs/>
                <w:sz w:val="24"/>
                <w:szCs w:val="24"/>
                <w:rtl/>
              </w:rPr>
              <w:t>ال</w:t>
            </w:r>
            <w:r w:rsidRPr="00192590">
              <w:rPr>
                <w:rFonts w:ascii="Times New Roman" w:eastAsia="Times New Roman" w:hAnsi="Times New Roman" w:cs="Simplified Arabic"/>
                <w:b/>
                <w:bCs/>
                <w:sz w:val="24"/>
                <w:szCs w:val="24"/>
                <w:rtl/>
              </w:rPr>
              <w:t>متوسط الحسابي</w:t>
            </w:r>
          </w:p>
        </w:tc>
      </w:tr>
      <w:tr w:rsidR="00783816" w:rsidRPr="00C53848" w:rsidTr="0005161A">
        <w:trPr>
          <w:trHeight w:val="655"/>
          <w:jc w:val="center"/>
        </w:trPr>
        <w:tc>
          <w:tcPr>
            <w:tcW w:w="2727" w:type="pct"/>
            <w:tcBorders>
              <w:top w:val="single" w:sz="4" w:space="0" w:color="auto"/>
              <w:left w:val="single" w:sz="4" w:space="0" w:color="auto"/>
              <w:bottom w:val="single" w:sz="4" w:space="0" w:color="auto"/>
              <w:right w:val="single" w:sz="4" w:space="0" w:color="auto"/>
            </w:tcBorders>
            <w:vAlign w:val="center"/>
          </w:tcPr>
          <w:p w:rsidR="00783816" w:rsidRPr="00E43EEB" w:rsidRDefault="00783816" w:rsidP="00192590">
            <w:pPr>
              <w:tabs>
                <w:tab w:val="right" w:pos="180"/>
                <w:tab w:val="right" w:pos="450"/>
                <w:tab w:val="right" w:pos="8910"/>
              </w:tabs>
              <w:bidi/>
              <w:spacing w:after="0" w:line="240" w:lineRule="auto"/>
              <w:jc w:val="center"/>
              <w:rPr>
                <w:rFonts w:ascii="Times New Roman" w:eastAsia="Times New Roman" w:hAnsi="Times New Roman" w:cs="Simplified Arabic"/>
                <w:sz w:val="24"/>
                <w:szCs w:val="24"/>
                <w:rtl/>
              </w:rPr>
            </w:pPr>
            <w:r w:rsidRPr="00E43EEB">
              <w:rPr>
                <w:rFonts w:ascii="Times New Roman" w:eastAsia="Times New Roman" w:hAnsi="Times New Roman" w:cs="Simplified Arabic"/>
                <w:sz w:val="24"/>
                <w:szCs w:val="24"/>
                <w:rtl/>
              </w:rPr>
              <w:t>منخفضة</w:t>
            </w:r>
          </w:p>
        </w:tc>
        <w:tc>
          <w:tcPr>
            <w:tcW w:w="2273" w:type="pct"/>
            <w:tcBorders>
              <w:top w:val="single" w:sz="4" w:space="0" w:color="auto"/>
              <w:left w:val="single" w:sz="4" w:space="0" w:color="auto"/>
              <w:bottom w:val="single" w:sz="4" w:space="0" w:color="auto"/>
              <w:right w:val="single" w:sz="4" w:space="0" w:color="auto"/>
            </w:tcBorders>
            <w:vAlign w:val="center"/>
          </w:tcPr>
          <w:p w:rsidR="00783816" w:rsidRPr="00E43EEB" w:rsidRDefault="00783816" w:rsidP="00192590">
            <w:pPr>
              <w:tabs>
                <w:tab w:val="right" w:pos="180"/>
                <w:tab w:val="right" w:pos="450"/>
                <w:tab w:val="right" w:pos="8910"/>
              </w:tabs>
              <w:bidi/>
              <w:spacing w:after="0" w:line="240" w:lineRule="auto"/>
              <w:jc w:val="center"/>
              <w:rPr>
                <w:rFonts w:ascii="Times New Roman" w:eastAsia="Times New Roman" w:hAnsi="Times New Roman" w:cs="Simplified Arabic"/>
                <w:sz w:val="24"/>
                <w:szCs w:val="24"/>
                <w:rtl/>
              </w:rPr>
            </w:pPr>
            <w:r>
              <w:rPr>
                <w:rFonts w:ascii="Times New Roman" w:eastAsia="Times New Roman" w:hAnsi="Times New Roman" w:cs="Simplified Arabic" w:hint="cs"/>
                <w:sz w:val="24"/>
                <w:szCs w:val="24"/>
                <w:rtl/>
              </w:rPr>
              <w:t>أقل من 2.50</w:t>
            </w:r>
          </w:p>
        </w:tc>
      </w:tr>
      <w:tr w:rsidR="00783816" w:rsidRPr="00C53848" w:rsidTr="0005161A">
        <w:trPr>
          <w:trHeight w:val="680"/>
          <w:jc w:val="center"/>
        </w:trPr>
        <w:tc>
          <w:tcPr>
            <w:tcW w:w="2727" w:type="pct"/>
            <w:tcBorders>
              <w:top w:val="single" w:sz="4" w:space="0" w:color="auto"/>
              <w:left w:val="single" w:sz="4" w:space="0" w:color="auto"/>
              <w:bottom w:val="single" w:sz="4" w:space="0" w:color="auto"/>
              <w:right w:val="single" w:sz="4" w:space="0" w:color="auto"/>
            </w:tcBorders>
            <w:vAlign w:val="center"/>
          </w:tcPr>
          <w:p w:rsidR="00783816" w:rsidRPr="00E43EEB" w:rsidRDefault="00783816" w:rsidP="00192590">
            <w:pPr>
              <w:tabs>
                <w:tab w:val="right" w:pos="180"/>
                <w:tab w:val="right" w:pos="450"/>
                <w:tab w:val="right" w:pos="8910"/>
              </w:tabs>
              <w:bidi/>
              <w:spacing w:after="0" w:line="240" w:lineRule="auto"/>
              <w:jc w:val="center"/>
              <w:rPr>
                <w:rFonts w:ascii="Times New Roman" w:eastAsia="Times New Roman" w:hAnsi="Times New Roman" w:cs="Simplified Arabic"/>
                <w:sz w:val="24"/>
                <w:szCs w:val="24"/>
                <w:rtl/>
              </w:rPr>
            </w:pPr>
            <w:r w:rsidRPr="00E43EEB">
              <w:rPr>
                <w:rFonts w:ascii="Times New Roman" w:eastAsia="Times New Roman" w:hAnsi="Times New Roman" w:cs="Simplified Arabic" w:hint="cs"/>
                <w:sz w:val="24"/>
                <w:szCs w:val="24"/>
                <w:rtl/>
              </w:rPr>
              <w:t>متوسطة</w:t>
            </w:r>
          </w:p>
        </w:tc>
        <w:tc>
          <w:tcPr>
            <w:tcW w:w="2273" w:type="pct"/>
            <w:tcBorders>
              <w:top w:val="single" w:sz="4" w:space="0" w:color="auto"/>
              <w:left w:val="single" w:sz="4" w:space="0" w:color="auto"/>
              <w:bottom w:val="single" w:sz="4" w:space="0" w:color="auto"/>
              <w:right w:val="single" w:sz="4" w:space="0" w:color="auto"/>
            </w:tcBorders>
            <w:vAlign w:val="center"/>
          </w:tcPr>
          <w:p w:rsidR="00783816" w:rsidRPr="00E43EEB" w:rsidRDefault="00783816" w:rsidP="00192590">
            <w:pPr>
              <w:tabs>
                <w:tab w:val="right" w:pos="180"/>
                <w:tab w:val="right" w:pos="450"/>
                <w:tab w:val="right" w:pos="8910"/>
              </w:tabs>
              <w:bidi/>
              <w:spacing w:after="0" w:line="240" w:lineRule="auto"/>
              <w:jc w:val="center"/>
              <w:rPr>
                <w:rFonts w:ascii="Times New Roman" w:eastAsia="Times New Roman" w:hAnsi="Times New Roman" w:cs="Simplified Arabic"/>
                <w:sz w:val="24"/>
                <w:szCs w:val="24"/>
                <w:rtl/>
              </w:rPr>
            </w:pPr>
            <w:r w:rsidRPr="00E43EEB">
              <w:rPr>
                <w:rFonts w:ascii="Times New Roman" w:eastAsia="Times New Roman" w:hAnsi="Times New Roman" w:cs="Simplified Arabic" w:hint="cs"/>
                <w:sz w:val="24"/>
                <w:szCs w:val="24"/>
                <w:rtl/>
              </w:rPr>
              <w:t>2.</w:t>
            </w:r>
            <w:r>
              <w:rPr>
                <w:rFonts w:ascii="Times New Roman" w:eastAsia="Times New Roman" w:hAnsi="Times New Roman" w:cs="Simplified Arabic" w:hint="cs"/>
                <w:sz w:val="24"/>
                <w:szCs w:val="24"/>
                <w:rtl/>
              </w:rPr>
              <w:t>50</w:t>
            </w:r>
            <w:r w:rsidRPr="00E43EEB">
              <w:rPr>
                <w:rFonts w:ascii="Times New Roman" w:eastAsia="Times New Roman" w:hAnsi="Times New Roman" w:cs="Simplified Arabic" w:hint="cs"/>
                <w:sz w:val="24"/>
                <w:szCs w:val="24"/>
                <w:rtl/>
              </w:rPr>
              <w:t>-</w:t>
            </w:r>
            <w:r>
              <w:rPr>
                <w:rFonts w:ascii="Times New Roman" w:eastAsia="Times New Roman" w:hAnsi="Times New Roman" w:cs="Simplified Arabic" w:hint="cs"/>
                <w:sz w:val="24"/>
                <w:szCs w:val="24"/>
                <w:rtl/>
              </w:rPr>
              <w:t>3.99</w:t>
            </w:r>
          </w:p>
        </w:tc>
      </w:tr>
      <w:tr w:rsidR="00783816" w:rsidRPr="00C53848" w:rsidTr="0005161A">
        <w:trPr>
          <w:trHeight w:val="680"/>
          <w:jc w:val="center"/>
        </w:trPr>
        <w:tc>
          <w:tcPr>
            <w:tcW w:w="2727" w:type="pct"/>
            <w:tcBorders>
              <w:top w:val="single" w:sz="4" w:space="0" w:color="auto"/>
              <w:left w:val="single" w:sz="4" w:space="0" w:color="auto"/>
              <w:bottom w:val="single" w:sz="4" w:space="0" w:color="auto"/>
              <w:right w:val="single" w:sz="4" w:space="0" w:color="auto"/>
            </w:tcBorders>
            <w:vAlign w:val="center"/>
          </w:tcPr>
          <w:p w:rsidR="00783816" w:rsidRPr="00E43EEB" w:rsidRDefault="00783816" w:rsidP="00192590">
            <w:pPr>
              <w:tabs>
                <w:tab w:val="right" w:pos="180"/>
                <w:tab w:val="right" w:pos="450"/>
                <w:tab w:val="right" w:pos="8910"/>
              </w:tabs>
              <w:bidi/>
              <w:spacing w:after="0" w:line="240" w:lineRule="auto"/>
              <w:jc w:val="center"/>
              <w:rPr>
                <w:rFonts w:ascii="Times New Roman" w:eastAsia="Times New Roman" w:hAnsi="Times New Roman" w:cs="Simplified Arabic"/>
                <w:sz w:val="24"/>
                <w:szCs w:val="24"/>
                <w:rtl/>
              </w:rPr>
            </w:pPr>
            <w:r w:rsidRPr="00E43EEB">
              <w:rPr>
                <w:rFonts w:ascii="Times New Roman" w:eastAsia="Times New Roman" w:hAnsi="Times New Roman" w:cs="Simplified Arabic" w:hint="cs"/>
                <w:sz w:val="24"/>
                <w:szCs w:val="24"/>
                <w:rtl/>
              </w:rPr>
              <w:t>مرتفعة</w:t>
            </w:r>
          </w:p>
        </w:tc>
        <w:tc>
          <w:tcPr>
            <w:tcW w:w="2273" w:type="pct"/>
            <w:tcBorders>
              <w:top w:val="single" w:sz="4" w:space="0" w:color="auto"/>
              <w:left w:val="single" w:sz="4" w:space="0" w:color="auto"/>
              <w:bottom w:val="single" w:sz="4" w:space="0" w:color="auto"/>
              <w:right w:val="single" w:sz="4" w:space="0" w:color="auto"/>
            </w:tcBorders>
            <w:vAlign w:val="center"/>
          </w:tcPr>
          <w:p w:rsidR="00783816" w:rsidRPr="00E43EEB" w:rsidRDefault="00783816" w:rsidP="00192590">
            <w:pPr>
              <w:tabs>
                <w:tab w:val="right" w:pos="180"/>
                <w:tab w:val="right" w:pos="450"/>
                <w:tab w:val="right" w:pos="8910"/>
              </w:tabs>
              <w:bidi/>
              <w:spacing w:after="0" w:line="240" w:lineRule="auto"/>
              <w:jc w:val="center"/>
              <w:rPr>
                <w:rFonts w:ascii="Times New Roman" w:eastAsia="Times New Roman" w:hAnsi="Times New Roman" w:cs="Simplified Arabic"/>
                <w:sz w:val="24"/>
                <w:szCs w:val="24"/>
                <w:rtl/>
              </w:rPr>
            </w:pPr>
            <w:r>
              <w:rPr>
                <w:rFonts w:ascii="Times New Roman" w:eastAsia="Times New Roman" w:hAnsi="Times New Roman" w:cs="Simplified Arabic" w:hint="cs"/>
                <w:sz w:val="24"/>
                <w:szCs w:val="24"/>
                <w:rtl/>
              </w:rPr>
              <w:t>4</w:t>
            </w:r>
            <w:r w:rsidRPr="00E43EEB">
              <w:rPr>
                <w:rFonts w:ascii="Times New Roman" w:eastAsia="Times New Roman" w:hAnsi="Times New Roman" w:cs="Simplified Arabic" w:hint="cs"/>
                <w:sz w:val="24"/>
                <w:szCs w:val="24"/>
                <w:rtl/>
              </w:rPr>
              <w:t>.0</w:t>
            </w:r>
            <w:r>
              <w:rPr>
                <w:rFonts w:ascii="Times New Roman" w:eastAsia="Times New Roman" w:hAnsi="Times New Roman" w:cs="Simplified Arabic" w:hint="cs"/>
                <w:sz w:val="24"/>
                <w:szCs w:val="24"/>
                <w:rtl/>
              </w:rPr>
              <w:t>0</w:t>
            </w:r>
            <w:r w:rsidRPr="00E43EEB">
              <w:rPr>
                <w:rFonts w:ascii="Times New Roman" w:eastAsia="Times New Roman" w:hAnsi="Times New Roman" w:cs="Simplified Arabic" w:hint="cs"/>
                <w:sz w:val="24"/>
                <w:szCs w:val="24"/>
                <w:rtl/>
              </w:rPr>
              <w:t xml:space="preserve"> فأعلى</w:t>
            </w:r>
          </w:p>
        </w:tc>
      </w:tr>
    </w:tbl>
    <w:p w:rsidR="009F4710" w:rsidRPr="00FA2234" w:rsidRDefault="009F4710" w:rsidP="009F4710">
      <w:pPr>
        <w:bidi/>
        <w:spacing w:after="0" w:line="360" w:lineRule="auto"/>
        <w:rPr>
          <w:rFonts w:ascii="Simplified Arabic" w:hAnsi="Simplified Arabic" w:cs="Simplified Arabic"/>
          <w:b/>
          <w:bCs/>
          <w:sz w:val="28"/>
          <w:szCs w:val="28"/>
          <w:rtl/>
        </w:rPr>
      </w:pPr>
    </w:p>
    <w:p w:rsidR="009718AE" w:rsidRDefault="009718AE" w:rsidP="009718AE">
      <w:pPr>
        <w:bidi/>
        <w:spacing w:after="0" w:line="360" w:lineRule="auto"/>
        <w:rPr>
          <w:rFonts w:ascii="Simplified Arabic" w:hAnsi="Simplified Arabic" w:cs="Simplified Arabic"/>
          <w:b/>
          <w:bCs/>
          <w:sz w:val="28"/>
          <w:szCs w:val="28"/>
        </w:rPr>
      </w:pPr>
    </w:p>
    <w:p w:rsidR="0005161A" w:rsidRDefault="0005161A" w:rsidP="0005161A">
      <w:pPr>
        <w:bidi/>
        <w:spacing w:after="0" w:line="360" w:lineRule="auto"/>
        <w:rPr>
          <w:rFonts w:ascii="Simplified Arabic" w:hAnsi="Simplified Arabic" w:cs="Simplified Arabic"/>
          <w:b/>
          <w:bCs/>
          <w:sz w:val="28"/>
          <w:szCs w:val="28"/>
        </w:rPr>
      </w:pPr>
    </w:p>
    <w:p w:rsidR="0005161A" w:rsidRDefault="0005161A" w:rsidP="0005161A">
      <w:pPr>
        <w:bidi/>
        <w:spacing w:after="0" w:line="360" w:lineRule="auto"/>
        <w:rPr>
          <w:rFonts w:ascii="Simplified Arabic" w:hAnsi="Simplified Arabic" w:cs="Simplified Arabic"/>
          <w:b/>
          <w:bCs/>
          <w:sz w:val="28"/>
          <w:szCs w:val="28"/>
        </w:rPr>
      </w:pPr>
    </w:p>
    <w:p w:rsidR="0005161A" w:rsidRDefault="0005161A" w:rsidP="0005161A">
      <w:pPr>
        <w:bidi/>
        <w:spacing w:after="0" w:line="360" w:lineRule="auto"/>
        <w:rPr>
          <w:rFonts w:ascii="Simplified Arabic" w:hAnsi="Simplified Arabic" w:cs="Simplified Arabic"/>
          <w:b/>
          <w:bCs/>
          <w:sz w:val="28"/>
          <w:szCs w:val="28"/>
        </w:rPr>
      </w:pPr>
    </w:p>
    <w:p w:rsidR="0005161A" w:rsidRDefault="0005161A" w:rsidP="0005161A">
      <w:pPr>
        <w:bidi/>
        <w:spacing w:after="0" w:line="360" w:lineRule="auto"/>
        <w:rPr>
          <w:rFonts w:ascii="Simplified Arabic" w:hAnsi="Simplified Arabic" w:cs="Simplified Arabic"/>
          <w:b/>
          <w:bCs/>
          <w:sz w:val="28"/>
          <w:szCs w:val="28"/>
        </w:rPr>
      </w:pPr>
    </w:p>
    <w:p w:rsidR="0005161A" w:rsidRDefault="0005161A" w:rsidP="0005161A">
      <w:pPr>
        <w:bidi/>
        <w:spacing w:after="0" w:line="360" w:lineRule="auto"/>
        <w:rPr>
          <w:rFonts w:ascii="Simplified Arabic" w:hAnsi="Simplified Arabic" w:cs="Simplified Arabic"/>
          <w:b/>
          <w:bCs/>
          <w:sz w:val="28"/>
          <w:szCs w:val="28"/>
          <w:rtl/>
        </w:rPr>
      </w:pPr>
    </w:p>
    <w:p w:rsidR="0005161A" w:rsidRDefault="0005161A" w:rsidP="0005161A">
      <w:pPr>
        <w:bidi/>
        <w:spacing w:after="0" w:line="360" w:lineRule="auto"/>
        <w:rPr>
          <w:rFonts w:ascii="Simplified Arabic" w:hAnsi="Simplified Arabic" w:cs="Simplified Arabic"/>
          <w:b/>
          <w:bCs/>
          <w:sz w:val="28"/>
          <w:szCs w:val="28"/>
          <w:rtl/>
        </w:rPr>
      </w:pPr>
    </w:p>
    <w:p w:rsidR="0005161A" w:rsidRPr="00B6696B" w:rsidRDefault="0005161A" w:rsidP="0005161A">
      <w:pPr>
        <w:pBdr>
          <w:bottom w:val="single" w:sz="18" w:space="1" w:color="auto"/>
        </w:pBdr>
        <w:tabs>
          <w:tab w:val="left" w:pos="5355"/>
        </w:tabs>
        <w:bidi/>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المبحث الثالث: عرض نتائج الدراسة وتفسيرها</w:t>
      </w:r>
    </w:p>
    <w:p w:rsidR="0005161A" w:rsidRDefault="0005161A" w:rsidP="0005161A">
      <w:pPr>
        <w:bidi/>
        <w:spacing w:after="0" w:line="360" w:lineRule="auto"/>
        <w:jc w:val="both"/>
        <w:rPr>
          <w:rFonts w:ascii="Simplified Arabic" w:hAnsi="Simplified Arabic" w:cs="Simplified Arabic"/>
          <w:b/>
          <w:bCs/>
          <w:sz w:val="24"/>
          <w:szCs w:val="24"/>
          <w:rtl/>
        </w:rPr>
      </w:pPr>
    </w:p>
    <w:p w:rsidR="0059554F" w:rsidRDefault="0005161A" w:rsidP="003E029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يوضح الباحث في هذا المبحث</w:t>
      </w:r>
      <w:r w:rsidR="0059554F">
        <w:rPr>
          <w:rFonts w:ascii="Simplified Arabic" w:hAnsi="Simplified Arabic" w:cs="Simplified Arabic" w:hint="cs"/>
          <w:sz w:val="28"/>
          <w:szCs w:val="28"/>
          <w:rtl/>
        </w:rPr>
        <w:t xml:space="preserve"> عرضاً لتحليل بيانات الدراسة ومناقشتها، بهدف التعرف </w:t>
      </w:r>
      <w:r>
        <w:rPr>
          <w:rFonts w:ascii="Simplified Arabic" w:hAnsi="Simplified Arabic" w:cs="Simplified Arabic" w:hint="cs"/>
          <w:sz w:val="28"/>
          <w:szCs w:val="28"/>
          <w:rtl/>
        </w:rPr>
        <w:t>على دور التدريب الإلكتروني في تحقيق التميز المؤسسي في الوزارات الفلسطينية بمحافظات الضفة الغربية، وذلك</w:t>
      </w:r>
      <w:r w:rsidR="0059554F">
        <w:rPr>
          <w:rFonts w:ascii="Simplified Arabic" w:hAnsi="Simplified Arabic" w:cs="Simplified Arabic" w:hint="cs"/>
          <w:sz w:val="28"/>
          <w:szCs w:val="28"/>
          <w:rtl/>
        </w:rPr>
        <w:t xml:space="preserve"> من خلال استجابة أفراد العينة المبحوثة على أداة الدراسة ممن تلقوا التدريب الإلكتروني في الوزارات الفلسطينية.</w:t>
      </w:r>
    </w:p>
    <w:p w:rsidR="003E0292" w:rsidRDefault="0005161A" w:rsidP="000C0213">
      <w:pPr>
        <w:bidi/>
        <w:spacing w:after="0" w:line="360" w:lineRule="auto"/>
        <w:jc w:val="both"/>
        <w:rPr>
          <w:rFonts w:ascii="Simplified Arabic" w:hAnsi="Simplified Arabic" w:cs="Simplified Arabic"/>
          <w:sz w:val="28"/>
          <w:szCs w:val="28"/>
        </w:rPr>
      </w:pPr>
      <w:r w:rsidRPr="00B6696B">
        <w:rPr>
          <w:rFonts w:ascii="Simplified Arabic" w:hAnsi="Simplified Arabic" w:cs="Simplified Arabic" w:hint="cs"/>
          <w:sz w:val="28"/>
          <w:szCs w:val="28"/>
          <w:rtl/>
        </w:rPr>
        <w:t>وعليه يتناول الباح</w:t>
      </w:r>
      <w:r w:rsidR="0059554F">
        <w:rPr>
          <w:rFonts w:ascii="Simplified Arabic" w:hAnsi="Simplified Arabic" w:cs="Simplified Arabic" w:hint="cs"/>
          <w:sz w:val="28"/>
          <w:szCs w:val="28"/>
          <w:rtl/>
        </w:rPr>
        <w:t>ث في هذا المبحث مناقشة</w:t>
      </w:r>
      <w:r w:rsidR="003841E1">
        <w:rPr>
          <w:rFonts w:ascii="Simplified Arabic" w:hAnsi="Simplified Arabic" w:cs="Simplified Arabic" w:hint="cs"/>
          <w:sz w:val="28"/>
          <w:szCs w:val="28"/>
          <w:rtl/>
        </w:rPr>
        <w:t xml:space="preserve"> نتائج </w:t>
      </w:r>
      <w:r w:rsidR="0059554F">
        <w:rPr>
          <w:rFonts w:ascii="Simplified Arabic" w:hAnsi="Simplified Arabic" w:cs="Simplified Arabic" w:hint="cs"/>
          <w:sz w:val="28"/>
          <w:szCs w:val="28"/>
          <w:rtl/>
        </w:rPr>
        <w:t xml:space="preserve">أسئلة الدراسة وتفسيرها </w:t>
      </w:r>
      <w:r w:rsidRPr="00B6696B">
        <w:rPr>
          <w:rFonts w:ascii="Simplified Arabic" w:hAnsi="Simplified Arabic" w:cs="Simplified Arabic" w:hint="cs"/>
          <w:sz w:val="28"/>
          <w:szCs w:val="28"/>
          <w:rtl/>
        </w:rPr>
        <w:t>في المطلب الأول، ويت</w:t>
      </w:r>
      <w:r w:rsidR="0059554F">
        <w:rPr>
          <w:rFonts w:ascii="Simplified Arabic" w:hAnsi="Simplified Arabic" w:cs="Simplified Arabic" w:hint="cs"/>
          <w:sz w:val="28"/>
          <w:szCs w:val="28"/>
          <w:rtl/>
        </w:rPr>
        <w:t>ناول المطلب الثاني مناقشة</w:t>
      </w:r>
      <w:r w:rsidR="003841E1">
        <w:rPr>
          <w:rFonts w:ascii="Simplified Arabic" w:hAnsi="Simplified Arabic" w:cs="Simplified Arabic" w:hint="cs"/>
          <w:sz w:val="28"/>
          <w:szCs w:val="28"/>
          <w:rtl/>
        </w:rPr>
        <w:t xml:space="preserve"> نتائج </w:t>
      </w:r>
      <w:r w:rsidR="0059554F">
        <w:rPr>
          <w:rFonts w:ascii="Simplified Arabic" w:hAnsi="Simplified Arabic" w:cs="Simplified Arabic" w:hint="cs"/>
          <w:sz w:val="28"/>
          <w:szCs w:val="28"/>
          <w:rtl/>
        </w:rPr>
        <w:t>فرضيات الد</w:t>
      </w:r>
      <w:r w:rsidR="00A37710">
        <w:rPr>
          <w:rFonts w:ascii="Simplified Arabic" w:hAnsi="Simplified Arabic" w:cs="Simplified Arabic" w:hint="cs"/>
          <w:sz w:val="28"/>
          <w:szCs w:val="28"/>
          <w:rtl/>
        </w:rPr>
        <w:t xml:space="preserve">راسة وتفسيرها، وفي المطلب الثالث مناقشة </w:t>
      </w:r>
      <w:r w:rsidR="0059554F">
        <w:rPr>
          <w:rFonts w:ascii="Simplified Arabic" w:hAnsi="Simplified Arabic" w:cs="Simplified Arabic" w:hint="cs"/>
          <w:sz w:val="28"/>
          <w:szCs w:val="28"/>
          <w:rtl/>
        </w:rPr>
        <w:t>نتائج الدراسة</w:t>
      </w:r>
      <w:r w:rsidR="00A37710">
        <w:rPr>
          <w:rFonts w:ascii="Simplified Arabic" w:hAnsi="Simplified Arabic" w:cs="Simplified Arabic" w:hint="cs"/>
          <w:sz w:val="28"/>
          <w:szCs w:val="28"/>
          <w:rtl/>
        </w:rPr>
        <w:t>، والمطلب الرابع نتائج و</w:t>
      </w:r>
      <w:r w:rsidR="003E0292">
        <w:rPr>
          <w:rFonts w:ascii="Simplified Arabic" w:hAnsi="Simplified Arabic" w:cs="Simplified Arabic" w:hint="cs"/>
          <w:sz w:val="28"/>
          <w:szCs w:val="28"/>
          <w:rtl/>
        </w:rPr>
        <w:t>توصيات الدراسة.</w:t>
      </w:r>
    </w:p>
    <w:p w:rsidR="000C0213" w:rsidRDefault="000C0213" w:rsidP="000C0213">
      <w:pPr>
        <w:bidi/>
        <w:spacing w:after="0" w:line="360" w:lineRule="auto"/>
        <w:jc w:val="both"/>
        <w:rPr>
          <w:rFonts w:ascii="Simplified Arabic" w:hAnsi="Simplified Arabic" w:cs="Simplified Arabic"/>
          <w:sz w:val="28"/>
          <w:szCs w:val="28"/>
          <w:rtl/>
        </w:rPr>
      </w:pPr>
    </w:p>
    <w:p w:rsidR="003E0292" w:rsidRDefault="003E0292" w:rsidP="003841E1">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الأول: </w:t>
      </w:r>
      <w:r w:rsidR="003841E1">
        <w:rPr>
          <w:rFonts w:ascii="Simplified Arabic" w:hAnsi="Simplified Arabic" w:cs="Simplified Arabic" w:hint="cs"/>
          <w:b/>
          <w:bCs/>
          <w:sz w:val="28"/>
          <w:szCs w:val="28"/>
          <w:rtl/>
        </w:rPr>
        <w:t xml:space="preserve">مناقشة نتائج </w:t>
      </w:r>
      <w:r w:rsidRPr="003E0292">
        <w:rPr>
          <w:rFonts w:ascii="Simplified Arabic" w:hAnsi="Simplified Arabic" w:cs="Simplified Arabic" w:hint="cs"/>
          <w:b/>
          <w:bCs/>
          <w:sz w:val="28"/>
          <w:szCs w:val="28"/>
          <w:rtl/>
        </w:rPr>
        <w:t>أسئلة الدراسة وتفسيرها</w:t>
      </w:r>
    </w:p>
    <w:p w:rsidR="003E0292" w:rsidRDefault="003E0292" w:rsidP="003E029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وبعد إجراءات عمليات التحليل الإحصائي اللازمة وتطبيق إجراءات الدراسة فقد تم الحصول على النتائج التالية:</w:t>
      </w:r>
    </w:p>
    <w:p w:rsidR="003E0292" w:rsidRPr="003E0292" w:rsidRDefault="003E0292" w:rsidP="003E0292">
      <w:pPr>
        <w:bidi/>
        <w:spacing w:after="0" w:line="360" w:lineRule="auto"/>
        <w:jc w:val="both"/>
        <w:rPr>
          <w:rFonts w:ascii="Simplified Arabic" w:eastAsia="Times New Roman" w:hAnsi="Simplified Arabic" w:cs="Simplified Arabic"/>
          <w:b/>
          <w:bCs/>
          <w:sz w:val="28"/>
          <w:szCs w:val="28"/>
          <w:rtl/>
        </w:rPr>
      </w:pPr>
      <w:r w:rsidRPr="003E0292">
        <w:rPr>
          <w:rFonts w:ascii="Simplified Arabic" w:eastAsia="Times New Roman" w:hAnsi="Simplified Arabic" w:cs="Simplified Arabic" w:hint="cs"/>
          <w:b/>
          <w:bCs/>
          <w:sz w:val="28"/>
          <w:szCs w:val="28"/>
          <w:rtl/>
        </w:rPr>
        <w:t xml:space="preserve">أولاً: النتائج المتعلقة بالسؤال الرئيس الأول </w:t>
      </w:r>
      <w:r w:rsidRPr="003E0292">
        <w:rPr>
          <w:rFonts w:ascii="Simplified Arabic" w:eastAsia="Times New Roman" w:hAnsi="Simplified Arabic" w:cs="Simplified Arabic"/>
          <w:b/>
          <w:bCs/>
          <w:sz w:val="28"/>
          <w:szCs w:val="28"/>
          <w:rtl/>
        </w:rPr>
        <w:t>والذي نصه</w:t>
      </w:r>
      <w:r w:rsidRPr="003E0292">
        <w:rPr>
          <w:rFonts w:ascii="Simplified Arabic" w:eastAsia="Times New Roman" w:hAnsi="Simplified Arabic" w:cs="Simplified Arabic" w:hint="cs"/>
          <w:b/>
          <w:bCs/>
          <w:sz w:val="28"/>
          <w:szCs w:val="28"/>
          <w:rtl/>
        </w:rPr>
        <w:t xml:space="preserve">: </w:t>
      </w:r>
      <w:r>
        <w:rPr>
          <w:rFonts w:ascii="Simplified Arabic" w:eastAsia="Calibri" w:hAnsi="Simplified Arabic" w:cs="Simplified Arabic" w:hint="cs"/>
          <w:b/>
          <w:bCs/>
          <w:sz w:val="28"/>
          <w:szCs w:val="28"/>
          <w:rtl/>
        </w:rPr>
        <w:t xml:space="preserve">ما دور </w:t>
      </w:r>
      <w:r w:rsidRPr="003E0292">
        <w:rPr>
          <w:rFonts w:ascii="Simplified Arabic" w:eastAsia="Calibri" w:hAnsi="Simplified Arabic" w:cs="Simplified Arabic" w:hint="cs"/>
          <w:b/>
          <w:bCs/>
          <w:sz w:val="28"/>
          <w:szCs w:val="28"/>
          <w:rtl/>
          <w:lang w:bidi="ar-EG"/>
        </w:rPr>
        <w:t>التدريب الإلكت</w:t>
      </w:r>
      <w:r>
        <w:rPr>
          <w:rFonts w:ascii="Simplified Arabic" w:eastAsia="Calibri" w:hAnsi="Simplified Arabic" w:cs="Simplified Arabic" w:hint="cs"/>
          <w:b/>
          <w:bCs/>
          <w:sz w:val="28"/>
          <w:szCs w:val="28"/>
          <w:rtl/>
          <w:lang w:bidi="ar-EG"/>
        </w:rPr>
        <w:t>روني في تحقيق التميز المؤسسي في الوزارات الفلسطينية بمحافظات الضفة الغربية</w:t>
      </w:r>
      <w:r w:rsidRPr="003E0292">
        <w:rPr>
          <w:rFonts w:ascii="Simplified Arabic" w:eastAsia="Times New Roman" w:hAnsi="Simplified Arabic" w:cs="Simplified Arabic"/>
          <w:b/>
          <w:bCs/>
          <w:sz w:val="28"/>
          <w:szCs w:val="28"/>
          <w:rtl/>
        </w:rPr>
        <w:t>؟</w:t>
      </w:r>
      <w:r w:rsidRPr="003E0292">
        <w:rPr>
          <w:rFonts w:ascii="Simplified Arabic" w:eastAsia="Times New Roman" w:hAnsi="Simplified Arabic" w:cs="Simplified Arabic" w:hint="cs"/>
          <w:b/>
          <w:bCs/>
          <w:sz w:val="28"/>
          <w:szCs w:val="28"/>
          <w:rtl/>
        </w:rPr>
        <w:t xml:space="preserve"> </w:t>
      </w:r>
      <w:r w:rsidRPr="003E0292">
        <w:rPr>
          <w:rFonts w:ascii="Simplified Arabic" w:eastAsia="Times New Roman" w:hAnsi="Simplified Arabic" w:cs="Simplified Arabic"/>
          <w:b/>
          <w:bCs/>
          <w:sz w:val="28"/>
          <w:szCs w:val="28"/>
          <w:rtl/>
        </w:rPr>
        <w:t xml:space="preserve"> </w:t>
      </w:r>
    </w:p>
    <w:p w:rsidR="000C0213" w:rsidRDefault="003E0292" w:rsidP="000C0213">
      <w:pPr>
        <w:bidi/>
        <w:spacing w:after="0" w:line="360" w:lineRule="auto"/>
        <w:jc w:val="both"/>
        <w:rPr>
          <w:rFonts w:ascii="Simplified Arabic" w:hAnsi="Simplified Arabic" w:cs="Simplified Arabic"/>
          <w:sz w:val="28"/>
          <w:szCs w:val="28"/>
        </w:rPr>
      </w:pPr>
      <w:r w:rsidRPr="003E0292">
        <w:rPr>
          <w:rFonts w:ascii="Simplified Arabic" w:hAnsi="Simplified Arabic" w:cs="Simplified Arabic"/>
          <w:sz w:val="28"/>
          <w:szCs w:val="28"/>
          <w:rtl/>
        </w:rPr>
        <w:t>للإجابة عن هذا السؤال</w:t>
      </w:r>
      <w:r w:rsidRPr="003E0292">
        <w:rPr>
          <w:rFonts w:ascii="Simplified Arabic" w:hAnsi="Simplified Arabic" w:cs="Simplified Arabic" w:hint="cs"/>
          <w:sz w:val="28"/>
          <w:szCs w:val="28"/>
          <w:rtl/>
        </w:rPr>
        <w:t>،</w:t>
      </w:r>
      <w:r w:rsidRPr="003E0292">
        <w:rPr>
          <w:rFonts w:ascii="Simplified Arabic" w:hAnsi="Simplified Arabic" w:cs="Simplified Arabic"/>
          <w:sz w:val="28"/>
          <w:szCs w:val="28"/>
          <w:rtl/>
        </w:rPr>
        <w:t xml:space="preserve"> تم حساب المتوسط</w:t>
      </w:r>
      <w:r w:rsidRPr="003E0292">
        <w:rPr>
          <w:rFonts w:ascii="Simplified Arabic" w:hAnsi="Simplified Arabic" w:cs="Simplified Arabic" w:hint="cs"/>
          <w:sz w:val="28"/>
          <w:szCs w:val="28"/>
          <w:rtl/>
        </w:rPr>
        <w:t>ات</w:t>
      </w:r>
      <w:r w:rsidRPr="003E0292">
        <w:rPr>
          <w:rFonts w:ascii="Simplified Arabic" w:hAnsi="Simplified Arabic" w:cs="Simplified Arabic"/>
          <w:sz w:val="28"/>
          <w:szCs w:val="28"/>
          <w:rtl/>
        </w:rPr>
        <w:t xml:space="preserve"> الحسابي</w:t>
      </w:r>
      <w:r w:rsidRPr="003E0292">
        <w:rPr>
          <w:rFonts w:ascii="Simplified Arabic" w:hAnsi="Simplified Arabic" w:cs="Simplified Arabic" w:hint="cs"/>
          <w:sz w:val="28"/>
          <w:szCs w:val="28"/>
          <w:rtl/>
        </w:rPr>
        <w:t>ة</w:t>
      </w:r>
      <w:r w:rsidRPr="003E0292">
        <w:rPr>
          <w:rFonts w:ascii="Simplified Arabic" w:hAnsi="Simplified Arabic" w:cs="Simplified Arabic"/>
          <w:sz w:val="28"/>
          <w:szCs w:val="28"/>
          <w:rtl/>
        </w:rPr>
        <w:t xml:space="preserve"> والانحراف</w:t>
      </w:r>
      <w:r w:rsidRPr="003E0292">
        <w:rPr>
          <w:rFonts w:ascii="Simplified Arabic" w:hAnsi="Simplified Arabic" w:cs="Simplified Arabic" w:hint="cs"/>
          <w:sz w:val="28"/>
          <w:szCs w:val="28"/>
          <w:rtl/>
        </w:rPr>
        <w:t>ات</w:t>
      </w:r>
      <w:r w:rsidRPr="003E0292">
        <w:rPr>
          <w:rFonts w:ascii="Simplified Arabic" w:hAnsi="Simplified Arabic" w:cs="Simplified Arabic"/>
          <w:sz w:val="28"/>
          <w:szCs w:val="28"/>
          <w:rtl/>
        </w:rPr>
        <w:t xml:space="preserve"> المعياري</w:t>
      </w:r>
      <w:r w:rsidRPr="003E0292">
        <w:rPr>
          <w:rFonts w:ascii="Simplified Arabic" w:hAnsi="Simplified Arabic" w:cs="Simplified Arabic" w:hint="cs"/>
          <w:sz w:val="28"/>
          <w:szCs w:val="28"/>
          <w:rtl/>
        </w:rPr>
        <w:t xml:space="preserve">ة </w:t>
      </w:r>
      <w:r w:rsidRPr="003E0292">
        <w:rPr>
          <w:rFonts w:ascii="Simplified Arabic" w:hAnsi="Simplified Arabic" w:cs="Simplified Arabic"/>
          <w:sz w:val="28"/>
          <w:szCs w:val="28"/>
          <w:rtl/>
        </w:rPr>
        <w:t>لكل فقرة</w:t>
      </w:r>
      <w:r w:rsidRPr="003E0292">
        <w:rPr>
          <w:rFonts w:ascii="Simplified Arabic" w:hAnsi="Simplified Arabic" w:cs="Simplified Arabic" w:hint="cs"/>
          <w:sz w:val="28"/>
          <w:szCs w:val="28"/>
          <w:rtl/>
        </w:rPr>
        <w:t xml:space="preserve"> ولكل بعد تنتمي إليه وللدرجة</w:t>
      </w:r>
      <w:r w:rsidRPr="003E0292">
        <w:rPr>
          <w:rFonts w:ascii="Simplified Arabic" w:hAnsi="Simplified Arabic" w:cs="Simplified Arabic"/>
          <w:sz w:val="28"/>
          <w:szCs w:val="28"/>
          <w:rtl/>
        </w:rPr>
        <w:t xml:space="preserve"> </w:t>
      </w:r>
      <w:r w:rsidRPr="003E0292">
        <w:rPr>
          <w:rFonts w:ascii="Simplified Arabic" w:hAnsi="Simplified Arabic" w:cs="Simplified Arabic" w:hint="cs"/>
          <w:sz w:val="28"/>
          <w:szCs w:val="28"/>
          <w:rtl/>
        </w:rPr>
        <w:t xml:space="preserve">الكلية </w:t>
      </w:r>
      <w:r w:rsidRPr="00822097">
        <w:rPr>
          <w:rFonts w:ascii="Simplified Arabic" w:hAnsi="Simplified Arabic" w:cs="Simplified Arabic" w:hint="cs"/>
          <w:sz w:val="28"/>
          <w:szCs w:val="28"/>
          <w:rtl/>
        </w:rPr>
        <w:t xml:space="preserve">لدرجة دور </w:t>
      </w:r>
      <w:r w:rsidRPr="003E0292">
        <w:rPr>
          <w:rFonts w:ascii="Simplified Arabic" w:hAnsi="Simplified Arabic" w:cs="Simplified Arabic" w:hint="cs"/>
          <w:sz w:val="28"/>
          <w:szCs w:val="28"/>
          <w:rtl/>
        </w:rPr>
        <w:t xml:space="preserve">التدريب الإلكتروني في تحقيق التميز </w:t>
      </w:r>
      <w:r w:rsidRPr="00822097">
        <w:rPr>
          <w:rFonts w:ascii="Simplified Arabic" w:hAnsi="Simplified Arabic" w:cs="Simplified Arabic" w:hint="cs"/>
          <w:sz w:val="28"/>
          <w:szCs w:val="28"/>
          <w:rtl/>
        </w:rPr>
        <w:t xml:space="preserve">المؤسسي </w:t>
      </w:r>
      <w:r w:rsidRPr="003E0292">
        <w:rPr>
          <w:rFonts w:ascii="Simplified Arabic" w:hAnsi="Simplified Arabic" w:cs="Simplified Arabic" w:hint="cs"/>
          <w:sz w:val="28"/>
          <w:szCs w:val="28"/>
          <w:rtl/>
        </w:rPr>
        <w:t>في الوزارات الفلسطينية</w:t>
      </w:r>
      <w:r w:rsidRPr="00822097">
        <w:rPr>
          <w:rFonts w:ascii="Simplified Arabic" w:hAnsi="Simplified Arabic" w:cs="Simplified Arabic" w:hint="cs"/>
          <w:sz w:val="28"/>
          <w:szCs w:val="28"/>
          <w:rtl/>
        </w:rPr>
        <w:t xml:space="preserve"> بمحافظات الضفة الغربية</w:t>
      </w:r>
      <w:r w:rsidRPr="003E0292">
        <w:rPr>
          <w:rFonts w:ascii="Simplified Arabic" w:hAnsi="Simplified Arabic" w:cs="Simplified Arabic"/>
          <w:sz w:val="28"/>
          <w:szCs w:val="28"/>
          <w:rtl/>
        </w:rPr>
        <w:t>، ونتائج الجد</w:t>
      </w:r>
      <w:r w:rsidRPr="003E0292">
        <w:rPr>
          <w:rFonts w:ascii="Simplified Arabic" w:hAnsi="Simplified Arabic" w:cs="Simplified Arabic" w:hint="cs"/>
          <w:sz w:val="28"/>
          <w:szCs w:val="28"/>
          <w:rtl/>
        </w:rPr>
        <w:t xml:space="preserve">ول </w:t>
      </w:r>
      <w:r w:rsidRPr="003E0292">
        <w:rPr>
          <w:rFonts w:ascii="Simplified Arabic" w:hAnsi="Simplified Arabic" w:cs="Simplified Arabic"/>
          <w:sz w:val="28"/>
          <w:szCs w:val="28"/>
          <w:rtl/>
        </w:rPr>
        <w:t>رقم (</w:t>
      </w:r>
      <w:r w:rsidR="00822097" w:rsidRPr="00822097">
        <w:rPr>
          <w:rFonts w:ascii="Simplified Arabic" w:hAnsi="Simplified Arabic" w:cs="Simplified Arabic" w:hint="cs"/>
          <w:sz w:val="28"/>
          <w:szCs w:val="28"/>
          <w:rtl/>
        </w:rPr>
        <w:t>8</w:t>
      </w:r>
      <w:r w:rsidRPr="003E0292">
        <w:rPr>
          <w:rFonts w:ascii="Simplified Arabic" w:hAnsi="Simplified Arabic" w:cs="Simplified Arabic"/>
          <w:sz w:val="28"/>
          <w:szCs w:val="28"/>
          <w:rtl/>
        </w:rPr>
        <w:t>) تبين ذلك</w:t>
      </w:r>
      <w:r w:rsidRPr="003E0292">
        <w:rPr>
          <w:rFonts w:ascii="Simplified Arabic" w:hAnsi="Simplified Arabic" w:cs="Simplified Arabic" w:hint="cs"/>
          <w:sz w:val="28"/>
          <w:szCs w:val="28"/>
          <w:rtl/>
        </w:rPr>
        <w:t xml:space="preserve">. </w:t>
      </w:r>
    </w:p>
    <w:p w:rsidR="000C0213" w:rsidRDefault="000C0213" w:rsidP="000C0213">
      <w:pPr>
        <w:bidi/>
        <w:spacing w:after="0" w:line="360" w:lineRule="auto"/>
        <w:jc w:val="both"/>
        <w:rPr>
          <w:rFonts w:ascii="Simplified Arabic" w:hAnsi="Simplified Arabic" w:cs="Simplified Arabic"/>
          <w:sz w:val="28"/>
          <w:szCs w:val="28"/>
        </w:rPr>
      </w:pPr>
    </w:p>
    <w:p w:rsidR="000C0213" w:rsidRPr="003E0292" w:rsidRDefault="000C0213" w:rsidP="000C0213">
      <w:pPr>
        <w:bidi/>
        <w:spacing w:after="0" w:line="360" w:lineRule="auto"/>
        <w:jc w:val="both"/>
        <w:rPr>
          <w:rFonts w:ascii="Simplified Arabic" w:hAnsi="Simplified Arabic" w:cs="Simplified Arabic"/>
          <w:sz w:val="28"/>
          <w:szCs w:val="28"/>
          <w:rtl/>
        </w:rPr>
      </w:pPr>
    </w:p>
    <w:p w:rsidR="003E0292" w:rsidRPr="000C0213" w:rsidRDefault="003E0292" w:rsidP="00822097">
      <w:pPr>
        <w:bidi/>
        <w:spacing w:after="0" w:line="360" w:lineRule="auto"/>
        <w:contextualSpacing/>
        <w:jc w:val="center"/>
        <w:rPr>
          <w:rFonts w:ascii="Simplified Arabic" w:eastAsia="Times New Roman" w:hAnsi="Simplified Arabic" w:cs="Simplified Arabic"/>
          <w:b/>
          <w:bCs/>
          <w:rtl/>
        </w:rPr>
      </w:pPr>
      <w:r w:rsidRPr="000C0213">
        <w:rPr>
          <w:rFonts w:ascii="Simplified Arabic" w:eastAsia="Times New Roman" w:hAnsi="Simplified Arabic" w:cs="Simplified Arabic"/>
          <w:b/>
          <w:bCs/>
          <w:rtl/>
        </w:rPr>
        <w:lastRenderedPageBreak/>
        <w:t>الجدول (</w:t>
      </w:r>
      <w:r w:rsidR="00822097" w:rsidRPr="000C0213">
        <w:rPr>
          <w:rFonts w:ascii="Simplified Arabic" w:eastAsia="Times New Roman" w:hAnsi="Simplified Arabic" w:cs="Simplified Arabic" w:hint="cs"/>
          <w:b/>
          <w:bCs/>
          <w:rtl/>
        </w:rPr>
        <w:t>8</w:t>
      </w:r>
      <w:r w:rsidRPr="000C0213">
        <w:rPr>
          <w:rFonts w:ascii="Simplified Arabic" w:eastAsia="Times New Roman" w:hAnsi="Simplified Arabic" w:cs="Simplified Arabic"/>
          <w:b/>
          <w:bCs/>
          <w:rtl/>
        </w:rPr>
        <w:t xml:space="preserve">) المتوسطات الحسابيّة والانحرافات </w:t>
      </w:r>
      <w:r w:rsidRPr="000C0213">
        <w:rPr>
          <w:rFonts w:ascii="Simplified Arabic" w:eastAsia="Times New Roman" w:hAnsi="Simplified Arabic" w:cs="Simplified Arabic" w:hint="cs"/>
          <w:b/>
          <w:bCs/>
          <w:rtl/>
        </w:rPr>
        <w:t>المعياريّة لدرجة</w:t>
      </w:r>
      <w:r w:rsidR="00822097" w:rsidRPr="000C0213">
        <w:rPr>
          <w:rFonts w:ascii="Simplified Arabic" w:eastAsia="Calibri" w:hAnsi="Simplified Arabic" w:cs="Simplified Arabic" w:hint="cs"/>
          <w:b/>
          <w:bCs/>
          <w:rtl/>
        </w:rPr>
        <w:t xml:space="preserve"> دور </w:t>
      </w:r>
      <w:r w:rsidRPr="000C0213">
        <w:rPr>
          <w:rFonts w:ascii="Simplified Arabic" w:eastAsia="Calibri" w:hAnsi="Simplified Arabic" w:cs="Simplified Arabic" w:hint="cs"/>
          <w:b/>
          <w:bCs/>
          <w:rtl/>
          <w:lang w:bidi="ar-EG"/>
        </w:rPr>
        <w:t>التدريب الإ</w:t>
      </w:r>
      <w:r w:rsidR="00822097" w:rsidRPr="000C0213">
        <w:rPr>
          <w:rFonts w:ascii="Simplified Arabic" w:eastAsia="Calibri" w:hAnsi="Simplified Arabic" w:cs="Simplified Arabic" w:hint="cs"/>
          <w:b/>
          <w:bCs/>
          <w:rtl/>
          <w:lang w:bidi="ar-EG"/>
        </w:rPr>
        <w:t xml:space="preserve">لكتروني في تحقيق التميز المؤسسي </w:t>
      </w:r>
      <w:r w:rsidRPr="000C0213">
        <w:rPr>
          <w:rFonts w:ascii="Simplified Arabic" w:eastAsia="Calibri" w:hAnsi="Simplified Arabic" w:cs="Simplified Arabic" w:hint="cs"/>
          <w:b/>
          <w:bCs/>
          <w:rtl/>
          <w:lang w:bidi="ar-EG"/>
        </w:rPr>
        <w:t>في الوزارات الفلسطينية</w:t>
      </w:r>
      <w:r w:rsidRPr="000C0213">
        <w:rPr>
          <w:rFonts w:ascii="Simplified Arabic" w:eastAsia="Times New Roman" w:hAnsi="Simplified Arabic" w:cs="Simplified Arabic"/>
          <w:b/>
          <w:bCs/>
          <w:rtl/>
        </w:rPr>
        <w:t xml:space="preserve"> (ن=</w:t>
      </w:r>
      <w:r w:rsidRPr="000C0213">
        <w:rPr>
          <w:rFonts w:ascii="Simplified Arabic" w:eastAsia="Times New Roman" w:hAnsi="Simplified Arabic" w:cs="Simplified Arabic" w:hint="cs"/>
          <w:b/>
          <w:bCs/>
          <w:rtl/>
        </w:rPr>
        <w:t>82</w:t>
      </w:r>
      <w:r w:rsidRPr="000C0213">
        <w:rPr>
          <w:rFonts w:ascii="Simplified Arabic" w:eastAsia="Times New Roman" w:hAnsi="Simplified Arabic" w:cs="Simplified Arabic"/>
          <w:b/>
          <w:bCs/>
          <w:rtl/>
        </w:rPr>
        <w:t>)</w:t>
      </w:r>
    </w:p>
    <w:tbl>
      <w:tblPr>
        <w:tblStyle w:val="TableGrid1"/>
        <w:bidiVisual/>
        <w:tblW w:w="0" w:type="auto"/>
        <w:tblLook w:val="04A0" w:firstRow="1" w:lastRow="0" w:firstColumn="1" w:lastColumn="0" w:noHBand="0" w:noVBand="1"/>
      </w:tblPr>
      <w:tblGrid>
        <w:gridCol w:w="643"/>
        <w:gridCol w:w="3969"/>
        <w:gridCol w:w="992"/>
        <w:gridCol w:w="993"/>
        <w:gridCol w:w="708"/>
        <w:gridCol w:w="1898"/>
      </w:tblGrid>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b/>
                <w:bCs/>
                <w:sz w:val="24"/>
                <w:szCs w:val="24"/>
                <w:rtl/>
              </w:rPr>
            </w:pPr>
            <w:r w:rsidRPr="003E0292">
              <w:rPr>
                <w:rFonts w:ascii="Simplified Arabic" w:hAnsi="Simplified Arabic" w:cs="Simplified Arabic" w:hint="cs"/>
                <w:b/>
                <w:bCs/>
                <w:sz w:val="24"/>
                <w:szCs w:val="24"/>
                <w:rtl/>
              </w:rPr>
              <w:t>الرقم</w:t>
            </w:r>
          </w:p>
        </w:tc>
        <w:tc>
          <w:tcPr>
            <w:tcW w:w="3969" w:type="dxa"/>
            <w:vAlign w:val="center"/>
          </w:tcPr>
          <w:p w:rsidR="003E0292" w:rsidRPr="003E0292" w:rsidRDefault="003E0292" w:rsidP="00822097">
            <w:pPr>
              <w:contextualSpacing/>
              <w:jc w:val="center"/>
              <w:rPr>
                <w:rFonts w:ascii="Simplified Arabic" w:hAnsi="Simplified Arabic" w:cs="Simplified Arabic"/>
                <w:b/>
                <w:bCs/>
                <w:sz w:val="24"/>
                <w:szCs w:val="24"/>
                <w:rtl/>
              </w:rPr>
            </w:pPr>
            <w:r w:rsidRPr="003E0292">
              <w:rPr>
                <w:rFonts w:ascii="Simplified Arabic" w:hAnsi="Simplified Arabic" w:cs="Simplified Arabic" w:hint="cs"/>
                <w:b/>
                <w:bCs/>
                <w:sz w:val="24"/>
                <w:szCs w:val="24"/>
                <w:rtl/>
              </w:rPr>
              <w:t>البعد</w:t>
            </w:r>
          </w:p>
        </w:tc>
        <w:tc>
          <w:tcPr>
            <w:tcW w:w="992" w:type="dxa"/>
            <w:vAlign w:val="center"/>
          </w:tcPr>
          <w:p w:rsidR="003E0292" w:rsidRPr="003E0292" w:rsidRDefault="003E0292" w:rsidP="00822097">
            <w:pPr>
              <w:contextualSpacing/>
              <w:jc w:val="center"/>
              <w:rPr>
                <w:rFonts w:ascii="Simplified Arabic" w:hAnsi="Simplified Arabic" w:cs="Simplified Arabic"/>
                <w:b/>
                <w:bCs/>
                <w:sz w:val="24"/>
                <w:szCs w:val="24"/>
                <w:rtl/>
              </w:rPr>
            </w:pPr>
            <w:r w:rsidRPr="003E0292">
              <w:rPr>
                <w:rFonts w:ascii="Simplified Arabic" w:hAnsi="Simplified Arabic" w:cs="Simplified Arabic" w:hint="cs"/>
                <w:b/>
                <w:bCs/>
                <w:sz w:val="24"/>
                <w:szCs w:val="24"/>
                <w:rtl/>
              </w:rPr>
              <w:t>المتوسط الحسابي*</w:t>
            </w:r>
          </w:p>
        </w:tc>
        <w:tc>
          <w:tcPr>
            <w:tcW w:w="993" w:type="dxa"/>
            <w:vAlign w:val="center"/>
          </w:tcPr>
          <w:p w:rsidR="003E0292" w:rsidRPr="003E0292" w:rsidRDefault="003E0292" w:rsidP="00822097">
            <w:pPr>
              <w:contextualSpacing/>
              <w:jc w:val="center"/>
              <w:rPr>
                <w:rFonts w:ascii="Simplified Arabic" w:hAnsi="Simplified Arabic" w:cs="Simplified Arabic"/>
                <w:b/>
                <w:bCs/>
                <w:sz w:val="24"/>
                <w:szCs w:val="24"/>
                <w:rtl/>
              </w:rPr>
            </w:pPr>
            <w:r w:rsidRPr="003E0292">
              <w:rPr>
                <w:rFonts w:ascii="Simplified Arabic" w:hAnsi="Simplified Arabic" w:cs="Simplified Arabic" w:hint="cs"/>
                <w:b/>
                <w:bCs/>
                <w:sz w:val="24"/>
                <w:szCs w:val="24"/>
                <w:rtl/>
              </w:rPr>
              <w:t>الانحراف المعياري</w:t>
            </w:r>
          </w:p>
        </w:tc>
        <w:tc>
          <w:tcPr>
            <w:tcW w:w="708" w:type="dxa"/>
            <w:vAlign w:val="center"/>
          </w:tcPr>
          <w:p w:rsidR="003E0292" w:rsidRPr="003E0292" w:rsidRDefault="003E0292" w:rsidP="00822097">
            <w:pPr>
              <w:contextualSpacing/>
              <w:jc w:val="center"/>
              <w:rPr>
                <w:rFonts w:ascii="Simplified Arabic" w:hAnsi="Simplified Arabic" w:cs="Simplified Arabic"/>
                <w:b/>
                <w:bCs/>
                <w:sz w:val="24"/>
                <w:szCs w:val="24"/>
                <w:rtl/>
              </w:rPr>
            </w:pPr>
            <w:r w:rsidRPr="003E0292">
              <w:rPr>
                <w:rFonts w:ascii="Simplified Arabic" w:hAnsi="Simplified Arabic" w:cs="Simplified Arabic" w:hint="cs"/>
                <w:b/>
                <w:bCs/>
                <w:sz w:val="24"/>
                <w:szCs w:val="24"/>
                <w:rtl/>
              </w:rPr>
              <w:t>الرتبة</w:t>
            </w:r>
          </w:p>
        </w:tc>
        <w:tc>
          <w:tcPr>
            <w:tcW w:w="1898" w:type="dxa"/>
            <w:vAlign w:val="center"/>
          </w:tcPr>
          <w:p w:rsidR="003E0292" w:rsidRPr="003E0292" w:rsidRDefault="003E0292" w:rsidP="00822097">
            <w:pPr>
              <w:contextualSpacing/>
              <w:jc w:val="center"/>
              <w:rPr>
                <w:rFonts w:ascii="Simplified Arabic" w:hAnsi="Simplified Arabic" w:cs="Simplified Arabic"/>
                <w:b/>
                <w:bCs/>
                <w:sz w:val="24"/>
                <w:szCs w:val="24"/>
                <w:rtl/>
              </w:rPr>
            </w:pPr>
            <w:r w:rsidRPr="003E0292">
              <w:rPr>
                <w:rFonts w:ascii="Simplified Arabic" w:hAnsi="Simplified Arabic" w:cs="Simplified Arabic" w:hint="cs"/>
                <w:b/>
                <w:bCs/>
                <w:sz w:val="24"/>
                <w:szCs w:val="24"/>
                <w:rtl/>
              </w:rPr>
              <w:t>الدرجة</w:t>
            </w:r>
          </w:p>
        </w:tc>
      </w:tr>
      <w:tr w:rsidR="003E0292" w:rsidRPr="003E0292" w:rsidTr="000C0213">
        <w:tc>
          <w:tcPr>
            <w:tcW w:w="9203" w:type="dxa"/>
            <w:gridSpan w:val="6"/>
          </w:tcPr>
          <w:p w:rsidR="003E0292" w:rsidRPr="003E0292" w:rsidRDefault="003E0292" w:rsidP="00822097">
            <w:pPr>
              <w:contextualSpacing/>
              <w:jc w:val="both"/>
              <w:rPr>
                <w:rFonts w:ascii="Simplified Arabic" w:hAnsi="Simplified Arabic" w:cs="Simplified Arabic"/>
                <w:b/>
                <w:bCs/>
                <w:sz w:val="24"/>
                <w:szCs w:val="24"/>
                <w:rtl/>
                <w:lang w:bidi="ar-JO"/>
              </w:rPr>
            </w:pPr>
            <w:r w:rsidRPr="003E0292">
              <w:rPr>
                <w:rFonts w:ascii="Simplified Arabic" w:hAnsi="Simplified Arabic" w:cs="Simplified Arabic" w:hint="cs"/>
                <w:b/>
                <w:bCs/>
                <w:sz w:val="24"/>
                <w:szCs w:val="24"/>
                <w:rtl/>
              </w:rPr>
              <w:t xml:space="preserve">أبعاد المحور الأول: </w:t>
            </w:r>
            <w:r w:rsidRPr="003E0292">
              <w:rPr>
                <w:rFonts w:ascii="Simplified Arabic" w:hAnsi="Simplified Arabic" w:cs="Simplified Arabic" w:hint="cs"/>
                <w:b/>
                <w:bCs/>
                <w:sz w:val="24"/>
                <w:szCs w:val="24"/>
                <w:rtl/>
                <w:lang w:bidi="ar-JO"/>
              </w:rPr>
              <w:t>التدريب الإلكتروني</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1</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hAnsi="Simplified Arabic" w:cs="Simplified Arabic" w:hint="cs"/>
                <w:color w:val="000000"/>
                <w:sz w:val="24"/>
                <w:szCs w:val="24"/>
                <w:rtl/>
                <w:lang w:bidi="ar-JO"/>
              </w:rPr>
              <w:t>تخطيط التدريب الإلكتروني</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2.97</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.81</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4</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2</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hAnsi="Simplified Arabic" w:cs="Simplified Arabic" w:hint="cs"/>
                <w:color w:val="000000"/>
                <w:sz w:val="24"/>
                <w:szCs w:val="24"/>
                <w:rtl/>
                <w:lang w:bidi="ar-JO"/>
              </w:rPr>
              <w:t>تصميم التدريب الإلكتروني</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3.06</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.80</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2</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3</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eastAsia="Calibri" w:hAnsi="Simplified Arabic" w:cs="Simplified Arabic" w:hint="cs"/>
                <w:sz w:val="24"/>
                <w:szCs w:val="24"/>
                <w:rtl/>
                <w:lang w:bidi="ar-EG"/>
              </w:rPr>
              <w:t xml:space="preserve">تنفيذ </w:t>
            </w:r>
            <w:r w:rsidRPr="003E0292">
              <w:rPr>
                <w:rFonts w:ascii="Simplified Arabic" w:hAnsi="Simplified Arabic" w:cs="Simplified Arabic" w:hint="cs"/>
                <w:color w:val="000000"/>
                <w:sz w:val="24"/>
                <w:szCs w:val="24"/>
                <w:rtl/>
                <w:lang w:bidi="ar-JO"/>
              </w:rPr>
              <w:t>التدريب الإلكتروني</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3.17</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.75</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1</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4</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hAnsi="Simplified Arabic" w:cs="Simplified Arabic" w:hint="cs"/>
                <w:color w:val="000000"/>
                <w:sz w:val="24"/>
                <w:szCs w:val="24"/>
                <w:rtl/>
                <w:lang w:bidi="ar-JO"/>
              </w:rPr>
              <w:t>تقييم التدريب الإلكتروني</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3.01</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.74</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3</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4612" w:type="dxa"/>
            <w:gridSpan w:val="2"/>
          </w:tcPr>
          <w:p w:rsidR="003E0292" w:rsidRPr="003E0292" w:rsidRDefault="003E0292" w:rsidP="00822097">
            <w:pPr>
              <w:contextualSpacing/>
              <w:jc w:val="both"/>
              <w:rPr>
                <w:rFonts w:ascii="Simplified Arabic" w:hAnsi="Simplified Arabic" w:cs="Simplified Arabic"/>
                <w:b/>
                <w:bCs/>
                <w:sz w:val="24"/>
                <w:szCs w:val="24"/>
                <w:rtl/>
                <w:lang w:bidi="ar-JO"/>
              </w:rPr>
            </w:pPr>
            <w:r w:rsidRPr="003E0292">
              <w:rPr>
                <w:rFonts w:ascii="Simplified Arabic" w:hAnsi="Simplified Arabic" w:cs="Simplified Arabic" w:hint="cs"/>
                <w:b/>
                <w:bCs/>
                <w:sz w:val="24"/>
                <w:szCs w:val="24"/>
                <w:rtl/>
              </w:rPr>
              <w:t xml:space="preserve">الدرجة الكلية </w:t>
            </w:r>
            <w:r w:rsidRPr="003E0292">
              <w:rPr>
                <w:rFonts w:ascii="Simplified Arabic" w:hAnsi="Simplified Arabic" w:cs="Simplified Arabic" w:hint="cs"/>
                <w:b/>
                <w:bCs/>
                <w:sz w:val="24"/>
                <w:szCs w:val="24"/>
                <w:rtl/>
                <w:lang w:bidi="ar-EG"/>
              </w:rPr>
              <w:t xml:space="preserve">للمحور الأول: </w:t>
            </w:r>
            <w:r w:rsidRPr="003E0292">
              <w:rPr>
                <w:rFonts w:ascii="Simplified Arabic" w:hAnsi="Simplified Arabic" w:cs="Simplified Arabic" w:hint="cs"/>
                <w:b/>
                <w:bCs/>
                <w:sz w:val="24"/>
                <w:szCs w:val="24"/>
                <w:rtl/>
                <w:lang w:bidi="ar-JO"/>
              </w:rPr>
              <w:t>التدريب الإلكتروني</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3.05</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.69</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p>
        </w:tc>
        <w:tc>
          <w:tcPr>
            <w:tcW w:w="1898" w:type="dxa"/>
          </w:tcPr>
          <w:p w:rsidR="003E0292" w:rsidRPr="003E0292" w:rsidRDefault="00822097" w:rsidP="00822097">
            <w:pPr>
              <w:contextualSpacing/>
              <w:jc w:val="center"/>
              <w:rPr>
                <w:rFonts w:ascii="Simplified Arabic" w:hAnsi="Simplified Arabic" w:cs="Simplified Arabic"/>
                <w:sz w:val="24"/>
                <w:szCs w:val="24"/>
                <w:rtl/>
              </w:rPr>
            </w:pPr>
            <w:r>
              <w:rPr>
                <w:rFonts w:ascii="Simplified Arabic" w:hAnsi="Simplified Arabic" w:cs="Simplified Arabic" w:hint="cs"/>
                <w:sz w:val="24"/>
                <w:szCs w:val="24"/>
                <w:rtl/>
              </w:rPr>
              <w:t>متوسطة</w:t>
            </w:r>
          </w:p>
        </w:tc>
      </w:tr>
      <w:tr w:rsidR="003E0292" w:rsidRPr="003E0292" w:rsidTr="000C0213">
        <w:tc>
          <w:tcPr>
            <w:tcW w:w="9203" w:type="dxa"/>
            <w:gridSpan w:val="6"/>
          </w:tcPr>
          <w:p w:rsidR="003E0292" w:rsidRPr="003E0292" w:rsidRDefault="003E0292" w:rsidP="00822097">
            <w:pPr>
              <w:contextualSpacing/>
              <w:jc w:val="both"/>
              <w:rPr>
                <w:rFonts w:ascii="Simplified Arabic" w:hAnsi="Simplified Arabic" w:cs="Simplified Arabic"/>
                <w:b/>
                <w:bCs/>
                <w:sz w:val="24"/>
                <w:szCs w:val="24"/>
                <w:rtl/>
                <w:lang w:bidi="ar-JO"/>
              </w:rPr>
            </w:pPr>
            <w:r w:rsidRPr="003E0292">
              <w:rPr>
                <w:rFonts w:ascii="Simplified Arabic" w:hAnsi="Simplified Arabic" w:cs="Simplified Arabic" w:hint="cs"/>
                <w:b/>
                <w:bCs/>
                <w:sz w:val="24"/>
                <w:szCs w:val="24"/>
                <w:rtl/>
              </w:rPr>
              <w:t xml:space="preserve">أبعاد المحور الثاني: </w:t>
            </w:r>
            <w:r w:rsidRPr="003E0292">
              <w:rPr>
                <w:rFonts w:ascii="Simplified Arabic" w:hAnsi="Simplified Arabic" w:cs="Simplified Arabic" w:hint="cs"/>
                <w:b/>
                <w:bCs/>
                <w:sz w:val="24"/>
                <w:szCs w:val="24"/>
                <w:rtl/>
                <w:lang w:bidi="ar-JO"/>
              </w:rPr>
              <w:t>التميز المؤسسي</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1</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hAnsi="Simplified Arabic" w:cs="Simplified Arabic" w:hint="cs"/>
                <w:color w:val="000000"/>
                <w:sz w:val="24"/>
                <w:szCs w:val="24"/>
                <w:rtl/>
                <w:lang w:bidi="ar-JO"/>
              </w:rPr>
              <w:t>التميز في الموارد البشرية</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3.13</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.84</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3</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2</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hAnsi="Simplified Arabic" w:cs="Simplified Arabic" w:hint="cs"/>
                <w:color w:val="000000"/>
                <w:sz w:val="24"/>
                <w:szCs w:val="24"/>
                <w:rtl/>
                <w:lang w:bidi="ar-JO"/>
              </w:rPr>
              <w:t>التميز في القيادة</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3.19</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.87</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1</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3</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eastAsia="Calibri" w:hAnsi="Simplified Arabic" w:cs="Simplified Arabic" w:hint="cs"/>
                <w:sz w:val="24"/>
                <w:szCs w:val="24"/>
                <w:rtl/>
                <w:lang w:bidi="ar-EG"/>
              </w:rPr>
              <w:t>التميز في الخدمة</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3.12</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.79</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4</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4</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hAnsi="Simplified Arabic" w:cs="Simplified Arabic" w:hint="cs"/>
                <w:color w:val="000000"/>
                <w:sz w:val="24"/>
                <w:szCs w:val="24"/>
                <w:rtl/>
                <w:lang w:bidi="ar-JO"/>
              </w:rPr>
              <w:t>التميز في المعرفة</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3.16</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.80</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2</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4612" w:type="dxa"/>
            <w:gridSpan w:val="2"/>
          </w:tcPr>
          <w:p w:rsidR="003E0292" w:rsidRPr="003E0292" w:rsidRDefault="003E0292" w:rsidP="00822097">
            <w:pPr>
              <w:contextualSpacing/>
              <w:jc w:val="both"/>
              <w:rPr>
                <w:rFonts w:ascii="Simplified Arabic" w:hAnsi="Simplified Arabic" w:cs="Simplified Arabic"/>
                <w:b/>
                <w:bCs/>
                <w:sz w:val="24"/>
                <w:szCs w:val="24"/>
                <w:rtl/>
                <w:lang w:bidi="ar-JO"/>
              </w:rPr>
            </w:pPr>
            <w:r w:rsidRPr="003E0292">
              <w:rPr>
                <w:rFonts w:ascii="Simplified Arabic" w:hAnsi="Simplified Arabic" w:cs="Simplified Arabic" w:hint="cs"/>
                <w:b/>
                <w:bCs/>
                <w:sz w:val="24"/>
                <w:szCs w:val="24"/>
                <w:rtl/>
              </w:rPr>
              <w:t xml:space="preserve">الدرجة الكلية </w:t>
            </w:r>
            <w:r w:rsidRPr="003E0292">
              <w:rPr>
                <w:rFonts w:ascii="Simplified Arabic" w:hAnsi="Simplified Arabic" w:cs="Simplified Arabic" w:hint="cs"/>
                <w:b/>
                <w:bCs/>
                <w:sz w:val="24"/>
                <w:szCs w:val="24"/>
                <w:rtl/>
                <w:lang w:bidi="ar-EG"/>
              </w:rPr>
              <w:t>للمحور الثاني:</w:t>
            </w:r>
            <w:r w:rsidRPr="003E0292">
              <w:rPr>
                <w:rFonts w:ascii="Simplified Arabic" w:hAnsi="Simplified Arabic" w:cs="Simplified Arabic" w:hint="cs"/>
                <w:b/>
                <w:bCs/>
                <w:color w:val="000000"/>
                <w:sz w:val="24"/>
                <w:szCs w:val="24"/>
                <w:rtl/>
                <w:lang w:bidi="ar-JO"/>
              </w:rPr>
              <w:t xml:space="preserve"> التميز المؤسسي</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3.15</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.76</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9203" w:type="dxa"/>
            <w:gridSpan w:val="6"/>
          </w:tcPr>
          <w:p w:rsidR="003E0292" w:rsidRPr="003E0292" w:rsidRDefault="003E0292" w:rsidP="00822097">
            <w:pPr>
              <w:contextualSpacing/>
              <w:jc w:val="both"/>
              <w:rPr>
                <w:rFonts w:ascii="Simplified Arabic" w:hAnsi="Simplified Arabic" w:cs="Simplified Arabic"/>
                <w:b/>
                <w:bCs/>
                <w:sz w:val="24"/>
                <w:szCs w:val="24"/>
                <w:rtl/>
                <w:lang w:bidi="ar-JO"/>
              </w:rPr>
            </w:pPr>
            <w:r w:rsidRPr="003E0292">
              <w:rPr>
                <w:rFonts w:ascii="Simplified Arabic" w:hAnsi="Simplified Arabic" w:cs="Simplified Arabic" w:hint="cs"/>
                <w:b/>
                <w:bCs/>
                <w:sz w:val="24"/>
                <w:szCs w:val="24"/>
                <w:rtl/>
              </w:rPr>
              <w:t xml:space="preserve">أبعاد المحور الثالث: </w:t>
            </w:r>
            <w:r w:rsidRPr="003E0292">
              <w:rPr>
                <w:rFonts w:ascii="Simplified Arabic" w:hAnsi="Simplified Arabic" w:cs="Simplified Arabic" w:hint="cs"/>
                <w:b/>
                <w:bCs/>
                <w:sz w:val="24"/>
                <w:szCs w:val="24"/>
                <w:rtl/>
                <w:lang w:bidi="ar-JO"/>
              </w:rPr>
              <w:t>المعوقات التي تواجه تطبيق التدريب الإلكتروني في الوزارات الفلسطينية في الضفة الغربية</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1</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hAnsi="Simplified Arabic" w:cs="Simplified Arabic" w:hint="cs"/>
                <w:color w:val="000000"/>
                <w:sz w:val="24"/>
                <w:szCs w:val="24"/>
                <w:rtl/>
                <w:lang w:bidi="ar-JO"/>
              </w:rPr>
              <w:t>المعوقات الإدارية</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2.97</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.79</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3</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2</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hAnsi="Simplified Arabic" w:cs="Simplified Arabic" w:hint="cs"/>
                <w:color w:val="000000"/>
                <w:sz w:val="24"/>
                <w:szCs w:val="24"/>
                <w:rtl/>
                <w:lang w:bidi="ar-JO"/>
              </w:rPr>
              <w:t>المعوقات التقنية</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2.88</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.74</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4</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3</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eastAsia="Calibri" w:hAnsi="Simplified Arabic" w:cs="Simplified Arabic" w:hint="cs"/>
                <w:sz w:val="24"/>
                <w:szCs w:val="24"/>
                <w:rtl/>
                <w:lang w:bidi="ar-EG"/>
              </w:rPr>
              <w:t>المعوقات المالية</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3.34</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.77</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1</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64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4</w:t>
            </w:r>
          </w:p>
        </w:tc>
        <w:tc>
          <w:tcPr>
            <w:tcW w:w="3969" w:type="dxa"/>
          </w:tcPr>
          <w:p w:rsidR="003E0292" w:rsidRPr="003E0292" w:rsidRDefault="003E0292" w:rsidP="00822097">
            <w:pPr>
              <w:contextualSpacing/>
              <w:jc w:val="both"/>
              <w:rPr>
                <w:rFonts w:ascii="Simplified Arabic" w:hAnsi="Simplified Arabic" w:cs="Simplified Arabic"/>
                <w:sz w:val="24"/>
                <w:szCs w:val="24"/>
                <w:rtl/>
              </w:rPr>
            </w:pPr>
            <w:r w:rsidRPr="003E0292">
              <w:rPr>
                <w:rFonts w:ascii="Simplified Arabic" w:hAnsi="Simplified Arabic" w:cs="Simplified Arabic" w:hint="cs"/>
                <w:color w:val="000000"/>
                <w:sz w:val="24"/>
                <w:szCs w:val="24"/>
                <w:rtl/>
                <w:lang w:bidi="ar-JO"/>
              </w:rPr>
              <w:t>المعوقات البشرية</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3.28</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color w:val="010205"/>
                <w:sz w:val="24"/>
                <w:szCs w:val="24"/>
              </w:rPr>
              <w:t>.70</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2</w:t>
            </w: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rPr>
          <w:trHeight w:val="575"/>
        </w:trPr>
        <w:tc>
          <w:tcPr>
            <w:tcW w:w="4612" w:type="dxa"/>
            <w:gridSpan w:val="2"/>
          </w:tcPr>
          <w:p w:rsidR="003E0292" w:rsidRPr="003E0292" w:rsidRDefault="003E0292" w:rsidP="00822097">
            <w:pPr>
              <w:contextualSpacing/>
              <w:jc w:val="both"/>
              <w:rPr>
                <w:rFonts w:ascii="Simplified Arabic" w:hAnsi="Simplified Arabic" w:cs="Simplified Arabic"/>
                <w:b/>
                <w:bCs/>
                <w:sz w:val="24"/>
                <w:szCs w:val="24"/>
                <w:rtl/>
              </w:rPr>
            </w:pPr>
            <w:r w:rsidRPr="003E0292">
              <w:rPr>
                <w:rFonts w:ascii="Simplified Arabic" w:hAnsi="Simplified Arabic" w:cs="Simplified Arabic" w:hint="cs"/>
                <w:b/>
                <w:bCs/>
                <w:sz w:val="24"/>
                <w:szCs w:val="24"/>
                <w:rtl/>
              </w:rPr>
              <w:t>الدرجة الكلية للمحور الثالث: المعوقات التي تواجه تطبيق التدريب الإلكتروني</w:t>
            </w:r>
          </w:p>
        </w:tc>
        <w:tc>
          <w:tcPr>
            <w:tcW w:w="992"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sz w:val="24"/>
                <w:szCs w:val="24"/>
              </w:rPr>
              <w:t>3.12</w:t>
            </w:r>
          </w:p>
        </w:tc>
        <w:tc>
          <w:tcPr>
            <w:tcW w:w="993" w:type="dxa"/>
            <w:vAlign w:val="center"/>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sz w:val="24"/>
                <w:szCs w:val="24"/>
              </w:rPr>
              <w:t>.59</w:t>
            </w:r>
          </w:p>
        </w:tc>
        <w:tc>
          <w:tcPr>
            <w:tcW w:w="708" w:type="dxa"/>
          </w:tcPr>
          <w:p w:rsidR="003E0292" w:rsidRPr="003E0292" w:rsidRDefault="003E0292" w:rsidP="00822097">
            <w:pPr>
              <w:contextualSpacing/>
              <w:jc w:val="center"/>
              <w:rPr>
                <w:rFonts w:ascii="Simplified Arabic" w:hAnsi="Simplified Arabic" w:cs="Simplified Arabic"/>
                <w:sz w:val="24"/>
                <w:szCs w:val="24"/>
                <w:rtl/>
              </w:rPr>
            </w:pPr>
          </w:p>
        </w:tc>
        <w:tc>
          <w:tcPr>
            <w:tcW w:w="1898" w:type="dxa"/>
          </w:tcPr>
          <w:p w:rsidR="003E0292" w:rsidRPr="003E0292" w:rsidRDefault="003E0292" w:rsidP="00822097">
            <w:pPr>
              <w:contextualSpacing/>
              <w:jc w:val="center"/>
              <w:rPr>
                <w:rFonts w:ascii="Simplified Arabic" w:hAnsi="Simplified Arabic" w:cs="Simplified Arabic"/>
                <w:sz w:val="24"/>
                <w:szCs w:val="24"/>
                <w:rtl/>
              </w:rPr>
            </w:pPr>
            <w:r w:rsidRPr="003E0292">
              <w:rPr>
                <w:rFonts w:ascii="Simplified Arabic" w:hAnsi="Simplified Arabic" w:cs="Simplified Arabic" w:hint="cs"/>
                <w:sz w:val="24"/>
                <w:szCs w:val="24"/>
                <w:rtl/>
              </w:rPr>
              <w:t>متوسطة</w:t>
            </w:r>
          </w:p>
        </w:tc>
      </w:tr>
      <w:tr w:rsidR="003E0292" w:rsidRPr="003E0292" w:rsidTr="000C0213">
        <w:tc>
          <w:tcPr>
            <w:tcW w:w="4612" w:type="dxa"/>
            <w:gridSpan w:val="2"/>
          </w:tcPr>
          <w:p w:rsidR="003E0292" w:rsidRPr="003E0292" w:rsidRDefault="003E0292" w:rsidP="00822097">
            <w:pPr>
              <w:contextualSpacing/>
              <w:jc w:val="both"/>
              <w:rPr>
                <w:rFonts w:ascii="Simplified Arabic" w:hAnsi="Simplified Arabic" w:cs="Simplified Arabic"/>
                <w:b/>
                <w:bCs/>
                <w:sz w:val="24"/>
                <w:szCs w:val="24"/>
                <w:rtl/>
              </w:rPr>
            </w:pPr>
            <w:r w:rsidRPr="003E0292">
              <w:rPr>
                <w:rFonts w:ascii="Simplified Arabic" w:hAnsi="Simplified Arabic" w:cs="Simplified Arabic" w:hint="cs"/>
                <w:b/>
                <w:bCs/>
                <w:sz w:val="24"/>
                <w:szCs w:val="24"/>
                <w:rtl/>
              </w:rPr>
              <w:t>الدرجة الكلية لجميع فقرات الاستبانة</w:t>
            </w:r>
          </w:p>
        </w:tc>
        <w:tc>
          <w:tcPr>
            <w:tcW w:w="992" w:type="dxa"/>
            <w:vAlign w:val="center"/>
          </w:tcPr>
          <w:p w:rsidR="003E0292" w:rsidRPr="003E0292" w:rsidRDefault="003E0292" w:rsidP="00822097">
            <w:pPr>
              <w:contextualSpacing/>
              <w:jc w:val="center"/>
              <w:rPr>
                <w:rFonts w:ascii="Simplified Arabic" w:hAnsi="Simplified Arabic" w:cs="Simplified Arabic"/>
                <w:b/>
                <w:bCs/>
                <w:sz w:val="24"/>
                <w:szCs w:val="24"/>
                <w:rtl/>
              </w:rPr>
            </w:pPr>
            <w:r w:rsidRPr="003E0292">
              <w:rPr>
                <w:rFonts w:ascii="Simplified Arabic" w:hAnsi="Simplified Arabic" w:cs="Simplified Arabic"/>
                <w:b/>
                <w:bCs/>
                <w:color w:val="010205"/>
                <w:sz w:val="24"/>
                <w:szCs w:val="24"/>
              </w:rPr>
              <w:t>3.11</w:t>
            </w:r>
          </w:p>
        </w:tc>
        <w:tc>
          <w:tcPr>
            <w:tcW w:w="993" w:type="dxa"/>
            <w:vAlign w:val="center"/>
          </w:tcPr>
          <w:p w:rsidR="003E0292" w:rsidRPr="003E0292" w:rsidRDefault="003E0292" w:rsidP="00822097">
            <w:pPr>
              <w:contextualSpacing/>
              <w:jc w:val="center"/>
              <w:rPr>
                <w:rFonts w:ascii="Simplified Arabic" w:hAnsi="Simplified Arabic" w:cs="Simplified Arabic"/>
                <w:b/>
                <w:bCs/>
                <w:sz w:val="24"/>
                <w:szCs w:val="24"/>
                <w:rtl/>
              </w:rPr>
            </w:pPr>
            <w:r w:rsidRPr="003E0292">
              <w:rPr>
                <w:rFonts w:ascii="Simplified Arabic" w:hAnsi="Simplified Arabic" w:cs="Simplified Arabic"/>
                <w:b/>
                <w:bCs/>
                <w:color w:val="010205"/>
                <w:sz w:val="24"/>
                <w:szCs w:val="24"/>
              </w:rPr>
              <w:t>.47</w:t>
            </w:r>
          </w:p>
        </w:tc>
        <w:tc>
          <w:tcPr>
            <w:tcW w:w="708" w:type="dxa"/>
          </w:tcPr>
          <w:p w:rsidR="003E0292" w:rsidRPr="003E0292" w:rsidRDefault="003E0292" w:rsidP="00822097">
            <w:pPr>
              <w:contextualSpacing/>
              <w:jc w:val="center"/>
              <w:rPr>
                <w:rFonts w:ascii="Simplified Arabic" w:hAnsi="Simplified Arabic" w:cs="Simplified Arabic"/>
                <w:b/>
                <w:bCs/>
                <w:sz w:val="24"/>
                <w:szCs w:val="24"/>
                <w:rtl/>
              </w:rPr>
            </w:pPr>
          </w:p>
        </w:tc>
        <w:tc>
          <w:tcPr>
            <w:tcW w:w="1898" w:type="dxa"/>
          </w:tcPr>
          <w:p w:rsidR="003E0292" w:rsidRPr="003E0292" w:rsidRDefault="003E0292" w:rsidP="00822097">
            <w:pPr>
              <w:contextualSpacing/>
              <w:jc w:val="center"/>
              <w:rPr>
                <w:rFonts w:ascii="Simplified Arabic" w:hAnsi="Simplified Arabic" w:cs="Simplified Arabic"/>
                <w:b/>
                <w:bCs/>
                <w:sz w:val="24"/>
                <w:szCs w:val="24"/>
                <w:rtl/>
              </w:rPr>
            </w:pPr>
            <w:r w:rsidRPr="003E0292">
              <w:rPr>
                <w:rFonts w:ascii="Simplified Arabic" w:hAnsi="Simplified Arabic" w:cs="Simplified Arabic" w:hint="cs"/>
                <w:b/>
                <w:bCs/>
                <w:sz w:val="24"/>
                <w:szCs w:val="24"/>
                <w:rtl/>
              </w:rPr>
              <w:t>متوسطة</w:t>
            </w:r>
          </w:p>
        </w:tc>
      </w:tr>
    </w:tbl>
    <w:p w:rsidR="000C0213" w:rsidRDefault="003E0292" w:rsidP="000C0213">
      <w:pPr>
        <w:bidi/>
        <w:spacing w:after="0" w:line="360" w:lineRule="auto"/>
        <w:jc w:val="both"/>
        <w:rPr>
          <w:rFonts w:ascii="Simplified Arabic" w:eastAsia="Times New Roman" w:hAnsi="Simplified Arabic" w:cs="Simplified Arabic"/>
          <w:sz w:val="24"/>
          <w:szCs w:val="24"/>
        </w:rPr>
      </w:pPr>
      <w:r w:rsidRPr="003E0292">
        <w:rPr>
          <w:rFonts w:ascii="Simplified Arabic" w:eastAsia="Times New Roman" w:hAnsi="Simplified Arabic" w:cs="Simplified Arabic" w:hint="cs"/>
          <w:sz w:val="24"/>
          <w:szCs w:val="24"/>
          <w:rtl/>
        </w:rPr>
        <w:t>*</w:t>
      </w:r>
      <w:r w:rsidRPr="003E0292">
        <w:rPr>
          <w:rFonts w:ascii="Simplified Arabic" w:eastAsia="Times New Roman" w:hAnsi="Simplified Arabic" w:cs="Simplified Arabic"/>
          <w:sz w:val="24"/>
          <w:szCs w:val="24"/>
          <w:rtl/>
        </w:rPr>
        <w:t>أقصى درجة للاستجابة (</w:t>
      </w:r>
      <w:r w:rsidRPr="003E0292">
        <w:rPr>
          <w:rFonts w:ascii="Simplified Arabic" w:eastAsia="Times New Roman" w:hAnsi="Simplified Arabic" w:cs="Simplified Arabic" w:hint="cs"/>
          <w:sz w:val="24"/>
          <w:szCs w:val="24"/>
          <w:rtl/>
        </w:rPr>
        <w:t>5</w:t>
      </w:r>
      <w:r w:rsidRPr="003E0292">
        <w:rPr>
          <w:rFonts w:ascii="Simplified Arabic" w:eastAsia="Times New Roman" w:hAnsi="Simplified Arabic" w:cs="Simplified Arabic"/>
          <w:sz w:val="24"/>
          <w:szCs w:val="24"/>
          <w:rtl/>
        </w:rPr>
        <w:t>) درجات.</w:t>
      </w:r>
    </w:p>
    <w:p w:rsidR="003E0292" w:rsidRPr="000C0213" w:rsidRDefault="00AA01C8" w:rsidP="000C0213">
      <w:pPr>
        <w:bidi/>
        <w:spacing w:after="0" w:line="360" w:lineRule="auto"/>
        <w:jc w:val="both"/>
        <w:rPr>
          <w:rFonts w:ascii="Simplified Arabic" w:eastAsia="Times New Roman" w:hAnsi="Simplified Arabic" w:cs="Simplified Arabic"/>
          <w:sz w:val="24"/>
          <w:szCs w:val="24"/>
          <w:rtl/>
        </w:rPr>
      </w:pPr>
      <w:r>
        <w:rPr>
          <w:rFonts w:ascii="Simplified Arabic" w:hAnsi="Simplified Arabic" w:cs="Simplified Arabic" w:hint="cs"/>
          <w:sz w:val="28"/>
          <w:szCs w:val="28"/>
          <w:rtl/>
        </w:rPr>
        <w:t xml:space="preserve">اتضح من نتائج الجدول </w:t>
      </w:r>
      <w:r w:rsidR="003E0292" w:rsidRPr="003E0292">
        <w:rPr>
          <w:rFonts w:ascii="Simplified Arabic" w:hAnsi="Simplified Arabic" w:cs="Simplified Arabic"/>
          <w:sz w:val="28"/>
          <w:szCs w:val="28"/>
          <w:rtl/>
        </w:rPr>
        <w:t>(</w:t>
      </w:r>
      <w:r w:rsidR="00822097" w:rsidRPr="00822097">
        <w:rPr>
          <w:rFonts w:ascii="Simplified Arabic" w:hAnsi="Simplified Arabic" w:cs="Simplified Arabic" w:hint="cs"/>
          <w:sz w:val="28"/>
          <w:szCs w:val="28"/>
          <w:rtl/>
        </w:rPr>
        <w:t>8</w:t>
      </w:r>
      <w:r w:rsidR="00822097">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003E0292" w:rsidRPr="003E0292">
        <w:rPr>
          <w:rFonts w:ascii="Simplified Arabic" w:hAnsi="Simplified Arabic" w:cs="Simplified Arabic" w:hint="cs"/>
          <w:sz w:val="28"/>
          <w:szCs w:val="28"/>
          <w:rtl/>
        </w:rPr>
        <w:t>أن الدرجة الكلية على الاستبانة ككل ل</w:t>
      </w:r>
      <w:r w:rsidR="00822097">
        <w:rPr>
          <w:rFonts w:ascii="Simplified Arabic" w:hAnsi="Simplified Arabic" w:cs="Simplified Arabic"/>
          <w:sz w:val="28"/>
          <w:szCs w:val="28"/>
          <w:rtl/>
        </w:rPr>
        <w:t>واقع</w:t>
      </w:r>
      <w:r w:rsidR="00822097">
        <w:rPr>
          <w:rFonts w:ascii="Simplified Arabic" w:hAnsi="Simplified Arabic" w:cs="Simplified Arabic" w:hint="cs"/>
          <w:sz w:val="28"/>
          <w:szCs w:val="28"/>
          <w:rtl/>
        </w:rPr>
        <w:t xml:space="preserve"> دور </w:t>
      </w:r>
      <w:r w:rsidR="003E0292" w:rsidRPr="003E0292">
        <w:rPr>
          <w:rFonts w:ascii="Simplified Arabic" w:hAnsi="Simplified Arabic" w:cs="Simplified Arabic" w:hint="cs"/>
          <w:sz w:val="28"/>
          <w:szCs w:val="28"/>
          <w:rtl/>
        </w:rPr>
        <w:t>التدريب الإلكت</w:t>
      </w:r>
      <w:r w:rsidR="00822097">
        <w:rPr>
          <w:rFonts w:ascii="Simplified Arabic" w:hAnsi="Simplified Arabic" w:cs="Simplified Arabic" w:hint="cs"/>
          <w:sz w:val="28"/>
          <w:szCs w:val="28"/>
          <w:rtl/>
        </w:rPr>
        <w:t xml:space="preserve">روني في تحقيق التميز المؤسسي في </w:t>
      </w:r>
      <w:r w:rsidR="003E0292" w:rsidRPr="003E0292">
        <w:rPr>
          <w:rFonts w:ascii="Simplified Arabic" w:hAnsi="Simplified Arabic" w:cs="Simplified Arabic" w:hint="cs"/>
          <w:sz w:val="28"/>
          <w:szCs w:val="28"/>
          <w:rtl/>
        </w:rPr>
        <w:t>الوزارات الفلسطينية</w:t>
      </w:r>
      <w:r w:rsidR="003E0292" w:rsidRPr="003E0292">
        <w:rPr>
          <w:rFonts w:ascii="Simplified Arabic" w:hAnsi="Simplified Arabic" w:cs="Simplified Arabic"/>
          <w:sz w:val="28"/>
          <w:szCs w:val="28"/>
          <w:rtl/>
        </w:rPr>
        <w:t xml:space="preserve"> </w:t>
      </w:r>
      <w:r w:rsidR="003E0292" w:rsidRPr="003E0292">
        <w:rPr>
          <w:rFonts w:ascii="Simplified Arabic" w:hAnsi="Simplified Arabic" w:cs="Simplified Arabic" w:hint="cs"/>
          <w:sz w:val="28"/>
          <w:szCs w:val="28"/>
          <w:rtl/>
        </w:rPr>
        <w:t xml:space="preserve">جاءت بدرجة متوسطة، حيث كان متوسط الاستجابة (3.11) بانحراف معياري (0.47)، كما جاءت الدرجة الكلية على المحور الأول التدريب الإلكتروني متوسطة، وتراوحت متوسطات الاستجابة على أبعاده ما بين (2.97- 3.17)، وجاء في الرتبة الأولى بعد تنفيذ </w:t>
      </w:r>
      <w:r w:rsidR="003E0292" w:rsidRPr="003E0292">
        <w:rPr>
          <w:rFonts w:ascii="Simplified Arabic" w:hAnsi="Simplified Arabic" w:cs="Simplified Arabic" w:hint="cs"/>
          <w:sz w:val="28"/>
          <w:szCs w:val="28"/>
          <w:rtl/>
        </w:rPr>
        <w:lastRenderedPageBreak/>
        <w:t>التدريب الإلكتروني بمتوسط حسابي (3.17) وانحراف معياري (0.75)، وجاء في الرتبة الثانية بعد تصميم التدريب الإلكتروني بمتوسط حسابي (3.06) وانحراف معياري (0.80)، وفي الرتبة الثالثة بعد تقييم التدريب الإلكتروني بمتوسط حسابي (3.01) وانحراف معياري (0.74)، وجاء في الرتبة الرابعة بعد تخطيط التدريب الإلكتروني بمتوسط حسابي (2.97) وانحراف معياري (0.81).</w:t>
      </w:r>
    </w:p>
    <w:p w:rsidR="001055B8" w:rsidRPr="003E0292" w:rsidRDefault="003E0292" w:rsidP="00DF16B9">
      <w:pPr>
        <w:bidi/>
        <w:spacing w:after="0" w:line="360" w:lineRule="auto"/>
        <w:jc w:val="both"/>
        <w:rPr>
          <w:rFonts w:ascii="Simplified Arabic" w:hAnsi="Simplified Arabic" w:cs="Simplified Arabic"/>
          <w:sz w:val="28"/>
          <w:szCs w:val="28"/>
          <w:rtl/>
        </w:rPr>
      </w:pPr>
      <w:r w:rsidRPr="003E0292">
        <w:rPr>
          <w:rFonts w:ascii="Simplified Arabic" w:hAnsi="Simplified Arabic" w:cs="Simplified Arabic" w:hint="cs"/>
          <w:sz w:val="28"/>
          <w:szCs w:val="28"/>
          <w:rtl/>
        </w:rPr>
        <w:t>وكانت الدرجة الكلية على المحور الثاني التميز المؤسسي لدى أفراد العينة متوسطة، حيث كان متوسط الاستجابة (3.15) بانحراف معياري (0.76</w:t>
      </w:r>
      <w:r w:rsidR="001055B8">
        <w:rPr>
          <w:rFonts w:ascii="Simplified Arabic" w:hAnsi="Simplified Arabic" w:cs="Simplified Arabic" w:hint="cs"/>
          <w:sz w:val="28"/>
          <w:szCs w:val="28"/>
          <w:rtl/>
        </w:rPr>
        <w:t xml:space="preserve">)، </w:t>
      </w:r>
      <w:r w:rsidR="001055B8" w:rsidRPr="003E0292">
        <w:rPr>
          <w:rFonts w:ascii="Simplified Arabic" w:hAnsi="Simplified Arabic" w:cs="Simplified Arabic" w:hint="cs"/>
          <w:sz w:val="28"/>
          <w:szCs w:val="28"/>
          <w:rtl/>
        </w:rPr>
        <w:t>وتراوحت متوسطات الاستجابة على أبعاده ما بين</w:t>
      </w:r>
      <w:r w:rsidR="001055B8">
        <w:rPr>
          <w:rFonts w:ascii="Simplified Arabic" w:hAnsi="Simplified Arabic" w:cs="Simplified Arabic" w:hint="cs"/>
          <w:sz w:val="28"/>
          <w:szCs w:val="28"/>
          <w:rtl/>
        </w:rPr>
        <w:t xml:space="preserve"> (3.12 </w:t>
      </w:r>
      <w:r w:rsidR="001055B8">
        <w:rPr>
          <w:rFonts w:ascii="Simplified Arabic" w:hAnsi="Simplified Arabic" w:cs="Simplified Arabic"/>
          <w:sz w:val="28"/>
          <w:szCs w:val="28"/>
          <w:rtl/>
        </w:rPr>
        <w:t>–</w:t>
      </w:r>
      <w:r w:rsidR="001055B8">
        <w:rPr>
          <w:rFonts w:ascii="Simplified Arabic" w:hAnsi="Simplified Arabic" w:cs="Simplified Arabic" w:hint="cs"/>
          <w:sz w:val="28"/>
          <w:szCs w:val="28"/>
          <w:rtl/>
        </w:rPr>
        <w:t xml:space="preserve"> 3.19)، </w:t>
      </w:r>
      <w:r w:rsidR="001055B8" w:rsidRPr="003E0292">
        <w:rPr>
          <w:rFonts w:ascii="Simplified Arabic" w:hAnsi="Simplified Arabic" w:cs="Simplified Arabic" w:hint="cs"/>
          <w:sz w:val="28"/>
          <w:szCs w:val="28"/>
          <w:rtl/>
        </w:rPr>
        <w:t>وجاء في الرتبة الأولى بعد</w:t>
      </w:r>
      <w:r w:rsidR="001055B8">
        <w:rPr>
          <w:rFonts w:ascii="Simplified Arabic" w:hAnsi="Simplified Arabic" w:cs="Simplified Arabic" w:hint="cs"/>
          <w:sz w:val="28"/>
          <w:szCs w:val="28"/>
          <w:rtl/>
        </w:rPr>
        <w:t xml:space="preserve"> التميز في القيادة </w:t>
      </w:r>
      <w:r w:rsidR="001055B8" w:rsidRPr="003E0292">
        <w:rPr>
          <w:rFonts w:ascii="Simplified Arabic" w:hAnsi="Simplified Arabic" w:cs="Simplified Arabic" w:hint="cs"/>
          <w:sz w:val="28"/>
          <w:szCs w:val="28"/>
          <w:rtl/>
        </w:rPr>
        <w:t>بمتوسط حسابي (3.1</w:t>
      </w:r>
      <w:r w:rsidR="001055B8">
        <w:rPr>
          <w:rFonts w:ascii="Simplified Arabic" w:hAnsi="Simplified Arabic" w:cs="Simplified Arabic" w:hint="cs"/>
          <w:sz w:val="28"/>
          <w:szCs w:val="28"/>
          <w:rtl/>
        </w:rPr>
        <w:t>9</w:t>
      </w:r>
      <w:r w:rsidR="001055B8" w:rsidRPr="003E0292">
        <w:rPr>
          <w:rFonts w:ascii="Simplified Arabic" w:hAnsi="Simplified Arabic" w:cs="Simplified Arabic" w:hint="cs"/>
          <w:sz w:val="28"/>
          <w:szCs w:val="28"/>
          <w:rtl/>
        </w:rPr>
        <w:t>) وانحراف معياري (0.</w:t>
      </w:r>
      <w:r w:rsidR="001055B8">
        <w:rPr>
          <w:rFonts w:ascii="Simplified Arabic" w:hAnsi="Simplified Arabic" w:cs="Simplified Arabic" w:hint="cs"/>
          <w:sz w:val="28"/>
          <w:szCs w:val="28"/>
          <w:rtl/>
        </w:rPr>
        <w:t>87</w:t>
      </w:r>
      <w:r w:rsidR="001055B8" w:rsidRPr="003E0292">
        <w:rPr>
          <w:rFonts w:ascii="Simplified Arabic" w:hAnsi="Simplified Arabic" w:cs="Simplified Arabic" w:hint="cs"/>
          <w:sz w:val="28"/>
          <w:szCs w:val="28"/>
          <w:rtl/>
        </w:rPr>
        <w:t>)، وجاء في الرتبة الثانية بعد</w:t>
      </w:r>
      <w:r w:rsidR="001055B8">
        <w:rPr>
          <w:rFonts w:ascii="Simplified Arabic" w:hAnsi="Simplified Arabic" w:cs="Simplified Arabic" w:hint="cs"/>
          <w:sz w:val="28"/>
          <w:szCs w:val="28"/>
          <w:rtl/>
        </w:rPr>
        <w:t xml:space="preserve"> التميز في المعرفة </w:t>
      </w:r>
      <w:r w:rsidR="001055B8" w:rsidRPr="003E0292">
        <w:rPr>
          <w:rFonts w:ascii="Simplified Arabic" w:hAnsi="Simplified Arabic" w:cs="Simplified Arabic" w:hint="cs"/>
          <w:sz w:val="28"/>
          <w:szCs w:val="28"/>
          <w:rtl/>
        </w:rPr>
        <w:t>بمتوسط حسابي (3.</w:t>
      </w:r>
      <w:r w:rsidR="001055B8">
        <w:rPr>
          <w:rFonts w:ascii="Simplified Arabic" w:hAnsi="Simplified Arabic" w:cs="Simplified Arabic" w:hint="cs"/>
          <w:sz w:val="28"/>
          <w:szCs w:val="28"/>
          <w:rtl/>
        </w:rPr>
        <w:t>1</w:t>
      </w:r>
      <w:r w:rsidR="001055B8" w:rsidRPr="003E0292">
        <w:rPr>
          <w:rFonts w:ascii="Simplified Arabic" w:hAnsi="Simplified Arabic" w:cs="Simplified Arabic" w:hint="cs"/>
          <w:sz w:val="28"/>
          <w:szCs w:val="28"/>
          <w:rtl/>
        </w:rPr>
        <w:t>6) وانحراف معياري (0.80)، وفي الرتبة الثالثة بعد</w:t>
      </w:r>
      <w:r w:rsidR="00DF16B9">
        <w:rPr>
          <w:rFonts w:ascii="Simplified Arabic" w:hAnsi="Simplified Arabic" w:cs="Simplified Arabic" w:hint="cs"/>
          <w:sz w:val="28"/>
          <w:szCs w:val="28"/>
          <w:rtl/>
        </w:rPr>
        <w:t xml:space="preserve"> التميز في الموارد البشرية </w:t>
      </w:r>
      <w:r w:rsidR="001055B8" w:rsidRPr="003E0292">
        <w:rPr>
          <w:rFonts w:ascii="Simplified Arabic" w:hAnsi="Simplified Arabic" w:cs="Simplified Arabic" w:hint="cs"/>
          <w:sz w:val="28"/>
          <w:szCs w:val="28"/>
          <w:rtl/>
        </w:rPr>
        <w:t>بمتوسط حسابي (3.</w:t>
      </w:r>
      <w:r w:rsidR="00DF16B9">
        <w:rPr>
          <w:rFonts w:ascii="Simplified Arabic" w:hAnsi="Simplified Arabic" w:cs="Simplified Arabic" w:hint="cs"/>
          <w:sz w:val="28"/>
          <w:szCs w:val="28"/>
          <w:rtl/>
        </w:rPr>
        <w:t>13</w:t>
      </w:r>
      <w:r w:rsidR="001055B8" w:rsidRPr="003E0292">
        <w:rPr>
          <w:rFonts w:ascii="Simplified Arabic" w:hAnsi="Simplified Arabic" w:cs="Simplified Arabic" w:hint="cs"/>
          <w:sz w:val="28"/>
          <w:szCs w:val="28"/>
          <w:rtl/>
        </w:rPr>
        <w:t>) وانحراف معياري (0.</w:t>
      </w:r>
      <w:r w:rsidR="00DF16B9">
        <w:rPr>
          <w:rFonts w:ascii="Simplified Arabic" w:hAnsi="Simplified Arabic" w:cs="Simplified Arabic" w:hint="cs"/>
          <w:sz w:val="28"/>
          <w:szCs w:val="28"/>
          <w:rtl/>
        </w:rPr>
        <w:t>8</w:t>
      </w:r>
      <w:r w:rsidR="001055B8" w:rsidRPr="003E0292">
        <w:rPr>
          <w:rFonts w:ascii="Simplified Arabic" w:hAnsi="Simplified Arabic" w:cs="Simplified Arabic" w:hint="cs"/>
          <w:sz w:val="28"/>
          <w:szCs w:val="28"/>
          <w:rtl/>
        </w:rPr>
        <w:t>4)، وجاء في الرتبة الرابعة بعد</w:t>
      </w:r>
      <w:r w:rsidR="00DF16B9">
        <w:rPr>
          <w:rFonts w:ascii="Simplified Arabic" w:hAnsi="Simplified Arabic" w:cs="Simplified Arabic" w:hint="cs"/>
          <w:sz w:val="28"/>
          <w:szCs w:val="28"/>
          <w:rtl/>
        </w:rPr>
        <w:t xml:space="preserve"> التميز في الخدمة </w:t>
      </w:r>
      <w:r w:rsidR="001055B8" w:rsidRPr="003E0292">
        <w:rPr>
          <w:rFonts w:ascii="Simplified Arabic" w:hAnsi="Simplified Arabic" w:cs="Simplified Arabic" w:hint="cs"/>
          <w:sz w:val="28"/>
          <w:szCs w:val="28"/>
          <w:rtl/>
        </w:rPr>
        <w:t>بمتوسط حسابي (</w:t>
      </w:r>
      <w:r w:rsidR="00DF16B9">
        <w:rPr>
          <w:rFonts w:ascii="Simplified Arabic" w:hAnsi="Simplified Arabic" w:cs="Simplified Arabic" w:hint="cs"/>
          <w:sz w:val="28"/>
          <w:szCs w:val="28"/>
          <w:rtl/>
        </w:rPr>
        <w:t>3</w:t>
      </w:r>
      <w:r w:rsidR="001055B8" w:rsidRPr="003E0292">
        <w:rPr>
          <w:rFonts w:ascii="Simplified Arabic" w:hAnsi="Simplified Arabic" w:cs="Simplified Arabic" w:hint="cs"/>
          <w:sz w:val="28"/>
          <w:szCs w:val="28"/>
          <w:rtl/>
        </w:rPr>
        <w:t>.</w:t>
      </w:r>
      <w:r w:rsidR="00DF16B9">
        <w:rPr>
          <w:rFonts w:ascii="Simplified Arabic" w:hAnsi="Simplified Arabic" w:cs="Simplified Arabic" w:hint="cs"/>
          <w:sz w:val="28"/>
          <w:szCs w:val="28"/>
          <w:rtl/>
        </w:rPr>
        <w:t>12</w:t>
      </w:r>
      <w:r w:rsidR="001055B8" w:rsidRPr="003E0292">
        <w:rPr>
          <w:rFonts w:ascii="Simplified Arabic" w:hAnsi="Simplified Arabic" w:cs="Simplified Arabic" w:hint="cs"/>
          <w:sz w:val="28"/>
          <w:szCs w:val="28"/>
          <w:rtl/>
        </w:rPr>
        <w:t>) وانحراف معياري (0.</w:t>
      </w:r>
      <w:r w:rsidR="00DF16B9">
        <w:rPr>
          <w:rFonts w:ascii="Simplified Arabic" w:hAnsi="Simplified Arabic" w:cs="Simplified Arabic" w:hint="cs"/>
          <w:sz w:val="28"/>
          <w:szCs w:val="28"/>
          <w:rtl/>
        </w:rPr>
        <w:t>79</w:t>
      </w:r>
      <w:r w:rsidR="001055B8" w:rsidRPr="003E0292">
        <w:rPr>
          <w:rFonts w:ascii="Simplified Arabic" w:hAnsi="Simplified Arabic" w:cs="Simplified Arabic" w:hint="cs"/>
          <w:sz w:val="28"/>
          <w:szCs w:val="28"/>
          <w:rtl/>
        </w:rPr>
        <w:t>).</w:t>
      </w:r>
    </w:p>
    <w:p w:rsidR="003E0292" w:rsidRDefault="003E0292" w:rsidP="00DF16B9">
      <w:pPr>
        <w:bidi/>
        <w:spacing w:after="0" w:line="360" w:lineRule="auto"/>
        <w:jc w:val="both"/>
        <w:rPr>
          <w:rFonts w:ascii="Simplified Arabic" w:hAnsi="Simplified Arabic" w:cs="Simplified Arabic"/>
          <w:sz w:val="28"/>
          <w:szCs w:val="28"/>
          <w:rtl/>
        </w:rPr>
      </w:pPr>
      <w:r w:rsidRPr="003E0292">
        <w:rPr>
          <w:rFonts w:ascii="Simplified Arabic" w:hAnsi="Simplified Arabic" w:cs="Simplified Arabic" w:hint="cs"/>
          <w:sz w:val="28"/>
          <w:szCs w:val="28"/>
          <w:rtl/>
        </w:rPr>
        <w:t>وكانت الدرجة الكلية على المحور الثالث المعوقات التي تواجه تطبيق التدريب الإلكتروني لدى أفراد العينة متوسطة، حيث كان متوسط الاستجابة (3.12) بانحراف معياري (0.59</w:t>
      </w:r>
      <w:r w:rsidR="00DF16B9">
        <w:rPr>
          <w:rFonts w:ascii="Simplified Arabic" w:hAnsi="Simplified Arabic" w:cs="Simplified Arabic" w:hint="cs"/>
          <w:sz w:val="28"/>
          <w:szCs w:val="28"/>
          <w:rtl/>
        </w:rPr>
        <w:t xml:space="preserve">)، </w:t>
      </w:r>
      <w:r w:rsidR="00DF16B9" w:rsidRPr="003E0292">
        <w:rPr>
          <w:rFonts w:ascii="Simplified Arabic" w:hAnsi="Simplified Arabic" w:cs="Simplified Arabic" w:hint="cs"/>
          <w:sz w:val="28"/>
          <w:szCs w:val="28"/>
          <w:rtl/>
        </w:rPr>
        <w:t>وتراوحت متوسطات الاستجابة على أبعاده ما بين</w:t>
      </w:r>
      <w:r w:rsidR="00DF16B9">
        <w:rPr>
          <w:rFonts w:ascii="Simplified Arabic" w:hAnsi="Simplified Arabic" w:cs="Simplified Arabic" w:hint="cs"/>
          <w:sz w:val="28"/>
          <w:szCs w:val="28"/>
          <w:rtl/>
        </w:rPr>
        <w:t xml:space="preserve"> (2.88 </w:t>
      </w:r>
      <w:r w:rsidR="00DF16B9">
        <w:rPr>
          <w:rFonts w:ascii="Simplified Arabic" w:hAnsi="Simplified Arabic" w:cs="Simplified Arabic"/>
          <w:sz w:val="28"/>
          <w:szCs w:val="28"/>
          <w:rtl/>
        </w:rPr>
        <w:t>–</w:t>
      </w:r>
      <w:r w:rsidR="00DF16B9">
        <w:rPr>
          <w:rFonts w:ascii="Simplified Arabic" w:hAnsi="Simplified Arabic" w:cs="Simplified Arabic" w:hint="cs"/>
          <w:sz w:val="28"/>
          <w:szCs w:val="28"/>
          <w:rtl/>
        </w:rPr>
        <w:t xml:space="preserve"> 3.34)، </w:t>
      </w:r>
      <w:r w:rsidR="00DF16B9" w:rsidRPr="003E0292">
        <w:rPr>
          <w:rFonts w:ascii="Simplified Arabic" w:hAnsi="Simplified Arabic" w:cs="Simplified Arabic" w:hint="cs"/>
          <w:sz w:val="28"/>
          <w:szCs w:val="28"/>
          <w:rtl/>
        </w:rPr>
        <w:t>وجاء في الرتبة الأولى بعد</w:t>
      </w:r>
      <w:r w:rsidR="00DF16B9">
        <w:rPr>
          <w:rFonts w:ascii="Simplified Arabic" w:hAnsi="Simplified Arabic" w:cs="Simplified Arabic" w:hint="cs"/>
          <w:sz w:val="28"/>
          <w:szCs w:val="28"/>
          <w:rtl/>
        </w:rPr>
        <w:t xml:space="preserve"> المعوقات المالية </w:t>
      </w:r>
      <w:r w:rsidR="00DF16B9" w:rsidRPr="003E0292">
        <w:rPr>
          <w:rFonts w:ascii="Simplified Arabic" w:hAnsi="Simplified Arabic" w:cs="Simplified Arabic" w:hint="cs"/>
          <w:sz w:val="28"/>
          <w:szCs w:val="28"/>
          <w:rtl/>
        </w:rPr>
        <w:t>بمتوسط حسابي (3.</w:t>
      </w:r>
      <w:r w:rsidR="00DF16B9">
        <w:rPr>
          <w:rFonts w:ascii="Simplified Arabic" w:hAnsi="Simplified Arabic" w:cs="Simplified Arabic" w:hint="cs"/>
          <w:sz w:val="28"/>
          <w:szCs w:val="28"/>
          <w:rtl/>
        </w:rPr>
        <w:t>34</w:t>
      </w:r>
      <w:r w:rsidR="00DF16B9" w:rsidRPr="003E0292">
        <w:rPr>
          <w:rFonts w:ascii="Simplified Arabic" w:hAnsi="Simplified Arabic" w:cs="Simplified Arabic" w:hint="cs"/>
          <w:sz w:val="28"/>
          <w:szCs w:val="28"/>
          <w:rtl/>
        </w:rPr>
        <w:t>) وانحراف معياري (0.</w:t>
      </w:r>
      <w:r w:rsidR="00DF16B9">
        <w:rPr>
          <w:rFonts w:ascii="Simplified Arabic" w:hAnsi="Simplified Arabic" w:cs="Simplified Arabic" w:hint="cs"/>
          <w:sz w:val="28"/>
          <w:szCs w:val="28"/>
          <w:rtl/>
        </w:rPr>
        <w:t>77</w:t>
      </w:r>
      <w:r w:rsidR="00DF16B9" w:rsidRPr="003E0292">
        <w:rPr>
          <w:rFonts w:ascii="Simplified Arabic" w:hAnsi="Simplified Arabic" w:cs="Simplified Arabic" w:hint="cs"/>
          <w:sz w:val="28"/>
          <w:szCs w:val="28"/>
          <w:rtl/>
        </w:rPr>
        <w:t>)، وجاء في الرتبة الثانية بعد</w:t>
      </w:r>
      <w:r w:rsidR="00DF16B9">
        <w:rPr>
          <w:rFonts w:ascii="Simplified Arabic" w:hAnsi="Simplified Arabic" w:cs="Simplified Arabic" w:hint="cs"/>
          <w:sz w:val="28"/>
          <w:szCs w:val="28"/>
          <w:rtl/>
        </w:rPr>
        <w:t xml:space="preserve"> المعوقات البشرية </w:t>
      </w:r>
      <w:r w:rsidR="00DF16B9" w:rsidRPr="003E0292">
        <w:rPr>
          <w:rFonts w:ascii="Simplified Arabic" w:hAnsi="Simplified Arabic" w:cs="Simplified Arabic" w:hint="cs"/>
          <w:sz w:val="28"/>
          <w:szCs w:val="28"/>
          <w:rtl/>
        </w:rPr>
        <w:t>بمتوسط حسابي (3.</w:t>
      </w:r>
      <w:r w:rsidR="00DF16B9">
        <w:rPr>
          <w:rFonts w:ascii="Simplified Arabic" w:hAnsi="Simplified Arabic" w:cs="Simplified Arabic" w:hint="cs"/>
          <w:sz w:val="28"/>
          <w:szCs w:val="28"/>
          <w:rtl/>
        </w:rPr>
        <w:t>28</w:t>
      </w:r>
      <w:r w:rsidR="00DF16B9" w:rsidRPr="003E0292">
        <w:rPr>
          <w:rFonts w:ascii="Simplified Arabic" w:hAnsi="Simplified Arabic" w:cs="Simplified Arabic" w:hint="cs"/>
          <w:sz w:val="28"/>
          <w:szCs w:val="28"/>
          <w:rtl/>
        </w:rPr>
        <w:t>) وانحراف معياري (0.</w:t>
      </w:r>
      <w:r w:rsidR="00DF16B9">
        <w:rPr>
          <w:rFonts w:ascii="Simplified Arabic" w:hAnsi="Simplified Arabic" w:cs="Simplified Arabic" w:hint="cs"/>
          <w:sz w:val="28"/>
          <w:szCs w:val="28"/>
          <w:rtl/>
        </w:rPr>
        <w:t>7</w:t>
      </w:r>
      <w:r w:rsidR="00DF16B9" w:rsidRPr="003E0292">
        <w:rPr>
          <w:rFonts w:ascii="Simplified Arabic" w:hAnsi="Simplified Arabic" w:cs="Simplified Arabic" w:hint="cs"/>
          <w:sz w:val="28"/>
          <w:szCs w:val="28"/>
          <w:rtl/>
        </w:rPr>
        <w:t>0)، وفي الرتبة الثالثة بعد</w:t>
      </w:r>
      <w:r w:rsidR="00DF16B9">
        <w:rPr>
          <w:rFonts w:ascii="Simplified Arabic" w:hAnsi="Simplified Arabic" w:cs="Simplified Arabic" w:hint="cs"/>
          <w:sz w:val="28"/>
          <w:szCs w:val="28"/>
          <w:rtl/>
        </w:rPr>
        <w:t xml:space="preserve"> المعوقات الإدارية </w:t>
      </w:r>
      <w:r w:rsidR="00DF16B9" w:rsidRPr="003E0292">
        <w:rPr>
          <w:rFonts w:ascii="Simplified Arabic" w:hAnsi="Simplified Arabic" w:cs="Simplified Arabic" w:hint="cs"/>
          <w:sz w:val="28"/>
          <w:szCs w:val="28"/>
          <w:rtl/>
        </w:rPr>
        <w:t>بمتوسط حسابي (</w:t>
      </w:r>
      <w:r w:rsidR="00DF16B9">
        <w:rPr>
          <w:rFonts w:ascii="Simplified Arabic" w:hAnsi="Simplified Arabic" w:cs="Simplified Arabic" w:hint="cs"/>
          <w:sz w:val="28"/>
          <w:szCs w:val="28"/>
          <w:rtl/>
        </w:rPr>
        <w:t>2</w:t>
      </w:r>
      <w:r w:rsidR="00DF16B9" w:rsidRPr="003E0292">
        <w:rPr>
          <w:rFonts w:ascii="Simplified Arabic" w:hAnsi="Simplified Arabic" w:cs="Simplified Arabic" w:hint="cs"/>
          <w:sz w:val="28"/>
          <w:szCs w:val="28"/>
          <w:rtl/>
        </w:rPr>
        <w:t>.</w:t>
      </w:r>
      <w:r w:rsidR="00DF16B9">
        <w:rPr>
          <w:rFonts w:ascii="Simplified Arabic" w:hAnsi="Simplified Arabic" w:cs="Simplified Arabic" w:hint="cs"/>
          <w:sz w:val="28"/>
          <w:szCs w:val="28"/>
          <w:rtl/>
        </w:rPr>
        <w:t>97</w:t>
      </w:r>
      <w:r w:rsidR="00DF16B9" w:rsidRPr="003E0292">
        <w:rPr>
          <w:rFonts w:ascii="Simplified Arabic" w:hAnsi="Simplified Arabic" w:cs="Simplified Arabic" w:hint="cs"/>
          <w:sz w:val="28"/>
          <w:szCs w:val="28"/>
          <w:rtl/>
        </w:rPr>
        <w:t>) وانحراف معياري (0.</w:t>
      </w:r>
      <w:r w:rsidR="00DF16B9">
        <w:rPr>
          <w:rFonts w:ascii="Simplified Arabic" w:hAnsi="Simplified Arabic" w:cs="Simplified Arabic" w:hint="cs"/>
          <w:sz w:val="28"/>
          <w:szCs w:val="28"/>
          <w:rtl/>
        </w:rPr>
        <w:t>79</w:t>
      </w:r>
      <w:r w:rsidR="00DF16B9" w:rsidRPr="003E0292">
        <w:rPr>
          <w:rFonts w:ascii="Simplified Arabic" w:hAnsi="Simplified Arabic" w:cs="Simplified Arabic" w:hint="cs"/>
          <w:sz w:val="28"/>
          <w:szCs w:val="28"/>
          <w:rtl/>
        </w:rPr>
        <w:t>)، وجاء في الرتبة الرابعة بعد</w:t>
      </w:r>
      <w:r w:rsidR="00DF16B9">
        <w:rPr>
          <w:rFonts w:ascii="Simplified Arabic" w:hAnsi="Simplified Arabic" w:cs="Simplified Arabic" w:hint="cs"/>
          <w:sz w:val="28"/>
          <w:szCs w:val="28"/>
          <w:rtl/>
        </w:rPr>
        <w:t xml:space="preserve"> المعوقات التقنية </w:t>
      </w:r>
      <w:r w:rsidR="00DF16B9" w:rsidRPr="003E0292">
        <w:rPr>
          <w:rFonts w:ascii="Simplified Arabic" w:hAnsi="Simplified Arabic" w:cs="Simplified Arabic" w:hint="cs"/>
          <w:sz w:val="28"/>
          <w:szCs w:val="28"/>
          <w:rtl/>
        </w:rPr>
        <w:t>بمتوسط حسابي (</w:t>
      </w:r>
      <w:r w:rsidR="00DF16B9">
        <w:rPr>
          <w:rFonts w:ascii="Simplified Arabic" w:hAnsi="Simplified Arabic" w:cs="Simplified Arabic" w:hint="cs"/>
          <w:sz w:val="28"/>
          <w:szCs w:val="28"/>
          <w:rtl/>
        </w:rPr>
        <w:t>2</w:t>
      </w:r>
      <w:r w:rsidR="00DF16B9" w:rsidRPr="003E0292">
        <w:rPr>
          <w:rFonts w:ascii="Simplified Arabic" w:hAnsi="Simplified Arabic" w:cs="Simplified Arabic" w:hint="cs"/>
          <w:sz w:val="28"/>
          <w:szCs w:val="28"/>
          <w:rtl/>
        </w:rPr>
        <w:t>.</w:t>
      </w:r>
      <w:r w:rsidR="00DF16B9">
        <w:rPr>
          <w:rFonts w:ascii="Simplified Arabic" w:hAnsi="Simplified Arabic" w:cs="Simplified Arabic" w:hint="cs"/>
          <w:sz w:val="28"/>
          <w:szCs w:val="28"/>
          <w:rtl/>
        </w:rPr>
        <w:t>88</w:t>
      </w:r>
      <w:r w:rsidR="00DF16B9" w:rsidRPr="003E0292">
        <w:rPr>
          <w:rFonts w:ascii="Simplified Arabic" w:hAnsi="Simplified Arabic" w:cs="Simplified Arabic" w:hint="cs"/>
          <w:sz w:val="28"/>
          <w:szCs w:val="28"/>
          <w:rtl/>
        </w:rPr>
        <w:t>) وانحراف معياري (0.</w:t>
      </w:r>
      <w:r w:rsidR="00DF16B9">
        <w:rPr>
          <w:rFonts w:ascii="Simplified Arabic" w:hAnsi="Simplified Arabic" w:cs="Simplified Arabic" w:hint="cs"/>
          <w:sz w:val="28"/>
          <w:szCs w:val="28"/>
          <w:rtl/>
        </w:rPr>
        <w:t>74</w:t>
      </w:r>
      <w:r w:rsidR="00DF16B9" w:rsidRPr="003E0292">
        <w:rPr>
          <w:rFonts w:ascii="Simplified Arabic" w:hAnsi="Simplified Arabic" w:cs="Simplified Arabic" w:hint="cs"/>
          <w:sz w:val="28"/>
          <w:szCs w:val="28"/>
          <w:rtl/>
        </w:rPr>
        <w:t>).</w:t>
      </w:r>
    </w:p>
    <w:p w:rsidR="00AA01C8" w:rsidRPr="00A63753" w:rsidRDefault="00AA01C8" w:rsidP="00AA01C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كما و</w:t>
      </w:r>
      <w:r w:rsidR="00A63753" w:rsidRPr="00A63753">
        <w:rPr>
          <w:rFonts w:ascii="Simplified Arabic" w:hAnsi="Simplified Arabic" w:cs="Simplified Arabic" w:hint="cs"/>
          <w:sz w:val="28"/>
          <w:szCs w:val="28"/>
          <w:rtl/>
        </w:rPr>
        <w:t xml:space="preserve">قام الباحث باستخراج </w:t>
      </w:r>
      <w:r w:rsidR="00A63753" w:rsidRPr="00A63753">
        <w:rPr>
          <w:rFonts w:ascii="Simplified Arabic" w:hAnsi="Simplified Arabic" w:cs="Simplified Arabic"/>
          <w:sz w:val="28"/>
          <w:szCs w:val="28"/>
          <w:rtl/>
        </w:rPr>
        <w:t>المتوسط</w:t>
      </w:r>
      <w:r w:rsidR="00A63753" w:rsidRPr="00A63753">
        <w:rPr>
          <w:rFonts w:ascii="Simplified Arabic" w:hAnsi="Simplified Arabic" w:cs="Simplified Arabic" w:hint="cs"/>
          <w:sz w:val="28"/>
          <w:szCs w:val="28"/>
          <w:rtl/>
        </w:rPr>
        <w:t>ات</w:t>
      </w:r>
      <w:r w:rsidR="00A63753" w:rsidRPr="00A63753">
        <w:rPr>
          <w:rFonts w:ascii="Simplified Arabic" w:hAnsi="Simplified Arabic" w:cs="Simplified Arabic"/>
          <w:sz w:val="28"/>
          <w:szCs w:val="28"/>
          <w:rtl/>
        </w:rPr>
        <w:t xml:space="preserve"> الحسابي</w:t>
      </w:r>
      <w:r w:rsidR="00A63753" w:rsidRPr="00A63753">
        <w:rPr>
          <w:rFonts w:ascii="Simplified Arabic" w:hAnsi="Simplified Arabic" w:cs="Simplified Arabic" w:hint="cs"/>
          <w:sz w:val="28"/>
          <w:szCs w:val="28"/>
          <w:rtl/>
        </w:rPr>
        <w:t>ة</w:t>
      </w:r>
      <w:r w:rsidR="00A63753" w:rsidRPr="00A63753">
        <w:rPr>
          <w:rFonts w:ascii="Simplified Arabic" w:hAnsi="Simplified Arabic" w:cs="Simplified Arabic"/>
          <w:sz w:val="28"/>
          <w:szCs w:val="28"/>
          <w:rtl/>
        </w:rPr>
        <w:t xml:space="preserve"> والانحراف</w:t>
      </w:r>
      <w:r w:rsidR="00A63753" w:rsidRPr="00A63753">
        <w:rPr>
          <w:rFonts w:ascii="Simplified Arabic" w:hAnsi="Simplified Arabic" w:cs="Simplified Arabic" w:hint="cs"/>
          <w:sz w:val="28"/>
          <w:szCs w:val="28"/>
          <w:rtl/>
        </w:rPr>
        <w:t>ات</w:t>
      </w:r>
      <w:r w:rsidR="00A63753" w:rsidRPr="00A63753">
        <w:rPr>
          <w:rFonts w:ascii="Simplified Arabic" w:hAnsi="Simplified Arabic" w:cs="Simplified Arabic"/>
          <w:sz w:val="28"/>
          <w:szCs w:val="28"/>
          <w:rtl/>
        </w:rPr>
        <w:t xml:space="preserve"> المعياري</w:t>
      </w:r>
      <w:r w:rsidR="00A63753" w:rsidRPr="00A63753">
        <w:rPr>
          <w:rFonts w:ascii="Simplified Arabic" w:hAnsi="Simplified Arabic" w:cs="Simplified Arabic" w:hint="cs"/>
          <w:sz w:val="28"/>
          <w:szCs w:val="28"/>
          <w:rtl/>
        </w:rPr>
        <w:t>ة لدرجة أبعاد المحور الأول التدريب الإلكتروني</w:t>
      </w:r>
      <w:r w:rsidR="00A63753" w:rsidRPr="00A63753">
        <w:rPr>
          <w:rFonts w:ascii="Simplified Arabic" w:hAnsi="Simplified Arabic" w:cs="Simplified Arabic"/>
          <w:sz w:val="28"/>
          <w:szCs w:val="28"/>
          <w:rtl/>
        </w:rPr>
        <w:t xml:space="preserve"> </w:t>
      </w:r>
      <w:r w:rsidR="00A63753" w:rsidRPr="00A63753">
        <w:rPr>
          <w:rFonts w:ascii="Simplified Arabic" w:hAnsi="Simplified Arabic" w:cs="Simplified Arabic" w:hint="cs"/>
          <w:sz w:val="28"/>
          <w:szCs w:val="28"/>
          <w:rtl/>
        </w:rPr>
        <w:t xml:space="preserve">وعلى </w:t>
      </w:r>
      <w:r w:rsidR="00A63753" w:rsidRPr="00A63753">
        <w:rPr>
          <w:rFonts w:ascii="Simplified Arabic" w:hAnsi="Simplified Arabic" w:cs="Simplified Arabic"/>
          <w:sz w:val="28"/>
          <w:szCs w:val="28"/>
          <w:rtl/>
        </w:rPr>
        <w:t>فقر</w:t>
      </w:r>
      <w:r w:rsidR="00A63753" w:rsidRPr="00A63753">
        <w:rPr>
          <w:rFonts w:ascii="Simplified Arabic" w:hAnsi="Simplified Arabic" w:cs="Simplified Arabic" w:hint="cs"/>
          <w:sz w:val="28"/>
          <w:szCs w:val="28"/>
          <w:rtl/>
        </w:rPr>
        <w:t xml:space="preserve">ات كل بعد من أبعاده وعلى فقرات المحور الثاني التميز المؤسسي، وعلى فقرات المحور الثالث المعوقات التي تواجه تطبيق التدريب الإلكتروني </w:t>
      </w:r>
      <w:r w:rsidR="00A63753">
        <w:rPr>
          <w:rFonts w:ascii="Simplified Arabic" w:hAnsi="Simplified Arabic" w:cs="Simplified Arabic" w:hint="cs"/>
          <w:sz w:val="28"/>
          <w:szCs w:val="28"/>
          <w:rtl/>
        </w:rPr>
        <w:t>على النحو الآتي:</w:t>
      </w:r>
    </w:p>
    <w:p w:rsidR="00A63753" w:rsidRPr="00A63753" w:rsidRDefault="00A63753" w:rsidP="00AA01C8">
      <w:pPr>
        <w:bidi/>
        <w:spacing w:after="0" w:line="360" w:lineRule="auto"/>
        <w:jc w:val="both"/>
        <w:rPr>
          <w:rFonts w:ascii="Simplified Arabic" w:eastAsia="Times New Roman" w:hAnsi="Simplified Arabic" w:cs="Simplified Arabic"/>
          <w:b/>
          <w:bCs/>
          <w:sz w:val="28"/>
          <w:szCs w:val="28"/>
          <w:rtl/>
          <w:lang w:bidi="ar-JO"/>
        </w:rPr>
      </w:pPr>
      <w:r w:rsidRPr="00A63753">
        <w:rPr>
          <w:rFonts w:ascii="Simplified Arabic" w:eastAsia="Times New Roman" w:hAnsi="Simplified Arabic" w:cs="Simplified Arabic" w:hint="cs"/>
          <w:b/>
          <w:bCs/>
          <w:sz w:val="28"/>
          <w:szCs w:val="28"/>
          <w:rtl/>
        </w:rPr>
        <w:t xml:space="preserve">النتائج المتعلقة بالسؤال الفرعي الأول: </w:t>
      </w:r>
      <w:r w:rsidRPr="00A63753">
        <w:rPr>
          <w:rFonts w:ascii="Simplified Arabic" w:eastAsia="Times New Roman" w:hAnsi="Simplified Arabic" w:cs="Simplified Arabic"/>
          <w:b/>
          <w:bCs/>
          <w:sz w:val="28"/>
          <w:szCs w:val="28"/>
          <w:rtl/>
          <w:lang w:bidi="ar-JO"/>
        </w:rPr>
        <w:t>ما مدى تطبيق التدريب الإلكتروني في الوزارات الفلسطينية بمحافظات الضفة الغربية؟</w:t>
      </w:r>
      <w:r>
        <w:rPr>
          <w:rFonts w:ascii="Simplified Arabic" w:eastAsia="Times New Roman" w:hAnsi="Simplified Arabic" w:cs="Simplified Arabic" w:hint="cs"/>
          <w:b/>
          <w:bCs/>
          <w:sz w:val="28"/>
          <w:szCs w:val="28"/>
          <w:rtl/>
          <w:lang w:bidi="ar-JO"/>
        </w:rPr>
        <w:t xml:space="preserve"> </w:t>
      </w:r>
      <w:r w:rsidRPr="00A63753">
        <w:rPr>
          <w:rFonts w:ascii="Simplified Arabic" w:eastAsia="Times New Roman" w:hAnsi="Simplified Arabic" w:cs="Simplified Arabic" w:hint="cs"/>
          <w:sz w:val="28"/>
          <w:szCs w:val="28"/>
          <w:rtl/>
          <w:lang w:bidi="ar-JO"/>
        </w:rPr>
        <w:t>تم حساب المتوسطات الحسابية والانحرافات المعيارية على جميع فقرات أبعاد المحور الأول (التدريب الإلكتروني) والدرجة الكلية لكل بعد كما يأتي:</w:t>
      </w:r>
    </w:p>
    <w:p w:rsidR="00A63753" w:rsidRPr="00A63753" w:rsidRDefault="00A63753" w:rsidP="00A63753">
      <w:pPr>
        <w:bidi/>
        <w:spacing w:after="0" w:line="360" w:lineRule="auto"/>
        <w:jc w:val="both"/>
        <w:rPr>
          <w:rFonts w:ascii="Simplified Arabic" w:eastAsia="Times New Roman" w:hAnsi="Simplified Arabic" w:cs="Simplified Arabic"/>
          <w:b/>
          <w:bCs/>
          <w:sz w:val="28"/>
          <w:szCs w:val="28"/>
          <w:rtl/>
        </w:rPr>
      </w:pPr>
      <w:r w:rsidRPr="00A63753">
        <w:rPr>
          <w:rFonts w:ascii="Simplified Arabic" w:eastAsia="Times New Roman" w:hAnsi="Simplified Arabic" w:cs="Simplified Arabic" w:hint="cs"/>
          <w:b/>
          <w:bCs/>
          <w:sz w:val="28"/>
          <w:szCs w:val="28"/>
          <w:rtl/>
        </w:rPr>
        <w:t xml:space="preserve">1. بعد </w:t>
      </w:r>
      <w:r w:rsidRPr="00A63753">
        <w:rPr>
          <w:rFonts w:ascii="Simplified Arabic" w:eastAsia="Times New Roman" w:hAnsi="Simplified Arabic" w:cs="Simplified Arabic" w:hint="cs"/>
          <w:b/>
          <w:bCs/>
          <w:color w:val="000000"/>
          <w:sz w:val="28"/>
          <w:szCs w:val="28"/>
          <w:rtl/>
          <w:lang w:bidi="ar-JO"/>
        </w:rPr>
        <w:t>تخطيط التدريب الإلكتروني</w:t>
      </w:r>
      <w:r w:rsidRPr="00A63753">
        <w:rPr>
          <w:rFonts w:ascii="Simplified Arabic" w:eastAsia="Times New Roman" w:hAnsi="Simplified Arabic" w:cs="Simplified Arabic" w:hint="cs"/>
          <w:b/>
          <w:bCs/>
          <w:sz w:val="28"/>
          <w:szCs w:val="28"/>
          <w:rtl/>
        </w:rPr>
        <w:t>:</w:t>
      </w:r>
    </w:p>
    <w:p w:rsidR="00A63753" w:rsidRPr="00A63753" w:rsidRDefault="00A63753" w:rsidP="00A63753">
      <w:pPr>
        <w:bidi/>
        <w:spacing w:after="0" w:line="360" w:lineRule="auto"/>
        <w:jc w:val="both"/>
        <w:rPr>
          <w:rFonts w:ascii="Simplified Arabic" w:eastAsia="Times New Roman" w:hAnsi="Simplified Arabic" w:cs="Simplified Arabic"/>
          <w:sz w:val="28"/>
          <w:szCs w:val="28"/>
          <w:rtl/>
        </w:rPr>
      </w:pPr>
      <w:bookmarkStart w:id="2" w:name="_Hlk151574889"/>
      <w:r w:rsidRPr="00A63753">
        <w:rPr>
          <w:rFonts w:ascii="Simplified Arabic" w:eastAsia="Times New Roman" w:hAnsi="Simplified Arabic" w:cs="Simplified Arabic"/>
          <w:sz w:val="28"/>
          <w:szCs w:val="28"/>
          <w:rtl/>
        </w:rPr>
        <w:t>تم حساب المتوسط</w:t>
      </w:r>
      <w:r w:rsidRPr="00A63753">
        <w:rPr>
          <w:rFonts w:ascii="Simplified Arabic" w:eastAsia="Times New Roman" w:hAnsi="Simplified Arabic" w:cs="Simplified Arabic" w:hint="cs"/>
          <w:sz w:val="28"/>
          <w:szCs w:val="28"/>
          <w:rtl/>
        </w:rPr>
        <w:t>ات</w:t>
      </w:r>
      <w:r w:rsidRPr="00A63753">
        <w:rPr>
          <w:rFonts w:ascii="Simplified Arabic" w:eastAsia="Times New Roman" w:hAnsi="Simplified Arabic" w:cs="Simplified Arabic"/>
          <w:sz w:val="28"/>
          <w:szCs w:val="28"/>
          <w:rtl/>
        </w:rPr>
        <w:t xml:space="preserve"> الحسابي</w:t>
      </w:r>
      <w:r w:rsidRPr="00A63753">
        <w:rPr>
          <w:rFonts w:ascii="Simplified Arabic" w:eastAsia="Times New Roman" w:hAnsi="Simplified Arabic" w:cs="Simplified Arabic" w:hint="cs"/>
          <w:sz w:val="28"/>
          <w:szCs w:val="28"/>
          <w:rtl/>
        </w:rPr>
        <w:t>ة</w:t>
      </w:r>
      <w:r w:rsidRPr="00A63753">
        <w:rPr>
          <w:rFonts w:ascii="Simplified Arabic" w:eastAsia="Times New Roman" w:hAnsi="Simplified Arabic" w:cs="Simplified Arabic"/>
          <w:sz w:val="28"/>
          <w:szCs w:val="28"/>
          <w:rtl/>
        </w:rPr>
        <w:t xml:space="preserve"> والانحراف</w:t>
      </w:r>
      <w:r w:rsidRPr="00A63753">
        <w:rPr>
          <w:rFonts w:ascii="Simplified Arabic" w:eastAsia="Times New Roman" w:hAnsi="Simplified Arabic" w:cs="Simplified Arabic" w:hint="cs"/>
          <w:sz w:val="28"/>
          <w:szCs w:val="28"/>
          <w:rtl/>
        </w:rPr>
        <w:t>ات</w:t>
      </w:r>
      <w:r w:rsidRPr="00A63753">
        <w:rPr>
          <w:rFonts w:ascii="Simplified Arabic" w:eastAsia="Times New Roman" w:hAnsi="Simplified Arabic" w:cs="Simplified Arabic"/>
          <w:sz w:val="28"/>
          <w:szCs w:val="28"/>
          <w:rtl/>
        </w:rPr>
        <w:t xml:space="preserve"> المعياري</w:t>
      </w:r>
      <w:r w:rsidRPr="00A63753">
        <w:rPr>
          <w:rFonts w:ascii="Simplified Arabic" w:eastAsia="Times New Roman" w:hAnsi="Simplified Arabic" w:cs="Simplified Arabic" w:hint="cs"/>
          <w:sz w:val="28"/>
          <w:szCs w:val="28"/>
          <w:rtl/>
        </w:rPr>
        <w:t xml:space="preserve">ة </w:t>
      </w:r>
      <w:r w:rsidRPr="00A63753">
        <w:rPr>
          <w:rFonts w:ascii="Simplified Arabic" w:eastAsia="Times New Roman" w:hAnsi="Simplified Arabic" w:cs="Simplified Arabic"/>
          <w:sz w:val="28"/>
          <w:szCs w:val="28"/>
          <w:rtl/>
        </w:rPr>
        <w:t>لكل فقرة</w:t>
      </w:r>
      <w:r w:rsidRPr="00A63753">
        <w:rPr>
          <w:rFonts w:ascii="Simplified Arabic" w:eastAsia="Times New Roman" w:hAnsi="Simplified Arabic" w:cs="Simplified Arabic" w:hint="cs"/>
          <w:sz w:val="28"/>
          <w:szCs w:val="28"/>
          <w:rtl/>
        </w:rPr>
        <w:t xml:space="preserve"> من فقرات بعد </w:t>
      </w:r>
      <w:r w:rsidRPr="00A63753">
        <w:rPr>
          <w:rFonts w:ascii="Simplified Arabic" w:eastAsia="Times New Roman" w:hAnsi="Simplified Arabic" w:cs="Simplified Arabic" w:hint="cs"/>
          <w:color w:val="000000"/>
          <w:sz w:val="28"/>
          <w:szCs w:val="28"/>
          <w:rtl/>
          <w:lang w:bidi="ar-JO"/>
        </w:rPr>
        <w:t>تخطيط التدريب الإلكتروني</w:t>
      </w:r>
      <w:r w:rsidRPr="00A63753">
        <w:rPr>
          <w:rFonts w:ascii="Simplified Arabic" w:eastAsia="Times New Roman" w:hAnsi="Simplified Arabic" w:cs="Simplified Arabic" w:hint="cs"/>
          <w:sz w:val="28"/>
          <w:szCs w:val="28"/>
          <w:rtl/>
        </w:rPr>
        <w:t xml:space="preserve"> وعلى الدرجة</w:t>
      </w:r>
      <w:r w:rsidRPr="00A63753">
        <w:rPr>
          <w:rFonts w:ascii="Simplified Arabic" w:eastAsia="Times New Roman" w:hAnsi="Simplified Arabic" w:cs="Simplified Arabic"/>
          <w:sz w:val="28"/>
          <w:szCs w:val="28"/>
          <w:rtl/>
        </w:rPr>
        <w:t xml:space="preserve"> </w:t>
      </w:r>
      <w:r w:rsidRPr="00A63753">
        <w:rPr>
          <w:rFonts w:ascii="Simplified Arabic" w:eastAsia="Times New Roman" w:hAnsi="Simplified Arabic" w:cs="Simplified Arabic" w:hint="cs"/>
          <w:sz w:val="28"/>
          <w:szCs w:val="28"/>
          <w:rtl/>
        </w:rPr>
        <w:t>الكلية له</w:t>
      </w:r>
      <w:r w:rsidRPr="00A63753">
        <w:rPr>
          <w:rFonts w:ascii="Simplified Arabic" w:eastAsia="Times New Roman" w:hAnsi="Simplified Arabic" w:cs="Simplified Arabic"/>
          <w:sz w:val="28"/>
          <w:szCs w:val="28"/>
          <w:rtl/>
        </w:rPr>
        <w:t>، ونتائج الجد</w:t>
      </w:r>
      <w:r w:rsidR="00AA01C8">
        <w:rPr>
          <w:rFonts w:ascii="Simplified Arabic" w:eastAsia="Times New Roman" w:hAnsi="Simplified Arabic" w:cs="Simplified Arabic" w:hint="cs"/>
          <w:sz w:val="28"/>
          <w:szCs w:val="28"/>
          <w:rtl/>
        </w:rPr>
        <w:t>ول رقم</w:t>
      </w:r>
      <w:r w:rsidRPr="00A63753">
        <w:rPr>
          <w:rFonts w:ascii="Simplified Arabic" w:eastAsia="Times New Roman" w:hAnsi="Simplified Arabic" w:cs="Simplified Arabic" w:hint="cs"/>
          <w:sz w:val="28"/>
          <w:szCs w:val="28"/>
          <w:rtl/>
        </w:rPr>
        <w:t xml:space="preserve"> </w:t>
      </w:r>
      <w:r w:rsidRPr="00A63753">
        <w:rPr>
          <w:rFonts w:ascii="Simplified Arabic" w:eastAsia="Times New Roman" w:hAnsi="Simplified Arabic" w:cs="Simplified Arabic"/>
          <w:sz w:val="28"/>
          <w:szCs w:val="28"/>
          <w:rtl/>
        </w:rPr>
        <w:t>(</w:t>
      </w:r>
      <w:r>
        <w:rPr>
          <w:rFonts w:ascii="Simplified Arabic" w:eastAsia="Times New Roman" w:hAnsi="Simplified Arabic" w:cs="Simplified Arabic" w:hint="cs"/>
          <w:sz w:val="28"/>
          <w:szCs w:val="28"/>
          <w:rtl/>
        </w:rPr>
        <w:t>9</w:t>
      </w:r>
      <w:r w:rsidRPr="00A63753">
        <w:rPr>
          <w:rFonts w:ascii="Simplified Arabic" w:eastAsia="Times New Roman" w:hAnsi="Simplified Arabic" w:cs="Simplified Arabic"/>
          <w:sz w:val="28"/>
          <w:szCs w:val="28"/>
          <w:rtl/>
        </w:rPr>
        <w:t>) تبين ذلك</w:t>
      </w:r>
      <w:r w:rsidRPr="00A63753">
        <w:rPr>
          <w:rFonts w:ascii="Simplified Arabic" w:eastAsia="Times New Roman" w:hAnsi="Simplified Arabic" w:cs="Simplified Arabic" w:hint="cs"/>
          <w:sz w:val="28"/>
          <w:szCs w:val="28"/>
          <w:rtl/>
        </w:rPr>
        <w:t>.</w:t>
      </w:r>
    </w:p>
    <w:p w:rsidR="00A63753" w:rsidRPr="00A63753" w:rsidRDefault="00A63753" w:rsidP="00A63753">
      <w:pPr>
        <w:bidi/>
        <w:spacing w:after="0" w:line="360" w:lineRule="auto"/>
        <w:contextualSpacing/>
        <w:jc w:val="center"/>
        <w:rPr>
          <w:rFonts w:ascii="Simplified Arabic" w:eastAsia="Times New Roman" w:hAnsi="Simplified Arabic" w:cs="Simplified Arabic"/>
          <w:rtl/>
        </w:rPr>
      </w:pPr>
      <w:bookmarkStart w:id="3" w:name="_Hlk168403011"/>
      <w:r w:rsidRPr="00A63753">
        <w:rPr>
          <w:rFonts w:ascii="Simplified Arabic" w:eastAsia="Times New Roman" w:hAnsi="Simplified Arabic" w:cs="Simplified Arabic"/>
          <w:b/>
          <w:bCs/>
          <w:rtl/>
        </w:rPr>
        <w:t>الجدول (</w:t>
      </w:r>
      <w:r w:rsidRPr="00A63753">
        <w:rPr>
          <w:rFonts w:ascii="Simplified Arabic" w:eastAsia="Times New Roman" w:hAnsi="Simplified Arabic" w:cs="Simplified Arabic" w:hint="cs"/>
          <w:b/>
          <w:bCs/>
          <w:rtl/>
        </w:rPr>
        <w:t>9</w:t>
      </w:r>
      <w:r w:rsidRPr="00A63753">
        <w:rPr>
          <w:rFonts w:ascii="Simplified Arabic" w:eastAsia="Times New Roman" w:hAnsi="Simplified Arabic" w:cs="Simplified Arabic"/>
          <w:b/>
          <w:bCs/>
          <w:rtl/>
        </w:rPr>
        <w:t xml:space="preserve">) المتوسطات الحسابية والانحرافات المعيارية </w:t>
      </w:r>
      <w:r w:rsidRPr="00A63753">
        <w:rPr>
          <w:rFonts w:ascii="Simplified Arabic" w:eastAsia="Times New Roman" w:hAnsi="Simplified Arabic" w:cs="Simplified Arabic" w:hint="cs"/>
          <w:b/>
          <w:bCs/>
          <w:rtl/>
        </w:rPr>
        <w:t xml:space="preserve">والدرجة لبعد </w:t>
      </w:r>
      <w:r w:rsidRPr="00A63753">
        <w:rPr>
          <w:rFonts w:ascii="Simplified Arabic" w:eastAsia="Times New Roman" w:hAnsi="Simplified Arabic" w:cs="Simplified Arabic" w:hint="cs"/>
          <w:b/>
          <w:bCs/>
          <w:color w:val="000000"/>
          <w:rtl/>
          <w:lang w:bidi="ar-JO"/>
        </w:rPr>
        <w:t>تخطيط التدريب الإلكتروني</w:t>
      </w:r>
      <w:r w:rsidRPr="00A63753">
        <w:rPr>
          <w:rFonts w:ascii="Simplified Arabic" w:eastAsia="Times New Roman" w:hAnsi="Simplified Arabic" w:cs="Simplified Arabic"/>
          <w:b/>
          <w:bCs/>
          <w:rtl/>
        </w:rPr>
        <w:t xml:space="preserve"> من وجهة نظر </w:t>
      </w:r>
      <w:r w:rsidRPr="00A63753">
        <w:rPr>
          <w:rFonts w:ascii="Simplified Arabic" w:eastAsia="Times New Roman" w:hAnsi="Simplified Arabic" w:cs="Simplified Arabic" w:hint="cs"/>
          <w:b/>
          <w:bCs/>
          <w:rtl/>
        </w:rPr>
        <w:t>الموظفين</w:t>
      </w:r>
      <w:r w:rsidRPr="00A63753">
        <w:rPr>
          <w:rFonts w:ascii="Simplified Arabic" w:eastAsia="Times New Roman" w:hAnsi="Simplified Arabic" w:cs="Simplified Arabic"/>
          <w:b/>
          <w:bCs/>
          <w:rtl/>
        </w:rPr>
        <w:t xml:space="preserve"> (ن=</w:t>
      </w:r>
      <w:r w:rsidRPr="00A63753">
        <w:rPr>
          <w:rFonts w:ascii="Simplified Arabic" w:eastAsia="Times New Roman" w:hAnsi="Simplified Arabic" w:cs="Simplified Arabic" w:hint="cs"/>
          <w:b/>
          <w:bCs/>
          <w:rtl/>
        </w:rPr>
        <w:t>82</w:t>
      </w:r>
      <w:r w:rsidRPr="00A63753">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22"/>
        <w:gridCol w:w="4809"/>
        <w:gridCol w:w="1097"/>
        <w:gridCol w:w="1074"/>
        <w:gridCol w:w="898"/>
        <w:gridCol w:w="1076"/>
      </w:tblGrid>
      <w:tr w:rsidR="00A63753" w:rsidRPr="00A63753" w:rsidTr="00A63753">
        <w:trPr>
          <w:cantSplit/>
          <w:trHeight w:val="620"/>
          <w:tblHeader/>
          <w:jc w:val="center"/>
        </w:trPr>
        <w:tc>
          <w:tcPr>
            <w:tcW w:w="324"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b/>
                <w:bCs/>
                <w:rtl/>
              </w:rPr>
            </w:pPr>
            <w:r w:rsidRPr="00A63753">
              <w:rPr>
                <w:rFonts w:ascii="Simplified Arabic" w:eastAsia="Times New Roman" w:hAnsi="Simplified Arabic" w:cs="Simplified Arabic"/>
                <w:b/>
                <w:bCs/>
                <w:rtl/>
              </w:rPr>
              <w:t>الرقم</w:t>
            </w:r>
          </w:p>
        </w:tc>
        <w:tc>
          <w:tcPr>
            <w:tcW w:w="2511" w:type="pct"/>
            <w:shd w:val="clear" w:color="auto" w:fill="FFFFFF"/>
            <w:vAlign w:val="center"/>
          </w:tcPr>
          <w:p w:rsidR="00A63753" w:rsidRPr="00A63753" w:rsidRDefault="00A63753" w:rsidP="00A63753">
            <w:pPr>
              <w:tabs>
                <w:tab w:val="center" w:pos="4153"/>
              </w:tabs>
              <w:bidi/>
              <w:spacing w:after="0" w:line="240" w:lineRule="auto"/>
              <w:jc w:val="center"/>
              <w:rPr>
                <w:rFonts w:ascii="Simplified Arabic" w:eastAsia="Times New Roman" w:hAnsi="Simplified Arabic" w:cs="Simplified Arabic"/>
                <w:b/>
                <w:bCs/>
                <w:rtl/>
                <w:lang w:bidi="ar-JO"/>
              </w:rPr>
            </w:pPr>
            <w:r w:rsidRPr="00A63753">
              <w:rPr>
                <w:rFonts w:ascii="Simplified Arabic" w:eastAsia="Times New Roman" w:hAnsi="Simplified Arabic" w:cs="Simplified Arabic"/>
                <w:b/>
                <w:bCs/>
                <w:rtl/>
                <w:lang w:bidi="ar-JO"/>
              </w:rPr>
              <w:t>الفقرات</w:t>
            </w:r>
          </w:p>
        </w:tc>
        <w:tc>
          <w:tcPr>
            <w:tcW w:w="573"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b/>
                <w:bCs/>
                <w:rtl/>
              </w:rPr>
            </w:pPr>
            <w:r w:rsidRPr="00A63753">
              <w:rPr>
                <w:rFonts w:ascii="Simplified Arabic" w:eastAsia="Times New Roman" w:hAnsi="Simplified Arabic" w:cs="Simplified Arabic"/>
                <w:b/>
                <w:bCs/>
                <w:rtl/>
              </w:rPr>
              <w:t>المتوسط الحسابي*</w:t>
            </w:r>
          </w:p>
        </w:tc>
        <w:tc>
          <w:tcPr>
            <w:tcW w:w="561"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b/>
                <w:bCs/>
                <w:rtl/>
              </w:rPr>
            </w:pPr>
            <w:r w:rsidRPr="00A63753">
              <w:rPr>
                <w:rFonts w:ascii="Simplified Arabic" w:eastAsia="Times New Roman" w:hAnsi="Simplified Arabic" w:cs="Simplified Arabic"/>
                <w:b/>
                <w:bCs/>
                <w:rtl/>
              </w:rPr>
              <w:t>الانحراف المعياري</w:t>
            </w:r>
          </w:p>
        </w:tc>
        <w:tc>
          <w:tcPr>
            <w:tcW w:w="469"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b/>
                <w:bCs/>
                <w:rtl/>
              </w:rPr>
            </w:pPr>
            <w:r w:rsidRPr="00A63753">
              <w:rPr>
                <w:rFonts w:ascii="Simplified Arabic" w:eastAsia="Times New Roman" w:hAnsi="Simplified Arabic" w:cs="Simplified Arabic"/>
                <w:b/>
                <w:bCs/>
                <w:rtl/>
              </w:rPr>
              <w:t>الرتبة</w:t>
            </w:r>
          </w:p>
        </w:tc>
        <w:tc>
          <w:tcPr>
            <w:tcW w:w="562"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b/>
                <w:bCs/>
                <w:rtl/>
              </w:rPr>
            </w:pPr>
            <w:r w:rsidRPr="00A63753">
              <w:rPr>
                <w:rFonts w:ascii="Simplified Arabic" w:eastAsia="Times New Roman" w:hAnsi="Simplified Arabic" w:cs="Simplified Arabic"/>
                <w:b/>
                <w:bCs/>
                <w:rtl/>
              </w:rPr>
              <w:t xml:space="preserve">الدرجة </w:t>
            </w:r>
          </w:p>
        </w:tc>
      </w:tr>
      <w:tr w:rsidR="00A63753" w:rsidRPr="00A63753" w:rsidTr="00A63753">
        <w:trPr>
          <w:trHeight w:val="170"/>
          <w:jc w:val="center"/>
        </w:trPr>
        <w:tc>
          <w:tcPr>
            <w:tcW w:w="324" w:type="pct"/>
            <w:shd w:val="clear" w:color="auto" w:fill="FFFFFF"/>
            <w:vAlign w:val="center"/>
          </w:tcPr>
          <w:p w:rsidR="00A63753" w:rsidRPr="00A63753"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1</w:t>
            </w:r>
          </w:p>
        </w:tc>
        <w:tc>
          <w:tcPr>
            <w:tcW w:w="2511" w:type="pct"/>
            <w:shd w:val="clear" w:color="auto" w:fill="FFFFFF"/>
          </w:tcPr>
          <w:p w:rsidR="00A63753" w:rsidRPr="00A63753" w:rsidRDefault="00A63753" w:rsidP="00A63753">
            <w:pPr>
              <w:bidi/>
              <w:spacing w:after="0" w:line="240" w:lineRule="auto"/>
              <w:jc w:val="both"/>
              <w:rPr>
                <w:rFonts w:ascii="Simplified Arabic" w:eastAsia="Calibri" w:hAnsi="Simplified Arabic" w:cs="Simplified Arabic"/>
                <w:rtl/>
              </w:rPr>
            </w:pPr>
            <w:r w:rsidRPr="00A63753">
              <w:rPr>
                <w:rFonts w:ascii="Simplified Arabic" w:eastAsia="Times New Roman" w:hAnsi="Simplified Arabic" w:cs="Simplified Arabic" w:hint="cs"/>
                <w:rtl/>
              </w:rPr>
              <w:t>تُعد الوزارة خطة خاصة لعملية التدريب الإلكتروني ضمن الخطط التطويرية لأعمال الوزارة.</w:t>
            </w:r>
          </w:p>
        </w:tc>
        <w:tc>
          <w:tcPr>
            <w:tcW w:w="573"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color w:val="010205"/>
              </w:rPr>
              <w:t>3.10</w:t>
            </w:r>
          </w:p>
        </w:tc>
        <w:tc>
          <w:tcPr>
            <w:tcW w:w="561"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color w:val="010205"/>
              </w:rPr>
              <w:t>.93</w:t>
            </w:r>
          </w:p>
        </w:tc>
        <w:tc>
          <w:tcPr>
            <w:tcW w:w="469"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1</w:t>
            </w:r>
          </w:p>
        </w:tc>
        <w:tc>
          <w:tcPr>
            <w:tcW w:w="562"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متوسطة</w:t>
            </w:r>
          </w:p>
        </w:tc>
      </w:tr>
      <w:tr w:rsidR="00A63753" w:rsidRPr="00A63753" w:rsidTr="00A63753">
        <w:trPr>
          <w:trHeight w:val="170"/>
          <w:jc w:val="center"/>
        </w:trPr>
        <w:tc>
          <w:tcPr>
            <w:tcW w:w="324" w:type="pct"/>
            <w:shd w:val="clear" w:color="auto" w:fill="FFFFFF"/>
            <w:vAlign w:val="center"/>
          </w:tcPr>
          <w:p w:rsidR="00A63753" w:rsidRPr="00A63753"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2</w:t>
            </w:r>
          </w:p>
        </w:tc>
        <w:tc>
          <w:tcPr>
            <w:tcW w:w="2511" w:type="pct"/>
            <w:shd w:val="clear" w:color="auto" w:fill="FFFFFF"/>
          </w:tcPr>
          <w:p w:rsidR="00A63753" w:rsidRPr="00A63753" w:rsidRDefault="00A63753" w:rsidP="00A63753">
            <w:pPr>
              <w:bidi/>
              <w:spacing w:after="0" w:line="240" w:lineRule="auto"/>
              <w:jc w:val="both"/>
              <w:rPr>
                <w:rFonts w:ascii="Simplified Arabic" w:eastAsia="Times New Roman" w:hAnsi="Simplified Arabic" w:cs="Simplified Arabic"/>
                <w:rtl/>
              </w:rPr>
            </w:pPr>
            <w:r w:rsidRPr="00A63753">
              <w:rPr>
                <w:rFonts w:ascii="Simplified Arabic" w:eastAsia="Times New Roman" w:hAnsi="Simplified Arabic" w:cs="Simplified Arabic" w:hint="cs"/>
                <w:rtl/>
              </w:rPr>
              <w:t>تضع الوزارة أهداف واضحة وقابلة للقياس لبرنامج الدورات التدريبية الإلكترونية.</w:t>
            </w:r>
          </w:p>
        </w:tc>
        <w:tc>
          <w:tcPr>
            <w:tcW w:w="573"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color w:val="010205"/>
                <w:rtl/>
              </w:rPr>
            </w:pPr>
            <w:r w:rsidRPr="00A63753">
              <w:rPr>
                <w:rFonts w:ascii="Simplified Arabic" w:eastAsia="Times New Roman" w:hAnsi="Simplified Arabic" w:cs="Simplified Arabic"/>
                <w:color w:val="010205"/>
              </w:rPr>
              <w:t>3.06</w:t>
            </w:r>
          </w:p>
        </w:tc>
        <w:tc>
          <w:tcPr>
            <w:tcW w:w="561"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color w:val="010205"/>
                <w:rtl/>
              </w:rPr>
            </w:pPr>
            <w:r w:rsidRPr="00A63753">
              <w:rPr>
                <w:rFonts w:ascii="Simplified Arabic" w:eastAsia="Times New Roman" w:hAnsi="Simplified Arabic" w:cs="Simplified Arabic"/>
                <w:color w:val="010205"/>
              </w:rPr>
              <w:t>.85</w:t>
            </w:r>
          </w:p>
        </w:tc>
        <w:tc>
          <w:tcPr>
            <w:tcW w:w="469"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3</w:t>
            </w:r>
          </w:p>
        </w:tc>
        <w:tc>
          <w:tcPr>
            <w:tcW w:w="562"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متوسطة</w:t>
            </w:r>
          </w:p>
        </w:tc>
      </w:tr>
      <w:tr w:rsidR="00A63753" w:rsidRPr="00A63753" w:rsidTr="00A63753">
        <w:trPr>
          <w:trHeight w:val="170"/>
          <w:jc w:val="center"/>
        </w:trPr>
        <w:tc>
          <w:tcPr>
            <w:tcW w:w="324" w:type="pct"/>
            <w:shd w:val="clear" w:color="auto" w:fill="FFFFFF"/>
            <w:vAlign w:val="center"/>
          </w:tcPr>
          <w:p w:rsidR="00A63753" w:rsidRPr="00A63753"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3</w:t>
            </w:r>
          </w:p>
        </w:tc>
        <w:tc>
          <w:tcPr>
            <w:tcW w:w="2511" w:type="pct"/>
            <w:shd w:val="clear" w:color="auto" w:fill="FFFFFF"/>
          </w:tcPr>
          <w:p w:rsidR="00A63753" w:rsidRPr="00A63753" w:rsidRDefault="00A63753" w:rsidP="00A63753">
            <w:pPr>
              <w:bidi/>
              <w:spacing w:after="0" w:line="240" w:lineRule="auto"/>
              <w:jc w:val="both"/>
              <w:rPr>
                <w:rFonts w:ascii="Simplified Arabic" w:eastAsia="Times New Roman" w:hAnsi="Simplified Arabic" w:cs="Simplified Arabic"/>
                <w:rtl/>
              </w:rPr>
            </w:pPr>
            <w:r w:rsidRPr="00A63753">
              <w:rPr>
                <w:rFonts w:ascii="Simplified Arabic" w:eastAsia="Times New Roman" w:hAnsi="Simplified Arabic" w:cs="Simplified Arabic" w:hint="cs"/>
                <w:rtl/>
              </w:rPr>
              <w:t>تعمل الوزارة على إعداد ميزانية خاصة لعملية التدريب الإلكتروني.</w:t>
            </w:r>
          </w:p>
        </w:tc>
        <w:tc>
          <w:tcPr>
            <w:tcW w:w="573"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color w:val="010205"/>
              </w:rPr>
            </w:pPr>
            <w:r w:rsidRPr="00A63753">
              <w:rPr>
                <w:rFonts w:ascii="Simplified Arabic" w:eastAsia="Times New Roman" w:hAnsi="Simplified Arabic" w:cs="Simplified Arabic"/>
                <w:color w:val="010205"/>
              </w:rPr>
              <w:t>2.76</w:t>
            </w:r>
          </w:p>
        </w:tc>
        <w:tc>
          <w:tcPr>
            <w:tcW w:w="561"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color w:val="010205"/>
                <w:rtl/>
              </w:rPr>
            </w:pPr>
            <w:r w:rsidRPr="00A63753">
              <w:rPr>
                <w:rFonts w:ascii="Simplified Arabic" w:eastAsia="Times New Roman" w:hAnsi="Simplified Arabic" w:cs="Simplified Arabic"/>
                <w:color w:val="010205"/>
              </w:rPr>
              <w:t>1.10</w:t>
            </w:r>
          </w:p>
        </w:tc>
        <w:tc>
          <w:tcPr>
            <w:tcW w:w="469"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5</w:t>
            </w:r>
          </w:p>
        </w:tc>
        <w:tc>
          <w:tcPr>
            <w:tcW w:w="562"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متوسطة</w:t>
            </w:r>
          </w:p>
        </w:tc>
      </w:tr>
      <w:tr w:rsidR="00A63753" w:rsidRPr="00A63753" w:rsidTr="00A63753">
        <w:trPr>
          <w:trHeight w:val="170"/>
          <w:jc w:val="center"/>
        </w:trPr>
        <w:tc>
          <w:tcPr>
            <w:tcW w:w="324" w:type="pct"/>
            <w:shd w:val="clear" w:color="auto" w:fill="FFFFFF"/>
            <w:vAlign w:val="center"/>
          </w:tcPr>
          <w:p w:rsidR="00A63753" w:rsidRPr="00A63753"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4</w:t>
            </w:r>
          </w:p>
        </w:tc>
        <w:tc>
          <w:tcPr>
            <w:tcW w:w="2511" w:type="pct"/>
            <w:shd w:val="clear" w:color="auto" w:fill="FFFFFF"/>
          </w:tcPr>
          <w:p w:rsidR="00A63753" w:rsidRPr="00A63753" w:rsidRDefault="00A63753" w:rsidP="00A63753">
            <w:pPr>
              <w:bidi/>
              <w:spacing w:after="0" w:line="240" w:lineRule="auto"/>
              <w:jc w:val="both"/>
              <w:rPr>
                <w:rFonts w:ascii="Simplified Arabic" w:eastAsia="Times New Roman" w:hAnsi="Simplified Arabic" w:cs="Simplified Arabic"/>
                <w:rtl/>
              </w:rPr>
            </w:pPr>
            <w:r w:rsidRPr="00A63753">
              <w:rPr>
                <w:rFonts w:ascii="Simplified Arabic" w:eastAsia="Times New Roman" w:hAnsi="Simplified Arabic" w:cs="Simplified Arabic" w:hint="cs"/>
                <w:rtl/>
              </w:rPr>
              <w:t>تتبنى الوزارة ضمن خطتها الإستراتيجية سياسات التحول</w:t>
            </w:r>
            <w:r w:rsidRPr="00A63753">
              <w:rPr>
                <w:rFonts w:ascii="Simplified Arabic" w:eastAsia="Times New Roman" w:hAnsi="Simplified Arabic" w:cs="Simplified Arabic"/>
              </w:rPr>
              <w:t xml:space="preserve"> </w:t>
            </w:r>
            <w:r w:rsidRPr="00A63753">
              <w:rPr>
                <w:rFonts w:ascii="Simplified Arabic" w:eastAsia="Times New Roman" w:hAnsi="Simplified Arabic" w:cs="Simplified Arabic" w:hint="cs"/>
                <w:rtl/>
              </w:rPr>
              <w:t>نحو اعتماد أساليب تطبيق التدريب الإلكتروني.</w:t>
            </w:r>
          </w:p>
        </w:tc>
        <w:tc>
          <w:tcPr>
            <w:tcW w:w="573"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color w:val="010205"/>
              </w:rPr>
            </w:pPr>
            <w:r w:rsidRPr="00A63753">
              <w:rPr>
                <w:rFonts w:ascii="Simplified Arabic" w:eastAsia="Times New Roman" w:hAnsi="Simplified Arabic" w:cs="Simplified Arabic"/>
                <w:color w:val="010205"/>
              </w:rPr>
              <w:t>2.97</w:t>
            </w:r>
          </w:p>
        </w:tc>
        <w:tc>
          <w:tcPr>
            <w:tcW w:w="561"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color w:val="010205"/>
              </w:rPr>
            </w:pPr>
            <w:r w:rsidRPr="00A63753">
              <w:rPr>
                <w:rFonts w:ascii="Simplified Arabic" w:eastAsia="Times New Roman" w:hAnsi="Simplified Arabic" w:cs="Simplified Arabic"/>
                <w:color w:val="010205"/>
              </w:rPr>
              <w:t>1.01</w:t>
            </w:r>
          </w:p>
        </w:tc>
        <w:tc>
          <w:tcPr>
            <w:tcW w:w="469"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4</w:t>
            </w:r>
          </w:p>
        </w:tc>
        <w:tc>
          <w:tcPr>
            <w:tcW w:w="562"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متوسطة</w:t>
            </w:r>
          </w:p>
        </w:tc>
      </w:tr>
      <w:tr w:rsidR="00A63753" w:rsidRPr="00A63753" w:rsidTr="00A63753">
        <w:trPr>
          <w:trHeight w:val="170"/>
          <w:jc w:val="center"/>
        </w:trPr>
        <w:tc>
          <w:tcPr>
            <w:tcW w:w="324" w:type="pct"/>
            <w:shd w:val="clear" w:color="auto" w:fill="FFFFFF"/>
            <w:vAlign w:val="center"/>
          </w:tcPr>
          <w:p w:rsidR="00A63753" w:rsidRPr="00A63753"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5</w:t>
            </w:r>
          </w:p>
        </w:tc>
        <w:tc>
          <w:tcPr>
            <w:tcW w:w="2511" w:type="pct"/>
            <w:shd w:val="clear" w:color="auto" w:fill="FFFFFF"/>
          </w:tcPr>
          <w:p w:rsidR="00A63753" w:rsidRPr="00A63753" w:rsidRDefault="00A63753" w:rsidP="00A63753">
            <w:pPr>
              <w:bidi/>
              <w:spacing w:after="0" w:line="240" w:lineRule="auto"/>
              <w:jc w:val="both"/>
              <w:rPr>
                <w:rFonts w:ascii="Simplified Arabic" w:eastAsia="Times New Roman" w:hAnsi="Simplified Arabic" w:cs="Simplified Arabic"/>
                <w:rtl/>
              </w:rPr>
            </w:pPr>
            <w:r w:rsidRPr="00A63753">
              <w:rPr>
                <w:rFonts w:ascii="Simplified Arabic" w:eastAsia="Times New Roman" w:hAnsi="Simplified Arabic" w:cs="Simplified Arabic" w:hint="cs"/>
                <w:rtl/>
              </w:rPr>
              <w:t>تقوم الوزارة بوضع الجدول الزمني والمواعيد لتنفيذ خطط الدورات التدريبية الإلكترونية.</w:t>
            </w:r>
          </w:p>
        </w:tc>
        <w:tc>
          <w:tcPr>
            <w:tcW w:w="573"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color w:val="010205"/>
              </w:rPr>
            </w:pPr>
            <w:r w:rsidRPr="00A63753">
              <w:rPr>
                <w:rFonts w:ascii="Simplified Arabic" w:eastAsia="Times New Roman" w:hAnsi="Simplified Arabic" w:cs="Simplified Arabic"/>
                <w:color w:val="010205"/>
              </w:rPr>
              <w:t>3.09</w:t>
            </w:r>
          </w:p>
        </w:tc>
        <w:tc>
          <w:tcPr>
            <w:tcW w:w="561"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color w:val="010205"/>
              </w:rPr>
            </w:pPr>
            <w:r w:rsidRPr="00A63753">
              <w:rPr>
                <w:rFonts w:ascii="Simplified Arabic" w:eastAsia="Times New Roman" w:hAnsi="Simplified Arabic" w:cs="Simplified Arabic"/>
                <w:color w:val="010205"/>
              </w:rPr>
              <w:t>.89</w:t>
            </w:r>
          </w:p>
        </w:tc>
        <w:tc>
          <w:tcPr>
            <w:tcW w:w="469"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2</w:t>
            </w:r>
          </w:p>
        </w:tc>
        <w:tc>
          <w:tcPr>
            <w:tcW w:w="562"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متوسطة</w:t>
            </w:r>
          </w:p>
        </w:tc>
      </w:tr>
      <w:tr w:rsidR="00A63753" w:rsidRPr="00A63753" w:rsidTr="00A63753">
        <w:trPr>
          <w:trHeight w:val="170"/>
          <w:jc w:val="center"/>
        </w:trPr>
        <w:tc>
          <w:tcPr>
            <w:tcW w:w="324" w:type="pct"/>
            <w:shd w:val="clear" w:color="auto" w:fill="FFFFFF"/>
            <w:vAlign w:val="center"/>
          </w:tcPr>
          <w:p w:rsidR="00A63753" w:rsidRPr="00A63753"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6</w:t>
            </w:r>
          </w:p>
        </w:tc>
        <w:tc>
          <w:tcPr>
            <w:tcW w:w="2511" w:type="pct"/>
            <w:shd w:val="clear" w:color="auto" w:fill="FFFFFF"/>
          </w:tcPr>
          <w:p w:rsidR="00A63753" w:rsidRPr="00A63753" w:rsidRDefault="00A63753" w:rsidP="00A63753">
            <w:pPr>
              <w:bidi/>
              <w:spacing w:after="0" w:line="240" w:lineRule="auto"/>
              <w:jc w:val="both"/>
              <w:rPr>
                <w:rFonts w:ascii="Simplified Arabic" w:eastAsia="Times New Roman" w:hAnsi="Simplified Arabic" w:cs="Simplified Arabic"/>
                <w:rtl/>
              </w:rPr>
            </w:pPr>
            <w:r w:rsidRPr="00A63753">
              <w:rPr>
                <w:rFonts w:ascii="Simplified Arabic" w:eastAsia="Times New Roman" w:hAnsi="Simplified Arabic" w:cs="Simplified Arabic" w:hint="cs"/>
                <w:rtl/>
              </w:rPr>
              <w:t>تقوم الوزارة في إشراك الموظفين في تحديد أهداف عملية التدريب الإلكتروني.</w:t>
            </w:r>
          </w:p>
        </w:tc>
        <w:tc>
          <w:tcPr>
            <w:tcW w:w="573"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color w:val="010205"/>
              </w:rPr>
            </w:pPr>
            <w:r w:rsidRPr="00A63753">
              <w:rPr>
                <w:rFonts w:ascii="Simplified Arabic" w:eastAsia="Times New Roman" w:hAnsi="Simplified Arabic" w:cs="Simplified Arabic"/>
                <w:color w:val="010205"/>
              </w:rPr>
              <w:t>2.85</w:t>
            </w:r>
          </w:p>
        </w:tc>
        <w:tc>
          <w:tcPr>
            <w:tcW w:w="561"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color w:val="010205"/>
                <w:rtl/>
              </w:rPr>
            </w:pPr>
            <w:r w:rsidRPr="00A63753">
              <w:rPr>
                <w:rFonts w:ascii="Simplified Arabic" w:eastAsia="Times New Roman" w:hAnsi="Simplified Arabic" w:cs="Simplified Arabic"/>
                <w:color w:val="010205"/>
              </w:rPr>
              <w:t>1.01</w:t>
            </w:r>
          </w:p>
        </w:tc>
        <w:tc>
          <w:tcPr>
            <w:tcW w:w="469"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6</w:t>
            </w:r>
          </w:p>
        </w:tc>
        <w:tc>
          <w:tcPr>
            <w:tcW w:w="562" w:type="pct"/>
            <w:shd w:val="clear" w:color="auto" w:fill="FFFFFF"/>
            <w:vAlign w:val="center"/>
          </w:tcPr>
          <w:p w:rsidR="00A63753" w:rsidRPr="00A63753" w:rsidRDefault="00A63753" w:rsidP="00A63753">
            <w:pPr>
              <w:bidi/>
              <w:spacing w:after="0" w:line="240" w:lineRule="auto"/>
              <w:jc w:val="center"/>
              <w:rPr>
                <w:rFonts w:ascii="Simplified Arabic" w:eastAsia="Times New Roman" w:hAnsi="Simplified Arabic" w:cs="Simplified Arabic"/>
                <w:rtl/>
              </w:rPr>
            </w:pPr>
            <w:r w:rsidRPr="00A63753">
              <w:rPr>
                <w:rFonts w:ascii="Simplified Arabic" w:eastAsia="Times New Roman" w:hAnsi="Simplified Arabic" w:cs="Simplified Arabic" w:hint="cs"/>
                <w:rtl/>
              </w:rPr>
              <w:t>متوسطة</w:t>
            </w:r>
          </w:p>
        </w:tc>
      </w:tr>
      <w:tr w:rsidR="00A63753" w:rsidRPr="00A63753" w:rsidTr="00A63753">
        <w:trPr>
          <w:jc w:val="center"/>
        </w:trPr>
        <w:tc>
          <w:tcPr>
            <w:tcW w:w="2835" w:type="pct"/>
            <w:gridSpan w:val="2"/>
            <w:shd w:val="clear" w:color="auto" w:fill="FFFFFF"/>
            <w:vAlign w:val="center"/>
          </w:tcPr>
          <w:p w:rsidR="00A63753" w:rsidRPr="00BA17C1" w:rsidRDefault="00A63753" w:rsidP="00A63753">
            <w:pPr>
              <w:bidi/>
              <w:spacing w:after="0" w:line="240" w:lineRule="auto"/>
              <w:jc w:val="center"/>
              <w:rPr>
                <w:rFonts w:ascii="Simplified Arabic" w:eastAsia="Calibri" w:hAnsi="Simplified Arabic" w:cs="Simplified Arabic"/>
                <w:b/>
                <w:bCs/>
                <w:rtl/>
                <w:lang w:bidi="ar-JO"/>
              </w:rPr>
            </w:pPr>
            <w:r w:rsidRPr="00BA17C1">
              <w:rPr>
                <w:rFonts w:ascii="Simplified Arabic" w:eastAsia="Calibri" w:hAnsi="Simplified Arabic" w:cs="Simplified Arabic"/>
                <w:b/>
                <w:bCs/>
                <w:rtl/>
              </w:rPr>
              <w:t xml:space="preserve">الدرجة الكلية </w:t>
            </w:r>
            <w:r w:rsidRPr="00BA17C1">
              <w:rPr>
                <w:rFonts w:ascii="Simplified Arabic" w:eastAsia="Calibri" w:hAnsi="Simplified Arabic" w:cs="Simplified Arabic" w:hint="cs"/>
                <w:b/>
                <w:bCs/>
                <w:rtl/>
              </w:rPr>
              <w:t xml:space="preserve">لبعد </w:t>
            </w:r>
            <w:r w:rsidRPr="00BA17C1">
              <w:rPr>
                <w:rFonts w:ascii="Simplified Arabic" w:eastAsia="Times New Roman" w:hAnsi="Simplified Arabic" w:cs="Simplified Arabic" w:hint="cs"/>
                <w:b/>
                <w:bCs/>
                <w:color w:val="000000"/>
                <w:rtl/>
                <w:lang w:bidi="ar-JO"/>
              </w:rPr>
              <w:t>تخطيط التدريب الإلكتروني</w:t>
            </w:r>
          </w:p>
        </w:tc>
        <w:tc>
          <w:tcPr>
            <w:tcW w:w="573" w:type="pct"/>
            <w:shd w:val="clear" w:color="auto" w:fill="FFFFFF"/>
            <w:vAlign w:val="center"/>
          </w:tcPr>
          <w:p w:rsidR="00A63753" w:rsidRPr="00BA17C1" w:rsidRDefault="00A63753" w:rsidP="00A63753">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color w:val="010205"/>
              </w:rPr>
              <w:t>2.97</w:t>
            </w:r>
          </w:p>
        </w:tc>
        <w:tc>
          <w:tcPr>
            <w:tcW w:w="561" w:type="pct"/>
            <w:shd w:val="clear" w:color="auto" w:fill="FFFFFF"/>
            <w:vAlign w:val="center"/>
          </w:tcPr>
          <w:p w:rsidR="00A63753" w:rsidRPr="00BA17C1" w:rsidRDefault="00A63753" w:rsidP="00A63753">
            <w:pPr>
              <w:autoSpaceDE w:val="0"/>
              <w:autoSpaceDN w:val="0"/>
              <w:bidi/>
              <w:adjustRightInd w:val="0"/>
              <w:spacing w:after="0" w:line="240" w:lineRule="auto"/>
              <w:ind w:left="60" w:right="60"/>
              <w:jc w:val="center"/>
              <w:rPr>
                <w:rFonts w:ascii="Simplified Arabic" w:eastAsia="Times New Roman" w:hAnsi="Simplified Arabic" w:cs="Simplified Arabic"/>
                <w:b/>
                <w:bCs/>
              </w:rPr>
            </w:pPr>
            <w:r w:rsidRPr="00BA17C1">
              <w:rPr>
                <w:rFonts w:ascii="Simplified Arabic" w:eastAsia="Times New Roman" w:hAnsi="Simplified Arabic" w:cs="Simplified Arabic"/>
                <w:b/>
                <w:bCs/>
                <w:color w:val="010205"/>
              </w:rPr>
              <w:t>.81</w:t>
            </w:r>
          </w:p>
        </w:tc>
        <w:tc>
          <w:tcPr>
            <w:tcW w:w="469" w:type="pct"/>
            <w:shd w:val="clear" w:color="auto" w:fill="FFFFFF"/>
            <w:vAlign w:val="center"/>
          </w:tcPr>
          <w:p w:rsidR="00A63753" w:rsidRPr="00BA17C1" w:rsidRDefault="00A63753" w:rsidP="00A63753">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p>
        </w:tc>
        <w:tc>
          <w:tcPr>
            <w:tcW w:w="562" w:type="pct"/>
            <w:shd w:val="clear" w:color="auto" w:fill="FFFFFF"/>
            <w:vAlign w:val="center"/>
          </w:tcPr>
          <w:p w:rsidR="00A63753" w:rsidRPr="00BA17C1" w:rsidRDefault="00A63753" w:rsidP="00A63753">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BA17C1">
              <w:rPr>
                <w:rFonts w:ascii="Simplified Arabic" w:eastAsia="Times New Roman" w:hAnsi="Simplified Arabic" w:cs="Simplified Arabic" w:hint="cs"/>
                <w:b/>
                <w:bCs/>
                <w:rtl/>
              </w:rPr>
              <w:t>متوسطة</w:t>
            </w:r>
          </w:p>
        </w:tc>
      </w:tr>
    </w:tbl>
    <w:p w:rsidR="00A63753" w:rsidRPr="00A63753" w:rsidRDefault="00A63753" w:rsidP="00A63753">
      <w:pPr>
        <w:numPr>
          <w:ilvl w:val="0"/>
          <w:numId w:val="17"/>
        </w:numPr>
        <w:bidi/>
        <w:spacing w:after="0" w:line="360" w:lineRule="auto"/>
        <w:contextualSpacing/>
        <w:jc w:val="both"/>
        <w:rPr>
          <w:rFonts w:ascii="Simplified Arabic" w:eastAsia="Times New Roman" w:hAnsi="Simplified Arabic" w:cs="Simplified Arabic"/>
          <w:sz w:val="24"/>
          <w:szCs w:val="24"/>
        </w:rPr>
      </w:pPr>
      <w:r w:rsidRPr="00A63753">
        <w:rPr>
          <w:rFonts w:ascii="Simplified Arabic" w:eastAsia="Times New Roman" w:hAnsi="Simplified Arabic" w:cs="Simplified Arabic"/>
          <w:sz w:val="24"/>
          <w:szCs w:val="24"/>
          <w:rtl/>
        </w:rPr>
        <w:t>أقصى درجة للاستجابة (</w:t>
      </w:r>
      <w:r w:rsidRPr="00A63753">
        <w:rPr>
          <w:rFonts w:ascii="Simplified Arabic" w:eastAsia="Times New Roman" w:hAnsi="Simplified Arabic" w:cs="Simplified Arabic" w:hint="cs"/>
          <w:sz w:val="24"/>
          <w:szCs w:val="24"/>
          <w:rtl/>
        </w:rPr>
        <w:t>5</w:t>
      </w:r>
      <w:r w:rsidRPr="00A63753">
        <w:rPr>
          <w:rFonts w:ascii="Simplified Arabic" w:eastAsia="Times New Roman" w:hAnsi="Simplified Arabic" w:cs="Simplified Arabic"/>
          <w:sz w:val="24"/>
          <w:szCs w:val="24"/>
          <w:rtl/>
        </w:rPr>
        <w:t>) درجات.</w:t>
      </w:r>
    </w:p>
    <w:bookmarkEnd w:id="3"/>
    <w:p w:rsidR="00A63753" w:rsidRPr="00A63753" w:rsidRDefault="00A63753" w:rsidP="00AA01C8">
      <w:pPr>
        <w:bidi/>
        <w:spacing w:after="0" w:line="360" w:lineRule="auto"/>
        <w:jc w:val="both"/>
        <w:rPr>
          <w:rFonts w:ascii="Simplified Arabic" w:hAnsi="Simplified Arabic" w:cs="Simplified Arabic"/>
          <w:sz w:val="28"/>
          <w:szCs w:val="28"/>
          <w:rtl/>
        </w:rPr>
      </w:pPr>
      <w:r w:rsidRPr="00A63753">
        <w:rPr>
          <w:rFonts w:ascii="Simplified Arabic" w:hAnsi="Simplified Arabic" w:cs="Simplified Arabic" w:hint="cs"/>
          <w:sz w:val="28"/>
          <w:szCs w:val="28"/>
          <w:rtl/>
        </w:rPr>
        <w:lastRenderedPageBreak/>
        <w:t>اتضح من نتائج الجدول</w:t>
      </w:r>
      <w:r w:rsidR="00AA01C8">
        <w:rPr>
          <w:rFonts w:ascii="Simplified Arabic" w:hAnsi="Simplified Arabic" w:cs="Simplified Arabic" w:hint="cs"/>
          <w:sz w:val="28"/>
          <w:szCs w:val="28"/>
          <w:rtl/>
        </w:rPr>
        <w:t xml:space="preserve"> </w:t>
      </w:r>
      <w:r w:rsidRPr="00A63753">
        <w:rPr>
          <w:rFonts w:ascii="Simplified Arabic" w:hAnsi="Simplified Arabic" w:cs="Simplified Arabic"/>
          <w:sz w:val="28"/>
          <w:szCs w:val="28"/>
          <w:rtl/>
        </w:rPr>
        <w:t>(</w:t>
      </w:r>
      <w:r>
        <w:rPr>
          <w:rFonts w:ascii="Simplified Arabic" w:hAnsi="Simplified Arabic" w:cs="Simplified Arabic" w:hint="cs"/>
          <w:sz w:val="28"/>
          <w:szCs w:val="28"/>
          <w:rtl/>
        </w:rPr>
        <w:t>9</w:t>
      </w:r>
      <w:r w:rsidRPr="00A63753">
        <w:rPr>
          <w:rFonts w:ascii="Simplified Arabic" w:hAnsi="Simplified Arabic" w:cs="Simplified Arabic"/>
          <w:sz w:val="28"/>
          <w:szCs w:val="28"/>
          <w:rtl/>
        </w:rPr>
        <w:t>)</w:t>
      </w:r>
      <w:r w:rsidRPr="00A63753">
        <w:rPr>
          <w:rFonts w:ascii="Simplified Arabic" w:hAnsi="Simplified Arabic" w:cs="Simplified Arabic" w:hint="cs"/>
          <w:sz w:val="28"/>
          <w:szCs w:val="28"/>
          <w:rtl/>
        </w:rPr>
        <w:t xml:space="preserve"> </w:t>
      </w:r>
      <w:bookmarkEnd w:id="2"/>
      <w:r w:rsidRPr="00A63753">
        <w:rPr>
          <w:rFonts w:ascii="Simplified Arabic" w:hAnsi="Simplified Arabic" w:cs="Simplified Arabic" w:hint="cs"/>
          <w:sz w:val="28"/>
          <w:szCs w:val="28"/>
          <w:rtl/>
        </w:rPr>
        <w:t>أن درجة بعد تخطيط التدريب الإلكتروني</w:t>
      </w:r>
      <w:r w:rsidRPr="00A63753">
        <w:rPr>
          <w:rFonts w:ascii="Simplified Arabic" w:hAnsi="Simplified Arabic" w:cs="Simplified Arabic"/>
          <w:sz w:val="28"/>
          <w:szCs w:val="28"/>
          <w:rtl/>
        </w:rPr>
        <w:t xml:space="preserve"> من وجهة نظر </w:t>
      </w:r>
      <w:r w:rsidRPr="00A63753">
        <w:rPr>
          <w:rFonts w:ascii="Simplified Arabic" w:hAnsi="Simplified Arabic" w:cs="Simplified Arabic" w:hint="cs"/>
          <w:sz w:val="28"/>
          <w:szCs w:val="28"/>
          <w:rtl/>
        </w:rPr>
        <w:t xml:space="preserve">الموظفين لاستجابة أفراد عينة الدراسة على جميع فقرات هذا البعد كانت متوسطة، وبلغ المتوسط الحسابي (2.97) وانحراف معياري (0.81). وتراوحت متوسطات الاستجابة عليها ما بين (2.85 </w:t>
      </w:r>
      <w:r w:rsidRPr="00A63753">
        <w:rPr>
          <w:rFonts w:ascii="Simplified Arabic" w:hAnsi="Simplified Arabic" w:cs="Simplified Arabic"/>
          <w:sz w:val="28"/>
          <w:szCs w:val="28"/>
          <w:rtl/>
        </w:rPr>
        <w:t>–</w:t>
      </w:r>
      <w:r w:rsidRPr="00A63753">
        <w:rPr>
          <w:rFonts w:ascii="Simplified Arabic" w:hAnsi="Simplified Arabic" w:cs="Simplified Arabic" w:hint="cs"/>
          <w:sz w:val="28"/>
          <w:szCs w:val="28"/>
          <w:rtl/>
        </w:rPr>
        <w:t xml:space="preserve"> 3.10)، وجاء في الرتبة الأولى الفقرة (1) (تُعد الوزارة خطة خاصة لعملية التدريب الإلكتروني ضمن الخطط التطويرية لأعمال الوزارة) بمتوسط حسابي (3.10)، وانحراف معياري (0.93) وجاء في الرتبة الأخيرة الفقرة (6) (تقوم الوزارة في إشراك الموظفين في تحديد أهداف عملية التدريب الإلكتروني) بمتوسط حسابي (2.85)، وانحراف معياري (1.01).</w:t>
      </w:r>
    </w:p>
    <w:p w:rsidR="00A63753" w:rsidRPr="00A63753" w:rsidRDefault="00A63753" w:rsidP="00A63753">
      <w:pPr>
        <w:bidi/>
        <w:spacing w:after="0" w:line="360" w:lineRule="auto"/>
        <w:jc w:val="both"/>
        <w:rPr>
          <w:rFonts w:ascii="Simplified Arabic" w:eastAsia="Times New Roman" w:hAnsi="Simplified Arabic" w:cs="Simplified Arabic"/>
          <w:b/>
          <w:bCs/>
          <w:sz w:val="28"/>
          <w:szCs w:val="28"/>
          <w:rtl/>
        </w:rPr>
      </w:pPr>
      <w:r w:rsidRPr="00A63753">
        <w:rPr>
          <w:rFonts w:ascii="Simplified Arabic" w:eastAsia="Times New Roman" w:hAnsi="Simplified Arabic" w:cs="Simplified Arabic" w:hint="cs"/>
          <w:b/>
          <w:bCs/>
          <w:sz w:val="28"/>
          <w:szCs w:val="28"/>
          <w:rtl/>
        </w:rPr>
        <w:t xml:space="preserve">2. بعد </w:t>
      </w:r>
      <w:r w:rsidRPr="00A63753">
        <w:rPr>
          <w:rFonts w:ascii="Simplified Arabic" w:eastAsia="Times New Roman" w:hAnsi="Simplified Arabic" w:cs="Simplified Arabic" w:hint="cs"/>
          <w:b/>
          <w:bCs/>
          <w:color w:val="000000"/>
          <w:sz w:val="28"/>
          <w:szCs w:val="28"/>
          <w:rtl/>
          <w:lang w:bidi="ar-JO"/>
        </w:rPr>
        <w:t>تصميم التدريب الإلكتروني</w:t>
      </w:r>
      <w:r w:rsidRPr="00A63753">
        <w:rPr>
          <w:rFonts w:ascii="Simplified Arabic" w:eastAsia="Times New Roman" w:hAnsi="Simplified Arabic" w:cs="Simplified Arabic" w:hint="cs"/>
          <w:b/>
          <w:bCs/>
          <w:sz w:val="28"/>
          <w:szCs w:val="28"/>
          <w:rtl/>
        </w:rPr>
        <w:t>:</w:t>
      </w:r>
    </w:p>
    <w:p w:rsidR="00A63753" w:rsidRPr="00A63753" w:rsidRDefault="00A63753" w:rsidP="00A63753">
      <w:pPr>
        <w:bidi/>
        <w:spacing w:after="0" w:line="360" w:lineRule="auto"/>
        <w:jc w:val="both"/>
        <w:rPr>
          <w:rFonts w:ascii="Simplified Arabic" w:eastAsia="Times New Roman" w:hAnsi="Simplified Arabic" w:cs="Simplified Arabic"/>
          <w:sz w:val="28"/>
          <w:szCs w:val="28"/>
          <w:rtl/>
        </w:rPr>
      </w:pPr>
      <w:r w:rsidRPr="00A63753">
        <w:rPr>
          <w:rFonts w:ascii="Simplified Arabic" w:eastAsia="Times New Roman" w:hAnsi="Simplified Arabic" w:cs="Simplified Arabic"/>
          <w:sz w:val="28"/>
          <w:szCs w:val="28"/>
          <w:rtl/>
        </w:rPr>
        <w:t>تم حساب المتوسط</w:t>
      </w:r>
      <w:r w:rsidRPr="00A63753">
        <w:rPr>
          <w:rFonts w:ascii="Simplified Arabic" w:eastAsia="Times New Roman" w:hAnsi="Simplified Arabic" w:cs="Simplified Arabic" w:hint="cs"/>
          <w:sz w:val="28"/>
          <w:szCs w:val="28"/>
          <w:rtl/>
        </w:rPr>
        <w:t>ات</w:t>
      </w:r>
      <w:r w:rsidRPr="00A63753">
        <w:rPr>
          <w:rFonts w:ascii="Simplified Arabic" w:eastAsia="Times New Roman" w:hAnsi="Simplified Arabic" w:cs="Simplified Arabic"/>
          <w:sz w:val="28"/>
          <w:szCs w:val="28"/>
          <w:rtl/>
        </w:rPr>
        <w:t xml:space="preserve"> الحسابي</w:t>
      </w:r>
      <w:r w:rsidRPr="00A63753">
        <w:rPr>
          <w:rFonts w:ascii="Simplified Arabic" w:eastAsia="Times New Roman" w:hAnsi="Simplified Arabic" w:cs="Simplified Arabic" w:hint="cs"/>
          <w:sz w:val="28"/>
          <w:szCs w:val="28"/>
          <w:rtl/>
        </w:rPr>
        <w:t>ة</w:t>
      </w:r>
      <w:r w:rsidRPr="00A63753">
        <w:rPr>
          <w:rFonts w:ascii="Simplified Arabic" w:eastAsia="Times New Roman" w:hAnsi="Simplified Arabic" w:cs="Simplified Arabic"/>
          <w:sz w:val="28"/>
          <w:szCs w:val="28"/>
          <w:rtl/>
        </w:rPr>
        <w:t xml:space="preserve"> والانحراف</w:t>
      </w:r>
      <w:r w:rsidRPr="00A63753">
        <w:rPr>
          <w:rFonts w:ascii="Simplified Arabic" w:eastAsia="Times New Roman" w:hAnsi="Simplified Arabic" w:cs="Simplified Arabic" w:hint="cs"/>
          <w:sz w:val="28"/>
          <w:szCs w:val="28"/>
          <w:rtl/>
        </w:rPr>
        <w:t>ات</w:t>
      </w:r>
      <w:r w:rsidRPr="00A63753">
        <w:rPr>
          <w:rFonts w:ascii="Simplified Arabic" w:eastAsia="Times New Roman" w:hAnsi="Simplified Arabic" w:cs="Simplified Arabic"/>
          <w:sz w:val="28"/>
          <w:szCs w:val="28"/>
          <w:rtl/>
        </w:rPr>
        <w:t xml:space="preserve"> المعياري</w:t>
      </w:r>
      <w:r w:rsidRPr="00A63753">
        <w:rPr>
          <w:rFonts w:ascii="Simplified Arabic" w:eastAsia="Times New Roman" w:hAnsi="Simplified Arabic" w:cs="Simplified Arabic" w:hint="cs"/>
          <w:sz w:val="28"/>
          <w:szCs w:val="28"/>
          <w:rtl/>
        </w:rPr>
        <w:t xml:space="preserve">ة </w:t>
      </w:r>
      <w:r w:rsidRPr="00A63753">
        <w:rPr>
          <w:rFonts w:ascii="Simplified Arabic" w:eastAsia="Times New Roman" w:hAnsi="Simplified Arabic" w:cs="Simplified Arabic"/>
          <w:sz w:val="28"/>
          <w:szCs w:val="28"/>
          <w:rtl/>
        </w:rPr>
        <w:t>لكل فقرة</w:t>
      </w:r>
      <w:r w:rsidRPr="00A63753">
        <w:rPr>
          <w:rFonts w:ascii="Simplified Arabic" w:eastAsia="Times New Roman" w:hAnsi="Simplified Arabic" w:cs="Simplified Arabic" w:hint="cs"/>
          <w:sz w:val="28"/>
          <w:szCs w:val="28"/>
          <w:rtl/>
        </w:rPr>
        <w:t xml:space="preserve"> من فقرات بعد </w:t>
      </w:r>
      <w:r w:rsidRPr="00A63753">
        <w:rPr>
          <w:rFonts w:ascii="Simplified Arabic" w:eastAsia="Times New Roman" w:hAnsi="Simplified Arabic" w:cs="Simplified Arabic" w:hint="cs"/>
          <w:color w:val="000000"/>
          <w:sz w:val="28"/>
          <w:szCs w:val="28"/>
          <w:rtl/>
          <w:lang w:bidi="ar-JO"/>
        </w:rPr>
        <w:t>تصميم التدريب الإلكتروني</w:t>
      </w:r>
      <w:r w:rsidRPr="00A63753">
        <w:rPr>
          <w:rFonts w:ascii="Simplified Arabic" w:eastAsia="Times New Roman" w:hAnsi="Simplified Arabic" w:cs="Simplified Arabic" w:hint="cs"/>
          <w:sz w:val="28"/>
          <w:szCs w:val="28"/>
          <w:rtl/>
        </w:rPr>
        <w:t xml:space="preserve"> وعلى الدرجة</w:t>
      </w:r>
      <w:r w:rsidRPr="00A63753">
        <w:rPr>
          <w:rFonts w:ascii="Simplified Arabic" w:eastAsia="Times New Roman" w:hAnsi="Simplified Arabic" w:cs="Simplified Arabic"/>
          <w:sz w:val="28"/>
          <w:szCs w:val="28"/>
          <w:rtl/>
        </w:rPr>
        <w:t xml:space="preserve"> </w:t>
      </w:r>
      <w:r w:rsidRPr="00A63753">
        <w:rPr>
          <w:rFonts w:ascii="Simplified Arabic" w:eastAsia="Times New Roman" w:hAnsi="Simplified Arabic" w:cs="Simplified Arabic" w:hint="cs"/>
          <w:sz w:val="28"/>
          <w:szCs w:val="28"/>
          <w:rtl/>
        </w:rPr>
        <w:t>الكلية له</w:t>
      </w:r>
      <w:r w:rsidRPr="00A63753">
        <w:rPr>
          <w:rFonts w:ascii="Simplified Arabic" w:eastAsia="Times New Roman" w:hAnsi="Simplified Arabic" w:cs="Simplified Arabic"/>
          <w:sz w:val="28"/>
          <w:szCs w:val="28"/>
          <w:rtl/>
        </w:rPr>
        <w:t>، ونتائج الجد</w:t>
      </w:r>
      <w:r w:rsidRPr="00A63753">
        <w:rPr>
          <w:rFonts w:ascii="Simplified Arabic" w:eastAsia="Times New Roman" w:hAnsi="Simplified Arabic" w:cs="Simplified Arabic" w:hint="cs"/>
          <w:sz w:val="28"/>
          <w:szCs w:val="28"/>
          <w:rtl/>
        </w:rPr>
        <w:t>ول</w:t>
      </w:r>
      <w:r w:rsidR="00AA01C8">
        <w:rPr>
          <w:rFonts w:ascii="Simplified Arabic" w:eastAsia="Times New Roman" w:hAnsi="Simplified Arabic" w:cs="Simplified Arabic" w:hint="cs"/>
          <w:sz w:val="28"/>
          <w:szCs w:val="28"/>
          <w:rtl/>
        </w:rPr>
        <w:t xml:space="preserve"> رقم</w:t>
      </w:r>
      <w:r w:rsidRPr="00A63753">
        <w:rPr>
          <w:rFonts w:ascii="Simplified Arabic" w:eastAsia="Times New Roman" w:hAnsi="Simplified Arabic" w:cs="Simplified Arabic" w:hint="cs"/>
          <w:sz w:val="28"/>
          <w:szCs w:val="28"/>
          <w:rtl/>
        </w:rPr>
        <w:t xml:space="preserve"> </w:t>
      </w:r>
      <w:r w:rsidRPr="00A63753">
        <w:rPr>
          <w:rFonts w:ascii="Simplified Arabic" w:eastAsia="Times New Roman" w:hAnsi="Simplified Arabic" w:cs="Simplified Arabic"/>
          <w:sz w:val="28"/>
          <w:szCs w:val="28"/>
          <w:rtl/>
        </w:rPr>
        <w:t>(</w:t>
      </w:r>
      <w:r>
        <w:rPr>
          <w:rFonts w:ascii="Simplified Arabic" w:eastAsia="Times New Roman" w:hAnsi="Simplified Arabic" w:cs="Simplified Arabic" w:hint="cs"/>
          <w:sz w:val="28"/>
          <w:szCs w:val="28"/>
          <w:rtl/>
        </w:rPr>
        <w:t>10</w:t>
      </w:r>
      <w:r w:rsidRPr="00A63753">
        <w:rPr>
          <w:rFonts w:ascii="Simplified Arabic" w:eastAsia="Times New Roman" w:hAnsi="Simplified Arabic" w:cs="Simplified Arabic"/>
          <w:sz w:val="28"/>
          <w:szCs w:val="28"/>
          <w:rtl/>
        </w:rPr>
        <w:t>) تبين ذلك</w:t>
      </w:r>
      <w:r w:rsidRPr="00A63753">
        <w:rPr>
          <w:rFonts w:ascii="Simplified Arabic" w:eastAsia="Times New Roman" w:hAnsi="Simplified Arabic" w:cs="Simplified Arabic" w:hint="cs"/>
          <w:sz w:val="28"/>
          <w:szCs w:val="28"/>
          <w:rtl/>
        </w:rPr>
        <w:t>.</w:t>
      </w:r>
    </w:p>
    <w:p w:rsidR="00A63753" w:rsidRPr="00A63753" w:rsidRDefault="00A63753" w:rsidP="00A63753">
      <w:pPr>
        <w:bidi/>
        <w:spacing w:after="0" w:line="360" w:lineRule="auto"/>
        <w:contextualSpacing/>
        <w:jc w:val="center"/>
        <w:rPr>
          <w:rFonts w:ascii="Simplified Arabic" w:eastAsia="Times New Roman" w:hAnsi="Simplified Arabic" w:cs="Simplified Arabic"/>
          <w:b/>
          <w:bCs/>
          <w:rtl/>
        </w:rPr>
      </w:pPr>
      <w:r w:rsidRPr="00A63753">
        <w:rPr>
          <w:rFonts w:ascii="Simplified Arabic" w:eastAsia="Times New Roman" w:hAnsi="Simplified Arabic" w:cs="Simplified Arabic"/>
          <w:b/>
          <w:bCs/>
          <w:rtl/>
        </w:rPr>
        <w:t>الجدول (</w:t>
      </w:r>
      <w:r>
        <w:rPr>
          <w:rFonts w:ascii="Simplified Arabic" w:eastAsia="Times New Roman" w:hAnsi="Simplified Arabic" w:cs="Simplified Arabic" w:hint="cs"/>
          <w:b/>
          <w:bCs/>
          <w:rtl/>
        </w:rPr>
        <w:t>10</w:t>
      </w:r>
      <w:r w:rsidRPr="00A63753">
        <w:rPr>
          <w:rFonts w:ascii="Simplified Arabic" w:eastAsia="Times New Roman" w:hAnsi="Simplified Arabic" w:cs="Simplified Arabic"/>
          <w:b/>
          <w:bCs/>
          <w:rtl/>
        </w:rPr>
        <w:t xml:space="preserve">) المتوسطات الحسابية والانحرافات المعيارية </w:t>
      </w:r>
      <w:r w:rsidRPr="00A63753">
        <w:rPr>
          <w:rFonts w:ascii="Simplified Arabic" w:eastAsia="Times New Roman" w:hAnsi="Simplified Arabic" w:cs="Simplified Arabic" w:hint="cs"/>
          <w:b/>
          <w:bCs/>
          <w:rtl/>
        </w:rPr>
        <w:t>والدرجة لبعد تصميم التدريب الإلكتروني</w:t>
      </w:r>
      <w:r w:rsidRPr="00A63753">
        <w:rPr>
          <w:rFonts w:ascii="Simplified Arabic" w:eastAsia="Times New Roman" w:hAnsi="Simplified Arabic" w:cs="Simplified Arabic"/>
          <w:b/>
          <w:bCs/>
          <w:rtl/>
        </w:rPr>
        <w:t xml:space="preserve"> من وجهة نظر </w:t>
      </w:r>
      <w:r w:rsidRPr="00A63753">
        <w:rPr>
          <w:rFonts w:ascii="Simplified Arabic" w:eastAsia="Times New Roman" w:hAnsi="Simplified Arabic" w:cs="Simplified Arabic" w:hint="cs"/>
          <w:b/>
          <w:bCs/>
          <w:rtl/>
        </w:rPr>
        <w:t>الموظفين</w:t>
      </w:r>
      <w:r w:rsidRPr="00A63753">
        <w:rPr>
          <w:rFonts w:ascii="Simplified Arabic" w:eastAsia="Times New Roman" w:hAnsi="Simplified Arabic" w:cs="Simplified Arabic"/>
          <w:b/>
          <w:bCs/>
          <w:rtl/>
        </w:rPr>
        <w:t xml:space="preserve"> (ن=</w:t>
      </w:r>
      <w:r w:rsidRPr="00A63753">
        <w:rPr>
          <w:rFonts w:ascii="Simplified Arabic" w:eastAsia="Times New Roman" w:hAnsi="Simplified Arabic" w:cs="Simplified Arabic" w:hint="cs"/>
          <w:b/>
          <w:bCs/>
          <w:rtl/>
        </w:rPr>
        <w:t>82</w:t>
      </w:r>
      <w:r w:rsidRPr="00A63753">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30"/>
        <w:gridCol w:w="4855"/>
        <w:gridCol w:w="1117"/>
        <w:gridCol w:w="1111"/>
        <w:gridCol w:w="925"/>
        <w:gridCol w:w="938"/>
      </w:tblGrid>
      <w:tr w:rsidR="00A63753" w:rsidRPr="00A63753" w:rsidTr="00A63753">
        <w:trPr>
          <w:cantSplit/>
          <w:trHeight w:val="620"/>
          <w:tblHeader/>
          <w:jc w:val="center"/>
        </w:trPr>
        <w:tc>
          <w:tcPr>
            <w:tcW w:w="329"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الرقم</w:t>
            </w:r>
          </w:p>
        </w:tc>
        <w:tc>
          <w:tcPr>
            <w:tcW w:w="2535" w:type="pct"/>
            <w:shd w:val="clear" w:color="auto" w:fill="FFFFFF"/>
            <w:vAlign w:val="center"/>
          </w:tcPr>
          <w:p w:rsidR="00A63753" w:rsidRPr="00BA17C1" w:rsidRDefault="00A63753" w:rsidP="00A63753">
            <w:pPr>
              <w:tabs>
                <w:tab w:val="center" w:pos="4153"/>
              </w:tabs>
              <w:bidi/>
              <w:spacing w:after="0" w:line="240" w:lineRule="auto"/>
              <w:jc w:val="center"/>
              <w:rPr>
                <w:rFonts w:ascii="Simplified Arabic" w:eastAsia="Times New Roman" w:hAnsi="Simplified Arabic" w:cs="Simplified Arabic"/>
                <w:b/>
                <w:bCs/>
                <w:rtl/>
                <w:lang w:bidi="ar-JO"/>
              </w:rPr>
            </w:pPr>
            <w:r w:rsidRPr="00BA17C1">
              <w:rPr>
                <w:rFonts w:ascii="Simplified Arabic" w:eastAsia="Times New Roman" w:hAnsi="Simplified Arabic" w:cs="Simplified Arabic"/>
                <w:b/>
                <w:bCs/>
                <w:rtl/>
                <w:lang w:bidi="ar-JO"/>
              </w:rPr>
              <w:t>الفقرات</w:t>
            </w:r>
          </w:p>
        </w:tc>
        <w:tc>
          <w:tcPr>
            <w:tcW w:w="5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المتوسط الحسابي*</w:t>
            </w:r>
          </w:p>
        </w:tc>
        <w:tc>
          <w:tcPr>
            <w:tcW w:w="580"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الانحراف المعياري</w:t>
            </w:r>
          </w:p>
        </w:tc>
        <w:tc>
          <w:tcPr>
            <w:tcW w:w="4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الرتبة</w:t>
            </w:r>
          </w:p>
        </w:tc>
        <w:tc>
          <w:tcPr>
            <w:tcW w:w="491"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 xml:space="preserve">الدرجة </w:t>
            </w:r>
          </w:p>
        </w:tc>
      </w:tr>
      <w:tr w:rsidR="00A63753" w:rsidRPr="00A63753" w:rsidTr="00A63753">
        <w:trPr>
          <w:trHeight w:val="170"/>
          <w:jc w:val="center"/>
        </w:trPr>
        <w:tc>
          <w:tcPr>
            <w:tcW w:w="329" w:type="pct"/>
            <w:shd w:val="clear" w:color="auto" w:fill="FFFFFF"/>
            <w:vAlign w:val="center"/>
          </w:tcPr>
          <w:p w:rsidR="00A63753" w:rsidRPr="00BA17C1"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1</w:t>
            </w:r>
          </w:p>
        </w:tc>
        <w:tc>
          <w:tcPr>
            <w:tcW w:w="2535" w:type="pct"/>
            <w:shd w:val="clear" w:color="auto" w:fill="FFFFFF"/>
          </w:tcPr>
          <w:p w:rsidR="00A63753" w:rsidRPr="00BA17C1" w:rsidRDefault="00A63753" w:rsidP="00A63753">
            <w:pPr>
              <w:bidi/>
              <w:spacing w:after="0" w:line="240" w:lineRule="auto"/>
              <w:jc w:val="both"/>
              <w:rPr>
                <w:rFonts w:ascii="Simplified Arabic" w:eastAsia="Calibri" w:hAnsi="Simplified Arabic" w:cs="Simplified Arabic"/>
                <w:rtl/>
              </w:rPr>
            </w:pPr>
            <w:r w:rsidRPr="00BA17C1">
              <w:rPr>
                <w:rFonts w:ascii="Simplified Arabic" w:eastAsia="Times New Roman" w:hAnsi="Simplified Arabic" w:cs="Simplified Arabic" w:hint="cs"/>
                <w:rtl/>
              </w:rPr>
              <w:t>تقوم الوزارة بتصميم برنامج التدريب الإلكتروني في ضوء نتائج تقييم الأداء للموظفين.</w:t>
            </w:r>
          </w:p>
        </w:tc>
        <w:tc>
          <w:tcPr>
            <w:tcW w:w="5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color w:val="010205"/>
              </w:rPr>
              <w:t>2.96</w:t>
            </w:r>
          </w:p>
        </w:tc>
        <w:tc>
          <w:tcPr>
            <w:tcW w:w="580"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color w:val="010205"/>
              </w:rPr>
              <w:t>.94</w:t>
            </w:r>
          </w:p>
        </w:tc>
        <w:tc>
          <w:tcPr>
            <w:tcW w:w="4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6</w:t>
            </w:r>
          </w:p>
        </w:tc>
        <w:tc>
          <w:tcPr>
            <w:tcW w:w="491"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9" w:type="pct"/>
            <w:shd w:val="clear" w:color="auto" w:fill="FFFFFF"/>
            <w:vAlign w:val="center"/>
          </w:tcPr>
          <w:p w:rsidR="00A63753" w:rsidRPr="00BA17C1"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2</w:t>
            </w:r>
          </w:p>
        </w:tc>
        <w:tc>
          <w:tcPr>
            <w:tcW w:w="2535" w:type="pct"/>
            <w:shd w:val="clear" w:color="auto" w:fill="FFFFFF"/>
          </w:tcPr>
          <w:p w:rsidR="00A63753" w:rsidRPr="00BA17C1" w:rsidRDefault="00A63753" w:rsidP="00A63753">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تعمل الوزارة على مراعاة الجوانب الفنية في تصميم عملية التدريب الإلكتروني.</w:t>
            </w:r>
          </w:p>
        </w:tc>
        <w:tc>
          <w:tcPr>
            <w:tcW w:w="5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3.06</w:t>
            </w:r>
          </w:p>
        </w:tc>
        <w:tc>
          <w:tcPr>
            <w:tcW w:w="580"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.87</w:t>
            </w:r>
          </w:p>
        </w:tc>
        <w:tc>
          <w:tcPr>
            <w:tcW w:w="4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4</w:t>
            </w:r>
          </w:p>
        </w:tc>
        <w:tc>
          <w:tcPr>
            <w:tcW w:w="491"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9" w:type="pct"/>
            <w:shd w:val="clear" w:color="auto" w:fill="FFFFFF"/>
            <w:vAlign w:val="center"/>
          </w:tcPr>
          <w:p w:rsidR="00A63753" w:rsidRPr="00BA17C1"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3</w:t>
            </w:r>
          </w:p>
        </w:tc>
        <w:tc>
          <w:tcPr>
            <w:tcW w:w="2535" w:type="pct"/>
            <w:shd w:val="clear" w:color="auto" w:fill="FFFFFF"/>
          </w:tcPr>
          <w:p w:rsidR="00A63753" w:rsidRPr="00BA17C1" w:rsidRDefault="00A63753" w:rsidP="00A63753">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توفر الوزارة المواد التدريبية المناسبة لبرامج الدورات التدريبية الإلكترونية.</w:t>
            </w:r>
          </w:p>
        </w:tc>
        <w:tc>
          <w:tcPr>
            <w:tcW w:w="5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3.04</w:t>
            </w:r>
          </w:p>
        </w:tc>
        <w:tc>
          <w:tcPr>
            <w:tcW w:w="580"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1.02</w:t>
            </w:r>
          </w:p>
        </w:tc>
        <w:tc>
          <w:tcPr>
            <w:tcW w:w="4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5</w:t>
            </w:r>
          </w:p>
        </w:tc>
        <w:tc>
          <w:tcPr>
            <w:tcW w:w="491"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9" w:type="pct"/>
            <w:shd w:val="clear" w:color="auto" w:fill="FFFFFF"/>
            <w:vAlign w:val="center"/>
          </w:tcPr>
          <w:p w:rsidR="00A63753" w:rsidRPr="00BA17C1"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4</w:t>
            </w:r>
          </w:p>
        </w:tc>
        <w:tc>
          <w:tcPr>
            <w:tcW w:w="2535" w:type="pct"/>
            <w:shd w:val="clear" w:color="auto" w:fill="FFFFFF"/>
          </w:tcPr>
          <w:p w:rsidR="00A63753" w:rsidRPr="00BA17C1" w:rsidRDefault="00A63753" w:rsidP="00A63753">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تصمم الوزارة برنامج الدورات التدريبية الإلكترونية وفقاً للاحتياجات التدريبية للموظفين.</w:t>
            </w:r>
          </w:p>
        </w:tc>
        <w:tc>
          <w:tcPr>
            <w:tcW w:w="5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3.10</w:t>
            </w:r>
          </w:p>
        </w:tc>
        <w:tc>
          <w:tcPr>
            <w:tcW w:w="580"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.94</w:t>
            </w:r>
          </w:p>
        </w:tc>
        <w:tc>
          <w:tcPr>
            <w:tcW w:w="4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2</w:t>
            </w:r>
          </w:p>
        </w:tc>
        <w:tc>
          <w:tcPr>
            <w:tcW w:w="491"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9" w:type="pct"/>
            <w:shd w:val="clear" w:color="auto" w:fill="FFFFFF"/>
            <w:vAlign w:val="center"/>
          </w:tcPr>
          <w:p w:rsidR="00A63753" w:rsidRPr="00BA17C1"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5</w:t>
            </w:r>
          </w:p>
        </w:tc>
        <w:tc>
          <w:tcPr>
            <w:tcW w:w="2535" w:type="pct"/>
            <w:shd w:val="clear" w:color="auto" w:fill="FFFFFF"/>
          </w:tcPr>
          <w:p w:rsidR="00A63753" w:rsidRPr="00BA17C1" w:rsidRDefault="00A63753" w:rsidP="00A63753">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تصميم محتوى البرنامج التدريبي الإلكتروني في الوزارة يتناسب مع المدة الزمنية للتدريب.</w:t>
            </w:r>
          </w:p>
        </w:tc>
        <w:tc>
          <w:tcPr>
            <w:tcW w:w="5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3.08</w:t>
            </w:r>
          </w:p>
        </w:tc>
        <w:tc>
          <w:tcPr>
            <w:tcW w:w="580"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.86</w:t>
            </w:r>
          </w:p>
        </w:tc>
        <w:tc>
          <w:tcPr>
            <w:tcW w:w="4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3</w:t>
            </w:r>
          </w:p>
        </w:tc>
        <w:tc>
          <w:tcPr>
            <w:tcW w:w="491"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9" w:type="pct"/>
            <w:shd w:val="clear" w:color="auto" w:fill="FFFFFF"/>
            <w:vAlign w:val="center"/>
          </w:tcPr>
          <w:p w:rsidR="00A63753" w:rsidRPr="00BA17C1" w:rsidRDefault="00A63753" w:rsidP="00A63753">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6</w:t>
            </w:r>
          </w:p>
        </w:tc>
        <w:tc>
          <w:tcPr>
            <w:tcW w:w="2535" w:type="pct"/>
            <w:shd w:val="clear" w:color="auto" w:fill="FFFFFF"/>
          </w:tcPr>
          <w:p w:rsidR="00A63753" w:rsidRPr="00BA17C1" w:rsidRDefault="00A63753" w:rsidP="00A63753">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تحدد الوزارة المهارات الوظيفية المراد تطويرها من عملية التدريب الإلكتروني.</w:t>
            </w:r>
          </w:p>
        </w:tc>
        <w:tc>
          <w:tcPr>
            <w:tcW w:w="5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3.11</w:t>
            </w:r>
          </w:p>
        </w:tc>
        <w:tc>
          <w:tcPr>
            <w:tcW w:w="580"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.99</w:t>
            </w:r>
          </w:p>
        </w:tc>
        <w:tc>
          <w:tcPr>
            <w:tcW w:w="483"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1</w:t>
            </w:r>
          </w:p>
        </w:tc>
        <w:tc>
          <w:tcPr>
            <w:tcW w:w="491" w:type="pct"/>
            <w:shd w:val="clear" w:color="auto" w:fill="FFFFFF"/>
            <w:vAlign w:val="center"/>
          </w:tcPr>
          <w:p w:rsidR="00A63753" w:rsidRPr="00BA17C1" w:rsidRDefault="00A63753" w:rsidP="00A63753">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jc w:val="center"/>
        </w:trPr>
        <w:tc>
          <w:tcPr>
            <w:tcW w:w="2864" w:type="pct"/>
            <w:gridSpan w:val="2"/>
            <w:shd w:val="clear" w:color="auto" w:fill="FFFFFF"/>
            <w:vAlign w:val="center"/>
          </w:tcPr>
          <w:p w:rsidR="00A63753" w:rsidRPr="00BA17C1" w:rsidRDefault="00A63753" w:rsidP="00A63753">
            <w:pPr>
              <w:bidi/>
              <w:spacing w:after="0" w:line="240" w:lineRule="auto"/>
              <w:jc w:val="center"/>
              <w:rPr>
                <w:rFonts w:ascii="Simplified Arabic" w:eastAsia="Calibri" w:hAnsi="Simplified Arabic" w:cs="Simplified Arabic"/>
                <w:b/>
                <w:bCs/>
                <w:rtl/>
                <w:lang w:bidi="ar-JO"/>
              </w:rPr>
            </w:pPr>
            <w:r w:rsidRPr="00BA17C1">
              <w:rPr>
                <w:rFonts w:ascii="Simplified Arabic" w:eastAsia="Calibri" w:hAnsi="Simplified Arabic" w:cs="Simplified Arabic"/>
                <w:b/>
                <w:bCs/>
                <w:rtl/>
              </w:rPr>
              <w:t xml:space="preserve">الدرجة الكلية </w:t>
            </w:r>
            <w:r w:rsidRPr="00BA17C1">
              <w:rPr>
                <w:rFonts w:ascii="Simplified Arabic" w:eastAsia="Calibri" w:hAnsi="Simplified Arabic" w:cs="Simplified Arabic" w:hint="cs"/>
                <w:b/>
                <w:bCs/>
                <w:rtl/>
              </w:rPr>
              <w:t xml:space="preserve">لبعد </w:t>
            </w:r>
            <w:r w:rsidRPr="00BA17C1">
              <w:rPr>
                <w:rFonts w:ascii="Simplified Arabic" w:eastAsia="Times New Roman" w:hAnsi="Simplified Arabic" w:cs="Simplified Arabic" w:hint="cs"/>
                <w:b/>
                <w:bCs/>
                <w:color w:val="000000"/>
                <w:rtl/>
                <w:lang w:bidi="ar-JO"/>
              </w:rPr>
              <w:t>تصميم التدريب الإلكتروني</w:t>
            </w:r>
          </w:p>
        </w:tc>
        <w:tc>
          <w:tcPr>
            <w:tcW w:w="583" w:type="pct"/>
            <w:shd w:val="clear" w:color="auto" w:fill="FFFFFF"/>
            <w:vAlign w:val="center"/>
          </w:tcPr>
          <w:p w:rsidR="00A63753" w:rsidRPr="00BA17C1" w:rsidRDefault="00A63753" w:rsidP="00A63753">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color w:val="010205"/>
              </w:rPr>
              <w:t>3.06</w:t>
            </w:r>
          </w:p>
        </w:tc>
        <w:tc>
          <w:tcPr>
            <w:tcW w:w="580" w:type="pct"/>
            <w:shd w:val="clear" w:color="auto" w:fill="FFFFFF"/>
            <w:vAlign w:val="center"/>
          </w:tcPr>
          <w:p w:rsidR="00A63753" w:rsidRPr="00BA17C1" w:rsidRDefault="00A63753" w:rsidP="00A63753">
            <w:pPr>
              <w:autoSpaceDE w:val="0"/>
              <w:autoSpaceDN w:val="0"/>
              <w:bidi/>
              <w:adjustRightInd w:val="0"/>
              <w:spacing w:after="0" w:line="240" w:lineRule="auto"/>
              <w:ind w:left="60" w:right="60"/>
              <w:jc w:val="center"/>
              <w:rPr>
                <w:rFonts w:ascii="Simplified Arabic" w:eastAsia="Times New Roman" w:hAnsi="Simplified Arabic" w:cs="Simplified Arabic"/>
                <w:b/>
                <w:bCs/>
              </w:rPr>
            </w:pPr>
            <w:r w:rsidRPr="00BA17C1">
              <w:rPr>
                <w:rFonts w:ascii="Simplified Arabic" w:eastAsia="Times New Roman" w:hAnsi="Simplified Arabic" w:cs="Simplified Arabic"/>
                <w:b/>
                <w:bCs/>
                <w:color w:val="010205"/>
              </w:rPr>
              <w:t>.80</w:t>
            </w:r>
          </w:p>
        </w:tc>
        <w:tc>
          <w:tcPr>
            <w:tcW w:w="483" w:type="pct"/>
            <w:shd w:val="clear" w:color="auto" w:fill="FFFFFF"/>
            <w:vAlign w:val="center"/>
          </w:tcPr>
          <w:p w:rsidR="00A63753" w:rsidRPr="00BA17C1" w:rsidRDefault="00A63753" w:rsidP="00A63753">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p>
        </w:tc>
        <w:tc>
          <w:tcPr>
            <w:tcW w:w="491" w:type="pct"/>
            <w:shd w:val="clear" w:color="auto" w:fill="FFFFFF"/>
            <w:vAlign w:val="center"/>
          </w:tcPr>
          <w:p w:rsidR="00A63753" w:rsidRPr="00BA17C1" w:rsidRDefault="00A63753" w:rsidP="00A63753">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BA17C1">
              <w:rPr>
                <w:rFonts w:ascii="Simplified Arabic" w:eastAsia="Times New Roman" w:hAnsi="Simplified Arabic" w:cs="Simplified Arabic" w:hint="cs"/>
                <w:b/>
                <w:bCs/>
                <w:rtl/>
              </w:rPr>
              <w:t>متوسطة</w:t>
            </w:r>
          </w:p>
        </w:tc>
      </w:tr>
    </w:tbl>
    <w:p w:rsidR="00A63753" w:rsidRPr="00A63753" w:rsidRDefault="00A63753" w:rsidP="00A63753">
      <w:pPr>
        <w:numPr>
          <w:ilvl w:val="0"/>
          <w:numId w:val="17"/>
        </w:numPr>
        <w:bidi/>
        <w:spacing w:after="0" w:line="360" w:lineRule="auto"/>
        <w:contextualSpacing/>
        <w:jc w:val="both"/>
        <w:rPr>
          <w:rFonts w:ascii="Simplified Arabic" w:eastAsia="Times New Roman" w:hAnsi="Simplified Arabic" w:cs="Simplified Arabic"/>
          <w:sz w:val="24"/>
          <w:szCs w:val="24"/>
        </w:rPr>
      </w:pPr>
      <w:r w:rsidRPr="00A63753">
        <w:rPr>
          <w:rFonts w:ascii="Simplified Arabic" w:eastAsia="Times New Roman" w:hAnsi="Simplified Arabic" w:cs="Simplified Arabic"/>
          <w:sz w:val="24"/>
          <w:szCs w:val="24"/>
          <w:rtl/>
        </w:rPr>
        <w:t>أقصى درجة للاستجابة (</w:t>
      </w:r>
      <w:r w:rsidRPr="00A63753">
        <w:rPr>
          <w:rFonts w:ascii="Simplified Arabic" w:eastAsia="Times New Roman" w:hAnsi="Simplified Arabic" w:cs="Simplified Arabic" w:hint="cs"/>
          <w:sz w:val="24"/>
          <w:szCs w:val="24"/>
          <w:rtl/>
        </w:rPr>
        <w:t>5</w:t>
      </w:r>
      <w:r w:rsidRPr="00A63753">
        <w:rPr>
          <w:rFonts w:ascii="Simplified Arabic" w:eastAsia="Times New Roman" w:hAnsi="Simplified Arabic" w:cs="Simplified Arabic"/>
          <w:sz w:val="24"/>
          <w:szCs w:val="24"/>
          <w:rtl/>
        </w:rPr>
        <w:t>) درجات.</w:t>
      </w:r>
    </w:p>
    <w:p w:rsidR="00A63753" w:rsidRPr="00BA17C1" w:rsidRDefault="00A63753" w:rsidP="00FA2EEA">
      <w:pPr>
        <w:bidi/>
        <w:spacing w:after="0" w:line="360" w:lineRule="auto"/>
        <w:jc w:val="both"/>
        <w:rPr>
          <w:rFonts w:ascii="Simplified Arabic" w:hAnsi="Simplified Arabic" w:cs="Simplified Arabic"/>
          <w:sz w:val="28"/>
          <w:szCs w:val="28"/>
          <w:rtl/>
        </w:rPr>
      </w:pPr>
      <w:r w:rsidRPr="00BA17C1">
        <w:rPr>
          <w:rFonts w:ascii="Simplified Arabic" w:hAnsi="Simplified Arabic" w:cs="Simplified Arabic" w:hint="cs"/>
          <w:sz w:val="28"/>
          <w:szCs w:val="28"/>
          <w:rtl/>
        </w:rPr>
        <w:lastRenderedPageBreak/>
        <w:t xml:space="preserve">اتضح من نتائج الجدول </w:t>
      </w:r>
      <w:r w:rsidRPr="00BA17C1">
        <w:rPr>
          <w:rFonts w:ascii="Simplified Arabic" w:hAnsi="Simplified Arabic" w:cs="Simplified Arabic"/>
          <w:sz w:val="28"/>
          <w:szCs w:val="28"/>
          <w:rtl/>
        </w:rPr>
        <w:t>(</w:t>
      </w:r>
      <w:r w:rsidR="00BA17C1">
        <w:rPr>
          <w:rFonts w:ascii="Simplified Arabic" w:hAnsi="Simplified Arabic" w:cs="Simplified Arabic" w:hint="cs"/>
          <w:sz w:val="28"/>
          <w:szCs w:val="28"/>
          <w:rtl/>
        </w:rPr>
        <w:t>10</w:t>
      </w:r>
      <w:r w:rsidRPr="00BA17C1">
        <w:rPr>
          <w:rFonts w:ascii="Simplified Arabic" w:hAnsi="Simplified Arabic" w:cs="Simplified Arabic"/>
          <w:sz w:val="28"/>
          <w:szCs w:val="28"/>
          <w:rtl/>
        </w:rPr>
        <w:t>)</w:t>
      </w:r>
      <w:r w:rsidRPr="00BA17C1">
        <w:rPr>
          <w:rFonts w:ascii="Simplified Arabic" w:hAnsi="Simplified Arabic" w:cs="Simplified Arabic" w:hint="cs"/>
          <w:sz w:val="28"/>
          <w:szCs w:val="28"/>
          <w:rtl/>
        </w:rPr>
        <w:t xml:space="preserve"> أن درجة بعد تصميم التدريب الإلكتروني</w:t>
      </w:r>
      <w:r w:rsidRPr="00BA17C1">
        <w:rPr>
          <w:rFonts w:ascii="Simplified Arabic" w:hAnsi="Simplified Arabic" w:cs="Simplified Arabic"/>
          <w:sz w:val="28"/>
          <w:szCs w:val="28"/>
          <w:rtl/>
        </w:rPr>
        <w:t xml:space="preserve"> من وجهة نظر </w:t>
      </w:r>
      <w:r w:rsidRPr="00BA17C1">
        <w:rPr>
          <w:rFonts w:ascii="Simplified Arabic" w:hAnsi="Simplified Arabic" w:cs="Simplified Arabic" w:hint="cs"/>
          <w:sz w:val="28"/>
          <w:szCs w:val="28"/>
          <w:rtl/>
        </w:rPr>
        <w:t xml:space="preserve">الموظفين لاستجابة أفراد عينة الدراسة على جميع فقرات هذا البعد كانت متوسطة، وبلغ المتوسط الحسابي (3.06) وانحراف معياري (0.80). وتراوحت متوسطات الاستجابة عليها ما بين (2.96 </w:t>
      </w:r>
      <w:r w:rsidRPr="00BA17C1">
        <w:rPr>
          <w:rFonts w:ascii="Simplified Arabic" w:hAnsi="Simplified Arabic" w:cs="Simplified Arabic"/>
          <w:sz w:val="28"/>
          <w:szCs w:val="28"/>
          <w:rtl/>
        </w:rPr>
        <w:t>–</w:t>
      </w:r>
      <w:r w:rsidRPr="00BA17C1">
        <w:rPr>
          <w:rFonts w:ascii="Simplified Arabic" w:hAnsi="Simplified Arabic" w:cs="Simplified Arabic" w:hint="cs"/>
          <w:sz w:val="28"/>
          <w:szCs w:val="28"/>
          <w:rtl/>
        </w:rPr>
        <w:t xml:space="preserve"> 3.11)، وجاء في الرتبة الأولى الفقرة (6) (تحدد الوزارة المهارات الوظيفية المراد تطويرها من عملية التدريب الإلكتروني) بمتوسط حسابي (3.11)، وانحراف معياري (0.99) وجاء في الرتبة الأخيرة الفقرة (1) (</w:t>
      </w:r>
      <w:r w:rsidR="00FA2EEA" w:rsidRPr="00FA2EEA">
        <w:rPr>
          <w:rFonts w:ascii="Simplified Arabic" w:hAnsi="Simplified Arabic" w:cs="Simplified Arabic" w:hint="cs"/>
          <w:sz w:val="28"/>
          <w:szCs w:val="28"/>
          <w:rtl/>
        </w:rPr>
        <w:t>تقوم الوزارة بتصميم برنامج التدريب الإلكتروني في ضوء نتائج تقييم الأداء للموظفين</w:t>
      </w:r>
      <w:r w:rsidRPr="00BA17C1">
        <w:rPr>
          <w:rFonts w:ascii="Simplified Arabic" w:hAnsi="Simplified Arabic" w:cs="Simplified Arabic" w:hint="cs"/>
          <w:sz w:val="28"/>
          <w:szCs w:val="28"/>
          <w:rtl/>
        </w:rPr>
        <w:t>) بمتوسط حسابي (2.96)، وانحراف معياري (0.94).</w:t>
      </w:r>
    </w:p>
    <w:p w:rsidR="00A63753" w:rsidRPr="00A63753" w:rsidRDefault="00A63753" w:rsidP="00A63753">
      <w:pPr>
        <w:bidi/>
        <w:spacing w:after="0" w:line="360" w:lineRule="auto"/>
        <w:jc w:val="both"/>
        <w:rPr>
          <w:rFonts w:ascii="Simplified Arabic" w:eastAsia="Times New Roman" w:hAnsi="Simplified Arabic" w:cs="Simplified Arabic"/>
          <w:b/>
          <w:bCs/>
          <w:sz w:val="28"/>
          <w:szCs w:val="28"/>
          <w:rtl/>
        </w:rPr>
      </w:pPr>
      <w:r w:rsidRPr="00A63753">
        <w:rPr>
          <w:rFonts w:ascii="Simplified Arabic" w:eastAsia="Times New Roman" w:hAnsi="Simplified Arabic" w:cs="Simplified Arabic" w:hint="cs"/>
          <w:b/>
          <w:bCs/>
          <w:sz w:val="28"/>
          <w:szCs w:val="28"/>
          <w:rtl/>
        </w:rPr>
        <w:t xml:space="preserve">3. بعد </w:t>
      </w:r>
      <w:r w:rsidRPr="00A63753">
        <w:rPr>
          <w:rFonts w:ascii="Simplified Arabic" w:eastAsia="Times New Roman" w:hAnsi="Simplified Arabic" w:cs="Simplified Arabic" w:hint="cs"/>
          <w:b/>
          <w:bCs/>
          <w:color w:val="000000"/>
          <w:sz w:val="28"/>
          <w:szCs w:val="28"/>
          <w:rtl/>
          <w:lang w:bidi="ar-JO"/>
        </w:rPr>
        <w:t>تنفيذ التدريب الإلكتروني</w:t>
      </w:r>
      <w:r w:rsidRPr="00A63753">
        <w:rPr>
          <w:rFonts w:ascii="Simplified Arabic" w:eastAsia="Times New Roman" w:hAnsi="Simplified Arabic" w:cs="Simplified Arabic" w:hint="cs"/>
          <w:b/>
          <w:bCs/>
          <w:sz w:val="28"/>
          <w:szCs w:val="28"/>
          <w:rtl/>
        </w:rPr>
        <w:t>:</w:t>
      </w:r>
    </w:p>
    <w:p w:rsidR="00A63753" w:rsidRPr="00A63753" w:rsidRDefault="00A63753" w:rsidP="00BA17C1">
      <w:pPr>
        <w:bidi/>
        <w:spacing w:after="0" w:line="360" w:lineRule="auto"/>
        <w:jc w:val="both"/>
        <w:rPr>
          <w:rFonts w:ascii="Simplified Arabic" w:eastAsia="Times New Roman" w:hAnsi="Simplified Arabic" w:cs="Simplified Arabic"/>
          <w:sz w:val="28"/>
          <w:szCs w:val="28"/>
          <w:rtl/>
        </w:rPr>
      </w:pPr>
      <w:r w:rsidRPr="00A63753">
        <w:rPr>
          <w:rFonts w:ascii="Simplified Arabic" w:eastAsia="Times New Roman" w:hAnsi="Simplified Arabic" w:cs="Simplified Arabic"/>
          <w:sz w:val="28"/>
          <w:szCs w:val="28"/>
          <w:rtl/>
        </w:rPr>
        <w:t>تم حساب المتوسط</w:t>
      </w:r>
      <w:r w:rsidRPr="00A63753">
        <w:rPr>
          <w:rFonts w:ascii="Simplified Arabic" w:eastAsia="Times New Roman" w:hAnsi="Simplified Arabic" w:cs="Simplified Arabic" w:hint="cs"/>
          <w:sz w:val="28"/>
          <w:szCs w:val="28"/>
          <w:rtl/>
        </w:rPr>
        <w:t>ات</w:t>
      </w:r>
      <w:r w:rsidRPr="00A63753">
        <w:rPr>
          <w:rFonts w:ascii="Simplified Arabic" w:eastAsia="Times New Roman" w:hAnsi="Simplified Arabic" w:cs="Simplified Arabic"/>
          <w:sz w:val="28"/>
          <w:szCs w:val="28"/>
          <w:rtl/>
        </w:rPr>
        <w:t xml:space="preserve"> الحسابي</w:t>
      </w:r>
      <w:r w:rsidRPr="00A63753">
        <w:rPr>
          <w:rFonts w:ascii="Simplified Arabic" w:eastAsia="Times New Roman" w:hAnsi="Simplified Arabic" w:cs="Simplified Arabic" w:hint="cs"/>
          <w:sz w:val="28"/>
          <w:szCs w:val="28"/>
          <w:rtl/>
        </w:rPr>
        <w:t>ة</w:t>
      </w:r>
      <w:r w:rsidRPr="00A63753">
        <w:rPr>
          <w:rFonts w:ascii="Simplified Arabic" w:eastAsia="Times New Roman" w:hAnsi="Simplified Arabic" w:cs="Simplified Arabic"/>
          <w:sz w:val="28"/>
          <w:szCs w:val="28"/>
          <w:rtl/>
        </w:rPr>
        <w:t xml:space="preserve"> والانحراف</w:t>
      </w:r>
      <w:r w:rsidRPr="00A63753">
        <w:rPr>
          <w:rFonts w:ascii="Simplified Arabic" w:eastAsia="Times New Roman" w:hAnsi="Simplified Arabic" w:cs="Simplified Arabic" w:hint="cs"/>
          <w:sz w:val="28"/>
          <w:szCs w:val="28"/>
          <w:rtl/>
        </w:rPr>
        <w:t>ات</w:t>
      </w:r>
      <w:r w:rsidRPr="00A63753">
        <w:rPr>
          <w:rFonts w:ascii="Simplified Arabic" w:eastAsia="Times New Roman" w:hAnsi="Simplified Arabic" w:cs="Simplified Arabic"/>
          <w:sz w:val="28"/>
          <w:szCs w:val="28"/>
          <w:rtl/>
        </w:rPr>
        <w:t xml:space="preserve"> المعياري</w:t>
      </w:r>
      <w:r w:rsidRPr="00A63753">
        <w:rPr>
          <w:rFonts w:ascii="Simplified Arabic" w:eastAsia="Times New Roman" w:hAnsi="Simplified Arabic" w:cs="Simplified Arabic" w:hint="cs"/>
          <w:sz w:val="28"/>
          <w:szCs w:val="28"/>
          <w:rtl/>
        </w:rPr>
        <w:t xml:space="preserve">ة </w:t>
      </w:r>
      <w:r w:rsidRPr="00A63753">
        <w:rPr>
          <w:rFonts w:ascii="Simplified Arabic" w:eastAsia="Times New Roman" w:hAnsi="Simplified Arabic" w:cs="Simplified Arabic"/>
          <w:sz w:val="28"/>
          <w:szCs w:val="28"/>
          <w:rtl/>
        </w:rPr>
        <w:t>لكل فقرة</w:t>
      </w:r>
      <w:r w:rsidRPr="00A63753">
        <w:rPr>
          <w:rFonts w:ascii="Simplified Arabic" w:eastAsia="Times New Roman" w:hAnsi="Simplified Arabic" w:cs="Simplified Arabic" w:hint="cs"/>
          <w:sz w:val="28"/>
          <w:szCs w:val="28"/>
          <w:rtl/>
        </w:rPr>
        <w:t xml:space="preserve"> من فقرات بعد </w:t>
      </w:r>
      <w:r w:rsidRPr="00A63753">
        <w:rPr>
          <w:rFonts w:ascii="Simplified Arabic" w:eastAsia="Times New Roman" w:hAnsi="Simplified Arabic" w:cs="Simplified Arabic" w:hint="cs"/>
          <w:color w:val="000000"/>
          <w:sz w:val="28"/>
          <w:szCs w:val="28"/>
          <w:rtl/>
          <w:lang w:bidi="ar-JO"/>
        </w:rPr>
        <w:t>تنفيذ التدريب الإلكتروني</w:t>
      </w:r>
      <w:r w:rsidRPr="00A63753">
        <w:rPr>
          <w:rFonts w:ascii="Simplified Arabic" w:eastAsia="Times New Roman" w:hAnsi="Simplified Arabic" w:cs="Simplified Arabic" w:hint="cs"/>
          <w:sz w:val="28"/>
          <w:szCs w:val="28"/>
          <w:rtl/>
        </w:rPr>
        <w:t xml:space="preserve"> وعلى الدرجة</w:t>
      </w:r>
      <w:r w:rsidRPr="00A63753">
        <w:rPr>
          <w:rFonts w:ascii="Simplified Arabic" w:eastAsia="Times New Roman" w:hAnsi="Simplified Arabic" w:cs="Simplified Arabic"/>
          <w:sz w:val="28"/>
          <w:szCs w:val="28"/>
          <w:rtl/>
        </w:rPr>
        <w:t xml:space="preserve"> </w:t>
      </w:r>
      <w:r w:rsidRPr="00A63753">
        <w:rPr>
          <w:rFonts w:ascii="Simplified Arabic" w:eastAsia="Times New Roman" w:hAnsi="Simplified Arabic" w:cs="Simplified Arabic" w:hint="cs"/>
          <w:sz w:val="28"/>
          <w:szCs w:val="28"/>
          <w:rtl/>
        </w:rPr>
        <w:t>الكلية له</w:t>
      </w:r>
      <w:r w:rsidRPr="00A63753">
        <w:rPr>
          <w:rFonts w:ascii="Simplified Arabic" w:eastAsia="Times New Roman" w:hAnsi="Simplified Arabic" w:cs="Simplified Arabic"/>
          <w:sz w:val="28"/>
          <w:szCs w:val="28"/>
          <w:rtl/>
        </w:rPr>
        <w:t>، ونتائج الجد</w:t>
      </w:r>
      <w:r w:rsidRPr="00A63753">
        <w:rPr>
          <w:rFonts w:ascii="Simplified Arabic" w:eastAsia="Times New Roman" w:hAnsi="Simplified Arabic" w:cs="Simplified Arabic" w:hint="cs"/>
          <w:sz w:val="28"/>
          <w:szCs w:val="28"/>
          <w:rtl/>
        </w:rPr>
        <w:t>ول</w:t>
      </w:r>
      <w:r w:rsidR="00AA01C8">
        <w:rPr>
          <w:rFonts w:ascii="Simplified Arabic" w:eastAsia="Times New Roman" w:hAnsi="Simplified Arabic" w:cs="Simplified Arabic" w:hint="cs"/>
          <w:sz w:val="28"/>
          <w:szCs w:val="28"/>
          <w:rtl/>
        </w:rPr>
        <w:t xml:space="preserve"> رقم</w:t>
      </w:r>
      <w:r w:rsidRPr="00A63753">
        <w:rPr>
          <w:rFonts w:ascii="Simplified Arabic" w:eastAsia="Times New Roman" w:hAnsi="Simplified Arabic" w:cs="Simplified Arabic" w:hint="cs"/>
          <w:sz w:val="28"/>
          <w:szCs w:val="28"/>
          <w:rtl/>
        </w:rPr>
        <w:t xml:space="preserve"> </w:t>
      </w:r>
      <w:r w:rsidRPr="00A63753">
        <w:rPr>
          <w:rFonts w:ascii="Simplified Arabic" w:eastAsia="Times New Roman" w:hAnsi="Simplified Arabic" w:cs="Simplified Arabic"/>
          <w:sz w:val="28"/>
          <w:szCs w:val="28"/>
          <w:rtl/>
        </w:rPr>
        <w:t>(</w:t>
      </w:r>
      <w:r w:rsidRPr="00A63753">
        <w:rPr>
          <w:rFonts w:ascii="Simplified Arabic" w:eastAsia="Times New Roman" w:hAnsi="Simplified Arabic" w:cs="Simplified Arabic" w:hint="cs"/>
          <w:sz w:val="28"/>
          <w:szCs w:val="28"/>
          <w:rtl/>
        </w:rPr>
        <w:t>1</w:t>
      </w:r>
      <w:r w:rsidR="00BA17C1">
        <w:rPr>
          <w:rFonts w:ascii="Simplified Arabic" w:eastAsia="Times New Roman" w:hAnsi="Simplified Arabic" w:cs="Simplified Arabic" w:hint="cs"/>
          <w:sz w:val="28"/>
          <w:szCs w:val="28"/>
          <w:rtl/>
        </w:rPr>
        <w:t>1</w:t>
      </w:r>
      <w:r w:rsidRPr="00A63753">
        <w:rPr>
          <w:rFonts w:ascii="Simplified Arabic" w:eastAsia="Times New Roman" w:hAnsi="Simplified Arabic" w:cs="Simplified Arabic"/>
          <w:sz w:val="28"/>
          <w:szCs w:val="28"/>
          <w:rtl/>
        </w:rPr>
        <w:t>) تبين ذلك</w:t>
      </w:r>
      <w:r w:rsidRPr="00A63753">
        <w:rPr>
          <w:rFonts w:ascii="Simplified Arabic" w:eastAsia="Times New Roman" w:hAnsi="Simplified Arabic" w:cs="Simplified Arabic" w:hint="cs"/>
          <w:sz w:val="28"/>
          <w:szCs w:val="28"/>
          <w:rtl/>
        </w:rPr>
        <w:t>.</w:t>
      </w:r>
    </w:p>
    <w:p w:rsidR="00A63753" w:rsidRPr="00BA17C1" w:rsidRDefault="00A63753" w:rsidP="00BA17C1">
      <w:pPr>
        <w:bidi/>
        <w:spacing w:after="0" w:line="360" w:lineRule="auto"/>
        <w:contextualSpacing/>
        <w:jc w:val="both"/>
        <w:rPr>
          <w:rFonts w:ascii="Simplified Arabic" w:eastAsia="Times New Roman" w:hAnsi="Simplified Arabic" w:cs="Simplified Arabic"/>
          <w:rtl/>
        </w:rPr>
      </w:pPr>
      <w:r w:rsidRPr="00BA17C1">
        <w:rPr>
          <w:rFonts w:ascii="Simplified Arabic" w:eastAsia="Times New Roman" w:hAnsi="Simplified Arabic" w:cs="Simplified Arabic"/>
          <w:b/>
          <w:bCs/>
          <w:rtl/>
        </w:rPr>
        <w:t>الجدول (</w:t>
      </w:r>
      <w:r w:rsidRPr="00BA17C1">
        <w:rPr>
          <w:rFonts w:ascii="Simplified Arabic" w:eastAsia="Times New Roman" w:hAnsi="Simplified Arabic" w:cs="Simplified Arabic" w:hint="cs"/>
          <w:b/>
          <w:bCs/>
          <w:rtl/>
        </w:rPr>
        <w:t>1</w:t>
      </w:r>
      <w:r w:rsidR="00BA17C1">
        <w:rPr>
          <w:rFonts w:ascii="Simplified Arabic" w:eastAsia="Times New Roman" w:hAnsi="Simplified Arabic" w:cs="Simplified Arabic" w:hint="cs"/>
          <w:b/>
          <w:bCs/>
          <w:rtl/>
        </w:rPr>
        <w:t>1</w:t>
      </w:r>
      <w:r w:rsidRPr="00BA17C1">
        <w:rPr>
          <w:rFonts w:ascii="Simplified Arabic" w:eastAsia="Times New Roman" w:hAnsi="Simplified Arabic" w:cs="Simplified Arabic"/>
          <w:b/>
          <w:bCs/>
          <w:rtl/>
        </w:rPr>
        <w:t xml:space="preserve">) المتوسطات الحسابية والانحرافات المعيارية </w:t>
      </w:r>
      <w:r w:rsidRPr="00BA17C1">
        <w:rPr>
          <w:rFonts w:ascii="Simplified Arabic" w:eastAsia="Times New Roman" w:hAnsi="Simplified Arabic" w:cs="Simplified Arabic" w:hint="cs"/>
          <w:b/>
          <w:bCs/>
          <w:rtl/>
        </w:rPr>
        <w:t xml:space="preserve">والدرجة لبعد </w:t>
      </w:r>
      <w:r w:rsidRPr="00BA17C1">
        <w:rPr>
          <w:rFonts w:ascii="Simplified Arabic" w:eastAsia="Times New Roman" w:hAnsi="Simplified Arabic" w:cs="Simplified Arabic" w:hint="cs"/>
          <w:b/>
          <w:bCs/>
          <w:color w:val="000000"/>
          <w:rtl/>
          <w:lang w:bidi="ar-JO"/>
        </w:rPr>
        <w:t>تنفيذ التدريب الإلكتروني</w:t>
      </w:r>
      <w:r w:rsidRPr="00BA17C1">
        <w:rPr>
          <w:rFonts w:ascii="Simplified Arabic" w:eastAsia="Times New Roman" w:hAnsi="Simplified Arabic" w:cs="Simplified Arabic"/>
          <w:b/>
          <w:bCs/>
          <w:rtl/>
        </w:rPr>
        <w:t xml:space="preserve"> من وجهة نظر </w:t>
      </w:r>
      <w:r w:rsidRPr="00BA17C1">
        <w:rPr>
          <w:rFonts w:ascii="Simplified Arabic" w:eastAsia="Times New Roman" w:hAnsi="Simplified Arabic" w:cs="Simplified Arabic" w:hint="cs"/>
          <w:b/>
          <w:bCs/>
          <w:rtl/>
        </w:rPr>
        <w:t>الموظفين</w:t>
      </w:r>
      <w:r w:rsidRPr="00BA17C1">
        <w:rPr>
          <w:rFonts w:ascii="Simplified Arabic" w:eastAsia="Times New Roman" w:hAnsi="Simplified Arabic" w:cs="Simplified Arabic"/>
          <w:b/>
          <w:bCs/>
          <w:rtl/>
        </w:rPr>
        <w:t xml:space="preserve"> (ن=</w:t>
      </w:r>
      <w:r w:rsidRPr="00BA17C1">
        <w:rPr>
          <w:rFonts w:ascii="Simplified Arabic" w:eastAsia="Times New Roman" w:hAnsi="Simplified Arabic" w:cs="Simplified Arabic" w:hint="cs"/>
          <w:b/>
          <w:bCs/>
          <w:rtl/>
        </w:rPr>
        <w:t>82</w:t>
      </w:r>
      <w:r w:rsidRPr="00BA17C1">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30"/>
        <w:gridCol w:w="4855"/>
        <w:gridCol w:w="1117"/>
        <w:gridCol w:w="1111"/>
        <w:gridCol w:w="925"/>
        <w:gridCol w:w="938"/>
      </w:tblGrid>
      <w:tr w:rsidR="00A63753" w:rsidRPr="00A63753" w:rsidTr="00A63753">
        <w:trPr>
          <w:cantSplit/>
          <w:trHeight w:val="620"/>
          <w:tblHeader/>
          <w:jc w:val="center"/>
        </w:trPr>
        <w:tc>
          <w:tcPr>
            <w:tcW w:w="329"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الرقم</w:t>
            </w:r>
          </w:p>
        </w:tc>
        <w:tc>
          <w:tcPr>
            <w:tcW w:w="2535" w:type="pct"/>
            <w:shd w:val="clear" w:color="auto" w:fill="FFFFFF"/>
            <w:vAlign w:val="center"/>
          </w:tcPr>
          <w:p w:rsidR="00A63753" w:rsidRPr="00BA17C1" w:rsidRDefault="00A63753" w:rsidP="00BA17C1">
            <w:pPr>
              <w:tabs>
                <w:tab w:val="center" w:pos="4153"/>
              </w:tabs>
              <w:bidi/>
              <w:spacing w:after="0" w:line="240" w:lineRule="auto"/>
              <w:jc w:val="center"/>
              <w:rPr>
                <w:rFonts w:ascii="Simplified Arabic" w:eastAsia="Times New Roman" w:hAnsi="Simplified Arabic" w:cs="Simplified Arabic"/>
                <w:b/>
                <w:bCs/>
                <w:rtl/>
                <w:lang w:bidi="ar-JO"/>
              </w:rPr>
            </w:pPr>
            <w:r w:rsidRPr="00BA17C1">
              <w:rPr>
                <w:rFonts w:ascii="Simplified Arabic" w:eastAsia="Times New Roman" w:hAnsi="Simplified Arabic" w:cs="Simplified Arabic"/>
                <w:b/>
                <w:bCs/>
                <w:rtl/>
                <w:lang w:bidi="ar-JO"/>
              </w:rPr>
              <w:t>الفقرات</w:t>
            </w:r>
          </w:p>
        </w:tc>
        <w:tc>
          <w:tcPr>
            <w:tcW w:w="5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المتوسط الحسابي*</w:t>
            </w:r>
          </w:p>
        </w:tc>
        <w:tc>
          <w:tcPr>
            <w:tcW w:w="580"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الانحراف المعياري</w:t>
            </w:r>
          </w:p>
        </w:tc>
        <w:tc>
          <w:tcPr>
            <w:tcW w:w="4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الرتبة</w:t>
            </w:r>
          </w:p>
        </w:tc>
        <w:tc>
          <w:tcPr>
            <w:tcW w:w="49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 xml:space="preserve">الدرجة </w:t>
            </w:r>
          </w:p>
        </w:tc>
      </w:tr>
      <w:tr w:rsidR="00A63753" w:rsidRPr="00A63753" w:rsidTr="00A63753">
        <w:trPr>
          <w:trHeight w:val="170"/>
          <w:jc w:val="center"/>
        </w:trPr>
        <w:tc>
          <w:tcPr>
            <w:tcW w:w="329"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1</w:t>
            </w:r>
          </w:p>
        </w:tc>
        <w:tc>
          <w:tcPr>
            <w:tcW w:w="2535" w:type="pct"/>
            <w:shd w:val="clear" w:color="auto" w:fill="FFFFFF"/>
          </w:tcPr>
          <w:p w:rsidR="00A63753" w:rsidRPr="00BA17C1" w:rsidRDefault="00A63753" w:rsidP="00BA17C1">
            <w:pPr>
              <w:bidi/>
              <w:spacing w:after="0" w:line="240" w:lineRule="auto"/>
              <w:jc w:val="both"/>
              <w:rPr>
                <w:rFonts w:ascii="Simplified Arabic" w:eastAsia="Calibri" w:hAnsi="Simplified Arabic" w:cs="Simplified Arabic"/>
                <w:rtl/>
              </w:rPr>
            </w:pPr>
            <w:r w:rsidRPr="00BA17C1">
              <w:rPr>
                <w:rFonts w:ascii="Simplified Arabic" w:eastAsia="Times New Roman" w:hAnsi="Simplified Arabic" w:cs="Simplified Arabic" w:hint="cs"/>
                <w:rtl/>
              </w:rPr>
              <w:t>تحرص الوزارة على تنفيذ برنامج الدورات التدريبية الإلكترونية وفق الخطط الموضوعة مسبقاً.</w:t>
            </w:r>
          </w:p>
        </w:tc>
        <w:tc>
          <w:tcPr>
            <w:tcW w:w="5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color w:val="010205"/>
              </w:rPr>
              <w:t>3.21</w:t>
            </w:r>
          </w:p>
        </w:tc>
        <w:tc>
          <w:tcPr>
            <w:tcW w:w="580"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color w:val="010205"/>
              </w:rPr>
              <w:t>.86</w:t>
            </w:r>
          </w:p>
        </w:tc>
        <w:tc>
          <w:tcPr>
            <w:tcW w:w="4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3</w:t>
            </w:r>
          </w:p>
        </w:tc>
        <w:tc>
          <w:tcPr>
            <w:tcW w:w="49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9"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2</w:t>
            </w:r>
          </w:p>
        </w:tc>
        <w:tc>
          <w:tcPr>
            <w:tcW w:w="2535" w:type="pct"/>
            <w:shd w:val="clear" w:color="auto" w:fill="FFFFFF"/>
          </w:tcPr>
          <w:p w:rsidR="00A63753" w:rsidRPr="00BA17C1" w:rsidRDefault="00A63753" w:rsidP="00BA17C1">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تقوم الوزارة في تنفيذ الدورات التدريبية الإلكترونية خلال ساعات الدوام الرسمي.</w:t>
            </w:r>
          </w:p>
        </w:tc>
        <w:tc>
          <w:tcPr>
            <w:tcW w:w="5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3.39</w:t>
            </w:r>
          </w:p>
        </w:tc>
        <w:tc>
          <w:tcPr>
            <w:tcW w:w="580"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1.02</w:t>
            </w:r>
          </w:p>
        </w:tc>
        <w:tc>
          <w:tcPr>
            <w:tcW w:w="4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1</w:t>
            </w:r>
          </w:p>
        </w:tc>
        <w:tc>
          <w:tcPr>
            <w:tcW w:w="49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9"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3</w:t>
            </w:r>
          </w:p>
        </w:tc>
        <w:tc>
          <w:tcPr>
            <w:tcW w:w="2535" w:type="pct"/>
            <w:shd w:val="clear" w:color="auto" w:fill="FFFFFF"/>
          </w:tcPr>
          <w:p w:rsidR="00A63753" w:rsidRPr="00BA17C1" w:rsidRDefault="00A63753" w:rsidP="00BA17C1">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يقوم المدربون باستخدام الأساليب التدريبية الإلكترونية المختلفة لتحقيق هدف البرنامج التدريبي في الوزارة.</w:t>
            </w:r>
          </w:p>
        </w:tc>
        <w:tc>
          <w:tcPr>
            <w:tcW w:w="5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3.12</w:t>
            </w:r>
          </w:p>
        </w:tc>
        <w:tc>
          <w:tcPr>
            <w:tcW w:w="580"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.85</w:t>
            </w:r>
          </w:p>
        </w:tc>
        <w:tc>
          <w:tcPr>
            <w:tcW w:w="4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4</w:t>
            </w:r>
          </w:p>
        </w:tc>
        <w:tc>
          <w:tcPr>
            <w:tcW w:w="49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9"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4</w:t>
            </w:r>
          </w:p>
        </w:tc>
        <w:tc>
          <w:tcPr>
            <w:tcW w:w="2535" w:type="pct"/>
            <w:shd w:val="clear" w:color="auto" w:fill="FFFFFF"/>
          </w:tcPr>
          <w:p w:rsidR="00A63753" w:rsidRPr="00BA17C1" w:rsidRDefault="00A63753" w:rsidP="00BA17C1">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تلتزم الوزارة في مواعيد البدء والانتهاء للبرامج التدريبية الإلكترونية عند تنفيذها.</w:t>
            </w:r>
          </w:p>
        </w:tc>
        <w:tc>
          <w:tcPr>
            <w:tcW w:w="5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3.32</w:t>
            </w:r>
          </w:p>
        </w:tc>
        <w:tc>
          <w:tcPr>
            <w:tcW w:w="580"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.99</w:t>
            </w:r>
          </w:p>
        </w:tc>
        <w:tc>
          <w:tcPr>
            <w:tcW w:w="4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2</w:t>
            </w:r>
          </w:p>
        </w:tc>
        <w:tc>
          <w:tcPr>
            <w:tcW w:w="49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9"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5</w:t>
            </w:r>
          </w:p>
        </w:tc>
        <w:tc>
          <w:tcPr>
            <w:tcW w:w="2535" w:type="pct"/>
            <w:shd w:val="clear" w:color="auto" w:fill="FFFFFF"/>
          </w:tcPr>
          <w:p w:rsidR="00A63753" w:rsidRPr="00BA17C1" w:rsidRDefault="00A63753" w:rsidP="00BA17C1">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تستخدم الوزارة تكنولوجيا حديثة تشكل بيئة افتراضية ملائمة لتنفيذ عملية التدريب الإلكتروني.</w:t>
            </w:r>
          </w:p>
        </w:tc>
        <w:tc>
          <w:tcPr>
            <w:tcW w:w="5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3.02</w:t>
            </w:r>
          </w:p>
        </w:tc>
        <w:tc>
          <w:tcPr>
            <w:tcW w:w="580"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.87</w:t>
            </w:r>
          </w:p>
        </w:tc>
        <w:tc>
          <w:tcPr>
            <w:tcW w:w="4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5</w:t>
            </w:r>
          </w:p>
        </w:tc>
        <w:tc>
          <w:tcPr>
            <w:tcW w:w="49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9"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6</w:t>
            </w:r>
          </w:p>
        </w:tc>
        <w:tc>
          <w:tcPr>
            <w:tcW w:w="2535" w:type="pct"/>
            <w:shd w:val="clear" w:color="auto" w:fill="FFFFFF"/>
          </w:tcPr>
          <w:p w:rsidR="00A63753" w:rsidRPr="00BA17C1" w:rsidRDefault="00A63753" w:rsidP="00BA17C1">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أساليب التدريب الإلكتروني في الوزارة تشجع الموظفين على الإبداع والإبتكار.</w:t>
            </w:r>
          </w:p>
        </w:tc>
        <w:tc>
          <w:tcPr>
            <w:tcW w:w="5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2.96</w:t>
            </w:r>
          </w:p>
        </w:tc>
        <w:tc>
          <w:tcPr>
            <w:tcW w:w="580"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.96</w:t>
            </w:r>
          </w:p>
        </w:tc>
        <w:tc>
          <w:tcPr>
            <w:tcW w:w="48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6</w:t>
            </w:r>
          </w:p>
        </w:tc>
        <w:tc>
          <w:tcPr>
            <w:tcW w:w="49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jc w:val="center"/>
        </w:trPr>
        <w:tc>
          <w:tcPr>
            <w:tcW w:w="2864" w:type="pct"/>
            <w:gridSpan w:val="2"/>
            <w:shd w:val="clear" w:color="auto" w:fill="FFFFFF"/>
            <w:vAlign w:val="center"/>
          </w:tcPr>
          <w:p w:rsidR="00A63753" w:rsidRPr="00BA17C1" w:rsidRDefault="00A63753" w:rsidP="00BA17C1">
            <w:pPr>
              <w:bidi/>
              <w:spacing w:after="0" w:line="240" w:lineRule="auto"/>
              <w:jc w:val="center"/>
              <w:rPr>
                <w:rFonts w:ascii="Simplified Arabic" w:eastAsia="Calibri" w:hAnsi="Simplified Arabic" w:cs="Simplified Arabic"/>
                <w:b/>
                <w:bCs/>
                <w:rtl/>
                <w:lang w:bidi="ar-JO"/>
              </w:rPr>
            </w:pPr>
            <w:r w:rsidRPr="00BA17C1">
              <w:rPr>
                <w:rFonts w:ascii="Simplified Arabic" w:eastAsia="Calibri" w:hAnsi="Simplified Arabic" w:cs="Simplified Arabic"/>
                <w:b/>
                <w:bCs/>
                <w:rtl/>
              </w:rPr>
              <w:t xml:space="preserve">الدرجة الكلية </w:t>
            </w:r>
            <w:r w:rsidRPr="00BA17C1">
              <w:rPr>
                <w:rFonts w:ascii="Simplified Arabic" w:eastAsia="Calibri" w:hAnsi="Simplified Arabic" w:cs="Simplified Arabic" w:hint="cs"/>
                <w:b/>
                <w:bCs/>
                <w:rtl/>
              </w:rPr>
              <w:t xml:space="preserve">لبعد </w:t>
            </w:r>
            <w:r w:rsidRPr="00BA17C1">
              <w:rPr>
                <w:rFonts w:ascii="Simplified Arabic" w:eastAsia="Times New Roman" w:hAnsi="Simplified Arabic" w:cs="Simplified Arabic" w:hint="cs"/>
                <w:b/>
                <w:bCs/>
                <w:color w:val="000000"/>
                <w:rtl/>
                <w:lang w:bidi="ar-JO"/>
              </w:rPr>
              <w:t>تنفيذ التدريب الإلكتروني</w:t>
            </w:r>
          </w:p>
        </w:tc>
        <w:tc>
          <w:tcPr>
            <w:tcW w:w="583" w:type="pct"/>
            <w:shd w:val="clear" w:color="auto" w:fill="FFFFFF"/>
            <w:vAlign w:val="center"/>
          </w:tcPr>
          <w:p w:rsidR="00A63753" w:rsidRPr="00BA17C1" w:rsidRDefault="00A63753" w:rsidP="00BA17C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color w:val="010205"/>
              </w:rPr>
              <w:t>3.17</w:t>
            </w:r>
          </w:p>
        </w:tc>
        <w:tc>
          <w:tcPr>
            <w:tcW w:w="580" w:type="pct"/>
            <w:shd w:val="clear" w:color="auto" w:fill="FFFFFF"/>
            <w:vAlign w:val="center"/>
          </w:tcPr>
          <w:p w:rsidR="00A63753" w:rsidRPr="00BA17C1" w:rsidRDefault="00A63753" w:rsidP="00BA17C1">
            <w:pPr>
              <w:autoSpaceDE w:val="0"/>
              <w:autoSpaceDN w:val="0"/>
              <w:bidi/>
              <w:adjustRightInd w:val="0"/>
              <w:spacing w:after="0" w:line="240" w:lineRule="auto"/>
              <w:ind w:left="60" w:right="60"/>
              <w:jc w:val="center"/>
              <w:rPr>
                <w:rFonts w:ascii="Simplified Arabic" w:eastAsia="Times New Roman" w:hAnsi="Simplified Arabic" w:cs="Simplified Arabic"/>
                <w:b/>
                <w:bCs/>
              </w:rPr>
            </w:pPr>
            <w:r w:rsidRPr="00BA17C1">
              <w:rPr>
                <w:rFonts w:ascii="Simplified Arabic" w:eastAsia="Times New Roman" w:hAnsi="Simplified Arabic" w:cs="Simplified Arabic"/>
                <w:b/>
                <w:bCs/>
                <w:color w:val="010205"/>
              </w:rPr>
              <w:t>.75</w:t>
            </w:r>
          </w:p>
        </w:tc>
        <w:tc>
          <w:tcPr>
            <w:tcW w:w="483" w:type="pct"/>
            <w:shd w:val="clear" w:color="auto" w:fill="FFFFFF"/>
            <w:vAlign w:val="center"/>
          </w:tcPr>
          <w:p w:rsidR="00A63753" w:rsidRPr="00BA17C1" w:rsidRDefault="00A63753" w:rsidP="00BA17C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p>
        </w:tc>
        <w:tc>
          <w:tcPr>
            <w:tcW w:w="491" w:type="pct"/>
            <w:shd w:val="clear" w:color="auto" w:fill="FFFFFF"/>
            <w:vAlign w:val="center"/>
          </w:tcPr>
          <w:p w:rsidR="00A63753" w:rsidRPr="00BA17C1" w:rsidRDefault="00A63753" w:rsidP="00BA17C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BA17C1">
              <w:rPr>
                <w:rFonts w:ascii="Simplified Arabic" w:eastAsia="Times New Roman" w:hAnsi="Simplified Arabic" w:cs="Simplified Arabic" w:hint="cs"/>
                <w:b/>
                <w:bCs/>
                <w:rtl/>
              </w:rPr>
              <w:t>متوسطة</w:t>
            </w:r>
          </w:p>
        </w:tc>
      </w:tr>
    </w:tbl>
    <w:p w:rsidR="00A63753" w:rsidRPr="00A63753" w:rsidRDefault="00A63753" w:rsidP="00A63753">
      <w:pPr>
        <w:numPr>
          <w:ilvl w:val="0"/>
          <w:numId w:val="17"/>
        </w:numPr>
        <w:bidi/>
        <w:spacing w:after="0" w:line="360" w:lineRule="auto"/>
        <w:contextualSpacing/>
        <w:jc w:val="both"/>
        <w:rPr>
          <w:rFonts w:ascii="Simplified Arabic" w:eastAsia="Times New Roman" w:hAnsi="Simplified Arabic" w:cs="Simplified Arabic"/>
          <w:sz w:val="24"/>
          <w:szCs w:val="24"/>
        </w:rPr>
      </w:pPr>
      <w:r w:rsidRPr="00A63753">
        <w:rPr>
          <w:rFonts w:ascii="Simplified Arabic" w:eastAsia="Times New Roman" w:hAnsi="Simplified Arabic" w:cs="Simplified Arabic"/>
          <w:sz w:val="24"/>
          <w:szCs w:val="24"/>
          <w:rtl/>
        </w:rPr>
        <w:t>أقصى درجة للاستجابة (</w:t>
      </w:r>
      <w:r w:rsidRPr="00A63753">
        <w:rPr>
          <w:rFonts w:ascii="Simplified Arabic" w:eastAsia="Times New Roman" w:hAnsi="Simplified Arabic" w:cs="Simplified Arabic" w:hint="cs"/>
          <w:sz w:val="24"/>
          <w:szCs w:val="24"/>
          <w:rtl/>
        </w:rPr>
        <w:t>5</w:t>
      </w:r>
      <w:r w:rsidRPr="00A63753">
        <w:rPr>
          <w:rFonts w:ascii="Simplified Arabic" w:eastAsia="Times New Roman" w:hAnsi="Simplified Arabic" w:cs="Simplified Arabic"/>
          <w:sz w:val="24"/>
          <w:szCs w:val="24"/>
          <w:rtl/>
        </w:rPr>
        <w:t>) درجات.</w:t>
      </w:r>
    </w:p>
    <w:p w:rsidR="00A63753" w:rsidRPr="00BA17C1" w:rsidRDefault="00A63753" w:rsidP="00BA17C1">
      <w:pPr>
        <w:bidi/>
        <w:spacing w:after="0" w:line="360" w:lineRule="auto"/>
        <w:jc w:val="both"/>
        <w:rPr>
          <w:rFonts w:ascii="Simplified Arabic" w:hAnsi="Simplified Arabic" w:cs="Simplified Arabic"/>
          <w:sz w:val="28"/>
          <w:szCs w:val="28"/>
          <w:rtl/>
        </w:rPr>
      </w:pPr>
      <w:r w:rsidRPr="00BA17C1">
        <w:rPr>
          <w:rFonts w:ascii="Simplified Arabic" w:hAnsi="Simplified Arabic" w:cs="Simplified Arabic" w:hint="cs"/>
          <w:sz w:val="28"/>
          <w:szCs w:val="28"/>
          <w:rtl/>
        </w:rPr>
        <w:lastRenderedPageBreak/>
        <w:t xml:space="preserve">اتضح من نتائج الجدول </w:t>
      </w:r>
      <w:r w:rsidRPr="00BA17C1">
        <w:rPr>
          <w:rFonts w:ascii="Simplified Arabic" w:hAnsi="Simplified Arabic" w:cs="Simplified Arabic"/>
          <w:sz w:val="28"/>
          <w:szCs w:val="28"/>
          <w:rtl/>
        </w:rPr>
        <w:t>(</w:t>
      </w:r>
      <w:r w:rsidRPr="00BA17C1">
        <w:rPr>
          <w:rFonts w:ascii="Simplified Arabic" w:hAnsi="Simplified Arabic" w:cs="Simplified Arabic" w:hint="cs"/>
          <w:sz w:val="28"/>
          <w:szCs w:val="28"/>
          <w:rtl/>
        </w:rPr>
        <w:t>1</w:t>
      </w:r>
      <w:r w:rsidR="00BA17C1">
        <w:rPr>
          <w:rFonts w:ascii="Simplified Arabic" w:hAnsi="Simplified Arabic" w:cs="Simplified Arabic" w:hint="cs"/>
          <w:sz w:val="28"/>
          <w:szCs w:val="28"/>
          <w:rtl/>
        </w:rPr>
        <w:t>1</w:t>
      </w:r>
      <w:r w:rsidRPr="00BA17C1">
        <w:rPr>
          <w:rFonts w:ascii="Simplified Arabic" w:hAnsi="Simplified Arabic" w:cs="Simplified Arabic"/>
          <w:sz w:val="28"/>
          <w:szCs w:val="28"/>
          <w:rtl/>
        </w:rPr>
        <w:t>)</w:t>
      </w:r>
      <w:r w:rsidRPr="00BA17C1">
        <w:rPr>
          <w:rFonts w:ascii="Simplified Arabic" w:hAnsi="Simplified Arabic" w:cs="Simplified Arabic" w:hint="cs"/>
          <w:sz w:val="28"/>
          <w:szCs w:val="28"/>
          <w:rtl/>
        </w:rPr>
        <w:t xml:space="preserve"> أن درجة بعد تنفيذ التدريب الإلكتروني</w:t>
      </w:r>
      <w:r w:rsidRPr="00BA17C1">
        <w:rPr>
          <w:rFonts w:ascii="Simplified Arabic" w:hAnsi="Simplified Arabic" w:cs="Simplified Arabic"/>
          <w:sz w:val="28"/>
          <w:szCs w:val="28"/>
          <w:rtl/>
        </w:rPr>
        <w:t xml:space="preserve"> من وجهة نظر </w:t>
      </w:r>
      <w:r w:rsidRPr="00BA17C1">
        <w:rPr>
          <w:rFonts w:ascii="Simplified Arabic" w:hAnsi="Simplified Arabic" w:cs="Simplified Arabic" w:hint="cs"/>
          <w:sz w:val="28"/>
          <w:szCs w:val="28"/>
          <w:rtl/>
        </w:rPr>
        <w:t xml:space="preserve">الموظفين لاستجابة أفراد عينة الدراسة على جميع فقرات هذا البعد كانت متوسطة، وبلغ المتوسط الحسابي (3.17) وانحراف معياري (0.75). وتراوحت متوسطات الاستجابة عليها ما بين (2.96 </w:t>
      </w:r>
      <w:r w:rsidRPr="00BA17C1">
        <w:rPr>
          <w:rFonts w:ascii="Simplified Arabic" w:hAnsi="Simplified Arabic" w:cs="Simplified Arabic"/>
          <w:sz w:val="28"/>
          <w:szCs w:val="28"/>
          <w:rtl/>
        </w:rPr>
        <w:t>–</w:t>
      </w:r>
      <w:r w:rsidRPr="00BA17C1">
        <w:rPr>
          <w:rFonts w:ascii="Simplified Arabic" w:hAnsi="Simplified Arabic" w:cs="Simplified Arabic" w:hint="cs"/>
          <w:sz w:val="28"/>
          <w:szCs w:val="28"/>
          <w:rtl/>
        </w:rPr>
        <w:t xml:space="preserve"> 3.39)، وجاء في الرتبة الأولى الفقرة (2) (تقوم الوزارة في تنفيذ الدورات التدريبية الإلكترونية خلال ساعات الدوام الرسمي) بمتوسط حسابي (3.39)، وانحراف معياري (1.02) وجاء في الرتبة الأخيرة الفقرة (6) (أساليب التدريب الإلكتروني في الوزارة تشجع الموظفين على الإبداع والإبتكار) بمتوسط حسابي (2.96)، وانحراف معياري (0.96).</w:t>
      </w:r>
    </w:p>
    <w:p w:rsidR="00A63753" w:rsidRPr="00A63753" w:rsidRDefault="00A63753" w:rsidP="00A63753">
      <w:pPr>
        <w:bidi/>
        <w:spacing w:after="0" w:line="360" w:lineRule="auto"/>
        <w:jc w:val="both"/>
        <w:rPr>
          <w:rFonts w:ascii="Simplified Arabic" w:eastAsia="Times New Roman" w:hAnsi="Simplified Arabic" w:cs="Simplified Arabic"/>
          <w:b/>
          <w:bCs/>
          <w:sz w:val="28"/>
          <w:szCs w:val="28"/>
          <w:rtl/>
        </w:rPr>
      </w:pPr>
      <w:r w:rsidRPr="00A63753">
        <w:rPr>
          <w:rFonts w:ascii="Simplified Arabic" w:eastAsia="Times New Roman" w:hAnsi="Simplified Arabic" w:cs="Simplified Arabic" w:hint="cs"/>
          <w:b/>
          <w:bCs/>
          <w:sz w:val="28"/>
          <w:szCs w:val="28"/>
          <w:rtl/>
        </w:rPr>
        <w:t xml:space="preserve">4. بعد </w:t>
      </w:r>
      <w:r w:rsidRPr="00A63753">
        <w:rPr>
          <w:rFonts w:ascii="Simplified Arabic" w:eastAsia="Times New Roman" w:hAnsi="Simplified Arabic" w:cs="Simplified Arabic" w:hint="cs"/>
          <w:b/>
          <w:bCs/>
          <w:color w:val="000000"/>
          <w:sz w:val="28"/>
          <w:szCs w:val="28"/>
          <w:rtl/>
          <w:lang w:bidi="ar-JO"/>
        </w:rPr>
        <w:t>تقييم التدريب الإلكتروني</w:t>
      </w:r>
      <w:r w:rsidRPr="00A63753">
        <w:rPr>
          <w:rFonts w:ascii="Simplified Arabic" w:eastAsia="Times New Roman" w:hAnsi="Simplified Arabic" w:cs="Simplified Arabic" w:hint="cs"/>
          <w:b/>
          <w:bCs/>
          <w:sz w:val="28"/>
          <w:szCs w:val="28"/>
          <w:rtl/>
        </w:rPr>
        <w:t>:</w:t>
      </w:r>
    </w:p>
    <w:p w:rsidR="00A63753" w:rsidRPr="00A63753" w:rsidRDefault="00A63753" w:rsidP="00BA17C1">
      <w:pPr>
        <w:bidi/>
        <w:spacing w:after="0" w:line="360" w:lineRule="auto"/>
        <w:jc w:val="both"/>
        <w:rPr>
          <w:rFonts w:ascii="Simplified Arabic" w:eastAsia="Times New Roman" w:hAnsi="Simplified Arabic" w:cs="Simplified Arabic"/>
          <w:sz w:val="28"/>
          <w:szCs w:val="28"/>
          <w:rtl/>
        </w:rPr>
      </w:pPr>
      <w:r w:rsidRPr="00A63753">
        <w:rPr>
          <w:rFonts w:ascii="Simplified Arabic" w:eastAsia="Times New Roman" w:hAnsi="Simplified Arabic" w:cs="Simplified Arabic"/>
          <w:sz w:val="28"/>
          <w:szCs w:val="28"/>
          <w:rtl/>
        </w:rPr>
        <w:t>تم حساب المتوسط</w:t>
      </w:r>
      <w:r w:rsidRPr="00A63753">
        <w:rPr>
          <w:rFonts w:ascii="Simplified Arabic" w:eastAsia="Times New Roman" w:hAnsi="Simplified Arabic" w:cs="Simplified Arabic" w:hint="cs"/>
          <w:sz w:val="28"/>
          <w:szCs w:val="28"/>
          <w:rtl/>
        </w:rPr>
        <w:t>ات</w:t>
      </w:r>
      <w:r w:rsidRPr="00A63753">
        <w:rPr>
          <w:rFonts w:ascii="Simplified Arabic" w:eastAsia="Times New Roman" w:hAnsi="Simplified Arabic" w:cs="Simplified Arabic"/>
          <w:sz w:val="28"/>
          <w:szCs w:val="28"/>
          <w:rtl/>
        </w:rPr>
        <w:t xml:space="preserve"> الحسابي</w:t>
      </w:r>
      <w:r w:rsidRPr="00A63753">
        <w:rPr>
          <w:rFonts w:ascii="Simplified Arabic" w:eastAsia="Times New Roman" w:hAnsi="Simplified Arabic" w:cs="Simplified Arabic" w:hint="cs"/>
          <w:sz w:val="28"/>
          <w:szCs w:val="28"/>
          <w:rtl/>
        </w:rPr>
        <w:t>ة</w:t>
      </w:r>
      <w:r w:rsidRPr="00A63753">
        <w:rPr>
          <w:rFonts w:ascii="Simplified Arabic" w:eastAsia="Times New Roman" w:hAnsi="Simplified Arabic" w:cs="Simplified Arabic"/>
          <w:sz w:val="28"/>
          <w:szCs w:val="28"/>
          <w:rtl/>
        </w:rPr>
        <w:t xml:space="preserve"> والانحراف</w:t>
      </w:r>
      <w:r w:rsidRPr="00A63753">
        <w:rPr>
          <w:rFonts w:ascii="Simplified Arabic" w:eastAsia="Times New Roman" w:hAnsi="Simplified Arabic" w:cs="Simplified Arabic" w:hint="cs"/>
          <w:sz w:val="28"/>
          <w:szCs w:val="28"/>
          <w:rtl/>
        </w:rPr>
        <w:t>ات</w:t>
      </w:r>
      <w:r w:rsidRPr="00A63753">
        <w:rPr>
          <w:rFonts w:ascii="Simplified Arabic" w:eastAsia="Times New Roman" w:hAnsi="Simplified Arabic" w:cs="Simplified Arabic"/>
          <w:sz w:val="28"/>
          <w:szCs w:val="28"/>
          <w:rtl/>
        </w:rPr>
        <w:t xml:space="preserve"> المعياري</w:t>
      </w:r>
      <w:r w:rsidRPr="00A63753">
        <w:rPr>
          <w:rFonts w:ascii="Simplified Arabic" w:eastAsia="Times New Roman" w:hAnsi="Simplified Arabic" w:cs="Simplified Arabic" w:hint="cs"/>
          <w:sz w:val="28"/>
          <w:szCs w:val="28"/>
          <w:rtl/>
        </w:rPr>
        <w:t xml:space="preserve">ة </w:t>
      </w:r>
      <w:r w:rsidRPr="00A63753">
        <w:rPr>
          <w:rFonts w:ascii="Simplified Arabic" w:eastAsia="Times New Roman" w:hAnsi="Simplified Arabic" w:cs="Simplified Arabic"/>
          <w:sz w:val="28"/>
          <w:szCs w:val="28"/>
          <w:rtl/>
        </w:rPr>
        <w:t>لكل فقرة</w:t>
      </w:r>
      <w:r w:rsidRPr="00A63753">
        <w:rPr>
          <w:rFonts w:ascii="Simplified Arabic" w:eastAsia="Times New Roman" w:hAnsi="Simplified Arabic" w:cs="Simplified Arabic" w:hint="cs"/>
          <w:sz w:val="28"/>
          <w:szCs w:val="28"/>
          <w:rtl/>
        </w:rPr>
        <w:t xml:space="preserve"> من فقرات بعد </w:t>
      </w:r>
      <w:r w:rsidRPr="00A63753">
        <w:rPr>
          <w:rFonts w:ascii="Simplified Arabic" w:eastAsia="Times New Roman" w:hAnsi="Simplified Arabic" w:cs="Simplified Arabic" w:hint="cs"/>
          <w:color w:val="000000"/>
          <w:sz w:val="28"/>
          <w:szCs w:val="28"/>
          <w:rtl/>
          <w:lang w:bidi="ar-JO"/>
        </w:rPr>
        <w:t>تقييم التدريب الإلكتروني</w:t>
      </w:r>
      <w:r w:rsidRPr="00A63753">
        <w:rPr>
          <w:rFonts w:ascii="Simplified Arabic" w:eastAsia="Times New Roman" w:hAnsi="Simplified Arabic" w:cs="Simplified Arabic" w:hint="cs"/>
          <w:sz w:val="28"/>
          <w:szCs w:val="28"/>
          <w:rtl/>
        </w:rPr>
        <w:t xml:space="preserve"> وعلى الدرجة</w:t>
      </w:r>
      <w:r w:rsidRPr="00A63753">
        <w:rPr>
          <w:rFonts w:ascii="Simplified Arabic" w:eastAsia="Times New Roman" w:hAnsi="Simplified Arabic" w:cs="Simplified Arabic"/>
          <w:sz w:val="28"/>
          <w:szCs w:val="28"/>
          <w:rtl/>
        </w:rPr>
        <w:t xml:space="preserve"> </w:t>
      </w:r>
      <w:r w:rsidRPr="00A63753">
        <w:rPr>
          <w:rFonts w:ascii="Simplified Arabic" w:eastAsia="Times New Roman" w:hAnsi="Simplified Arabic" w:cs="Simplified Arabic" w:hint="cs"/>
          <w:sz w:val="28"/>
          <w:szCs w:val="28"/>
          <w:rtl/>
        </w:rPr>
        <w:t>الكلية له</w:t>
      </w:r>
      <w:r w:rsidRPr="00A63753">
        <w:rPr>
          <w:rFonts w:ascii="Simplified Arabic" w:eastAsia="Times New Roman" w:hAnsi="Simplified Arabic" w:cs="Simplified Arabic"/>
          <w:sz w:val="28"/>
          <w:szCs w:val="28"/>
          <w:rtl/>
        </w:rPr>
        <w:t>، ونتائج الجد</w:t>
      </w:r>
      <w:r w:rsidR="00AA01C8">
        <w:rPr>
          <w:rFonts w:ascii="Simplified Arabic" w:eastAsia="Times New Roman" w:hAnsi="Simplified Arabic" w:cs="Simplified Arabic" w:hint="cs"/>
          <w:sz w:val="28"/>
          <w:szCs w:val="28"/>
          <w:rtl/>
        </w:rPr>
        <w:t>ول رقم</w:t>
      </w:r>
      <w:r w:rsidRPr="00A63753">
        <w:rPr>
          <w:rFonts w:ascii="Simplified Arabic" w:eastAsia="Times New Roman" w:hAnsi="Simplified Arabic" w:cs="Simplified Arabic" w:hint="cs"/>
          <w:sz w:val="28"/>
          <w:szCs w:val="28"/>
          <w:rtl/>
        </w:rPr>
        <w:t xml:space="preserve"> </w:t>
      </w:r>
      <w:r w:rsidRPr="00A63753">
        <w:rPr>
          <w:rFonts w:ascii="Simplified Arabic" w:eastAsia="Times New Roman" w:hAnsi="Simplified Arabic" w:cs="Simplified Arabic"/>
          <w:sz w:val="28"/>
          <w:szCs w:val="28"/>
          <w:rtl/>
        </w:rPr>
        <w:t>(</w:t>
      </w:r>
      <w:r w:rsidRPr="00A63753">
        <w:rPr>
          <w:rFonts w:ascii="Simplified Arabic" w:eastAsia="Times New Roman" w:hAnsi="Simplified Arabic" w:cs="Simplified Arabic" w:hint="cs"/>
          <w:sz w:val="28"/>
          <w:szCs w:val="28"/>
          <w:rtl/>
        </w:rPr>
        <w:t>1</w:t>
      </w:r>
      <w:r w:rsidR="00BA17C1">
        <w:rPr>
          <w:rFonts w:ascii="Simplified Arabic" w:eastAsia="Times New Roman" w:hAnsi="Simplified Arabic" w:cs="Simplified Arabic" w:hint="cs"/>
          <w:sz w:val="28"/>
          <w:szCs w:val="28"/>
          <w:rtl/>
        </w:rPr>
        <w:t>2</w:t>
      </w:r>
      <w:r w:rsidRPr="00A63753">
        <w:rPr>
          <w:rFonts w:ascii="Simplified Arabic" w:eastAsia="Times New Roman" w:hAnsi="Simplified Arabic" w:cs="Simplified Arabic"/>
          <w:sz w:val="28"/>
          <w:szCs w:val="28"/>
          <w:rtl/>
        </w:rPr>
        <w:t>) تبين ذلك</w:t>
      </w:r>
      <w:r w:rsidRPr="00A63753">
        <w:rPr>
          <w:rFonts w:ascii="Simplified Arabic" w:eastAsia="Times New Roman" w:hAnsi="Simplified Arabic" w:cs="Simplified Arabic" w:hint="cs"/>
          <w:sz w:val="28"/>
          <w:szCs w:val="28"/>
          <w:rtl/>
        </w:rPr>
        <w:t>.</w:t>
      </w:r>
    </w:p>
    <w:p w:rsidR="00A63753" w:rsidRPr="00BA17C1" w:rsidRDefault="00A63753" w:rsidP="00BA17C1">
      <w:pPr>
        <w:bidi/>
        <w:spacing w:after="0" w:line="360" w:lineRule="auto"/>
        <w:contextualSpacing/>
        <w:jc w:val="center"/>
        <w:rPr>
          <w:rFonts w:ascii="Simplified Arabic" w:eastAsia="Times New Roman" w:hAnsi="Simplified Arabic" w:cs="Simplified Arabic"/>
          <w:rtl/>
        </w:rPr>
      </w:pPr>
      <w:r w:rsidRPr="00BA17C1">
        <w:rPr>
          <w:rFonts w:ascii="Simplified Arabic" w:eastAsia="Times New Roman" w:hAnsi="Simplified Arabic" w:cs="Simplified Arabic"/>
          <w:b/>
          <w:bCs/>
          <w:rtl/>
        </w:rPr>
        <w:t>الجدول (</w:t>
      </w:r>
      <w:r w:rsidRPr="00BA17C1">
        <w:rPr>
          <w:rFonts w:ascii="Simplified Arabic" w:eastAsia="Times New Roman" w:hAnsi="Simplified Arabic" w:cs="Simplified Arabic" w:hint="cs"/>
          <w:b/>
          <w:bCs/>
          <w:rtl/>
        </w:rPr>
        <w:t>1</w:t>
      </w:r>
      <w:r w:rsidR="00BA17C1" w:rsidRPr="00BA17C1">
        <w:rPr>
          <w:rFonts w:ascii="Simplified Arabic" w:eastAsia="Times New Roman" w:hAnsi="Simplified Arabic" w:cs="Simplified Arabic" w:hint="cs"/>
          <w:b/>
          <w:bCs/>
          <w:rtl/>
        </w:rPr>
        <w:t>2</w:t>
      </w:r>
      <w:r w:rsidRPr="00BA17C1">
        <w:rPr>
          <w:rFonts w:ascii="Simplified Arabic" w:eastAsia="Times New Roman" w:hAnsi="Simplified Arabic" w:cs="Simplified Arabic"/>
          <w:b/>
          <w:bCs/>
          <w:rtl/>
        </w:rPr>
        <w:t xml:space="preserve">) المتوسطات الحسابية والانحرافات المعيارية </w:t>
      </w:r>
      <w:r w:rsidRPr="00BA17C1">
        <w:rPr>
          <w:rFonts w:ascii="Simplified Arabic" w:eastAsia="Times New Roman" w:hAnsi="Simplified Arabic" w:cs="Simplified Arabic" w:hint="cs"/>
          <w:b/>
          <w:bCs/>
          <w:rtl/>
        </w:rPr>
        <w:t xml:space="preserve">والدرجة لبعد </w:t>
      </w:r>
      <w:r w:rsidRPr="00BA17C1">
        <w:rPr>
          <w:rFonts w:ascii="Simplified Arabic" w:eastAsia="Times New Roman" w:hAnsi="Simplified Arabic" w:cs="Simplified Arabic" w:hint="cs"/>
          <w:b/>
          <w:bCs/>
          <w:color w:val="000000"/>
          <w:rtl/>
          <w:lang w:bidi="ar-JO"/>
        </w:rPr>
        <w:t>تقييم التدريب الإلكتروني</w:t>
      </w:r>
      <w:r w:rsidRPr="00BA17C1">
        <w:rPr>
          <w:rFonts w:ascii="Simplified Arabic" w:eastAsia="Times New Roman" w:hAnsi="Simplified Arabic" w:cs="Simplified Arabic"/>
          <w:b/>
          <w:bCs/>
          <w:rtl/>
        </w:rPr>
        <w:t xml:space="preserve"> من وجهة نظر </w:t>
      </w:r>
      <w:r w:rsidRPr="00BA17C1">
        <w:rPr>
          <w:rFonts w:ascii="Simplified Arabic" w:eastAsia="Times New Roman" w:hAnsi="Simplified Arabic" w:cs="Simplified Arabic" w:hint="cs"/>
          <w:b/>
          <w:bCs/>
          <w:rtl/>
        </w:rPr>
        <w:t>الموظفين</w:t>
      </w:r>
      <w:r w:rsidRPr="00BA17C1">
        <w:rPr>
          <w:rFonts w:ascii="Simplified Arabic" w:eastAsia="Times New Roman" w:hAnsi="Simplified Arabic" w:cs="Simplified Arabic"/>
          <w:b/>
          <w:bCs/>
          <w:rtl/>
        </w:rPr>
        <w:t xml:space="preserve"> (ن=</w:t>
      </w:r>
      <w:r w:rsidRPr="00BA17C1">
        <w:rPr>
          <w:rFonts w:ascii="Simplified Arabic" w:eastAsia="Times New Roman" w:hAnsi="Simplified Arabic" w:cs="Simplified Arabic" w:hint="cs"/>
          <w:b/>
          <w:bCs/>
          <w:rtl/>
        </w:rPr>
        <w:t>82</w:t>
      </w:r>
      <w:r w:rsidRPr="00BA17C1">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22"/>
        <w:gridCol w:w="4809"/>
        <w:gridCol w:w="1097"/>
        <w:gridCol w:w="1074"/>
        <w:gridCol w:w="898"/>
        <w:gridCol w:w="1076"/>
      </w:tblGrid>
      <w:tr w:rsidR="00A63753" w:rsidRPr="00A63753" w:rsidTr="00A63753">
        <w:trPr>
          <w:cantSplit/>
          <w:trHeight w:val="620"/>
          <w:tblHeader/>
          <w:jc w:val="center"/>
        </w:trPr>
        <w:tc>
          <w:tcPr>
            <w:tcW w:w="324"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الرقم</w:t>
            </w:r>
          </w:p>
        </w:tc>
        <w:tc>
          <w:tcPr>
            <w:tcW w:w="2510" w:type="pct"/>
            <w:shd w:val="clear" w:color="auto" w:fill="FFFFFF"/>
            <w:vAlign w:val="center"/>
          </w:tcPr>
          <w:p w:rsidR="00A63753" w:rsidRPr="00BA17C1" w:rsidRDefault="00A63753" w:rsidP="00BA17C1">
            <w:pPr>
              <w:tabs>
                <w:tab w:val="center" w:pos="4153"/>
              </w:tabs>
              <w:bidi/>
              <w:spacing w:after="0" w:line="240" w:lineRule="auto"/>
              <w:jc w:val="center"/>
              <w:rPr>
                <w:rFonts w:ascii="Simplified Arabic" w:eastAsia="Times New Roman" w:hAnsi="Simplified Arabic" w:cs="Simplified Arabic"/>
                <w:b/>
                <w:bCs/>
                <w:rtl/>
                <w:lang w:bidi="ar-JO"/>
              </w:rPr>
            </w:pPr>
            <w:r w:rsidRPr="00BA17C1">
              <w:rPr>
                <w:rFonts w:ascii="Simplified Arabic" w:eastAsia="Times New Roman" w:hAnsi="Simplified Arabic" w:cs="Simplified Arabic"/>
                <w:b/>
                <w:bCs/>
                <w:rtl/>
                <w:lang w:bidi="ar-JO"/>
              </w:rPr>
              <w:t>الفقرات</w:t>
            </w:r>
          </w:p>
        </w:tc>
        <w:tc>
          <w:tcPr>
            <w:tcW w:w="57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المتوسط الحسابي*</w:t>
            </w:r>
          </w:p>
        </w:tc>
        <w:tc>
          <w:tcPr>
            <w:tcW w:w="56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الانحراف المعياري</w:t>
            </w:r>
          </w:p>
        </w:tc>
        <w:tc>
          <w:tcPr>
            <w:tcW w:w="469"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الرتبة</w:t>
            </w:r>
          </w:p>
        </w:tc>
        <w:tc>
          <w:tcPr>
            <w:tcW w:w="562"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rtl/>
              </w:rPr>
              <w:t xml:space="preserve">الدرجة </w:t>
            </w:r>
          </w:p>
        </w:tc>
      </w:tr>
      <w:tr w:rsidR="00A63753" w:rsidRPr="00A63753" w:rsidTr="00A63753">
        <w:trPr>
          <w:trHeight w:val="170"/>
          <w:jc w:val="center"/>
        </w:trPr>
        <w:tc>
          <w:tcPr>
            <w:tcW w:w="324"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1</w:t>
            </w:r>
          </w:p>
        </w:tc>
        <w:tc>
          <w:tcPr>
            <w:tcW w:w="2510" w:type="pct"/>
            <w:shd w:val="clear" w:color="auto" w:fill="FFFFFF"/>
          </w:tcPr>
          <w:p w:rsidR="00A63753" w:rsidRPr="00BA17C1" w:rsidRDefault="00A63753" w:rsidP="00BA17C1">
            <w:pPr>
              <w:bidi/>
              <w:spacing w:after="0" w:line="240" w:lineRule="auto"/>
              <w:jc w:val="both"/>
              <w:rPr>
                <w:rFonts w:ascii="Simplified Arabic" w:eastAsia="Calibri" w:hAnsi="Simplified Arabic" w:cs="Simplified Arabic"/>
                <w:rtl/>
              </w:rPr>
            </w:pPr>
            <w:r w:rsidRPr="00BA17C1">
              <w:rPr>
                <w:rFonts w:ascii="Simplified Arabic" w:eastAsia="Times New Roman" w:hAnsi="Simplified Arabic" w:cs="Simplified Arabic" w:hint="cs"/>
                <w:rtl/>
              </w:rPr>
              <w:t>تقوم الوزارة في تقييم برامج التدريب الإلكتروني ضمن معايير محددة مسبقاً.</w:t>
            </w:r>
          </w:p>
        </w:tc>
        <w:tc>
          <w:tcPr>
            <w:tcW w:w="57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color w:val="010205"/>
              </w:rPr>
              <w:t>2.80</w:t>
            </w:r>
          </w:p>
        </w:tc>
        <w:tc>
          <w:tcPr>
            <w:tcW w:w="56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color w:val="010205"/>
              </w:rPr>
              <w:t>.95</w:t>
            </w:r>
          </w:p>
        </w:tc>
        <w:tc>
          <w:tcPr>
            <w:tcW w:w="469"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5</w:t>
            </w:r>
          </w:p>
        </w:tc>
        <w:tc>
          <w:tcPr>
            <w:tcW w:w="562"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4"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2</w:t>
            </w:r>
          </w:p>
        </w:tc>
        <w:tc>
          <w:tcPr>
            <w:tcW w:w="2510" w:type="pct"/>
            <w:shd w:val="clear" w:color="auto" w:fill="FFFFFF"/>
          </w:tcPr>
          <w:p w:rsidR="00A63753" w:rsidRPr="00BA17C1" w:rsidRDefault="00A63753" w:rsidP="00BA17C1">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تعمل الوزارة على المقارنة بين أداء الموظفين قبل وبعد استكمال البرنامج التدريبي الإلكتروني لمعرفة مدى الاستفادة من البرنامج.</w:t>
            </w:r>
          </w:p>
        </w:tc>
        <w:tc>
          <w:tcPr>
            <w:tcW w:w="57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3.19</w:t>
            </w:r>
          </w:p>
        </w:tc>
        <w:tc>
          <w:tcPr>
            <w:tcW w:w="56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.96</w:t>
            </w:r>
          </w:p>
        </w:tc>
        <w:tc>
          <w:tcPr>
            <w:tcW w:w="469"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1</w:t>
            </w:r>
          </w:p>
        </w:tc>
        <w:tc>
          <w:tcPr>
            <w:tcW w:w="562"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4"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3</w:t>
            </w:r>
          </w:p>
        </w:tc>
        <w:tc>
          <w:tcPr>
            <w:tcW w:w="2510" w:type="pct"/>
            <w:shd w:val="clear" w:color="auto" w:fill="FFFFFF"/>
          </w:tcPr>
          <w:p w:rsidR="00A63753" w:rsidRPr="00BA17C1" w:rsidRDefault="00A63753" w:rsidP="00BA17C1">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3يقوم الموظف المتدرب في الوزارة بتقييم عملية التدريب الإلكتروني بعد التدريب مباشرة.</w:t>
            </w:r>
          </w:p>
        </w:tc>
        <w:tc>
          <w:tcPr>
            <w:tcW w:w="57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3.09</w:t>
            </w:r>
          </w:p>
        </w:tc>
        <w:tc>
          <w:tcPr>
            <w:tcW w:w="56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.95</w:t>
            </w:r>
          </w:p>
        </w:tc>
        <w:tc>
          <w:tcPr>
            <w:tcW w:w="469"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2</w:t>
            </w:r>
          </w:p>
        </w:tc>
        <w:tc>
          <w:tcPr>
            <w:tcW w:w="562"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4"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4</w:t>
            </w:r>
          </w:p>
        </w:tc>
        <w:tc>
          <w:tcPr>
            <w:tcW w:w="2510" w:type="pct"/>
            <w:shd w:val="clear" w:color="auto" w:fill="FFFFFF"/>
          </w:tcPr>
          <w:p w:rsidR="00A63753" w:rsidRPr="00BA17C1" w:rsidRDefault="00A63753" w:rsidP="00BA17C1">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تقوم الوزارة بفهم الجوانب السلبية التي حدثت خلال تنفيذ البرنامج التدريبي الإلكتروني وعلاجها في المستقبل.</w:t>
            </w:r>
          </w:p>
        </w:tc>
        <w:tc>
          <w:tcPr>
            <w:tcW w:w="57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2.89</w:t>
            </w:r>
          </w:p>
        </w:tc>
        <w:tc>
          <w:tcPr>
            <w:tcW w:w="56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.94</w:t>
            </w:r>
          </w:p>
        </w:tc>
        <w:tc>
          <w:tcPr>
            <w:tcW w:w="469"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4</w:t>
            </w:r>
          </w:p>
        </w:tc>
        <w:tc>
          <w:tcPr>
            <w:tcW w:w="562"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4"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5</w:t>
            </w:r>
          </w:p>
        </w:tc>
        <w:tc>
          <w:tcPr>
            <w:tcW w:w="2510" w:type="pct"/>
            <w:shd w:val="clear" w:color="auto" w:fill="FFFFFF"/>
          </w:tcPr>
          <w:p w:rsidR="00A63753" w:rsidRPr="00BA17C1" w:rsidRDefault="00A63753" w:rsidP="00BA17C1">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تطلب الوزارة من المتدربين تعبئة تقييم لاحق (بعد فترة من التدريب) لقياس مدى تأثير التدريب على الأداء.</w:t>
            </w:r>
          </w:p>
        </w:tc>
        <w:tc>
          <w:tcPr>
            <w:tcW w:w="57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3.06</w:t>
            </w:r>
          </w:p>
        </w:tc>
        <w:tc>
          <w:tcPr>
            <w:tcW w:w="56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.90</w:t>
            </w:r>
          </w:p>
        </w:tc>
        <w:tc>
          <w:tcPr>
            <w:tcW w:w="469"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3</w:t>
            </w:r>
          </w:p>
        </w:tc>
        <w:tc>
          <w:tcPr>
            <w:tcW w:w="562"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trHeight w:val="170"/>
          <w:jc w:val="center"/>
        </w:trPr>
        <w:tc>
          <w:tcPr>
            <w:tcW w:w="324" w:type="pct"/>
            <w:shd w:val="clear" w:color="auto" w:fill="FFFFFF"/>
            <w:vAlign w:val="center"/>
          </w:tcPr>
          <w:p w:rsidR="00A63753" w:rsidRPr="00BA17C1" w:rsidRDefault="00A63753" w:rsidP="00BA17C1">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6</w:t>
            </w:r>
          </w:p>
        </w:tc>
        <w:tc>
          <w:tcPr>
            <w:tcW w:w="2510" w:type="pct"/>
            <w:shd w:val="clear" w:color="auto" w:fill="FFFFFF"/>
          </w:tcPr>
          <w:p w:rsidR="00A63753" w:rsidRPr="00BA17C1" w:rsidRDefault="00A63753" w:rsidP="00BA17C1">
            <w:pPr>
              <w:bidi/>
              <w:spacing w:after="0" w:line="240" w:lineRule="auto"/>
              <w:jc w:val="both"/>
              <w:rPr>
                <w:rFonts w:ascii="Simplified Arabic" w:eastAsia="Times New Roman" w:hAnsi="Simplified Arabic" w:cs="Simplified Arabic"/>
                <w:rtl/>
              </w:rPr>
            </w:pPr>
            <w:r w:rsidRPr="00BA17C1">
              <w:rPr>
                <w:rFonts w:ascii="Simplified Arabic" w:eastAsia="Times New Roman" w:hAnsi="Simplified Arabic" w:cs="Simplified Arabic" w:hint="cs"/>
                <w:rtl/>
              </w:rPr>
              <w:t>يتم مشاركة الخبراء في تقييم برامج الدورات التدريبية الإلكترونية والمتدربين في الوزارة.</w:t>
            </w:r>
          </w:p>
        </w:tc>
        <w:tc>
          <w:tcPr>
            <w:tcW w:w="573"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Pr>
            </w:pPr>
            <w:r w:rsidRPr="00BA17C1">
              <w:rPr>
                <w:rFonts w:ascii="Simplified Arabic" w:eastAsia="Times New Roman" w:hAnsi="Simplified Arabic" w:cs="Simplified Arabic"/>
                <w:color w:val="010205"/>
              </w:rPr>
              <w:t>2.79</w:t>
            </w:r>
          </w:p>
        </w:tc>
        <w:tc>
          <w:tcPr>
            <w:tcW w:w="561"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color w:val="010205"/>
                <w:rtl/>
              </w:rPr>
            </w:pPr>
            <w:r w:rsidRPr="00BA17C1">
              <w:rPr>
                <w:rFonts w:ascii="Simplified Arabic" w:eastAsia="Times New Roman" w:hAnsi="Simplified Arabic" w:cs="Simplified Arabic"/>
                <w:color w:val="010205"/>
              </w:rPr>
              <w:t>.95</w:t>
            </w:r>
          </w:p>
        </w:tc>
        <w:tc>
          <w:tcPr>
            <w:tcW w:w="469"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6</w:t>
            </w:r>
          </w:p>
        </w:tc>
        <w:tc>
          <w:tcPr>
            <w:tcW w:w="562" w:type="pct"/>
            <w:shd w:val="clear" w:color="auto" w:fill="FFFFFF"/>
            <w:vAlign w:val="center"/>
          </w:tcPr>
          <w:p w:rsidR="00A63753" w:rsidRPr="00BA17C1" w:rsidRDefault="00A63753" w:rsidP="00BA17C1">
            <w:pPr>
              <w:bidi/>
              <w:spacing w:after="0" w:line="240" w:lineRule="auto"/>
              <w:jc w:val="center"/>
              <w:rPr>
                <w:rFonts w:ascii="Simplified Arabic" w:eastAsia="Times New Roman" w:hAnsi="Simplified Arabic" w:cs="Simplified Arabic"/>
                <w:rtl/>
              </w:rPr>
            </w:pPr>
            <w:r w:rsidRPr="00BA17C1">
              <w:rPr>
                <w:rFonts w:ascii="Simplified Arabic" w:eastAsia="Times New Roman" w:hAnsi="Simplified Arabic" w:cs="Simplified Arabic" w:hint="cs"/>
                <w:rtl/>
              </w:rPr>
              <w:t>متوسطة</w:t>
            </w:r>
          </w:p>
        </w:tc>
      </w:tr>
      <w:tr w:rsidR="00A63753" w:rsidRPr="00A63753" w:rsidTr="00A63753">
        <w:trPr>
          <w:jc w:val="center"/>
        </w:trPr>
        <w:tc>
          <w:tcPr>
            <w:tcW w:w="2834" w:type="pct"/>
            <w:gridSpan w:val="2"/>
            <w:shd w:val="clear" w:color="auto" w:fill="FFFFFF"/>
            <w:vAlign w:val="center"/>
          </w:tcPr>
          <w:p w:rsidR="00A63753" w:rsidRPr="00BA17C1" w:rsidRDefault="00A63753" w:rsidP="00BA17C1">
            <w:pPr>
              <w:bidi/>
              <w:spacing w:after="0" w:line="240" w:lineRule="auto"/>
              <w:jc w:val="center"/>
              <w:rPr>
                <w:rFonts w:ascii="Simplified Arabic" w:eastAsia="Calibri" w:hAnsi="Simplified Arabic" w:cs="Simplified Arabic"/>
                <w:b/>
                <w:bCs/>
                <w:rtl/>
                <w:lang w:bidi="ar-JO"/>
              </w:rPr>
            </w:pPr>
            <w:r w:rsidRPr="00BA17C1">
              <w:rPr>
                <w:rFonts w:ascii="Simplified Arabic" w:eastAsia="Calibri" w:hAnsi="Simplified Arabic" w:cs="Simplified Arabic"/>
                <w:b/>
                <w:bCs/>
                <w:rtl/>
              </w:rPr>
              <w:t xml:space="preserve">الدرجة الكلية </w:t>
            </w:r>
            <w:r w:rsidRPr="00BA17C1">
              <w:rPr>
                <w:rFonts w:ascii="Simplified Arabic" w:eastAsia="Calibri" w:hAnsi="Simplified Arabic" w:cs="Simplified Arabic" w:hint="cs"/>
                <w:b/>
                <w:bCs/>
                <w:rtl/>
              </w:rPr>
              <w:t xml:space="preserve">لبعد </w:t>
            </w:r>
            <w:r w:rsidRPr="00BA17C1">
              <w:rPr>
                <w:rFonts w:ascii="Simplified Arabic" w:eastAsia="Times New Roman" w:hAnsi="Simplified Arabic" w:cs="Simplified Arabic" w:hint="cs"/>
                <w:b/>
                <w:bCs/>
                <w:color w:val="000000"/>
                <w:rtl/>
                <w:lang w:bidi="ar-JO"/>
              </w:rPr>
              <w:t>تنفيذ التدريب الإلكتروني</w:t>
            </w:r>
          </w:p>
        </w:tc>
        <w:tc>
          <w:tcPr>
            <w:tcW w:w="573" w:type="pct"/>
            <w:shd w:val="clear" w:color="auto" w:fill="FFFFFF"/>
            <w:vAlign w:val="center"/>
          </w:tcPr>
          <w:p w:rsidR="00A63753" w:rsidRPr="00BA17C1" w:rsidRDefault="00A63753" w:rsidP="00BA17C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BA17C1">
              <w:rPr>
                <w:rFonts w:ascii="Simplified Arabic" w:eastAsia="Times New Roman" w:hAnsi="Simplified Arabic" w:cs="Simplified Arabic"/>
                <w:b/>
                <w:bCs/>
                <w:color w:val="010205"/>
              </w:rPr>
              <w:t>3.01</w:t>
            </w:r>
          </w:p>
        </w:tc>
        <w:tc>
          <w:tcPr>
            <w:tcW w:w="561" w:type="pct"/>
            <w:shd w:val="clear" w:color="auto" w:fill="FFFFFF"/>
            <w:vAlign w:val="center"/>
          </w:tcPr>
          <w:p w:rsidR="00A63753" w:rsidRPr="00BA17C1" w:rsidRDefault="00A63753" w:rsidP="00BA17C1">
            <w:pPr>
              <w:autoSpaceDE w:val="0"/>
              <w:autoSpaceDN w:val="0"/>
              <w:bidi/>
              <w:adjustRightInd w:val="0"/>
              <w:spacing w:after="0" w:line="240" w:lineRule="auto"/>
              <w:ind w:left="60" w:right="60"/>
              <w:jc w:val="center"/>
              <w:rPr>
                <w:rFonts w:ascii="Simplified Arabic" w:eastAsia="Times New Roman" w:hAnsi="Simplified Arabic" w:cs="Simplified Arabic"/>
                <w:b/>
                <w:bCs/>
              </w:rPr>
            </w:pPr>
            <w:r w:rsidRPr="00BA17C1">
              <w:rPr>
                <w:rFonts w:ascii="Simplified Arabic" w:eastAsia="Times New Roman" w:hAnsi="Simplified Arabic" w:cs="Simplified Arabic"/>
                <w:b/>
                <w:bCs/>
                <w:color w:val="010205"/>
              </w:rPr>
              <w:t>.74</w:t>
            </w:r>
          </w:p>
        </w:tc>
        <w:tc>
          <w:tcPr>
            <w:tcW w:w="469" w:type="pct"/>
            <w:shd w:val="clear" w:color="auto" w:fill="FFFFFF"/>
            <w:vAlign w:val="center"/>
          </w:tcPr>
          <w:p w:rsidR="00A63753" w:rsidRPr="00BA17C1" w:rsidRDefault="00A63753" w:rsidP="00BA17C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p>
        </w:tc>
        <w:tc>
          <w:tcPr>
            <w:tcW w:w="562" w:type="pct"/>
            <w:shd w:val="clear" w:color="auto" w:fill="FFFFFF"/>
            <w:vAlign w:val="center"/>
          </w:tcPr>
          <w:p w:rsidR="00A63753" w:rsidRPr="00BA17C1" w:rsidRDefault="00A63753" w:rsidP="00BA17C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BA17C1">
              <w:rPr>
                <w:rFonts w:ascii="Simplified Arabic" w:eastAsia="Times New Roman" w:hAnsi="Simplified Arabic" w:cs="Simplified Arabic" w:hint="cs"/>
                <w:b/>
                <w:bCs/>
                <w:rtl/>
              </w:rPr>
              <w:t>متوسطة</w:t>
            </w:r>
          </w:p>
        </w:tc>
      </w:tr>
    </w:tbl>
    <w:p w:rsidR="00A63753" w:rsidRPr="00A63753" w:rsidRDefault="00A63753" w:rsidP="00A63753">
      <w:pPr>
        <w:numPr>
          <w:ilvl w:val="0"/>
          <w:numId w:val="17"/>
        </w:numPr>
        <w:bidi/>
        <w:spacing w:after="0" w:line="360" w:lineRule="auto"/>
        <w:contextualSpacing/>
        <w:jc w:val="both"/>
        <w:rPr>
          <w:rFonts w:ascii="Simplified Arabic" w:eastAsia="Times New Roman" w:hAnsi="Simplified Arabic" w:cs="Simplified Arabic"/>
          <w:sz w:val="24"/>
          <w:szCs w:val="24"/>
        </w:rPr>
      </w:pPr>
      <w:r w:rsidRPr="00A63753">
        <w:rPr>
          <w:rFonts w:ascii="Simplified Arabic" w:eastAsia="Times New Roman" w:hAnsi="Simplified Arabic" w:cs="Simplified Arabic"/>
          <w:sz w:val="24"/>
          <w:szCs w:val="24"/>
          <w:rtl/>
        </w:rPr>
        <w:t>أقصى درجة للاستجابة (</w:t>
      </w:r>
      <w:r w:rsidRPr="00A63753">
        <w:rPr>
          <w:rFonts w:ascii="Simplified Arabic" w:eastAsia="Times New Roman" w:hAnsi="Simplified Arabic" w:cs="Simplified Arabic" w:hint="cs"/>
          <w:sz w:val="24"/>
          <w:szCs w:val="24"/>
          <w:rtl/>
        </w:rPr>
        <w:t>5</w:t>
      </w:r>
      <w:r w:rsidRPr="00A63753">
        <w:rPr>
          <w:rFonts w:ascii="Simplified Arabic" w:eastAsia="Times New Roman" w:hAnsi="Simplified Arabic" w:cs="Simplified Arabic"/>
          <w:sz w:val="24"/>
          <w:szCs w:val="24"/>
          <w:rtl/>
        </w:rPr>
        <w:t>) درجات.</w:t>
      </w:r>
    </w:p>
    <w:p w:rsidR="00AA01C8" w:rsidRDefault="00A63753" w:rsidP="00AA01C8">
      <w:pPr>
        <w:bidi/>
        <w:spacing w:after="0" w:line="360" w:lineRule="auto"/>
        <w:jc w:val="both"/>
        <w:rPr>
          <w:rFonts w:ascii="Simplified Arabic" w:hAnsi="Simplified Arabic" w:cs="Simplified Arabic"/>
          <w:sz w:val="28"/>
          <w:szCs w:val="28"/>
          <w:rtl/>
        </w:rPr>
      </w:pPr>
      <w:r w:rsidRPr="00BA17C1">
        <w:rPr>
          <w:rFonts w:ascii="Simplified Arabic" w:hAnsi="Simplified Arabic" w:cs="Simplified Arabic" w:hint="cs"/>
          <w:sz w:val="28"/>
          <w:szCs w:val="28"/>
          <w:rtl/>
        </w:rPr>
        <w:lastRenderedPageBreak/>
        <w:t xml:space="preserve">اتضح من نتائج الجدول </w:t>
      </w:r>
      <w:r w:rsidRPr="00BA17C1">
        <w:rPr>
          <w:rFonts w:ascii="Simplified Arabic" w:hAnsi="Simplified Arabic" w:cs="Simplified Arabic"/>
          <w:sz w:val="28"/>
          <w:szCs w:val="28"/>
          <w:rtl/>
        </w:rPr>
        <w:t>(</w:t>
      </w:r>
      <w:r w:rsidRPr="00BA17C1">
        <w:rPr>
          <w:rFonts w:ascii="Simplified Arabic" w:hAnsi="Simplified Arabic" w:cs="Simplified Arabic" w:hint="cs"/>
          <w:sz w:val="28"/>
          <w:szCs w:val="28"/>
          <w:rtl/>
        </w:rPr>
        <w:t>1</w:t>
      </w:r>
      <w:r w:rsidR="00BA17C1" w:rsidRPr="00BA17C1">
        <w:rPr>
          <w:rFonts w:ascii="Simplified Arabic" w:hAnsi="Simplified Arabic" w:cs="Simplified Arabic" w:hint="cs"/>
          <w:sz w:val="28"/>
          <w:szCs w:val="28"/>
          <w:rtl/>
        </w:rPr>
        <w:t>2</w:t>
      </w:r>
      <w:r w:rsidRPr="00BA17C1">
        <w:rPr>
          <w:rFonts w:ascii="Simplified Arabic" w:hAnsi="Simplified Arabic" w:cs="Simplified Arabic"/>
          <w:sz w:val="28"/>
          <w:szCs w:val="28"/>
          <w:rtl/>
        </w:rPr>
        <w:t>)</w:t>
      </w:r>
      <w:r w:rsidRPr="00BA17C1">
        <w:rPr>
          <w:rFonts w:ascii="Simplified Arabic" w:hAnsi="Simplified Arabic" w:cs="Simplified Arabic" w:hint="cs"/>
          <w:sz w:val="28"/>
          <w:szCs w:val="28"/>
          <w:rtl/>
        </w:rPr>
        <w:t xml:space="preserve"> أن درجة بعد تقييم التدريب الإلكتروني</w:t>
      </w:r>
      <w:r w:rsidRPr="00BA17C1">
        <w:rPr>
          <w:rFonts w:ascii="Simplified Arabic" w:hAnsi="Simplified Arabic" w:cs="Simplified Arabic"/>
          <w:sz w:val="28"/>
          <w:szCs w:val="28"/>
          <w:rtl/>
        </w:rPr>
        <w:t xml:space="preserve"> من وجهة نظر </w:t>
      </w:r>
      <w:r w:rsidRPr="00BA17C1">
        <w:rPr>
          <w:rFonts w:ascii="Simplified Arabic" w:hAnsi="Simplified Arabic" w:cs="Simplified Arabic" w:hint="cs"/>
          <w:sz w:val="28"/>
          <w:szCs w:val="28"/>
          <w:rtl/>
        </w:rPr>
        <w:t xml:space="preserve">الموظفين لاستجابة أفراد عينة الدراسة على جميع فقرات هذا البعد كانت متوسطة، وبلغ المتوسط الحسابي (3.01) وانحراف معياري (0.74). وتراوحت متوسطات الاستجابة عليها ما بين (2.79 </w:t>
      </w:r>
      <w:r w:rsidRPr="00BA17C1">
        <w:rPr>
          <w:rFonts w:ascii="Simplified Arabic" w:hAnsi="Simplified Arabic" w:cs="Simplified Arabic"/>
          <w:sz w:val="28"/>
          <w:szCs w:val="28"/>
          <w:rtl/>
        </w:rPr>
        <w:t>–</w:t>
      </w:r>
      <w:r w:rsidRPr="00BA17C1">
        <w:rPr>
          <w:rFonts w:ascii="Simplified Arabic" w:hAnsi="Simplified Arabic" w:cs="Simplified Arabic" w:hint="cs"/>
          <w:sz w:val="28"/>
          <w:szCs w:val="28"/>
          <w:rtl/>
        </w:rPr>
        <w:t xml:space="preserve"> 3.19)، وجاء في الرتبة الأولى الفقرة (2) (تعمل الوزارة على المقارنة بين أداء الموظفين قبل وبعد استكمال البرنامج التدريبي الإلكتروني لمعرفة مدى الاستفادة من البرنامج) بمتوسط حسابي (3.19)، وانحراف معياري (0.96) وجاء في الرتبة الأخيرة الفقرة (6) (يتم مشاركة الخبراء في تقييم برامج الدورات التدريبية الإلكترونية والمتدربين في الوزارة) بمتوسط حسابي (2.79)، وانحراف معياري (0.95).</w:t>
      </w:r>
    </w:p>
    <w:p w:rsidR="003C3341" w:rsidRPr="003C3341" w:rsidRDefault="003C3341" w:rsidP="003C3341">
      <w:pPr>
        <w:bidi/>
        <w:spacing w:after="0" w:line="360" w:lineRule="auto"/>
        <w:jc w:val="both"/>
        <w:rPr>
          <w:rFonts w:ascii="Simplified Arabic" w:eastAsia="Times New Roman" w:hAnsi="Simplified Arabic" w:cs="Simplified Arabic"/>
          <w:b/>
          <w:bCs/>
          <w:sz w:val="28"/>
          <w:szCs w:val="28"/>
          <w:rtl/>
          <w:lang w:bidi="ar-JO"/>
        </w:rPr>
      </w:pPr>
      <w:r w:rsidRPr="003C3341">
        <w:rPr>
          <w:rFonts w:ascii="Simplified Arabic" w:eastAsia="Times New Roman" w:hAnsi="Simplified Arabic" w:cs="Simplified Arabic" w:hint="cs"/>
          <w:b/>
          <w:bCs/>
          <w:sz w:val="28"/>
          <w:szCs w:val="28"/>
          <w:rtl/>
        </w:rPr>
        <w:t xml:space="preserve">النتائج المتعلقة بالسؤال الفرعي الثاني: </w:t>
      </w:r>
      <w:r w:rsidRPr="003C3341">
        <w:rPr>
          <w:rFonts w:ascii="Simplified Arabic" w:eastAsia="Times New Roman" w:hAnsi="Simplified Arabic" w:cs="Simplified Arabic"/>
          <w:b/>
          <w:bCs/>
          <w:sz w:val="28"/>
          <w:szCs w:val="28"/>
          <w:rtl/>
          <w:lang w:bidi="ar-JO"/>
        </w:rPr>
        <w:t>ما مستوى التميز المؤسسي في الوزارات الفلسطينية بمحافظات الضفة الغربية؟</w:t>
      </w:r>
      <w:r>
        <w:rPr>
          <w:rFonts w:ascii="Simplified Arabic" w:eastAsia="Times New Roman" w:hAnsi="Simplified Arabic" w:cs="Simplified Arabic" w:hint="cs"/>
          <w:b/>
          <w:bCs/>
          <w:sz w:val="28"/>
          <w:szCs w:val="28"/>
          <w:rtl/>
          <w:lang w:bidi="ar-JO"/>
        </w:rPr>
        <w:t xml:space="preserve"> </w:t>
      </w:r>
      <w:r w:rsidRPr="003C3341">
        <w:rPr>
          <w:rFonts w:ascii="Simplified Arabic" w:eastAsia="Times New Roman" w:hAnsi="Simplified Arabic" w:cs="Simplified Arabic" w:hint="cs"/>
          <w:sz w:val="28"/>
          <w:szCs w:val="28"/>
          <w:rtl/>
          <w:lang w:bidi="ar-JO"/>
        </w:rPr>
        <w:t>تم حساب المتوسطات الحسابية والانحرافات المعيارية على جميع فقرات أبعاد المحور الثاني (</w:t>
      </w:r>
      <w:r w:rsidRPr="003C3341">
        <w:rPr>
          <w:rFonts w:ascii="Simplified Arabic" w:eastAsia="Times New Roman" w:hAnsi="Simplified Arabic" w:cs="Simplified Arabic"/>
          <w:sz w:val="28"/>
          <w:szCs w:val="28"/>
          <w:rtl/>
          <w:lang w:bidi="ar-JO"/>
        </w:rPr>
        <w:t>التميز المؤسسي</w:t>
      </w:r>
      <w:r w:rsidRPr="003C3341">
        <w:rPr>
          <w:rFonts w:ascii="Simplified Arabic" w:eastAsia="Times New Roman" w:hAnsi="Simplified Arabic" w:cs="Simplified Arabic" w:hint="cs"/>
          <w:sz w:val="28"/>
          <w:szCs w:val="28"/>
          <w:rtl/>
          <w:lang w:bidi="ar-JO"/>
        </w:rPr>
        <w:t>) والدرجة الكلية لكل بعد كما يأتي:</w:t>
      </w:r>
    </w:p>
    <w:p w:rsidR="003C3341" w:rsidRPr="003C3341" w:rsidRDefault="003C3341" w:rsidP="003C3341">
      <w:pPr>
        <w:bidi/>
        <w:spacing w:after="0" w:line="360" w:lineRule="auto"/>
        <w:jc w:val="both"/>
        <w:rPr>
          <w:rFonts w:ascii="Simplified Arabic" w:eastAsia="Times New Roman" w:hAnsi="Simplified Arabic" w:cs="Simplified Arabic"/>
          <w:b/>
          <w:bCs/>
          <w:sz w:val="28"/>
          <w:szCs w:val="28"/>
          <w:rtl/>
        </w:rPr>
      </w:pPr>
      <w:r w:rsidRPr="003C3341">
        <w:rPr>
          <w:rFonts w:ascii="Simplified Arabic" w:eastAsia="Times New Roman" w:hAnsi="Simplified Arabic" w:cs="Simplified Arabic" w:hint="cs"/>
          <w:b/>
          <w:bCs/>
          <w:sz w:val="28"/>
          <w:szCs w:val="28"/>
          <w:rtl/>
        </w:rPr>
        <w:t>1. بعد التميز في الموارد البشرية:</w:t>
      </w:r>
    </w:p>
    <w:p w:rsidR="003C3341" w:rsidRPr="003C3341" w:rsidRDefault="003C3341" w:rsidP="003C3341">
      <w:pPr>
        <w:bidi/>
        <w:spacing w:after="0" w:line="360" w:lineRule="auto"/>
        <w:jc w:val="both"/>
        <w:rPr>
          <w:rFonts w:ascii="Simplified Arabic" w:eastAsia="Times New Roman" w:hAnsi="Simplified Arabic" w:cs="Simplified Arabic"/>
          <w:sz w:val="28"/>
          <w:szCs w:val="28"/>
          <w:rtl/>
        </w:rPr>
      </w:pPr>
      <w:r w:rsidRPr="003C3341">
        <w:rPr>
          <w:rFonts w:ascii="Simplified Arabic" w:eastAsia="Times New Roman" w:hAnsi="Simplified Arabic" w:cs="Simplified Arabic"/>
          <w:sz w:val="28"/>
          <w:szCs w:val="28"/>
          <w:rtl/>
        </w:rPr>
        <w:t>تم حساب المتوسط</w:t>
      </w:r>
      <w:r w:rsidRPr="003C3341">
        <w:rPr>
          <w:rFonts w:ascii="Simplified Arabic" w:eastAsia="Times New Roman" w:hAnsi="Simplified Arabic" w:cs="Simplified Arabic" w:hint="cs"/>
          <w:sz w:val="28"/>
          <w:szCs w:val="28"/>
          <w:rtl/>
        </w:rPr>
        <w:t>ات</w:t>
      </w:r>
      <w:r w:rsidRPr="003C3341">
        <w:rPr>
          <w:rFonts w:ascii="Simplified Arabic" w:eastAsia="Times New Roman" w:hAnsi="Simplified Arabic" w:cs="Simplified Arabic"/>
          <w:sz w:val="28"/>
          <w:szCs w:val="28"/>
          <w:rtl/>
        </w:rPr>
        <w:t xml:space="preserve"> الحسابي</w:t>
      </w:r>
      <w:r w:rsidRPr="003C3341">
        <w:rPr>
          <w:rFonts w:ascii="Simplified Arabic" w:eastAsia="Times New Roman" w:hAnsi="Simplified Arabic" w:cs="Simplified Arabic" w:hint="cs"/>
          <w:sz w:val="28"/>
          <w:szCs w:val="28"/>
          <w:rtl/>
        </w:rPr>
        <w:t>ة</w:t>
      </w:r>
      <w:r w:rsidRPr="003C3341">
        <w:rPr>
          <w:rFonts w:ascii="Simplified Arabic" w:eastAsia="Times New Roman" w:hAnsi="Simplified Arabic" w:cs="Simplified Arabic"/>
          <w:sz w:val="28"/>
          <w:szCs w:val="28"/>
          <w:rtl/>
        </w:rPr>
        <w:t xml:space="preserve"> والانحراف</w:t>
      </w:r>
      <w:r w:rsidRPr="003C3341">
        <w:rPr>
          <w:rFonts w:ascii="Simplified Arabic" w:eastAsia="Times New Roman" w:hAnsi="Simplified Arabic" w:cs="Simplified Arabic" w:hint="cs"/>
          <w:sz w:val="28"/>
          <w:szCs w:val="28"/>
          <w:rtl/>
        </w:rPr>
        <w:t>ات</w:t>
      </w:r>
      <w:r w:rsidRPr="003C3341">
        <w:rPr>
          <w:rFonts w:ascii="Simplified Arabic" w:eastAsia="Times New Roman" w:hAnsi="Simplified Arabic" w:cs="Simplified Arabic"/>
          <w:sz w:val="28"/>
          <w:szCs w:val="28"/>
          <w:rtl/>
        </w:rPr>
        <w:t xml:space="preserve"> المعياري</w:t>
      </w:r>
      <w:r w:rsidRPr="003C3341">
        <w:rPr>
          <w:rFonts w:ascii="Simplified Arabic" w:eastAsia="Times New Roman" w:hAnsi="Simplified Arabic" w:cs="Simplified Arabic" w:hint="cs"/>
          <w:sz w:val="28"/>
          <w:szCs w:val="28"/>
          <w:rtl/>
        </w:rPr>
        <w:t xml:space="preserve">ة </w:t>
      </w:r>
      <w:r w:rsidRPr="003C3341">
        <w:rPr>
          <w:rFonts w:ascii="Simplified Arabic" w:eastAsia="Times New Roman" w:hAnsi="Simplified Arabic" w:cs="Simplified Arabic"/>
          <w:sz w:val="28"/>
          <w:szCs w:val="28"/>
          <w:rtl/>
        </w:rPr>
        <w:t>لكل فقرة</w:t>
      </w:r>
      <w:r w:rsidRPr="003C3341">
        <w:rPr>
          <w:rFonts w:ascii="Simplified Arabic" w:eastAsia="Times New Roman" w:hAnsi="Simplified Arabic" w:cs="Simplified Arabic" w:hint="cs"/>
          <w:sz w:val="28"/>
          <w:szCs w:val="28"/>
          <w:rtl/>
        </w:rPr>
        <w:t xml:space="preserve"> من فقرات بعد التميز في الموارد البشرية وعلى الدرجة</w:t>
      </w:r>
      <w:r w:rsidRPr="003C3341">
        <w:rPr>
          <w:rFonts w:ascii="Simplified Arabic" w:eastAsia="Times New Roman" w:hAnsi="Simplified Arabic" w:cs="Simplified Arabic"/>
          <w:sz w:val="28"/>
          <w:szCs w:val="28"/>
          <w:rtl/>
        </w:rPr>
        <w:t xml:space="preserve"> </w:t>
      </w:r>
      <w:r w:rsidRPr="003C3341">
        <w:rPr>
          <w:rFonts w:ascii="Simplified Arabic" w:eastAsia="Times New Roman" w:hAnsi="Simplified Arabic" w:cs="Simplified Arabic" w:hint="cs"/>
          <w:sz w:val="28"/>
          <w:szCs w:val="28"/>
          <w:rtl/>
        </w:rPr>
        <w:t>الكلية له</w:t>
      </w:r>
      <w:r w:rsidRPr="003C3341">
        <w:rPr>
          <w:rFonts w:ascii="Simplified Arabic" w:eastAsia="Times New Roman" w:hAnsi="Simplified Arabic" w:cs="Simplified Arabic"/>
          <w:sz w:val="28"/>
          <w:szCs w:val="28"/>
          <w:rtl/>
        </w:rPr>
        <w:t>، ونتائج الجد</w:t>
      </w:r>
      <w:r w:rsidRPr="003C3341">
        <w:rPr>
          <w:rFonts w:ascii="Simplified Arabic" w:eastAsia="Times New Roman" w:hAnsi="Simplified Arabic" w:cs="Simplified Arabic" w:hint="cs"/>
          <w:sz w:val="28"/>
          <w:szCs w:val="28"/>
          <w:rtl/>
        </w:rPr>
        <w:t>ول</w:t>
      </w:r>
      <w:r w:rsidR="00AA01C8">
        <w:rPr>
          <w:rFonts w:ascii="Simplified Arabic" w:eastAsia="Times New Roman" w:hAnsi="Simplified Arabic" w:cs="Simplified Arabic" w:hint="cs"/>
          <w:sz w:val="28"/>
          <w:szCs w:val="28"/>
          <w:rtl/>
        </w:rPr>
        <w:t xml:space="preserve"> رقم</w:t>
      </w:r>
      <w:r w:rsidRPr="003C3341">
        <w:rPr>
          <w:rFonts w:ascii="Simplified Arabic" w:eastAsia="Times New Roman" w:hAnsi="Simplified Arabic" w:cs="Simplified Arabic" w:hint="cs"/>
          <w:sz w:val="28"/>
          <w:szCs w:val="28"/>
          <w:rtl/>
        </w:rPr>
        <w:t xml:space="preserve"> </w:t>
      </w:r>
      <w:r w:rsidRPr="003C3341">
        <w:rPr>
          <w:rFonts w:ascii="Simplified Arabic" w:eastAsia="Times New Roman" w:hAnsi="Simplified Arabic" w:cs="Simplified Arabic"/>
          <w:sz w:val="28"/>
          <w:szCs w:val="28"/>
          <w:rtl/>
        </w:rPr>
        <w:t>(</w:t>
      </w:r>
      <w:r w:rsidRPr="003C3341">
        <w:rPr>
          <w:rFonts w:ascii="Simplified Arabic" w:eastAsia="Times New Roman" w:hAnsi="Simplified Arabic" w:cs="Simplified Arabic" w:hint="cs"/>
          <w:sz w:val="28"/>
          <w:szCs w:val="28"/>
          <w:rtl/>
        </w:rPr>
        <w:t>1</w:t>
      </w:r>
      <w:r>
        <w:rPr>
          <w:rFonts w:ascii="Simplified Arabic" w:eastAsia="Times New Roman" w:hAnsi="Simplified Arabic" w:cs="Simplified Arabic" w:hint="cs"/>
          <w:sz w:val="28"/>
          <w:szCs w:val="28"/>
          <w:rtl/>
        </w:rPr>
        <w:t>3</w:t>
      </w:r>
      <w:r w:rsidRPr="003C3341">
        <w:rPr>
          <w:rFonts w:ascii="Simplified Arabic" w:eastAsia="Times New Roman" w:hAnsi="Simplified Arabic" w:cs="Simplified Arabic"/>
          <w:sz w:val="28"/>
          <w:szCs w:val="28"/>
          <w:rtl/>
        </w:rPr>
        <w:t>) تبين ذلك</w:t>
      </w:r>
      <w:r w:rsidRPr="003C3341">
        <w:rPr>
          <w:rFonts w:ascii="Simplified Arabic" w:eastAsia="Times New Roman" w:hAnsi="Simplified Arabic" w:cs="Simplified Arabic" w:hint="cs"/>
          <w:sz w:val="28"/>
          <w:szCs w:val="28"/>
          <w:rtl/>
        </w:rPr>
        <w:t>.</w:t>
      </w:r>
    </w:p>
    <w:p w:rsidR="003C3341" w:rsidRPr="003C3341" w:rsidRDefault="003C3341" w:rsidP="003C3341">
      <w:pPr>
        <w:bidi/>
        <w:spacing w:after="0" w:line="360" w:lineRule="auto"/>
        <w:contextualSpacing/>
        <w:jc w:val="center"/>
        <w:rPr>
          <w:rFonts w:ascii="Simplified Arabic" w:eastAsia="Times New Roman" w:hAnsi="Simplified Arabic" w:cs="Simplified Arabic"/>
          <w:rtl/>
        </w:rPr>
      </w:pPr>
      <w:r w:rsidRPr="003C3341">
        <w:rPr>
          <w:rFonts w:ascii="Simplified Arabic" w:eastAsia="Times New Roman" w:hAnsi="Simplified Arabic" w:cs="Simplified Arabic"/>
          <w:b/>
          <w:bCs/>
          <w:rtl/>
        </w:rPr>
        <w:t>الجدول (</w:t>
      </w:r>
      <w:r w:rsidRPr="003C3341">
        <w:rPr>
          <w:rFonts w:ascii="Simplified Arabic" w:eastAsia="Times New Roman" w:hAnsi="Simplified Arabic" w:cs="Simplified Arabic" w:hint="cs"/>
          <w:b/>
          <w:bCs/>
          <w:rtl/>
        </w:rPr>
        <w:t>13</w:t>
      </w:r>
      <w:r w:rsidRPr="003C3341">
        <w:rPr>
          <w:rFonts w:ascii="Simplified Arabic" w:eastAsia="Times New Roman" w:hAnsi="Simplified Arabic" w:cs="Simplified Arabic"/>
          <w:b/>
          <w:bCs/>
          <w:rtl/>
        </w:rPr>
        <w:t xml:space="preserve">) المتوسطات الحسابية والانحرافات المعيارية </w:t>
      </w:r>
      <w:r w:rsidRPr="003C3341">
        <w:rPr>
          <w:rFonts w:ascii="Simplified Arabic" w:eastAsia="Times New Roman" w:hAnsi="Simplified Arabic" w:cs="Simplified Arabic" w:hint="cs"/>
          <w:b/>
          <w:bCs/>
          <w:rtl/>
        </w:rPr>
        <w:t>والدرجة لبعد التميز في الموارد البشرية</w:t>
      </w:r>
      <w:r w:rsidRPr="003C3341">
        <w:rPr>
          <w:rFonts w:ascii="Simplified Arabic" w:eastAsia="Times New Roman" w:hAnsi="Simplified Arabic" w:cs="Simplified Arabic" w:hint="cs"/>
          <w:rtl/>
        </w:rPr>
        <w:t xml:space="preserve"> </w:t>
      </w:r>
      <w:r w:rsidRPr="003C3341">
        <w:rPr>
          <w:rFonts w:ascii="Simplified Arabic" w:eastAsia="Times New Roman" w:hAnsi="Simplified Arabic" w:cs="Simplified Arabic"/>
          <w:b/>
          <w:bCs/>
          <w:rtl/>
        </w:rPr>
        <w:t xml:space="preserve">من وجهة نظر </w:t>
      </w:r>
      <w:r w:rsidRPr="003C3341">
        <w:rPr>
          <w:rFonts w:ascii="Simplified Arabic" w:eastAsia="Times New Roman" w:hAnsi="Simplified Arabic" w:cs="Simplified Arabic" w:hint="cs"/>
          <w:b/>
          <w:bCs/>
          <w:rtl/>
        </w:rPr>
        <w:t>الموظفين</w:t>
      </w:r>
      <w:r w:rsidRPr="003C3341">
        <w:rPr>
          <w:rFonts w:ascii="Simplified Arabic" w:eastAsia="Times New Roman" w:hAnsi="Simplified Arabic" w:cs="Simplified Arabic"/>
          <w:b/>
          <w:bCs/>
          <w:rtl/>
        </w:rPr>
        <w:t xml:space="preserve"> (ن=</w:t>
      </w:r>
      <w:r w:rsidRPr="003C3341">
        <w:rPr>
          <w:rFonts w:ascii="Simplified Arabic" w:eastAsia="Times New Roman" w:hAnsi="Simplified Arabic" w:cs="Simplified Arabic" w:hint="cs"/>
          <w:b/>
          <w:bCs/>
          <w:rtl/>
        </w:rPr>
        <w:t>82</w:t>
      </w:r>
      <w:r w:rsidRPr="003C3341">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22"/>
        <w:gridCol w:w="4809"/>
        <w:gridCol w:w="1097"/>
        <w:gridCol w:w="1074"/>
        <w:gridCol w:w="898"/>
        <w:gridCol w:w="1076"/>
      </w:tblGrid>
      <w:tr w:rsidR="003C3341" w:rsidRPr="003C3341" w:rsidTr="003C3341">
        <w:trPr>
          <w:cantSplit/>
          <w:trHeight w:val="620"/>
          <w:tblHeader/>
          <w:jc w:val="center"/>
        </w:trPr>
        <w:tc>
          <w:tcPr>
            <w:tcW w:w="324"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الرقم</w:t>
            </w:r>
          </w:p>
        </w:tc>
        <w:tc>
          <w:tcPr>
            <w:tcW w:w="2510" w:type="pct"/>
            <w:shd w:val="clear" w:color="auto" w:fill="FFFFFF"/>
            <w:vAlign w:val="center"/>
          </w:tcPr>
          <w:p w:rsidR="003C3341" w:rsidRPr="003C3341" w:rsidRDefault="003C3341" w:rsidP="003C3341">
            <w:pPr>
              <w:tabs>
                <w:tab w:val="center" w:pos="4153"/>
              </w:tabs>
              <w:bidi/>
              <w:spacing w:after="0" w:line="240" w:lineRule="auto"/>
              <w:jc w:val="center"/>
              <w:rPr>
                <w:rFonts w:ascii="Simplified Arabic" w:eastAsia="Times New Roman" w:hAnsi="Simplified Arabic" w:cs="Simplified Arabic"/>
                <w:b/>
                <w:bCs/>
                <w:rtl/>
                <w:lang w:bidi="ar-JO"/>
              </w:rPr>
            </w:pPr>
            <w:r w:rsidRPr="003C3341">
              <w:rPr>
                <w:rFonts w:ascii="Simplified Arabic" w:eastAsia="Times New Roman" w:hAnsi="Simplified Arabic" w:cs="Simplified Arabic"/>
                <w:b/>
                <w:bCs/>
                <w:rtl/>
                <w:lang w:bidi="ar-JO"/>
              </w:rPr>
              <w:t>الفقرات</w:t>
            </w:r>
          </w:p>
        </w:tc>
        <w:tc>
          <w:tcPr>
            <w:tcW w:w="573"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المتوسط الحسابي*</w:t>
            </w:r>
          </w:p>
        </w:tc>
        <w:tc>
          <w:tcPr>
            <w:tcW w:w="561"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الانحراف المعياري</w:t>
            </w:r>
          </w:p>
        </w:tc>
        <w:tc>
          <w:tcPr>
            <w:tcW w:w="469"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الرتبة</w:t>
            </w:r>
          </w:p>
        </w:tc>
        <w:tc>
          <w:tcPr>
            <w:tcW w:w="562"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 xml:space="preserve">الدرجة </w:t>
            </w:r>
          </w:p>
        </w:tc>
      </w:tr>
      <w:tr w:rsidR="003C3341" w:rsidRPr="003C3341" w:rsidTr="003C3341">
        <w:trPr>
          <w:trHeight w:val="170"/>
          <w:jc w:val="center"/>
        </w:trPr>
        <w:tc>
          <w:tcPr>
            <w:tcW w:w="324" w:type="pct"/>
            <w:shd w:val="clear" w:color="auto" w:fill="FFFFFF"/>
            <w:vAlign w:val="center"/>
          </w:tcPr>
          <w:p w:rsidR="003C3341" w:rsidRPr="003C3341" w:rsidRDefault="003C3341" w:rsidP="00943261">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1</w:t>
            </w:r>
          </w:p>
        </w:tc>
        <w:tc>
          <w:tcPr>
            <w:tcW w:w="2510" w:type="pct"/>
            <w:shd w:val="clear" w:color="auto" w:fill="FFFFFF"/>
            <w:vAlign w:val="center"/>
          </w:tcPr>
          <w:p w:rsidR="003C3341" w:rsidRPr="003C3341" w:rsidRDefault="003C3341" w:rsidP="00943261">
            <w:pPr>
              <w:bidi/>
              <w:spacing w:after="0" w:line="240" w:lineRule="auto"/>
              <w:jc w:val="both"/>
              <w:rPr>
                <w:rFonts w:ascii="Simplified Arabic" w:eastAsia="Calibri" w:hAnsi="Simplified Arabic" w:cs="Simplified Arabic"/>
                <w:rtl/>
              </w:rPr>
            </w:pPr>
            <w:r w:rsidRPr="003C3341">
              <w:rPr>
                <w:rFonts w:ascii="Simplified Arabic" w:eastAsia="Times New Roman" w:hAnsi="Simplified Arabic" w:cs="Simplified Arabic" w:hint="cs"/>
                <w:rtl/>
              </w:rPr>
              <w:t>تهتم الوزارة بتطوير جودة العمل الخاصة بالموارد البشرية.</w:t>
            </w:r>
          </w:p>
        </w:tc>
        <w:tc>
          <w:tcPr>
            <w:tcW w:w="573"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color w:val="010205"/>
              </w:rPr>
              <w:t>3.54</w:t>
            </w:r>
          </w:p>
        </w:tc>
        <w:tc>
          <w:tcPr>
            <w:tcW w:w="561"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color w:val="010205"/>
              </w:rPr>
              <w:t>.84</w:t>
            </w:r>
          </w:p>
        </w:tc>
        <w:tc>
          <w:tcPr>
            <w:tcW w:w="469"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1</w:t>
            </w:r>
          </w:p>
        </w:tc>
        <w:tc>
          <w:tcPr>
            <w:tcW w:w="562"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3C3341">
        <w:trPr>
          <w:trHeight w:val="170"/>
          <w:jc w:val="center"/>
        </w:trPr>
        <w:tc>
          <w:tcPr>
            <w:tcW w:w="324" w:type="pct"/>
            <w:shd w:val="clear" w:color="auto" w:fill="FFFFFF"/>
            <w:vAlign w:val="center"/>
          </w:tcPr>
          <w:p w:rsidR="003C3341" w:rsidRPr="003C3341" w:rsidRDefault="003C3341" w:rsidP="00943261">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2</w:t>
            </w:r>
          </w:p>
        </w:tc>
        <w:tc>
          <w:tcPr>
            <w:tcW w:w="2510" w:type="pct"/>
            <w:shd w:val="clear" w:color="auto" w:fill="FFFFFF"/>
            <w:vAlign w:val="center"/>
          </w:tcPr>
          <w:p w:rsidR="003C3341" w:rsidRPr="003C3341" w:rsidRDefault="003C3341" w:rsidP="00943261">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تعمل الوزارة على إعداد خطة لتطوير معارف ومهارات الموارد البشرية وفق إستراتيجيتها.</w:t>
            </w:r>
          </w:p>
        </w:tc>
        <w:tc>
          <w:tcPr>
            <w:tcW w:w="573"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3.40</w:t>
            </w:r>
          </w:p>
        </w:tc>
        <w:tc>
          <w:tcPr>
            <w:tcW w:w="561"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.95</w:t>
            </w:r>
          </w:p>
        </w:tc>
        <w:tc>
          <w:tcPr>
            <w:tcW w:w="469"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2</w:t>
            </w:r>
          </w:p>
        </w:tc>
        <w:tc>
          <w:tcPr>
            <w:tcW w:w="562"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3C3341">
        <w:trPr>
          <w:trHeight w:val="170"/>
          <w:jc w:val="center"/>
        </w:trPr>
        <w:tc>
          <w:tcPr>
            <w:tcW w:w="324" w:type="pct"/>
            <w:shd w:val="clear" w:color="auto" w:fill="FFFFFF"/>
            <w:vAlign w:val="center"/>
          </w:tcPr>
          <w:p w:rsidR="003C3341" w:rsidRPr="003C3341" w:rsidRDefault="003C3341" w:rsidP="00943261">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3</w:t>
            </w:r>
          </w:p>
        </w:tc>
        <w:tc>
          <w:tcPr>
            <w:tcW w:w="2510" w:type="pct"/>
            <w:shd w:val="clear" w:color="auto" w:fill="FFFFFF"/>
            <w:vAlign w:val="center"/>
          </w:tcPr>
          <w:p w:rsidR="003C3341" w:rsidRPr="003C3341" w:rsidRDefault="003C3341" w:rsidP="00943261">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حقق برنامج التدريب الإلكتروني في الوزارة تحسين وتطوير قنوات الاتصال بين الموظفين.</w:t>
            </w:r>
          </w:p>
        </w:tc>
        <w:tc>
          <w:tcPr>
            <w:tcW w:w="573"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3.06</w:t>
            </w:r>
          </w:p>
        </w:tc>
        <w:tc>
          <w:tcPr>
            <w:tcW w:w="561"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.94</w:t>
            </w:r>
          </w:p>
        </w:tc>
        <w:tc>
          <w:tcPr>
            <w:tcW w:w="469"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4</w:t>
            </w:r>
          </w:p>
        </w:tc>
        <w:tc>
          <w:tcPr>
            <w:tcW w:w="562"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3C3341">
        <w:trPr>
          <w:trHeight w:val="170"/>
          <w:jc w:val="center"/>
        </w:trPr>
        <w:tc>
          <w:tcPr>
            <w:tcW w:w="324" w:type="pct"/>
            <w:shd w:val="clear" w:color="auto" w:fill="FFFFFF"/>
            <w:vAlign w:val="center"/>
          </w:tcPr>
          <w:p w:rsidR="003C3341" w:rsidRPr="003C3341" w:rsidRDefault="003C3341" w:rsidP="00943261">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4</w:t>
            </w:r>
          </w:p>
        </w:tc>
        <w:tc>
          <w:tcPr>
            <w:tcW w:w="2510" w:type="pct"/>
            <w:shd w:val="clear" w:color="auto" w:fill="FFFFFF"/>
            <w:vAlign w:val="center"/>
          </w:tcPr>
          <w:p w:rsidR="003C3341" w:rsidRPr="003C3341" w:rsidRDefault="003C3341" w:rsidP="00943261">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تقوم الوزارة بقياس الرضا الوظيفي للموظفين فيها بشكل دوري.</w:t>
            </w:r>
          </w:p>
        </w:tc>
        <w:tc>
          <w:tcPr>
            <w:tcW w:w="573"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2.90</w:t>
            </w:r>
          </w:p>
        </w:tc>
        <w:tc>
          <w:tcPr>
            <w:tcW w:w="561"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1.17</w:t>
            </w:r>
          </w:p>
        </w:tc>
        <w:tc>
          <w:tcPr>
            <w:tcW w:w="469"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5</w:t>
            </w:r>
          </w:p>
        </w:tc>
        <w:tc>
          <w:tcPr>
            <w:tcW w:w="562"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3C3341">
        <w:trPr>
          <w:trHeight w:val="170"/>
          <w:jc w:val="center"/>
        </w:trPr>
        <w:tc>
          <w:tcPr>
            <w:tcW w:w="324" w:type="pct"/>
            <w:shd w:val="clear" w:color="auto" w:fill="FFFFFF"/>
            <w:vAlign w:val="center"/>
          </w:tcPr>
          <w:p w:rsidR="003C3341" w:rsidRPr="003C3341" w:rsidRDefault="003C3341" w:rsidP="00943261">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5</w:t>
            </w:r>
          </w:p>
        </w:tc>
        <w:tc>
          <w:tcPr>
            <w:tcW w:w="2510" w:type="pct"/>
            <w:shd w:val="clear" w:color="auto" w:fill="FFFFFF"/>
            <w:vAlign w:val="center"/>
          </w:tcPr>
          <w:p w:rsidR="003C3341" w:rsidRPr="003C3341" w:rsidRDefault="003C3341" w:rsidP="00943261">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تساهم برامج دورات التدريب الإلكتروني في الوزارة بتطوير كفاءة الموظفين لتحقيق التميز والإبداع.</w:t>
            </w:r>
          </w:p>
        </w:tc>
        <w:tc>
          <w:tcPr>
            <w:tcW w:w="573"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3.20</w:t>
            </w:r>
          </w:p>
        </w:tc>
        <w:tc>
          <w:tcPr>
            <w:tcW w:w="561"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.99</w:t>
            </w:r>
          </w:p>
        </w:tc>
        <w:tc>
          <w:tcPr>
            <w:tcW w:w="469"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3</w:t>
            </w:r>
          </w:p>
        </w:tc>
        <w:tc>
          <w:tcPr>
            <w:tcW w:w="562"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3C3341">
        <w:trPr>
          <w:trHeight w:val="170"/>
          <w:jc w:val="center"/>
        </w:trPr>
        <w:tc>
          <w:tcPr>
            <w:tcW w:w="324" w:type="pct"/>
            <w:shd w:val="clear" w:color="auto" w:fill="FFFFFF"/>
            <w:vAlign w:val="center"/>
          </w:tcPr>
          <w:p w:rsidR="003C3341" w:rsidRPr="003C3341" w:rsidRDefault="003C3341" w:rsidP="00943261">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lastRenderedPageBreak/>
              <w:t>6</w:t>
            </w:r>
          </w:p>
        </w:tc>
        <w:tc>
          <w:tcPr>
            <w:tcW w:w="2510" w:type="pct"/>
            <w:shd w:val="clear" w:color="auto" w:fill="FFFFFF"/>
            <w:vAlign w:val="center"/>
          </w:tcPr>
          <w:p w:rsidR="003C3341" w:rsidRPr="003C3341" w:rsidRDefault="003C3341" w:rsidP="00943261">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يحصل الموظفين في الوزارة على المكافآت التي تتناسب مع تقييمهم الوظيفي.</w:t>
            </w:r>
          </w:p>
        </w:tc>
        <w:tc>
          <w:tcPr>
            <w:tcW w:w="573"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2.65</w:t>
            </w:r>
          </w:p>
        </w:tc>
        <w:tc>
          <w:tcPr>
            <w:tcW w:w="561"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1.20</w:t>
            </w:r>
          </w:p>
        </w:tc>
        <w:tc>
          <w:tcPr>
            <w:tcW w:w="469"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6</w:t>
            </w:r>
          </w:p>
        </w:tc>
        <w:tc>
          <w:tcPr>
            <w:tcW w:w="562" w:type="pct"/>
            <w:shd w:val="clear" w:color="auto" w:fill="FFFFFF"/>
            <w:vAlign w:val="center"/>
          </w:tcPr>
          <w:p w:rsidR="003C3341" w:rsidRPr="003C3341" w:rsidRDefault="003C3341" w:rsidP="0094326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3C3341">
        <w:trPr>
          <w:jc w:val="center"/>
        </w:trPr>
        <w:tc>
          <w:tcPr>
            <w:tcW w:w="2834" w:type="pct"/>
            <w:gridSpan w:val="2"/>
            <w:shd w:val="clear" w:color="auto" w:fill="FFFFFF"/>
            <w:vAlign w:val="center"/>
          </w:tcPr>
          <w:p w:rsidR="003C3341" w:rsidRPr="003C3341" w:rsidRDefault="003C3341" w:rsidP="003C3341">
            <w:pPr>
              <w:bidi/>
              <w:spacing w:after="0" w:line="240" w:lineRule="auto"/>
              <w:jc w:val="center"/>
              <w:rPr>
                <w:rFonts w:ascii="Simplified Arabic" w:eastAsia="Calibri" w:hAnsi="Simplified Arabic" w:cs="Simplified Arabic"/>
                <w:b/>
                <w:bCs/>
                <w:rtl/>
                <w:lang w:bidi="ar-JO"/>
              </w:rPr>
            </w:pPr>
            <w:r w:rsidRPr="003C3341">
              <w:rPr>
                <w:rFonts w:ascii="Simplified Arabic" w:eastAsia="Calibri" w:hAnsi="Simplified Arabic" w:cs="Simplified Arabic"/>
                <w:b/>
                <w:bCs/>
                <w:rtl/>
              </w:rPr>
              <w:t xml:space="preserve">الدرجة الكلية </w:t>
            </w:r>
            <w:r w:rsidRPr="003C3341">
              <w:rPr>
                <w:rFonts w:ascii="Simplified Arabic" w:eastAsia="Calibri" w:hAnsi="Simplified Arabic" w:cs="Simplified Arabic" w:hint="cs"/>
                <w:b/>
                <w:bCs/>
                <w:rtl/>
              </w:rPr>
              <w:t xml:space="preserve">لبعد </w:t>
            </w:r>
            <w:r w:rsidRPr="003C3341">
              <w:rPr>
                <w:rFonts w:ascii="Simplified Arabic" w:eastAsia="Times New Roman" w:hAnsi="Simplified Arabic" w:cs="Simplified Arabic" w:hint="cs"/>
                <w:b/>
                <w:bCs/>
                <w:rtl/>
              </w:rPr>
              <w:t>التميز في الموارد البشرية</w:t>
            </w:r>
          </w:p>
        </w:tc>
        <w:tc>
          <w:tcPr>
            <w:tcW w:w="573"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color w:val="010205"/>
              </w:rPr>
              <w:t>3.13</w:t>
            </w:r>
          </w:p>
        </w:tc>
        <w:tc>
          <w:tcPr>
            <w:tcW w:w="561"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Pr>
            </w:pPr>
            <w:r w:rsidRPr="003C3341">
              <w:rPr>
                <w:rFonts w:ascii="Simplified Arabic" w:eastAsia="Times New Roman" w:hAnsi="Simplified Arabic" w:cs="Simplified Arabic"/>
                <w:b/>
                <w:bCs/>
                <w:color w:val="010205"/>
              </w:rPr>
              <w:t>.84</w:t>
            </w:r>
          </w:p>
        </w:tc>
        <w:tc>
          <w:tcPr>
            <w:tcW w:w="469"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p>
        </w:tc>
        <w:tc>
          <w:tcPr>
            <w:tcW w:w="562"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3C3341">
              <w:rPr>
                <w:rFonts w:ascii="Simplified Arabic" w:eastAsia="Times New Roman" w:hAnsi="Simplified Arabic" w:cs="Simplified Arabic" w:hint="cs"/>
                <w:b/>
                <w:bCs/>
                <w:rtl/>
              </w:rPr>
              <w:t>متوسطة</w:t>
            </w:r>
          </w:p>
        </w:tc>
      </w:tr>
    </w:tbl>
    <w:p w:rsidR="003C3341" w:rsidRPr="003C3341" w:rsidRDefault="003C3341" w:rsidP="003C3341">
      <w:pPr>
        <w:numPr>
          <w:ilvl w:val="0"/>
          <w:numId w:val="17"/>
        </w:numPr>
        <w:bidi/>
        <w:spacing w:after="0" w:line="360" w:lineRule="auto"/>
        <w:contextualSpacing/>
        <w:jc w:val="both"/>
        <w:rPr>
          <w:rFonts w:ascii="Simplified Arabic" w:eastAsia="Times New Roman" w:hAnsi="Simplified Arabic" w:cs="Simplified Arabic"/>
          <w:sz w:val="24"/>
          <w:szCs w:val="24"/>
        </w:rPr>
      </w:pPr>
      <w:r w:rsidRPr="003C3341">
        <w:rPr>
          <w:rFonts w:ascii="Simplified Arabic" w:eastAsia="Times New Roman" w:hAnsi="Simplified Arabic" w:cs="Simplified Arabic"/>
          <w:sz w:val="24"/>
          <w:szCs w:val="24"/>
          <w:rtl/>
        </w:rPr>
        <w:t>أقصى درجة للاستجابة (</w:t>
      </w:r>
      <w:r w:rsidRPr="003C3341">
        <w:rPr>
          <w:rFonts w:ascii="Simplified Arabic" w:eastAsia="Times New Roman" w:hAnsi="Simplified Arabic" w:cs="Simplified Arabic" w:hint="cs"/>
          <w:sz w:val="24"/>
          <w:szCs w:val="24"/>
          <w:rtl/>
        </w:rPr>
        <w:t>5</w:t>
      </w:r>
      <w:r w:rsidRPr="003C3341">
        <w:rPr>
          <w:rFonts w:ascii="Simplified Arabic" w:eastAsia="Times New Roman" w:hAnsi="Simplified Arabic" w:cs="Simplified Arabic"/>
          <w:sz w:val="24"/>
          <w:szCs w:val="24"/>
          <w:rtl/>
        </w:rPr>
        <w:t>) درجات.</w:t>
      </w:r>
    </w:p>
    <w:p w:rsidR="003C3341" w:rsidRPr="003C3341" w:rsidRDefault="003C3341" w:rsidP="003C3341">
      <w:pPr>
        <w:bidi/>
        <w:spacing w:after="0" w:line="360" w:lineRule="auto"/>
        <w:jc w:val="both"/>
        <w:rPr>
          <w:rFonts w:ascii="Simplified Arabic" w:hAnsi="Simplified Arabic" w:cs="Simplified Arabic"/>
          <w:sz w:val="28"/>
          <w:szCs w:val="28"/>
          <w:rtl/>
        </w:rPr>
      </w:pPr>
      <w:r w:rsidRPr="003C3341">
        <w:rPr>
          <w:rFonts w:ascii="Simplified Arabic" w:hAnsi="Simplified Arabic" w:cs="Simplified Arabic" w:hint="cs"/>
          <w:sz w:val="28"/>
          <w:szCs w:val="28"/>
          <w:rtl/>
        </w:rPr>
        <w:t xml:space="preserve">اتضح من نتائج الجدول </w:t>
      </w:r>
      <w:r w:rsidRPr="003C3341">
        <w:rPr>
          <w:rFonts w:ascii="Simplified Arabic" w:hAnsi="Simplified Arabic" w:cs="Simplified Arabic"/>
          <w:sz w:val="28"/>
          <w:szCs w:val="28"/>
          <w:rtl/>
        </w:rPr>
        <w:t>(</w:t>
      </w:r>
      <w:r w:rsidRPr="003C3341">
        <w:rPr>
          <w:rFonts w:ascii="Simplified Arabic" w:hAnsi="Simplified Arabic" w:cs="Simplified Arabic" w:hint="cs"/>
          <w:sz w:val="28"/>
          <w:szCs w:val="28"/>
          <w:rtl/>
        </w:rPr>
        <w:t>13</w:t>
      </w:r>
      <w:r w:rsidRPr="003C3341">
        <w:rPr>
          <w:rFonts w:ascii="Simplified Arabic" w:hAnsi="Simplified Arabic" w:cs="Simplified Arabic"/>
          <w:sz w:val="28"/>
          <w:szCs w:val="28"/>
          <w:rtl/>
        </w:rPr>
        <w:t>)</w:t>
      </w:r>
      <w:r w:rsidRPr="003C3341">
        <w:rPr>
          <w:rFonts w:ascii="Simplified Arabic" w:hAnsi="Simplified Arabic" w:cs="Simplified Arabic" w:hint="cs"/>
          <w:sz w:val="28"/>
          <w:szCs w:val="28"/>
          <w:rtl/>
        </w:rPr>
        <w:t xml:space="preserve"> أن درجة بعد التميز في الموارد البشرية </w:t>
      </w:r>
      <w:r w:rsidRPr="003C3341">
        <w:rPr>
          <w:rFonts w:ascii="Simplified Arabic" w:hAnsi="Simplified Arabic" w:cs="Simplified Arabic"/>
          <w:sz w:val="28"/>
          <w:szCs w:val="28"/>
          <w:rtl/>
        </w:rPr>
        <w:t xml:space="preserve">من وجهة نظر </w:t>
      </w:r>
      <w:r w:rsidRPr="003C3341">
        <w:rPr>
          <w:rFonts w:ascii="Simplified Arabic" w:hAnsi="Simplified Arabic" w:cs="Simplified Arabic" w:hint="cs"/>
          <w:sz w:val="28"/>
          <w:szCs w:val="28"/>
          <w:rtl/>
        </w:rPr>
        <w:t xml:space="preserve">الموظفين لاستجابة أفراد عينة الدراسة على جميع فقرات هذا البعد كانت متوسطة، وبلغ المتوسط الحسابي (3.13) وانحراف معياري (0.84). وتراوحت متوسطات الاستجابة عليها ما بين (2.65 </w:t>
      </w:r>
      <w:r w:rsidRPr="003C3341">
        <w:rPr>
          <w:rFonts w:ascii="Simplified Arabic" w:hAnsi="Simplified Arabic" w:cs="Simplified Arabic"/>
          <w:sz w:val="28"/>
          <w:szCs w:val="28"/>
          <w:rtl/>
        </w:rPr>
        <w:t>–</w:t>
      </w:r>
      <w:r w:rsidRPr="003C3341">
        <w:rPr>
          <w:rFonts w:ascii="Simplified Arabic" w:hAnsi="Simplified Arabic" w:cs="Simplified Arabic" w:hint="cs"/>
          <w:sz w:val="28"/>
          <w:szCs w:val="28"/>
          <w:rtl/>
        </w:rPr>
        <w:t xml:space="preserve"> 3.54)، وجاء في الرتبة الأولى الفقرة (1) (تهتم الوزارة بتطوير جودة العمل الخاصة بالموارد البشرية) بمتوسط حسابي (3.54)، وانحراف معياري (0.84) وجاء في الرتبة الأخيرة الفقرة (6) (يحصل الموظفين في الوزارة على المكافآت التي تتناسب مع تقييمهم الوظيفي) بمتوسط حسابي (2.65)، وانحراف معياري (1.20).</w:t>
      </w:r>
    </w:p>
    <w:p w:rsidR="003C3341" w:rsidRPr="003C3341" w:rsidRDefault="003C3341" w:rsidP="003C3341">
      <w:pPr>
        <w:bidi/>
        <w:spacing w:after="0" w:line="360" w:lineRule="auto"/>
        <w:jc w:val="both"/>
        <w:rPr>
          <w:rFonts w:ascii="Simplified Arabic" w:eastAsia="Times New Roman" w:hAnsi="Simplified Arabic" w:cs="Simplified Arabic"/>
          <w:b/>
          <w:bCs/>
          <w:sz w:val="28"/>
          <w:szCs w:val="28"/>
          <w:rtl/>
        </w:rPr>
      </w:pPr>
      <w:r w:rsidRPr="003C3341">
        <w:rPr>
          <w:rFonts w:ascii="Simplified Arabic" w:eastAsia="Times New Roman" w:hAnsi="Simplified Arabic" w:cs="Simplified Arabic" w:hint="cs"/>
          <w:b/>
          <w:bCs/>
          <w:sz w:val="28"/>
          <w:szCs w:val="28"/>
          <w:rtl/>
        </w:rPr>
        <w:t>2. بعد التميز في القيادة:</w:t>
      </w:r>
    </w:p>
    <w:p w:rsidR="003C3341" w:rsidRPr="003C3341" w:rsidRDefault="003C3341" w:rsidP="003C3341">
      <w:pPr>
        <w:bidi/>
        <w:spacing w:after="0" w:line="360" w:lineRule="auto"/>
        <w:jc w:val="both"/>
        <w:rPr>
          <w:rFonts w:ascii="Simplified Arabic" w:eastAsia="Times New Roman" w:hAnsi="Simplified Arabic" w:cs="Simplified Arabic"/>
          <w:sz w:val="28"/>
          <w:szCs w:val="28"/>
          <w:rtl/>
        </w:rPr>
      </w:pPr>
      <w:r w:rsidRPr="003C3341">
        <w:rPr>
          <w:rFonts w:ascii="Simplified Arabic" w:eastAsia="Times New Roman" w:hAnsi="Simplified Arabic" w:cs="Simplified Arabic"/>
          <w:sz w:val="28"/>
          <w:szCs w:val="28"/>
          <w:rtl/>
        </w:rPr>
        <w:t>تم حساب المتوسط</w:t>
      </w:r>
      <w:r w:rsidRPr="003C3341">
        <w:rPr>
          <w:rFonts w:ascii="Simplified Arabic" w:eastAsia="Times New Roman" w:hAnsi="Simplified Arabic" w:cs="Simplified Arabic" w:hint="cs"/>
          <w:sz w:val="28"/>
          <w:szCs w:val="28"/>
          <w:rtl/>
        </w:rPr>
        <w:t>ات</w:t>
      </w:r>
      <w:r w:rsidRPr="003C3341">
        <w:rPr>
          <w:rFonts w:ascii="Simplified Arabic" w:eastAsia="Times New Roman" w:hAnsi="Simplified Arabic" w:cs="Simplified Arabic"/>
          <w:sz w:val="28"/>
          <w:szCs w:val="28"/>
          <w:rtl/>
        </w:rPr>
        <w:t xml:space="preserve"> الحسابي</w:t>
      </w:r>
      <w:r w:rsidRPr="003C3341">
        <w:rPr>
          <w:rFonts w:ascii="Simplified Arabic" w:eastAsia="Times New Roman" w:hAnsi="Simplified Arabic" w:cs="Simplified Arabic" w:hint="cs"/>
          <w:sz w:val="28"/>
          <w:szCs w:val="28"/>
          <w:rtl/>
        </w:rPr>
        <w:t>ة</w:t>
      </w:r>
      <w:r w:rsidRPr="003C3341">
        <w:rPr>
          <w:rFonts w:ascii="Simplified Arabic" w:eastAsia="Times New Roman" w:hAnsi="Simplified Arabic" w:cs="Simplified Arabic"/>
          <w:sz w:val="28"/>
          <w:szCs w:val="28"/>
          <w:rtl/>
        </w:rPr>
        <w:t xml:space="preserve"> والانحراف</w:t>
      </w:r>
      <w:r w:rsidRPr="003C3341">
        <w:rPr>
          <w:rFonts w:ascii="Simplified Arabic" w:eastAsia="Times New Roman" w:hAnsi="Simplified Arabic" w:cs="Simplified Arabic" w:hint="cs"/>
          <w:sz w:val="28"/>
          <w:szCs w:val="28"/>
          <w:rtl/>
        </w:rPr>
        <w:t>ات</w:t>
      </w:r>
      <w:r w:rsidRPr="003C3341">
        <w:rPr>
          <w:rFonts w:ascii="Simplified Arabic" w:eastAsia="Times New Roman" w:hAnsi="Simplified Arabic" w:cs="Simplified Arabic"/>
          <w:sz w:val="28"/>
          <w:szCs w:val="28"/>
          <w:rtl/>
        </w:rPr>
        <w:t xml:space="preserve"> المعياري</w:t>
      </w:r>
      <w:r w:rsidRPr="003C3341">
        <w:rPr>
          <w:rFonts w:ascii="Simplified Arabic" w:eastAsia="Times New Roman" w:hAnsi="Simplified Arabic" w:cs="Simplified Arabic" w:hint="cs"/>
          <w:sz w:val="28"/>
          <w:szCs w:val="28"/>
          <w:rtl/>
        </w:rPr>
        <w:t xml:space="preserve">ة </w:t>
      </w:r>
      <w:r w:rsidRPr="003C3341">
        <w:rPr>
          <w:rFonts w:ascii="Simplified Arabic" w:eastAsia="Times New Roman" w:hAnsi="Simplified Arabic" w:cs="Simplified Arabic"/>
          <w:sz w:val="28"/>
          <w:szCs w:val="28"/>
          <w:rtl/>
        </w:rPr>
        <w:t>لكل فقرة</w:t>
      </w:r>
      <w:r w:rsidRPr="003C3341">
        <w:rPr>
          <w:rFonts w:ascii="Simplified Arabic" w:eastAsia="Times New Roman" w:hAnsi="Simplified Arabic" w:cs="Simplified Arabic" w:hint="cs"/>
          <w:sz w:val="28"/>
          <w:szCs w:val="28"/>
          <w:rtl/>
        </w:rPr>
        <w:t xml:space="preserve"> من فقرات بعد التميز في القيادة وعلى الدرجة</w:t>
      </w:r>
      <w:r w:rsidRPr="003C3341">
        <w:rPr>
          <w:rFonts w:ascii="Simplified Arabic" w:eastAsia="Times New Roman" w:hAnsi="Simplified Arabic" w:cs="Simplified Arabic"/>
          <w:sz w:val="28"/>
          <w:szCs w:val="28"/>
          <w:rtl/>
        </w:rPr>
        <w:t xml:space="preserve"> </w:t>
      </w:r>
      <w:r w:rsidRPr="003C3341">
        <w:rPr>
          <w:rFonts w:ascii="Simplified Arabic" w:eastAsia="Times New Roman" w:hAnsi="Simplified Arabic" w:cs="Simplified Arabic" w:hint="cs"/>
          <w:sz w:val="28"/>
          <w:szCs w:val="28"/>
          <w:rtl/>
        </w:rPr>
        <w:t>الكلية له</w:t>
      </w:r>
      <w:r w:rsidRPr="003C3341">
        <w:rPr>
          <w:rFonts w:ascii="Simplified Arabic" w:eastAsia="Times New Roman" w:hAnsi="Simplified Arabic" w:cs="Simplified Arabic"/>
          <w:sz w:val="28"/>
          <w:szCs w:val="28"/>
          <w:rtl/>
        </w:rPr>
        <w:t>، ونتائج الجد</w:t>
      </w:r>
      <w:r w:rsidRPr="003C3341">
        <w:rPr>
          <w:rFonts w:ascii="Simplified Arabic" w:eastAsia="Times New Roman" w:hAnsi="Simplified Arabic" w:cs="Simplified Arabic" w:hint="cs"/>
          <w:sz w:val="28"/>
          <w:szCs w:val="28"/>
          <w:rtl/>
        </w:rPr>
        <w:t>ول</w:t>
      </w:r>
      <w:r w:rsidR="00AA01C8">
        <w:rPr>
          <w:rFonts w:ascii="Simplified Arabic" w:eastAsia="Times New Roman" w:hAnsi="Simplified Arabic" w:cs="Simplified Arabic" w:hint="cs"/>
          <w:sz w:val="28"/>
          <w:szCs w:val="28"/>
          <w:rtl/>
        </w:rPr>
        <w:t xml:space="preserve"> رقم</w:t>
      </w:r>
      <w:r w:rsidRPr="003C3341">
        <w:rPr>
          <w:rFonts w:ascii="Simplified Arabic" w:eastAsia="Times New Roman" w:hAnsi="Simplified Arabic" w:cs="Simplified Arabic" w:hint="cs"/>
          <w:sz w:val="28"/>
          <w:szCs w:val="28"/>
          <w:rtl/>
        </w:rPr>
        <w:t xml:space="preserve"> </w:t>
      </w:r>
      <w:r w:rsidRPr="003C3341">
        <w:rPr>
          <w:rFonts w:ascii="Simplified Arabic" w:eastAsia="Times New Roman" w:hAnsi="Simplified Arabic" w:cs="Simplified Arabic"/>
          <w:sz w:val="28"/>
          <w:szCs w:val="28"/>
          <w:rtl/>
        </w:rPr>
        <w:t>(</w:t>
      </w:r>
      <w:r w:rsidRPr="003C3341">
        <w:rPr>
          <w:rFonts w:ascii="Simplified Arabic" w:eastAsia="Times New Roman" w:hAnsi="Simplified Arabic" w:cs="Simplified Arabic" w:hint="cs"/>
          <w:sz w:val="28"/>
          <w:szCs w:val="28"/>
          <w:rtl/>
        </w:rPr>
        <w:t>1</w:t>
      </w:r>
      <w:r>
        <w:rPr>
          <w:rFonts w:ascii="Simplified Arabic" w:eastAsia="Times New Roman" w:hAnsi="Simplified Arabic" w:cs="Simplified Arabic" w:hint="cs"/>
          <w:sz w:val="28"/>
          <w:szCs w:val="28"/>
          <w:rtl/>
        </w:rPr>
        <w:t>4</w:t>
      </w:r>
      <w:r w:rsidRPr="003C3341">
        <w:rPr>
          <w:rFonts w:ascii="Simplified Arabic" w:eastAsia="Times New Roman" w:hAnsi="Simplified Arabic" w:cs="Simplified Arabic"/>
          <w:sz w:val="28"/>
          <w:szCs w:val="28"/>
          <w:rtl/>
        </w:rPr>
        <w:t>) تبين ذلك</w:t>
      </w:r>
      <w:r w:rsidRPr="003C3341">
        <w:rPr>
          <w:rFonts w:ascii="Simplified Arabic" w:eastAsia="Times New Roman" w:hAnsi="Simplified Arabic" w:cs="Simplified Arabic" w:hint="cs"/>
          <w:sz w:val="28"/>
          <w:szCs w:val="28"/>
          <w:rtl/>
        </w:rPr>
        <w:t>.</w:t>
      </w:r>
    </w:p>
    <w:p w:rsidR="003C3341" w:rsidRPr="003C3341" w:rsidRDefault="003C3341" w:rsidP="003C3341">
      <w:pPr>
        <w:bidi/>
        <w:spacing w:after="0" w:line="360" w:lineRule="auto"/>
        <w:contextualSpacing/>
        <w:jc w:val="center"/>
        <w:rPr>
          <w:rFonts w:ascii="Simplified Arabic" w:eastAsia="Times New Roman" w:hAnsi="Simplified Arabic" w:cs="Simplified Arabic"/>
          <w:rtl/>
        </w:rPr>
      </w:pPr>
      <w:r w:rsidRPr="003C3341">
        <w:rPr>
          <w:rFonts w:ascii="Simplified Arabic" w:eastAsia="Times New Roman" w:hAnsi="Simplified Arabic" w:cs="Simplified Arabic"/>
          <w:b/>
          <w:bCs/>
          <w:rtl/>
        </w:rPr>
        <w:t>الجدول (</w:t>
      </w:r>
      <w:r w:rsidRPr="003C3341">
        <w:rPr>
          <w:rFonts w:ascii="Simplified Arabic" w:eastAsia="Times New Roman" w:hAnsi="Simplified Arabic" w:cs="Simplified Arabic" w:hint="cs"/>
          <w:b/>
          <w:bCs/>
          <w:rtl/>
        </w:rPr>
        <w:t>14</w:t>
      </w:r>
      <w:r w:rsidRPr="003C3341">
        <w:rPr>
          <w:rFonts w:ascii="Simplified Arabic" w:eastAsia="Times New Roman" w:hAnsi="Simplified Arabic" w:cs="Simplified Arabic"/>
          <w:b/>
          <w:bCs/>
          <w:rtl/>
        </w:rPr>
        <w:t xml:space="preserve">) المتوسطات الحسابية والانحرافات المعيارية </w:t>
      </w:r>
      <w:r w:rsidRPr="003C3341">
        <w:rPr>
          <w:rFonts w:ascii="Simplified Arabic" w:eastAsia="Times New Roman" w:hAnsi="Simplified Arabic" w:cs="Simplified Arabic" w:hint="cs"/>
          <w:b/>
          <w:bCs/>
          <w:rtl/>
        </w:rPr>
        <w:t>والدرجة لبعد التميز في القيادة</w:t>
      </w:r>
      <w:r w:rsidRPr="003C3341">
        <w:rPr>
          <w:rFonts w:ascii="Simplified Arabic" w:eastAsia="Times New Roman" w:hAnsi="Simplified Arabic" w:cs="Simplified Arabic"/>
          <w:b/>
          <w:bCs/>
          <w:rtl/>
        </w:rPr>
        <w:t xml:space="preserve"> من وجهة نظر </w:t>
      </w:r>
      <w:r w:rsidRPr="003C3341">
        <w:rPr>
          <w:rFonts w:ascii="Simplified Arabic" w:eastAsia="Times New Roman" w:hAnsi="Simplified Arabic" w:cs="Simplified Arabic" w:hint="cs"/>
          <w:b/>
          <w:bCs/>
          <w:rtl/>
        </w:rPr>
        <w:t>الموظفين</w:t>
      </w:r>
      <w:r w:rsidRPr="003C3341">
        <w:rPr>
          <w:rFonts w:ascii="Simplified Arabic" w:eastAsia="Times New Roman" w:hAnsi="Simplified Arabic" w:cs="Simplified Arabic"/>
          <w:b/>
          <w:bCs/>
          <w:rtl/>
        </w:rPr>
        <w:t xml:space="preserve"> (ن=</w:t>
      </w:r>
      <w:r w:rsidRPr="003C3341">
        <w:rPr>
          <w:rFonts w:ascii="Simplified Arabic" w:eastAsia="Times New Roman" w:hAnsi="Simplified Arabic" w:cs="Simplified Arabic" w:hint="cs"/>
          <w:b/>
          <w:bCs/>
          <w:rtl/>
        </w:rPr>
        <w:t>82</w:t>
      </w:r>
      <w:r w:rsidRPr="003C3341">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23"/>
        <w:gridCol w:w="5071"/>
        <w:gridCol w:w="992"/>
        <w:gridCol w:w="919"/>
        <w:gridCol w:w="898"/>
        <w:gridCol w:w="1073"/>
      </w:tblGrid>
      <w:tr w:rsidR="003C3341" w:rsidRPr="003C3341" w:rsidTr="00575E49">
        <w:trPr>
          <w:cantSplit/>
          <w:trHeight w:val="620"/>
          <w:tblHeader/>
          <w:jc w:val="center"/>
        </w:trPr>
        <w:tc>
          <w:tcPr>
            <w:tcW w:w="325"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الرقم</w:t>
            </w:r>
          </w:p>
        </w:tc>
        <w:tc>
          <w:tcPr>
            <w:tcW w:w="2647" w:type="pct"/>
            <w:shd w:val="clear" w:color="auto" w:fill="FFFFFF"/>
            <w:vAlign w:val="center"/>
          </w:tcPr>
          <w:p w:rsidR="003C3341" w:rsidRPr="003C3341" w:rsidRDefault="003C3341" w:rsidP="003C3341">
            <w:pPr>
              <w:tabs>
                <w:tab w:val="center" w:pos="4153"/>
              </w:tabs>
              <w:bidi/>
              <w:spacing w:after="0" w:line="240" w:lineRule="auto"/>
              <w:jc w:val="center"/>
              <w:rPr>
                <w:rFonts w:ascii="Simplified Arabic" w:eastAsia="Times New Roman" w:hAnsi="Simplified Arabic" w:cs="Simplified Arabic"/>
                <w:b/>
                <w:bCs/>
                <w:rtl/>
                <w:lang w:bidi="ar-JO"/>
              </w:rPr>
            </w:pPr>
            <w:r w:rsidRPr="003C3341">
              <w:rPr>
                <w:rFonts w:ascii="Simplified Arabic" w:eastAsia="Times New Roman" w:hAnsi="Simplified Arabic" w:cs="Simplified Arabic"/>
                <w:b/>
                <w:bCs/>
                <w:rtl/>
                <w:lang w:bidi="ar-JO"/>
              </w:rPr>
              <w:t>الفقرات</w:t>
            </w:r>
          </w:p>
        </w:tc>
        <w:tc>
          <w:tcPr>
            <w:tcW w:w="518"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المتوسط الحسابي*</w:t>
            </w:r>
          </w:p>
        </w:tc>
        <w:tc>
          <w:tcPr>
            <w:tcW w:w="480"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الانحراف المعياري</w:t>
            </w:r>
          </w:p>
        </w:tc>
        <w:tc>
          <w:tcPr>
            <w:tcW w:w="469"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الرتبة</w:t>
            </w:r>
          </w:p>
        </w:tc>
        <w:tc>
          <w:tcPr>
            <w:tcW w:w="561"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 xml:space="preserve">الدرجة </w:t>
            </w:r>
          </w:p>
        </w:tc>
      </w:tr>
      <w:tr w:rsidR="003C3341" w:rsidRPr="003C3341" w:rsidTr="00575E49">
        <w:trPr>
          <w:trHeight w:val="170"/>
          <w:jc w:val="center"/>
        </w:trPr>
        <w:tc>
          <w:tcPr>
            <w:tcW w:w="325"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1</w:t>
            </w:r>
          </w:p>
        </w:tc>
        <w:tc>
          <w:tcPr>
            <w:tcW w:w="2647" w:type="pct"/>
            <w:shd w:val="clear" w:color="auto" w:fill="FFFFFF"/>
          </w:tcPr>
          <w:p w:rsidR="003C3341" w:rsidRPr="003C3341" w:rsidRDefault="003C3341" w:rsidP="000C0213">
            <w:pPr>
              <w:bidi/>
              <w:spacing w:after="0" w:line="240" w:lineRule="auto"/>
              <w:jc w:val="both"/>
              <w:rPr>
                <w:rFonts w:ascii="Simplified Arabic" w:eastAsia="Calibri" w:hAnsi="Simplified Arabic" w:cs="Simplified Arabic"/>
                <w:rtl/>
              </w:rPr>
            </w:pPr>
            <w:r w:rsidRPr="003C3341">
              <w:rPr>
                <w:rFonts w:ascii="Simplified Arabic" w:eastAsia="Times New Roman" w:hAnsi="Simplified Arabic" w:cs="Simplified Arabic" w:hint="cs"/>
                <w:rtl/>
              </w:rPr>
              <w:t>تؤكد القيادات الإدارية في الوزارة التزامها المستمر بترسيخ الثقافة الداعمة للتميز المؤسسي.</w:t>
            </w:r>
          </w:p>
        </w:tc>
        <w:tc>
          <w:tcPr>
            <w:tcW w:w="518"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color w:val="010205"/>
              </w:rPr>
              <w:t>3.31</w:t>
            </w:r>
          </w:p>
        </w:tc>
        <w:tc>
          <w:tcPr>
            <w:tcW w:w="480"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color w:val="010205"/>
              </w:rPr>
              <w:t>.91</w:t>
            </w:r>
          </w:p>
        </w:tc>
        <w:tc>
          <w:tcPr>
            <w:tcW w:w="469"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1</w:t>
            </w:r>
          </w:p>
        </w:tc>
        <w:tc>
          <w:tcPr>
            <w:tcW w:w="561"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trHeight w:val="170"/>
          <w:jc w:val="center"/>
        </w:trPr>
        <w:tc>
          <w:tcPr>
            <w:tcW w:w="325"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2</w:t>
            </w:r>
          </w:p>
        </w:tc>
        <w:tc>
          <w:tcPr>
            <w:tcW w:w="2647" w:type="pct"/>
            <w:shd w:val="clear" w:color="auto" w:fill="FFFFFF"/>
          </w:tcPr>
          <w:p w:rsidR="003C3341" w:rsidRPr="003C3341" w:rsidRDefault="003C3341" w:rsidP="000C0213">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الأسلوب القيادي في الوزارة يساعد على تحقيق التقدم والتميز المؤسسي.</w:t>
            </w:r>
          </w:p>
        </w:tc>
        <w:tc>
          <w:tcPr>
            <w:tcW w:w="518"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3.20</w:t>
            </w:r>
          </w:p>
        </w:tc>
        <w:tc>
          <w:tcPr>
            <w:tcW w:w="480"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.91</w:t>
            </w:r>
          </w:p>
        </w:tc>
        <w:tc>
          <w:tcPr>
            <w:tcW w:w="469"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2</w:t>
            </w:r>
          </w:p>
        </w:tc>
        <w:tc>
          <w:tcPr>
            <w:tcW w:w="561"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trHeight w:val="170"/>
          <w:jc w:val="center"/>
        </w:trPr>
        <w:tc>
          <w:tcPr>
            <w:tcW w:w="325"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3</w:t>
            </w:r>
          </w:p>
        </w:tc>
        <w:tc>
          <w:tcPr>
            <w:tcW w:w="2647" w:type="pct"/>
            <w:shd w:val="clear" w:color="auto" w:fill="FFFFFF"/>
            <w:vAlign w:val="center"/>
          </w:tcPr>
          <w:p w:rsidR="003C3341" w:rsidRPr="003C3341" w:rsidRDefault="003C3341" w:rsidP="000C0213">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تهتم الوزارة في تنفيذ الدورات التخصصية التي تهدف إلى تعريف الموظفين في جميع المستويات بأهمية التميز المؤسسي.</w:t>
            </w:r>
          </w:p>
        </w:tc>
        <w:tc>
          <w:tcPr>
            <w:tcW w:w="518"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3.08</w:t>
            </w:r>
          </w:p>
        </w:tc>
        <w:tc>
          <w:tcPr>
            <w:tcW w:w="480"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.98</w:t>
            </w:r>
          </w:p>
        </w:tc>
        <w:tc>
          <w:tcPr>
            <w:tcW w:w="469"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6</w:t>
            </w:r>
          </w:p>
        </w:tc>
        <w:tc>
          <w:tcPr>
            <w:tcW w:w="561"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trHeight w:val="170"/>
          <w:jc w:val="center"/>
        </w:trPr>
        <w:tc>
          <w:tcPr>
            <w:tcW w:w="325"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4</w:t>
            </w:r>
          </w:p>
        </w:tc>
        <w:tc>
          <w:tcPr>
            <w:tcW w:w="2647" w:type="pct"/>
            <w:shd w:val="clear" w:color="auto" w:fill="FFFFFF"/>
            <w:vAlign w:val="center"/>
          </w:tcPr>
          <w:p w:rsidR="003C3341" w:rsidRPr="003C3341" w:rsidRDefault="003C3341" w:rsidP="000C0213">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تشجع القيادات الإدارية في الوزارة المبادرات الفردية نحو تحقيق الأهداف المشتركة.</w:t>
            </w:r>
          </w:p>
        </w:tc>
        <w:tc>
          <w:tcPr>
            <w:tcW w:w="518"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3.17</w:t>
            </w:r>
          </w:p>
        </w:tc>
        <w:tc>
          <w:tcPr>
            <w:tcW w:w="480"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1.02</w:t>
            </w:r>
          </w:p>
        </w:tc>
        <w:tc>
          <w:tcPr>
            <w:tcW w:w="469"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4</w:t>
            </w:r>
          </w:p>
        </w:tc>
        <w:tc>
          <w:tcPr>
            <w:tcW w:w="561"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trHeight w:val="170"/>
          <w:jc w:val="center"/>
        </w:trPr>
        <w:tc>
          <w:tcPr>
            <w:tcW w:w="325"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5</w:t>
            </w:r>
          </w:p>
        </w:tc>
        <w:tc>
          <w:tcPr>
            <w:tcW w:w="2647" w:type="pct"/>
            <w:shd w:val="clear" w:color="auto" w:fill="FFFFFF"/>
            <w:vAlign w:val="center"/>
          </w:tcPr>
          <w:p w:rsidR="003C3341" w:rsidRPr="003C3341" w:rsidRDefault="003C3341" w:rsidP="000C0213">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تعمل القيادات الإدارية في الوزارة على توفير بيئة عمل مناسبة لنجاح التميز المؤسسي.</w:t>
            </w:r>
          </w:p>
        </w:tc>
        <w:tc>
          <w:tcPr>
            <w:tcW w:w="518"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3.19</w:t>
            </w:r>
          </w:p>
        </w:tc>
        <w:tc>
          <w:tcPr>
            <w:tcW w:w="480"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1.01</w:t>
            </w:r>
          </w:p>
        </w:tc>
        <w:tc>
          <w:tcPr>
            <w:tcW w:w="469"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3</w:t>
            </w:r>
          </w:p>
        </w:tc>
        <w:tc>
          <w:tcPr>
            <w:tcW w:w="561"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trHeight w:val="170"/>
          <w:jc w:val="center"/>
        </w:trPr>
        <w:tc>
          <w:tcPr>
            <w:tcW w:w="325"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lastRenderedPageBreak/>
              <w:t>6</w:t>
            </w:r>
          </w:p>
        </w:tc>
        <w:tc>
          <w:tcPr>
            <w:tcW w:w="2647" w:type="pct"/>
            <w:shd w:val="clear" w:color="auto" w:fill="FFFFFF"/>
            <w:vAlign w:val="center"/>
          </w:tcPr>
          <w:p w:rsidR="003C3341" w:rsidRPr="003C3341" w:rsidRDefault="003C3341" w:rsidP="000C0213">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تشجع قيادة الوزارة الموظفين على الإبداع والتحسين المستمر.</w:t>
            </w:r>
          </w:p>
        </w:tc>
        <w:tc>
          <w:tcPr>
            <w:tcW w:w="518"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3.15</w:t>
            </w:r>
          </w:p>
        </w:tc>
        <w:tc>
          <w:tcPr>
            <w:tcW w:w="480"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1.03</w:t>
            </w:r>
          </w:p>
        </w:tc>
        <w:tc>
          <w:tcPr>
            <w:tcW w:w="469"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5</w:t>
            </w:r>
          </w:p>
        </w:tc>
        <w:tc>
          <w:tcPr>
            <w:tcW w:w="561" w:type="pct"/>
            <w:shd w:val="clear" w:color="auto" w:fill="FFFFFF"/>
            <w:vAlign w:val="center"/>
          </w:tcPr>
          <w:p w:rsidR="003C3341" w:rsidRPr="003C3341" w:rsidRDefault="003C3341" w:rsidP="000C0213">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jc w:val="center"/>
        </w:trPr>
        <w:tc>
          <w:tcPr>
            <w:tcW w:w="2973" w:type="pct"/>
            <w:gridSpan w:val="2"/>
            <w:shd w:val="clear" w:color="auto" w:fill="FFFFFF"/>
            <w:vAlign w:val="center"/>
          </w:tcPr>
          <w:p w:rsidR="003C3341" w:rsidRPr="003C3341" w:rsidRDefault="003C3341" w:rsidP="003C3341">
            <w:pPr>
              <w:bidi/>
              <w:spacing w:after="0" w:line="240" w:lineRule="auto"/>
              <w:jc w:val="center"/>
              <w:rPr>
                <w:rFonts w:ascii="Simplified Arabic" w:eastAsia="Calibri" w:hAnsi="Simplified Arabic" w:cs="Simplified Arabic"/>
                <w:b/>
                <w:bCs/>
                <w:rtl/>
                <w:lang w:bidi="ar-JO"/>
              </w:rPr>
            </w:pPr>
            <w:r w:rsidRPr="003C3341">
              <w:rPr>
                <w:rFonts w:ascii="Simplified Arabic" w:eastAsia="Calibri" w:hAnsi="Simplified Arabic" w:cs="Simplified Arabic"/>
                <w:b/>
                <w:bCs/>
                <w:rtl/>
              </w:rPr>
              <w:t xml:space="preserve">الدرجة الكلية </w:t>
            </w:r>
            <w:r w:rsidRPr="003C3341">
              <w:rPr>
                <w:rFonts w:ascii="Simplified Arabic" w:eastAsia="Calibri" w:hAnsi="Simplified Arabic" w:cs="Simplified Arabic" w:hint="cs"/>
                <w:b/>
                <w:bCs/>
                <w:rtl/>
              </w:rPr>
              <w:t xml:space="preserve">لبعد </w:t>
            </w:r>
            <w:r w:rsidRPr="003C3341">
              <w:rPr>
                <w:rFonts w:ascii="Simplified Arabic" w:eastAsia="Times New Roman" w:hAnsi="Simplified Arabic" w:cs="Simplified Arabic" w:hint="cs"/>
                <w:b/>
                <w:bCs/>
                <w:rtl/>
              </w:rPr>
              <w:t>التميز في القيادة</w:t>
            </w:r>
          </w:p>
        </w:tc>
        <w:tc>
          <w:tcPr>
            <w:tcW w:w="518"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color w:val="010205"/>
              </w:rPr>
              <w:t>3.19</w:t>
            </w:r>
          </w:p>
        </w:tc>
        <w:tc>
          <w:tcPr>
            <w:tcW w:w="480"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Pr>
            </w:pPr>
            <w:r w:rsidRPr="003C3341">
              <w:rPr>
                <w:rFonts w:ascii="Simplified Arabic" w:eastAsia="Times New Roman" w:hAnsi="Simplified Arabic" w:cs="Simplified Arabic"/>
                <w:b/>
                <w:bCs/>
                <w:color w:val="010205"/>
              </w:rPr>
              <w:t>.87</w:t>
            </w:r>
          </w:p>
        </w:tc>
        <w:tc>
          <w:tcPr>
            <w:tcW w:w="469"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p>
        </w:tc>
        <w:tc>
          <w:tcPr>
            <w:tcW w:w="561"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3C3341">
              <w:rPr>
                <w:rFonts w:ascii="Simplified Arabic" w:eastAsia="Times New Roman" w:hAnsi="Simplified Arabic" w:cs="Simplified Arabic" w:hint="cs"/>
                <w:b/>
                <w:bCs/>
                <w:rtl/>
              </w:rPr>
              <w:t>متوسطة</w:t>
            </w:r>
          </w:p>
        </w:tc>
      </w:tr>
    </w:tbl>
    <w:p w:rsidR="003C3341" w:rsidRPr="003C3341" w:rsidRDefault="003C3341" w:rsidP="003C3341">
      <w:pPr>
        <w:numPr>
          <w:ilvl w:val="0"/>
          <w:numId w:val="17"/>
        </w:numPr>
        <w:bidi/>
        <w:spacing w:after="0" w:line="360" w:lineRule="auto"/>
        <w:contextualSpacing/>
        <w:jc w:val="both"/>
        <w:rPr>
          <w:rFonts w:ascii="Simplified Arabic" w:eastAsia="Times New Roman" w:hAnsi="Simplified Arabic" w:cs="Simplified Arabic"/>
          <w:sz w:val="24"/>
          <w:szCs w:val="24"/>
        </w:rPr>
      </w:pPr>
      <w:r w:rsidRPr="003C3341">
        <w:rPr>
          <w:rFonts w:ascii="Simplified Arabic" w:eastAsia="Times New Roman" w:hAnsi="Simplified Arabic" w:cs="Simplified Arabic"/>
          <w:sz w:val="24"/>
          <w:szCs w:val="24"/>
          <w:rtl/>
        </w:rPr>
        <w:t>أقصى درجة للاستجابة (</w:t>
      </w:r>
      <w:r w:rsidRPr="003C3341">
        <w:rPr>
          <w:rFonts w:ascii="Simplified Arabic" w:eastAsia="Times New Roman" w:hAnsi="Simplified Arabic" w:cs="Simplified Arabic" w:hint="cs"/>
          <w:sz w:val="24"/>
          <w:szCs w:val="24"/>
          <w:rtl/>
        </w:rPr>
        <w:t>5</w:t>
      </w:r>
      <w:r w:rsidRPr="003C3341">
        <w:rPr>
          <w:rFonts w:ascii="Simplified Arabic" w:eastAsia="Times New Roman" w:hAnsi="Simplified Arabic" w:cs="Simplified Arabic"/>
          <w:sz w:val="24"/>
          <w:szCs w:val="24"/>
          <w:rtl/>
        </w:rPr>
        <w:t>) درجات.</w:t>
      </w:r>
    </w:p>
    <w:p w:rsidR="003C3341" w:rsidRPr="003C3341" w:rsidRDefault="003C3341" w:rsidP="003C3341">
      <w:pPr>
        <w:bidi/>
        <w:spacing w:after="0" w:line="360" w:lineRule="auto"/>
        <w:jc w:val="both"/>
        <w:rPr>
          <w:rFonts w:ascii="Simplified Arabic" w:eastAsia="Times New Roman" w:hAnsi="Simplified Arabic" w:cs="Simplified Arabic"/>
          <w:sz w:val="28"/>
          <w:szCs w:val="28"/>
          <w:rtl/>
          <w:lang w:bidi="ar-JO"/>
        </w:rPr>
      </w:pPr>
      <w:r w:rsidRPr="003C3341">
        <w:rPr>
          <w:rFonts w:ascii="Simplified Arabic" w:eastAsia="Times New Roman" w:hAnsi="Simplified Arabic" w:cs="Simplified Arabic" w:hint="cs"/>
          <w:sz w:val="28"/>
          <w:szCs w:val="28"/>
          <w:rtl/>
        </w:rPr>
        <w:t xml:space="preserve">اتضح من نتائج الجدول </w:t>
      </w:r>
      <w:r w:rsidRPr="003C3341">
        <w:rPr>
          <w:rFonts w:ascii="Simplified Arabic" w:eastAsia="Times New Roman" w:hAnsi="Simplified Arabic" w:cs="Simplified Arabic"/>
          <w:b/>
          <w:bCs/>
          <w:sz w:val="28"/>
          <w:szCs w:val="28"/>
          <w:rtl/>
        </w:rPr>
        <w:t>(</w:t>
      </w:r>
      <w:r w:rsidRPr="003C3341">
        <w:rPr>
          <w:rFonts w:ascii="Simplified Arabic" w:eastAsia="Times New Roman" w:hAnsi="Simplified Arabic" w:cs="Simplified Arabic" w:hint="cs"/>
          <w:sz w:val="28"/>
          <w:szCs w:val="28"/>
          <w:rtl/>
        </w:rPr>
        <w:t>14</w:t>
      </w:r>
      <w:r w:rsidRPr="003C3341">
        <w:rPr>
          <w:rFonts w:ascii="Simplified Arabic" w:eastAsia="Times New Roman" w:hAnsi="Simplified Arabic" w:cs="Simplified Arabic"/>
          <w:b/>
          <w:bCs/>
          <w:sz w:val="28"/>
          <w:szCs w:val="28"/>
          <w:rtl/>
        </w:rPr>
        <w:t>)</w:t>
      </w:r>
      <w:r w:rsidRPr="003C3341">
        <w:rPr>
          <w:rFonts w:ascii="Simplified Arabic" w:eastAsia="Times New Roman" w:hAnsi="Simplified Arabic" w:cs="Simplified Arabic" w:hint="cs"/>
          <w:sz w:val="28"/>
          <w:szCs w:val="28"/>
          <w:rtl/>
        </w:rPr>
        <w:t xml:space="preserve"> </w:t>
      </w:r>
      <w:r w:rsidRPr="003C3341">
        <w:rPr>
          <w:rFonts w:ascii="Simplified Arabic" w:eastAsia="Times New Roman" w:hAnsi="Simplified Arabic" w:cs="Simplified Arabic" w:hint="cs"/>
          <w:sz w:val="28"/>
          <w:szCs w:val="28"/>
          <w:rtl/>
          <w:lang w:bidi="ar-JO"/>
        </w:rPr>
        <w:t xml:space="preserve">أن درجة بعد </w:t>
      </w:r>
      <w:r w:rsidRPr="003C3341">
        <w:rPr>
          <w:rFonts w:ascii="Simplified Arabic" w:eastAsia="Times New Roman" w:hAnsi="Simplified Arabic" w:cs="Simplified Arabic" w:hint="cs"/>
          <w:sz w:val="28"/>
          <w:szCs w:val="28"/>
          <w:rtl/>
        </w:rPr>
        <w:t>التميز في القيادة</w:t>
      </w:r>
      <w:r w:rsidRPr="003C3341">
        <w:rPr>
          <w:rFonts w:ascii="Simplified Arabic" w:eastAsia="Times New Roman" w:hAnsi="Simplified Arabic" w:cs="Simplified Arabic"/>
          <w:sz w:val="28"/>
          <w:szCs w:val="28"/>
          <w:rtl/>
        </w:rPr>
        <w:t xml:space="preserve"> من وجهة نظر </w:t>
      </w:r>
      <w:r w:rsidRPr="003C3341">
        <w:rPr>
          <w:rFonts w:ascii="Simplified Arabic" w:eastAsia="Times New Roman" w:hAnsi="Simplified Arabic" w:cs="Simplified Arabic" w:hint="cs"/>
          <w:sz w:val="28"/>
          <w:szCs w:val="28"/>
          <w:rtl/>
        </w:rPr>
        <w:t>الموظفين</w:t>
      </w:r>
      <w:r w:rsidRPr="003C3341">
        <w:rPr>
          <w:rFonts w:ascii="Simplified Arabic" w:eastAsia="Times New Roman" w:hAnsi="Simplified Arabic" w:cs="Simplified Arabic" w:hint="cs"/>
          <w:sz w:val="32"/>
          <w:szCs w:val="32"/>
          <w:rtl/>
          <w:lang w:bidi="ar-JO"/>
        </w:rPr>
        <w:t xml:space="preserve"> </w:t>
      </w:r>
      <w:r w:rsidRPr="003C3341">
        <w:rPr>
          <w:rFonts w:ascii="Simplified Arabic" w:eastAsia="Times New Roman" w:hAnsi="Simplified Arabic" w:cs="Simplified Arabic" w:hint="cs"/>
          <w:sz w:val="28"/>
          <w:szCs w:val="28"/>
          <w:rtl/>
          <w:lang w:bidi="ar-JO"/>
        </w:rPr>
        <w:t>لاستجابة أفراد عينة الدراسة على جميع فقرات هذا البعد</w:t>
      </w:r>
      <w:r w:rsidRPr="003C3341">
        <w:rPr>
          <w:rFonts w:ascii="Simplified Arabic" w:eastAsia="Times New Roman" w:hAnsi="Simplified Arabic" w:cs="Simplified Arabic" w:hint="cs"/>
          <w:b/>
          <w:bCs/>
          <w:sz w:val="28"/>
          <w:szCs w:val="28"/>
          <w:rtl/>
          <w:lang w:bidi="ar-JO"/>
        </w:rPr>
        <w:t xml:space="preserve"> </w:t>
      </w:r>
      <w:r w:rsidRPr="003C3341">
        <w:rPr>
          <w:rFonts w:ascii="Simplified Arabic" w:eastAsia="Times New Roman" w:hAnsi="Simplified Arabic" w:cs="Simplified Arabic" w:hint="cs"/>
          <w:sz w:val="28"/>
          <w:szCs w:val="28"/>
          <w:rtl/>
          <w:lang w:bidi="ar-JO"/>
        </w:rPr>
        <w:t xml:space="preserve">كانت متوسطة، وبلغ المتوسط الحسابي (3.19) وانحراف معياري (0.87). وتراوحت متوسطات الاستجابة عليها ما بين (3.08 </w:t>
      </w:r>
      <w:r w:rsidRPr="003C3341">
        <w:rPr>
          <w:rFonts w:ascii="Simplified Arabic" w:eastAsia="Times New Roman" w:hAnsi="Simplified Arabic" w:cs="Simplified Arabic"/>
          <w:sz w:val="28"/>
          <w:szCs w:val="28"/>
          <w:rtl/>
          <w:lang w:bidi="ar-JO"/>
        </w:rPr>
        <w:t>–</w:t>
      </w:r>
      <w:r w:rsidRPr="003C3341">
        <w:rPr>
          <w:rFonts w:ascii="Simplified Arabic" w:eastAsia="Times New Roman" w:hAnsi="Simplified Arabic" w:cs="Simplified Arabic" w:hint="cs"/>
          <w:sz w:val="28"/>
          <w:szCs w:val="28"/>
          <w:rtl/>
          <w:lang w:bidi="ar-JO"/>
        </w:rPr>
        <w:t xml:space="preserve"> 3.31)، وجاء في الرتبة الأولى الفقرة (1) (</w:t>
      </w:r>
      <w:r w:rsidRPr="003C3341">
        <w:rPr>
          <w:rFonts w:ascii="Simplified Arabic" w:eastAsia="Times New Roman" w:hAnsi="Simplified Arabic" w:cs="Simplified Arabic" w:hint="cs"/>
          <w:sz w:val="28"/>
          <w:szCs w:val="28"/>
          <w:rtl/>
        </w:rPr>
        <w:t>تؤكد القيادات الإدارية في الوزارة التزامها المستمر بترسيخ الثقافة الداعمة للتميز المؤسسي)</w:t>
      </w:r>
      <w:r w:rsidRPr="003C3341">
        <w:rPr>
          <w:rFonts w:ascii="Simplified Arabic" w:eastAsia="Times New Roman" w:hAnsi="Simplified Arabic" w:cs="Simplified Arabic" w:hint="cs"/>
          <w:sz w:val="28"/>
          <w:szCs w:val="28"/>
          <w:rtl/>
          <w:lang w:bidi="ar-JO"/>
        </w:rPr>
        <w:t xml:space="preserve"> بمتوسط حسابي (3.31)، وانحراف معياري (0.91) وجاء في الرتبة الأخيرة الفقرة (3) (</w:t>
      </w:r>
      <w:r w:rsidRPr="003C3341">
        <w:rPr>
          <w:rFonts w:ascii="Simplified Arabic" w:eastAsia="Times New Roman" w:hAnsi="Simplified Arabic" w:cs="Simplified Arabic" w:hint="cs"/>
          <w:sz w:val="28"/>
          <w:szCs w:val="28"/>
          <w:rtl/>
        </w:rPr>
        <w:t>تهتم الوزارة في تنفيذ الدورات التخصصية التي تهدف إلى تعريف الموظفين في جميع المستويات بأهمية التميز المؤسسي)</w:t>
      </w:r>
      <w:r w:rsidRPr="003C3341">
        <w:rPr>
          <w:rFonts w:ascii="Simplified Arabic" w:eastAsia="Times New Roman" w:hAnsi="Simplified Arabic" w:cs="Simplified Arabic" w:hint="cs"/>
          <w:sz w:val="28"/>
          <w:szCs w:val="28"/>
          <w:rtl/>
          <w:lang w:bidi="ar-JO"/>
        </w:rPr>
        <w:t xml:space="preserve"> بمتوسط حسابي (3.08)، وانحراف معياري (0.98).</w:t>
      </w:r>
    </w:p>
    <w:p w:rsidR="003C3341" w:rsidRPr="003C3341" w:rsidRDefault="003C3341" w:rsidP="003C3341">
      <w:pPr>
        <w:bidi/>
        <w:spacing w:after="0" w:line="360" w:lineRule="auto"/>
        <w:jc w:val="both"/>
        <w:rPr>
          <w:rFonts w:ascii="Simplified Arabic" w:eastAsia="Times New Roman" w:hAnsi="Simplified Arabic" w:cs="Simplified Arabic"/>
          <w:b/>
          <w:bCs/>
          <w:sz w:val="28"/>
          <w:szCs w:val="28"/>
          <w:rtl/>
        </w:rPr>
      </w:pPr>
      <w:r w:rsidRPr="003C3341">
        <w:rPr>
          <w:rFonts w:ascii="Simplified Arabic" w:eastAsia="Times New Roman" w:hAnsi="Simplified Arabic" w:cs="Simplified Arabic" w:hint="cs"/>
          <w:b/>
          <w:bCs/>
          <w:sz w:val="28"/>
          <w:szCs w:val="28"/>
          <w:rtl/>
        </w:rPr>
        <w:t>3. بعد التميز في الخدمة:</w:t>
      </w:r>
    </w:p>
    <w:p w:rsidR="003C3341" w:rsidRPr="003C3341" w:rsidRDefault="003C3341" w:rsidP="003C3341">
      <w:pPr>
        <w:bidi/>
        <w:spacing w:after="0" w:line="360" w:lineRule="auto"/>
        <w:jc w:val="both"/>
        <w:rPr>
          <w:rFonts w:ascii="Simplified Arabic" w:eastAsia="Times New Roman" w:hAnsi="Simplified Arabic" w:cs="Simplified Arabic"/>
          <w:sz w:val="28"/>
          <w:szCs w:val="28"/>
          <w:rtl/>
        </w:rPr>
      </w:pPr>
      <w:r w:rsidRPr="003C3341">
        <w:rPr>
          <w:rFonts w:ascii="Simplified Arabic" w:eastAsia="Times New Roman" w:hAnsi="Simplified Arabic" w:cs="Simplified Arabic"/>
          <w:sz w:val="28"/>
          <w:szCs w:val="28"/>
          <w:rtl/>
        </w:rPr>
        <w:t>تم حساب المتوسط</w:t>
      </w:r>
      <w:r w:rsidRPr="003C3341">
        <w:rPr>
          <w:rFonts w:ascii="Simplified Arabic" w:eastAsia="Times New Roman" w:hAnsi="Simplified Arabic" w:cs="Simplified Arabic" w:hint="cs"/>
          <w:sz w:val="28"/>
          <w:szCs w:val="28"/>
          <w:rtl/>
        </w:rPr>
        <w:t>ات</w:t>
      </w:r>
      <w:r w:rsidRPr="003C3341">
        <w:rPr>
          <w:rFonts w:ascii="Simplified Arabic" w:eastAsia="Times New Roman" w:hAnsi="Simplified Arabic" w:cs="Simplified Arabic"/>
          <w:sz w:val="28"/>
          <w:szCs w:val="28"/>
          <w:rtl/>
        </w:rPr>
        <w:t xml:space="preserve"> الحسابي</w:t>
      </w:r>
      <w:r w:rsidRPr="003C3341">
        <w:rPr>
          <w:rFonts w:ascii="Simplified Arabic" w:eastAsia="Times New Roman" w:hAnsi="Simplified Arabic" w:cs="Simplified Arabic" w:hint="cs"/>
          <w:sz w:val="28"/>
          <w:szCs w:val="28"/>
          <w:rtl/>
        </w:rPr>
        <w:t>ة</w:t>
      </w:r>
      <w:r w:rsidRPr="003C3341">
        <w:rPr>
          <w:rFonts w:ascii="Simplified Arabic" w:eastAsia="Times New Roman" w:hAnsi="Simplified Arabic" w:cs="Simplified Arabic"/>
          <w:sz w:val="28"/>
          <w:szCs w:val="28"/>
          <w:rtl/>
        </w:rPr>
        <w:t xml:space="preserve"> والانحراف</w:t>
      </w:r>
      <w:r w:rsidRPr="003C3341">
        <w:rPr>
          <w:rFonts w:ascii="Simplified Arabic" w:eastAsia="Times New Roman" w:hAnsi="Simplified Arabic" w:cs="Simplified Arabic" w:hint="cs"/>
          <w:sz w:val="28"/>
          <w:szCs w:val="28"/>
          <w:rtl/>
        </w:rPr>
        <w:t>ات</w:t>
      </w:r>
      <w:r w:rsidRPr="003C3341">
        <w:rPr>
          <w:rFonts w:ascii="Simplified Arabic" w:eastAsia="Times New Roman" w:hAnsi="Simplified Arabic" w:cs="Simplified Arabic"/>
          <w:sz w:val="28"/>
          <w:szCs w:val="28"/>
          <w:rtl/>
        </w:rPr>
        <w:t xml:space="preserve"> المعياري</w:t>
      </w:r>
      <w:r w:rsidRPr="003C3341">
        <w:rPr>
          <w:rFonts w:ascii="Simplified Arabic" w:eastAsia="Times New Roman" w:hAnsi="Simplified Arabic" w:cs="Simplified Arabic" w:hint="cs"/>
          <w:sz w:val="28"/>
          <w:szCs w:val="28"/>
          <w:rtl/>
        </w:rPr>
        <w:t xml:space="preserve">ة </w:t>
      </w:r>
      <w:r w:rsidRPr="003C3341">
        <w:rPr>
          <w:rFonts w:ascii="Simplified Arabic" w:eastAsia="Times New Roman" w:hAnsi="Simplified Arabic" w:cs="Simplified Arabic"/>
          <w:sz w:val="28"/>
          <w:szCs w:val="28"/>
          <w:rtl/>
        </w:rPr>
        <w:t>لكل فقرة</w:t>
      </w:r>
      <w:r w:rsidRPr="003C3341">
        <w:rPr>
          <w:rFonts w:ascii="Simplified Arabic" w:eastAsia="Times New Roman" w:hAnsi="Simplified Arabic" w:cs="Simplified Arabic" w:hint="cs"/>
          <w:sz w:val="28"/>
          <w:szCs w:val="28"/>
          <w:rtl/>
        </w:rPr>
        <w:t xml:space="preserve"> من فقرات بعد التميز في الخدمة وعلى الدرجة</w:t>
      </w:r>
      <w:r w:rsidRPr="003C3341">
        <w:rPr>
          <w:rFonts w:ascii="Simplified Arabic" w:eastAsia="Times New Roman" w:hAnsi="Simplified Arabic" w:cs="Simplified Arabic"/>
          <w:sz w:val="28"/>
          <w:szCs w:val="28"/>
          <w:rtl/>
        </w:rPr>
        <w:t xml:space="preserve"> </w:t>
      </w:r>
      <w:r w:rsidRPr="003C3341">
        <w:rPr>
          <w:rFonts w:ascii="Simplified Arabic" w:eastAsia="Times New Roman" w:hAnsi="Simplified Arabic" w:cs="Simplified Arabic" w:hint="cs"/>
          <w:sz w:val="28"/>
          <w:szCs w:val="28"/>
          <w:rtl/>
        </w:rPr>
        <w:t>الكلية له</w:t>
      </w:r>
      <w:r w:rsidRPr="003C3341">
        <w:rPr>
          <w:rFonts w:ascii="Simplified Arabic" w:eastAsia="Times New Roman" w:hAnsi="Simplified Arabic" w:cs="Simplified Arabic"/>
          <w:sz w:val="28"/>
          <w:szCs w:val="28"/>
          <w:rtl/>
        </w:rPr>
        <w:t>، ونتائج الجد</w:t>
      </w:r>
      <w:r w:rsidRPr="003C3341">
        <w:rPr>
          <w:rFonts w:ascii="Simplified Arabic" w:eastAsia="Times New Roman" w:hAnsi="Simplified Arabic" w:cs="Simplified Arabic" w:hint="cs"/>
          <w:sz w:val="28"/>
          <w:szCs w:val="28"/>
          <w:rtl/>
        </w:rPr>
        <w:t>ول</w:t>
      </w:r>
      <w:r w:rsidR="00AA01C8">
        <w:rPr>
          <w:rFonts w:ascii="Simplified Arabic" w:eastAsia="Times New Roman" w:hAnsi="Simplified Arabic" w:cs="Simplified Arabic" w:hint="cs"/>
          <w:sz w:val="28"/>
          <w:szCs w:val="28"/>
          <w:rtl/>
        </w:rPr>
        <w:t xml:space="preserve"> رقم</w:t>
      </w:r>
      <w:r w:rsidRPr="003C3341">
        <w:rPr>
          <w:rFonts w:ascii="Simplified Arabic" w:eastAsia="Times New Roman" w:hAnsi="Simplified Arabic" w:cs="Simplified Arabic" w:hint="cs"/>
          <w:sz w:val="28"/>
          <w:szCs w:val="28"/>
          <w:rtl/>
        </w:rPr>
        <w:t xml:space="preserve"> </w:t>
      </w:r>
      <w:r w:rsidRPr="003C3341">
        <w:rPr>
          <w:rFonts w:ascii="Simplified Arabic" w:eastAsia="Times New Roman" w:hAnsi="Simplified Arabic" w:cs="Simplified Arabic"/>
          <w:sz w:val="28"/>
          <w:szCs w:val="28"/>
          <w:rtl/>
        </w:rPr>
        <w:t>(</w:t>
      </w:r>
      <w:r w:rsidRPr="003C3341">
        <w:rPr>
          <w:rFonts w:ascii="Simplified Arabic" w:eastAsia="Times New Roman" w:hAnsi="Simplified Arabic" w:cs="Simplified Arabic" w:hint="cs"/>
          <w:sz w:val="28"/>
          <w:szCs w:val="28"/>
          <w:rtl/>
        </w:rPr>
        <w:t>1</w:t>
      </w:r>
      <w:r>
        <w:rPr>
          <w:rFonts w:ascii="Simplified Arabic" w:eastAsia="Times New Roman" w:hAnsi="Simplified Arabic" w:cs="Simplified Arabic" w:hint="cs"/>
          <w:sz w:val="28"/>
          <w:szCs w:val="28"/>
          <w:rtl/>
        </w:rPr>
        <w:t>5</w:t>
      </w:r>
      <w:r w:rsidRPr="003C3341">
        <w:rPr>
          <w:rFonts w:ascii="Simplified Arabic" w:eastAsia="Times New Roman" w:hAnsi="Simplified Arabic" w:cs="Simplified Arabic"/>
          <w:sz w:val="28"/>
          <w:szCs w:val="28"/>
          <w:rtl/>
        </w:rPr>
        <w:t>) تبين ذلك</w:t>
      </w:r>
      <w:r w:rsidRPr="003C3341">
        <w:rPr>
          <w:rFonts w:ascii="Simplified Arabic" w:eastAsia="Times New Roman" w:hAnsi="Simplified Arabic" w:cs="Simplified Arabic" w:hint="cs"/>
          <w:sz w:val="28"/>
          <w:szCs w:val="28"/>
          <w:rtl/>
        </w:rPr>
        <w:t>.</w:t>
      </w:r>
    </w:p>
    <w:p w:rsidR="003C3341" w:rsidRPr="003C3341" w:rsidRDefault="003C3341" w:rsidP="003C3341">
      <w:pPr>
        <w:bidi/>
        <w:spacing w:after="0" w:line="360" w:lineRule="auto"/>
        <w:contextualSpacing/>
        <w:jc w:val="center"/>
        <w:rPr>
          <w:rFonts w:ascii="Simplified Arabic" w:eastAsia="Times New Roman" w:hAnsi="Simplified Arabic" w:cs="Simplified Arabic"/>
          <w:rtl/>
        </w:rPr>
      </w:pPr>
      <w:r w:rsidRPr="003C3341">
        <w:rPr>
          <w:rFonts w:ascii="Simplified Arabic" w:eastAsia="Times New Roman" w:hAnsi="Simplified Arabic" w:cs="Simplified Arabic"/>
          <w:b/>
          <w:bCs/>
          <w:rtl/>
        </w:rPr>
        <w:t>الجدول (</w:t>
      </w:r>
      <w:r w:rsidRPr="003C3341">
        <w:rPr>
          <w:rFonts w:ascii="Simplified Arabic" w:eastAsia="Times New Roman" w:hAnsi="Simplified Arabic" w:cs="Simplified Arabic" w:hint="cs"/>
          <w:b/>
          <w:bCs/>
          <w:rtl/>
        </w:rPr>
        <w:t>15</w:t>
      </w:r>
      <w:r w:rsidRPr="003C3341">
        <w:rPr>
          <w:rFonts w:ascii="Simplified Arabic" w:eastAsia="Times New Roman" w:hAnsi="Simplified Arabic" w:cs="Simplified Arabic"/>
          <w:b/>
          <w:bCs/>
          <w:rtl/>
        </w:rPr>
        <w:t xml:space="preserve">) المتوسطات الحسابية والانحرافات المعيارية </w:t>
      </w:r>
      <w:r w:rsidRPr="003C3341">
        <w:rPr>
          <w:rFonts w:ascii="Simplified Arabic" w:eastAsia="Times New Roman" w:hAnsi="Simplified Arabic" w:cs="Simplified Arabic" w:hint="cs"/>
          <w:b/>
          <w:bCs/>
          <w:rtl/>
        </w:rPr>
        <w:t>والدرجة لبعد التميز في الخدمة</w:t>
      </w:r>
      <w:r w:rsidRPr="003C3341">
        <w:rPr>
          <w:rFonts w:ascii="Simplified Arabic" w:eastAsia="Times New Roman" w:hAnsi="Simplified Arabic" w:cs="Simplified Arabic"/>
          <w:b/>
          <w:bCs/>
          <w:rtl/>
        </w:rPr>
        <w:t xml:space="preserve"> من وجهة نظر </w:t>
      </w:r>
      <w:r w:rsidRPr="003C3341">
        <w:rPr>
          <w:rFonts w:ascii="Simplified Arabic" w:eastAsia="Times New Roman" w:hAnsi="Simplified Arabic" w:cs="Simplified Arabic" w:hint="cs"/>
          <w:b/>
          <w:bCs/>
          <w:rtl/>
        </w:rPr>
        <w:t>الموظفين</w:t>
      </w:r>
      <w:r w:rsidRPr="003C3341">
        <w:rPr>
          <w:rFonts w:ascii="Simplified Arabic" w:eastAsia="Times New Roman" w:hAnsi="Simplified Arabic" w:cs="Simplified Arabic"/>
          <w:b/>
          <w:bCs/>
          <w:rtl/>
        </w:rPr>
        <w:t xml:space="preserve"> (ن=</w:t>
      </w:r>
      <w:r w:rsidRPr="003C3341">
        <w:rPr>
          <w:rFonts w:ascii="Simplified Arabic" w:eastAsia="Times New Roman" w:hAnsi="Simplified Arabic" w:cs="Simplified Arabic" w:hint="cs"/>
          <w:b/>
          <w:bCs/>
          <w:rtl/>
        </w:rPr>
        <w:t>82</w:t>
      </w:r>
      <w:r w:rsidRPr="003C3341">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540"/>
        <w:gridCol w:w="5604"/>
        <w:gridCol w:w="990"/>
        <w:gridCol w:w="938"/>
        <w:gridCol w:w="592"/>
        <w:gridCol w:w="912"/>
      </w:tblGrid>
      <w:tr w:rsidR="003C3341" w:rsidRPr="003C3341" w:rsidTr="00575E49">
        <w:trPr>
          <w:cantSplit/>
          <w:trHeight w:val="620"/>
          <w:tblHeader/>
          <w:jc w:val="center"/>
        </w:trPr>
        <w:tc>
          <w:tcPr>
            <w:tcW w:w="282"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الرقم</w:t>
            </w:r>
          </w:p>
        </w:tc>
        <w:tc>
          <w:tcPr>
            <w:tcW w:w="2926" w:type="pct"/>
            <w:shd w:val="clear" w:color="auto" w:fill="FFFFFF"/>
            <w:vAlign w:val="center"/>
          </w:tcPr>
          <w:p w:rsidR="003C3341" w:rsidRPr="003C3341" w:rsidRDefault="003C3341" w:rsidP="003C3341">
            <w:pPr>
              <w:tabs>
                <w:tab w:val="center" w:pos="4153"/>
              </w:tabs>
              <w:bidi/>
              <w:spacing w:after="0" w:line="240" w:lineRule="auto"/>
              <w:jc w:val="center"/>
              <w:rPr>
                <w:rFonts w:ascii="Simplified Arabic" w:eastAsia="Times New Roman" w:hAnsi="Simplified Arabic" w:cs="Simplified Arabic"/>
                <w:b/>
                <w:bCs/>
                <w:rtl/>
                <w:lang w:bidi="ar-JO"/>
              </w:rPr>
            </w:pPr>
            <w:r w:rsidRPr="003C3341">
              <w:rPr>
                <w:rFonts w:ascii="Simplified Arabic" w:eastAsia="Times New Roman" w:hAnsi="Simplified Arabic" w:cs="Simplified Arabic"/>
                <w:b/>
                <w:bCs/>
                <w:rtl/>
                <w:lang w:bidi="ar-JO"/>
              </w:rPr>
              <w:t>الفقرات</w:t>
            </w:r>
          </w:p>
        </w:tc>
        <w:tc>
          <w:tcPr>
            <w:tcW w:w="517"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المتوسط الحسابي*</w:t>
            </w:r>
          </w:p>
        </w:tc>
        <w:tc>
          <w:tcPr>
            <w:tcW w:w="490"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الانحراف المعياري</w:t>
            </w:r>
          </w:p>
        </w:tc>
        <w:tc>
          <w:tcPr>
            <w:tcW w:w="309"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الرتبة</w:t>
            </w:r>
          </w:p>
        </w:tc>
        <w:tc>
          <w:tcPr>
            <w:tcW w:w="476"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rtl/>
              </w:rPr>
              <w:t xml:space="preserve">الدرجة </w:t>
            </w:r>
          </w:p>
        </w:tc>
      </w:tr>
      <w:tr w:rsidR="003C3341" w:rsidRPr="003C3341" w:rsidTr="00D96392">
        <w:trPr>
          <w:trHeight w:val="440"/>
          <w:jc w:val="center"/>
        </w:trPr>
        <w:tc>
          <w:tcPr>
            <w:tcW w:w="282"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1</w:t>
            </w:r>
          </w:p>
        </w:tc>
        <w:tc>
          <w:tcPr>
            <w:tcW w:w="2926" w:type="pct"/>
            <w:shd w:val="clear" w:color="auto" w:fill="FFFFFF"/>
          </w:tcPr>
          <w:p w:rsidR="003C3341" w:rsidRPr="003C3341" w:rsidRDefault="003C3341" w:rsidP="000C0213">
            <w:pPr>
              <w:bidi/>
              <w:spacing w:after="0" w:line="240" w:lineRule="auto"/>
              <w:jc w:val="both"/>
              <w:rPr>
                <w:rFonts w:ascii="Simplified Arabic" w:eastAsia="Calibri" w:hAnsi="Simplified Arabic" w:cs="Simplified Arabic"/>
                <w:rtl/>
              </w:rPr>
            </w:pPr>
            <w:r w:rsidRPr="003C3341">
              <w:rPr>
                <w:rFonts w:ascii="Simplified Arabic" w:eastAsia="Times New Roman" w:hAnsi="Simplified Arabic" w:cs="Simplified Arabic" w:hint="cs"/>
                <w:rtl/>
              </w:rPr>
              <w:t>تقوم الوزارة بإجراء استطلاعات الرأي المستمرة للتعرف على احتياجات المواطنين المتنوعة.</w:t>
            </w:r>
          </w:p>
        </w:tc>
        <w:tc>
          <w:tcPr>
            <w:tcW w:w="517"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color w:val="010205"/>
              </w:rPr>
              <w:t>2.86</w:t>
            </w:r>
          </w:p>
        </w:tc>
        <w:tc>
          <w:tcPr>
            <w:tcW w:w="490"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color w:val="010205"/>
              </w:rPr>
              <w:t>1.05</w:t>
            </w:r>
          </w:p>
        </w:tc>
        <w:tc>
          <w:tcPr>
            <w:tcW w:w="309"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6</w:t>
            </w:r>
          </w:p>
        </w:tc>
        <w:tc>
          <w:tcPr>
            <w:tcW w:w="476"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trHeight w:val="170"/>
          <w:jc w:val="center"/>
        </w:trPr>
        <w:tc>
          <w:tcPr>
            <w:tcW w:w="282"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2</w:t>
            </w:r>
          </w:p>
        </w:tc>
        <w:tc>
          <w:tcPr>
            <w:tcW w:w="2926" w:type="pct"/>
            <w:shd w:val="clear" w:color="auto" w:fill="FFFFFF"/>
            <w:vAlign w:val="center"/>
          </w:tcPr>
          <w:p w:rsidR="003C3341" w:rsidRPr="003C3341" w:rsidRDefault="003C3341" w:rsidP="000C0213">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تساهم برامج دورات التدريب الإلكتروني في الوزارة بتقديم خدمات تتسم بالحداثة.</w:t>
            </w:r>
          </w:p>
        </w:tc>
        <w:tc>
          <w:tcPr>
            <w:tcW w:w="517"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3.04</w:t>
            </w:r>
          </w:p>
        </w:tc>
        <w:tc>
          <w:tcPr>
            <w:tcW w:w="490"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.87</w:t>
            </w:r>
          </w:p>
        </w:tc>
        <w:tc>
          <w:tcPr>
            <w:tcW w:w="309"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5</w:t>
            </w:r>
          </w:p>
        </w:tc>
        <w:tc>
          <w:tcPr>
            <w:tcW w:w="476"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trHeight w:val="170"/>
          <w:jc w:val="center"/>
        </w:trPr>
        <w:tc>
          <w:tcPr>
            <w:tcW w:w="282"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3</w:t>
            </w:r>
          </w:p>
        </w:tc>
        <w:tc>
          <w:tcPr>
            <w:tcW w:w="2926" w:type="pct"/>
            <w:shd w:val="clear" w:color="auto" w:fill="FFFFFF"/>
            <w:vAlign w:val="center"/>
          </w:tcPr>
          <w:p w:rsidR="003C3341" w:rsidRPr="003C3341" w:rsidRDefault="003C3341" w:rsidP="000C0213">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تخضع عمليات تقديم الخدمات المتنوعة في الوزارة للرقابة المستمرة بهدف تحسين طرق تقديمها.</w:t>
            </w:r>
          </w:p>
        </w:tc>
        <w:tc>
          <w:tcPr>
            <w:tcW w:w="517"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3.19</w:t>
            </w:r>
          </w:p>
        </w:tc>
        <w:tc>
          <w:tcPr>
            <w:tcW w:w="490"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.94</w:t>
            </w:r>
          </w:p>
        </w:tc>
        <w:tc>
          <w:tcPr>
            <w:tcW w:w="309"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2</w:t>
            </w:r>
          </w:p>
        </w:tc>
        <w:tc>
          <w:tcPr>
            <w:tcW w:w="476"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trHeight w:val="170"/>
          <w:jc w:val="center"/>
        </w:trPr>
        <w:tc>
          <w:tcPr>
            <w:tcW w:w="282"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4</w:t>
            </w:r>
          </w:p>
        </w:tc>
        <w:tc>
          <w:tcPr>
            <w:tcW w:w="2926" w:type="pct"/>
            <w:shd w:val="clear" w:color="auto" w:fill="FFFFFF"/>
            <w:vAlign w:val="center"/>
          </w:tcPr>
          <w:p w:rsidR="003C3341" w:rsidRPr="003C3341" w:rsidRDefault="003C3341" w:rsidP="000C0213">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تعتمد الوزارة على الوسائل التكنولوجية الحديثة في تقديم الخدمة.</w:t>
            </w:r>
          </w:p>
        </w:tc>
        <w:tc>
          <w:tcPr>
            <w:tcW w:w="517"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3.28</w:t>
            </w:r>
          </w:p>
        </w:tc>
        <w:tc>
          <w:tcPr>
            <w:tcW w:w="490"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.90</w:t>
            </w:r>
          </w:p>
        </w:tc>
        <w:tc>
          <w:tcPr>
            <w:tcW w:w="309"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1</w:t>
            </w:r>
          </w:p>
        </w:tc>
        <w:tc>
          <w:tcPr>
            <w:tcW w:w="476"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trHeight w:val="170"/>
          <w:jc w:val="center"/>
        </w:trPr>
        <w:tc>
          <w:tcPr>
            <w:tcW w:w="282"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5</w:t>
            </w:r>
          </w:p>
        </w:tc>
        <w:tc>
          <w:tcPr>
            <w:tcW w:w="2926" w:type="pct"/>
            <w:shd w:val="clear" w:color="auto" w:fill="FFFFFF"/>
            <w:vAlign w:val="center"/>
          </w:tcPr>
          <w:p w:rsidR="003C3341" w:rsidRPr="003C3341" w:rsidRDefault="003C3341" w:rsidP="000C0213">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تساهم دورات التدريب الإلكتروني في الوزارة بتقديم الخدمات بجودة عالية.</w:t>
            </w:r>
          </w:p>
        </w:tc>
        <w:tc>
          <w:tcPr>
            <w:tcW w:w="517"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3.14</w:t>
            </w:r>
          </w:p>
        </w:tc>
        <w:tc>
          <w:tcPr>
            <w:tcW w:w="490"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t>.95</w:t>
            </w:r>
          </w:p>
        </w:tc>
        <w:tc>
          <w:tcPr>
            <w:tcW w:w="309"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4</w:t>
            </w:r>
          </w:p>
        </w:tc>
        <w:tc>
          <w:tcPr>
            <w:tcW w:w="476"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trHeight w:val="170"/>
          <w:jc w:val="center"/>
        </w:trPr>
        <w:tc>
          <w:tcPr>
            <w:tcW w:w="282" w:type="pct"/>
            <w:shd w:val="clear" w:color="auto" w:fill="FFFFFF"/>
            <w:vAlign w:val="center"/>
          </w:tcPr>
          <w:p w:rsidR="003C3341" w:rsidRPr="003C3341" w:rsidRDefault="003C3341" w:rsidP="000C0213">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6</w:t>
            </w:r>
          </w:p>
        </w:tc>
        <w:tc>
          <w:tcPr>
            <w:tcW w:w="2926" w:type="pct"/>
            <w:shd w:val="clear" w:color="auto" w:fill="FFFFFF"/>
            <w:vAlign w:val="center"/>
          </w:tcPr>
          <w:p w:rsidR="003C3341" w:rsidRPr="003C3341" w:rsidRDefault="003C3341" w:rsidP="000C0213">
            <w:pPr>
              <w:bidi/>
              <w:spacing w:after="0" w:line="240" w:lineRule="auto"/>
              <w:jc w:val="both"/>
              <w:rPr>
                <w:rFonts w:ascii="Simplified Arabic" w:eastAsia="Times New Roman" w:hAnsi="Simplified Arabic" w:cs="Simplified Arabic"/>
                <w:rtl/>
              </w:rPr>
            </w:pPr>
            <w:r w:rsidRPr="003C3341">
              <w:rPr>
                <w:rFonts w:ascii="Simplified Arabic" w:eastAsia="Times New Roman" w:hAnsi="Simplified Arabic" w:cs="Simplified Arabic" w:hint="cs"/>
                <w:rtl/>
              </w:rPr>
              <w:t xml:space="preserve">تستجيب الوزارة لعملية التغذية الراجعة من الموظفين للإرتقاء بمستوى الخدمة </w:t>
            </w:r>
            <w:r w:rsidRPr="003C3341">
              <w:rPr>
                <w:rFonts w:ascii="Simplified Arabic" w:eastAsia="Times New Roman" w:hAnsi="Simplified Arabic" w:cs="Simplified Arabic" w:hint="cs"/>
                <w:rtl/>
              </w:rPr>
              <w:lastRenderedPageBreak/>
              <w:t>التي تقدمها.</w:t>
            </w:r>
          </w:p>
        </w:tc>
        <w:tc>
          <w:tcPr>
            <w:tcW w:w="517"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color w:val="010205"/>
              </w:rPr>
            </w:pPr>
            <w:r w:rsidRPr="003C3341">
              <w:rPr>
                <w:rFonts w:ascii="Simplified Arabic" w:eastAsia="Times New Roman" w:hAnsi="Simplified Arabic" w:cs="Simplified Arabic"/>
                <w:color w:val="010205"/>
              </w:rPr>
              <w:lastRenderedPageBreak/>
              <w:t>3.18</w:t>
            </w:r>
          </w:p>
        </w:tc>
        <w:tc>
          <w:tcPr>
            <w:tcW w:w="490"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color w:val="010205"/>
                <w:rtl/>
              </w:rPr>
            </w:pPr>
            <w:r w:rsidRPr="003C3341">
              <w:rPr>
                <w:rFonts w:ascii="Simplified Arabic" w:eastAsia="Times New Roman" w:hAnsi="Simplified Arabic" w:cs="Simplified Arabic"/>
                <w:color w:val="010205"/>
              </w:rPr>
              <w:t>1.01</w:t>
            </w:r>
          </w:p>
        </w:tc>
        <w:tc>
          <w:tcPr>
            <w:tcW w:w="309"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3</w:t>
            </w:r>
          </w:p>
        </w:tc>
        <w:tc>
          <w:tcPr>
            <w:tcW w:w="476" w:type="pct"/>
            <w:shd w:val="clear" w:color="auto" w:fill="FFFFFF"/>
            <w:vAlign w:val="center"/>
          </w:tcPr>
          <w:p w:rsidR="003C3341" w:rsidRPr="003C3341" w:rsidRDefault="003C3341" w:rsidP="003C3341">
            <w:pPr>
              <w:bidi/>
              <w:spacing w:after="0" w:line="240" w:lineRule="auto"/>
              <w:jc w:val="center"/>
              <w:rPr>
                <w:rFonts w:ascii="Simplified Arabic" w:eastAsia="Times New Roman" w:hAnsi="Simplified Arabic" w:cs="Simplified Arabic"/>
                <w:rtl/>
              </w:rPr>
            </w:pPr>
            <w:r w:rsidRPr="003C3341">
              <w:rPr>
                <w:rFonts w:ascii="Simplified Arabic" w:eastAsia="Times New Roman" w:hAnsi="Simplified Arabic" w:cs="Simplified Arabic" w:hint="cs"/>
                <w:rtl/>
              </w:rPr>
              <w:t>متوسطة</w:t>
            </w:r>
          </w:p>
        </w:tc>
      </w:tr>
      <w:tr w:rsidR="003C3341" w:rsidRPr="003C3341" w:rsidTr="00575E49">
        <w:trPr>
          <w:jc w:val="center"/>
        </w:trPr>
        <w:tc>
          <w:tcPr>
            <w:tcW w:w="3207" w:type="pct"/>
            <w:gridSpan w:val="2"/>
            <w:shd w:val="clear" w:color="auto" w:fill="FFFFFF"/>
            <w:vAlign w:val="center"/>
          </w:tcPr>
          <w:p w:rsidR="003C3341" w:rsidRPr="003C3341" w:rsidRDefault="003C3341" w:rsidP="003C3341">
            <w:pPr>
              <w:bidi/>
              <w:spacing w:after="0" w:line="240" w:lineRule="auto"/>
              <w:jc w:val="center"/>
              <w:rPr>
                <w:rFonts w:ascii="Simplified Arabic" w:eastAsia="Calibri" w:hAnsi="Simplified Arabic" w:cs="Simplified Arabic"/>
                <w:b/>
                <w:bCs/>
                <w:rtl/>
              </w:rPr>
            </w:pPr>
            <w:r w:rsidRPr="003C3341">
              <w:rPr>
                <w:rFonts w:ascii="Simplified Arabic" w:eastAsia="Calibri" w:hAnsi="Simplified Arabic" w:cs="Simplified Arabic"/>
                <w:b/>
                <w:bCs/>
                <w:rtl/>
              </w:rPr>
              <w:t xml:space="preserve">الدرجة الكلية </w:t>
            </w:r>
            <w:r w:rsidRPr="003C3341">
              <w:rPr>
                <w:rFonts w:ascii="Simplified Arabic" w:eastAsia="Calibri" w:hAnsi="Simplified Arabic" w:cs="Simplified Arabic" w:hint="cs"/>
                <w:b/>
                <w:bCs/>
                <w:rtl/>
              </w:rPr>
              <w:t xml:space="preserve">لبعد </w:t>
            </w:r>
            <w:r w:rsidRPr="003C3341">
              <w:rPr>
                <w:rFonts w:ascii="Simplified Arabic" w:eastAsia="Times New Roman" w:hAnsi="Simplified Arabic" w:cs="Simplified Arabic" w:hint="cs"/>
                <w:b/>
                <w:bCs/>
                <w:rtl/>
              </w:rPr>
              <w:t>التميز في الخدمة</w:t>
            </w:r>
          </w:p>
        </w:tc>
        <w:tc>
          <w:tcPr>
            <w:tcW w:w="517"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3C3341">
              <w:rPr>
                <w:rFonts w:ascii="Simplified Arabic" w:eastAsia="Times New Roman" w:hAnsi="Simplified Arabic" w:cs="Simplified Arabic"/>
                <w:b/>
                <w:bCs/>
                <w:color w:val="010205"/>
              </w:rPr>
              <w:t>3.12</w:t>
            </w:r>
          </w:p>
        </w:tc>
        <w:tc>
          <w:tcPr>
            <w:tcW w:w="490"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Pr>
            </w:pPr>
            <w:r w:rsidRPr="003C3341">
              <w:rPr>
                <w:rFonts w:ascii="Simplified Arabic" w:eastAsia="Times New Roman" w:hAnsi="Simplified Arabic" w:cs="Simplified Arabic"/>
                <w:b/>
                <w:bCs/>
                <w:color w:val="010205"/>
              </w:rPr>
              <w:t>.79</w:t>
            </w:r>
          </w:p>
        </w:tc>
        <w:tc>
          <w:tcPr>
            <w:tcW w:w="309"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p>
        </w:tc>
        <w:tc>
          <w:tcPr>
            <w:tcW w:w="476" w:type="pct"/>
            <w:shd w:val="clear" w:color="auto" w:fill="FFFFFF"/>
            <w:vAlign w:val="center"/>
          </w:tcPr>
          <w:p w:rsidR="003C3341" w:rsidRPr="003C3341" w:rsidRDefault="003C3341" w:rsidP="003C3341">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3C3341">
              <w:rPr>
                <w:rFonts w:ascii="Simplified Arabic" w:eastAsia="Times New Roman" w:hAnsi="Simplified Arabic" w:cs="Simplified Arabic" w:hint="cs"/>
                <w:b/>
                <w:bCs/>
                <w:rtl/>
              </w:rPr>
              <w:t>متوسطة</w:t>
            </w:r>
          </w:p>
        </w:tc>
      </w:tr>
    </w:tbl>
    <w:p w:rsidR="003C3341" w:rsidRPr="003C3341" w:rsidRDefault="003C3341" w:rsidP="003C3341">
      <w:pPr>
        <w:numPr>
          <w:ilvl w:val="0"/>
          <w:numId w:val="17"/>
        </w:numPr>
        <w:bidi/>
        <w:spacing w:after="0" w:line="360" w:lineRule="auto"/>
        <w:contextualSpacing/>
        <w:jc w:val="both"/>
        <w:rPr>
          <w:rFonts w:ascii="Simplified Arabic" w:eastAsia="Times New Roman" w:hAnsi="Simplified Arabic" w:cs="Simplified Arabic"/>
          <w:sz w:val="24"/>
          <w:szCs w:val="24"/>
        </w:rPr>
      </w:pPr>
      <w:r w:rsidRPr="003C3341">
        <w:rPr>
          <w:rFonts w:ascii="Simplified Arabic" w:eastAsia="Times New Roman" w:hAnsi="Simplified Arabic" w:cs="Simplified Arabic"/>
          <w:sz w:val="24"/>
          <w:szCs w:val="24"/>
          <w:rtl/>
        </w:rPr>
        <w:t>أقصى درجة للاستجابة (</w:t>
      </w:r>
      <w:r w:rsidRPr="003C3341">
        <w:rPr>
          <w:rFonts w:ascii="Simplified Arabic" w:eastAsia="Times New Roman" w:hAnsi="Simplified Arabic" w:cs="Simplified Arabic" w:hint="cs"/>
          <w:sz w:val="24"/>
          <w:szCs w:val="24"/>
          <w:rtl/>
        </w:rPr>
        <w:t>5</w:t>
      </w:r>
      <w:r w:rsidRPr="003C3341">
        <w:rPr>
          <w:rFonts w:ascii="Simplified Arabic" w:eastAsia="Times New Roman" w:hAnsi="Simplified Arabic" w:cs="Simplified Arabic"/>
          <w:sz w:val="24"/>
          <w:szCs w:val="24"/>
          <w:rtl/>
        </w:rPr>
        <w:t>) درجات.</w:t>
      </w:r>
    </w:p>
    <w:p w:rsidR="003C3341" w:rsidRPr="003C3341" w:rsidRDefault="003C3341" w:rsidP="00575E49">
      <w:pPr>
        <w:bidi/>
        <w:spacing w:after="0" w:line="360" w:lineRule="auto"/>
        <w:jc w:val="both"/>
        <w:rPr>
          <w:rFonts w:ascii="Simplified Arabic" w:eastAsia="Times New Roman" w:hAnsi="Simplified Arabic" w:cs="Simplified Arabic"/>
          <w:sz w:val="28"/>
          <w:szCs w:val="28"/>
          <w:rtl/>
        </w:rPr>
      </w:pPr>
      <w:r w:rsidRPr="003C3341">
        <w:rPr>
          <w:rFonts w:ascii="Simplified Arabic" w:eastAsia="Times New Roman" w:hAnsi="Simplified Arabic" w:cs="Simplified Arabic" w:hint="cs"/>
          <w:sz w:val="28"/>
          <w:szCs w:val="28"/>
          <w:rtl/>
        </w:rPr>
        <w:t xml:space="preserve">اتضح من نتائج الجدول </w:t>
      </w:r>
      <w:r w:rsidRPr="00575E49">
        <w:rPr>
          <w:rFonts w:ascii="Simplified Arabic" w:eastAsia="Times New Roman" w:hAnsi="Simplified Arabic" w:cs="Simplified Arabic"/>
          <w:sz w:val="28"/>
          <w:szCs w:val="28"/>
          <w:rtl/>
        </w:rPr>
        <w:t>(</w:t>
      </w:r>
      <w:r w:rsidRPr="00575E49">
        <w:rPr>
          <w:rFonts w:ascii="Simplified Arabic" w:eastAsia="Times New Roman" w:hAnsi="Simplified Arabic" w:cs="Simplified Arabic" w:hint="cs"/>
          <w:sz w:val="28"/>
          <w:szCs w:val="28"/>
          <w:rtl/>
        </w:rPr>
        <w:t>1</w:t>
      </w:r>
      <w:r w:rsidR="00575E49" w:rsidRPr="00575E49">
        <w:rPr>
          <w:rFonts w:ascii="Simplified Arabic" w:eastAsia="Times New Roman" w:hAnsi="Simplified Arabic" w:cs="Simplified Arabic" w:hint="cs"/>
          <w:sz w:val="28"/>
          <w:szCs w:val="28"/>
          <w:rtl/>
        </w:rPr>
        <w:t>5</w:t>
      </w:r>
      <w:r w:rsidRPr="00575E49">
        <w:rPr>
          <w:rFonts w:ascii="Simplified Arabic" w:eastAsia="Times New Roman" w:hAnsi="Simplified Arabic" w:cs="Simplified Arabic"/>
          <w:sz w:val="28"/>
          <w:szCs w:val="28"/>
          <w:rtl/>
        </w:rPr>
        <w:t>)</w:t>
      </w:r>
      <w:r w:rsidRPr="003C3341">
        <w:rPr>
          <w:rFonts w:ascii="Simplified Arabic" w:eastAsia="Times New Roman" w:hAnsi="Simplified Arabic" w:cs="Simplified Arabic" w:hint="cs"/>
          <w:sz w:val="28"/>
          <w:szCs w:val="28"/>
          <w:rtl/>
        </w:rPr>
        <w:t xml:space="preserve"> أن درجة بعد التميز في الخدمة</w:t>
      </w:r>
      <w:r w:rsidRPr="003C3341">
        <w:rPr>
          <w:rFonts w:ascii="Simplified Arabic" w:eastAsia="Times New Roman" w:hAnsi="Simplified Arabic" w:cs="Simplified Arabic"/>
          <w:sz w:val="28"/>
          <w:szCs w:val="28"/>
          <w:rtl/>
        </w:rPr>
        <w:t xml:space="preserve"> من وجهة نظر </w:t>
      </w:r>
      <w:r w:rsidRPr="003C3341">
        <w:rPr>
          <w:rFonts w:ascii="Simplified Arabic" w:eastAsia="Times New Roman" w:hAnsi="Simplified Arabic" w:cs="Simplified Arabic" w:hint="cs"/>
          <w:sz w:val="28"/>
          <w:szCs w:val="28"/>
          <w:rtl/>
        </w:rPr>
        <w:t>الموظفين</w:t>
      </w:r>
      <w:r w:rsidRPr="00575E49">
        <w:rPr>
          <w:rFonts w:ascii="Simplified Arabic" w:eastAsia="Times New Roman" w:hAnsi="Simplified Arabic" w:cs="Simplified Arabic" w:hint="cs"/>
          <w:sz w:val="28"/>
          <w:szCs w:val="28"/>
          <w:rtl/>
        </w:rPr>
        <w:t xml:space="preserve"> </w:t>
      </w:r>
      <w:r w:rsidRPr="003C3341">
        <w:rPr>
          <w:rFonts w:ascii="Simplified Arabic" w:eastAsia="Times New Roman" w:hAnsi="Simplified Arabic" w:cs="Simplified Arabic" w:hint="cs"/>
          <w:sz w:val="28"/>
          <w:szCs w:val="28"/>
          <w:rtl/>
        </w:rPr>
        <w:t>لاستجابة أفراد عينة الدراسة على جميع فقرات هذا البعد</w:t>
      </w:r>
      <w:r w:rsidRPr="00575E49">
        <w:rPr>
          <w:rFonts w:ascii="Simplified Arabic" w:eastAsia="Times New Roman" w:hAnsi="Simplified Arabic" w:cs="Simplified Arabic" w:hint="cs"/>
          <w:sz w:val="28"/>
          <w:szCs w:val="28"/>
          <w:rtl/>
        </w:rPr>
        <w:t xml:space="preserve"> </w:t>
      </w:r>
      <w:r w:rsidRPr="003C3341">
        <w:rPr>
          <w:rFonts w:ascii="Simplified Arabic" w:eastAsia="Times New Roman" w:hAnsi="Simplified Arabic" w:cs="Simplified Arabic" w:hint="cs"/>
          <w:sz w:val="28"/>
          <w:szCs w:val="28"/>
          <w:rtl/>
        </w:rPr>
        <w:t xml:space="preserve">كانت متوسطة، وبلغ المتوسط الحسابي (3.12) وانحراف معياري (0.79). وتراوحت متوسطات الاستجابة عليها ما بين (2.86 </w:t>
      </w:r>
      <w:r w:rsidRPr="003C3341">
        <w:rPr>
          <w:rFonts w:ascii="Simplified Arabic" w:eastAsia="Times New Roman" w:hAnsi="Simplified Arabic" w:cs="Simplified Arabic"/>
          <w:sz w:val="28"/>
          <w:szCs w:val="28"/>
          <w:rtl/>
        </w:rPr>
        <w:t>–</w:t>
      </w:r>
      <w:r w:rsidRPr="003C3341">
        <w:rPr>
          <w:rFonts w:ascii="Simplified Arabic" w:eastAsia="Times New Roman" w:hAnsi="Simplified Arabic" w:cs="Simplified Arabic" w:hint="cs"/>
          <w:sz w:val="28"/>
          <w:szCs w:val="28"/>
          <w:rtl/>
        </w:rPr>
        <w:t xml:space="preserve"> 3.28)، وجاء في الرتبة الأولى الفقرة (4) (تعتمد الوزارة على الوسائل التكنولوجية الحديثة في تقديم الخدمة) بمتوسط حسابي (3.28)، وانحراف معياري (0.90) وجاء في الرتبة الأخيرة الفقرة (1) (تقوم الوزارة بإجراء استطلاعات الرأي المستمرة للتعرف على احتياجات المواطنين المتنوعة) بمتوسط حسابي (2.86)، وانحراف معياري (1.05).</w:t>
      </w:r>
    </w:p>
    <w:p w:rsidR="003C3341" w:rsidRPr="003C3341" w:rsidRDefault="003C3341" w:rsidP="003C3341">
      <w:pPr>
        <w:bidi/>
        <w:spacing w:after="0" w:line="360" w:lineRule="auto"/>
        <w:jc w:val="both"/>
        <w:rPr>
          <w:rFonts w:ascii="Simplified Arabic" w:eastAsia="Times New Roman" w:hAnsi="Simplified Arabic" w:cs="Simplified Arabic"/>
          <w:b/>
          <w:bCs/>
          <w:sz w:val="28"/>
          <w:szCs w:val="28"/>
          <w:rtl/>
        </w:rPr>
      </w:pPr>
      <w:r w:rsidRPr="003C3341">
        <w:rPr>
          <w:rFonts w:ascii="Simplified Arabic" w:eastAsia="Times New Roman" w:hAnsi="Simplified Arabic" w:cs="Simplified Arabic" w:hint="cs"/>
          <w:b/>
          <w:bCs/>
          <w:sz w:val="28"/>
          <w:szCs w:val="28"/>
          <w:rtl/>
        </w:rPr>
        <w:t>4. بعد التميز في المعرفة:</w:t>
      </w:r>
    </w:p>
    <w:p w:rsidR="003C3341" w:rsidRPr="003C3341" w:rsidRDefault="003C3341" w:rsidP="00575E49">
      <w:pPr>
        <w:bidi/>
        <w:spacing w:after="0" w:line="360" w:lineRule="auto"/>
        <w:jc w:val="both"/>
        <w:rPr>
          <w:rFonts w:ascii="Simplified Arabic" w:eastAsia="Times New Roman" w:hAnsi="Simplified Arabic" w:cs="Simplified Arabic"/>
          <w:sz w:val="28"/>
          <w:szCs w:val="28"/>
          <w:rtl/>
        </w:rPr>
      </w:pPr>
      <w:r w:rsidRPr="003C3341">
        <w:rPr>
          <w:rFonts w:ascii="Simplified Arabic" w:eastAsia="Times New Roman" w:hAnsi="Simplified Arabic" w:cs="Simplified Arabic"/>
          <w:sz w:val="28"/>
          <w:szCs w:val="28"/>
          <w:rtl/>
        </w:rPr>
        <w:t>تم حساب المتوسط</w:t>
      </w:r>
      <w:r w:rsidRPr="003C3341">
        <w:rPr>
          <w:rFonts w:ascii="Simplified Arabic" w:eastAsia="Times New Roman" w:hAnsi="Simplified Arabic" w:cs="Simplified Arabic" w:hint="cs"/>
          <w:sz w:val="28"/>
          <w:szCs w:val="28"/>
          <w:rtl/>
        </w:rPr>
        <w:t>ات</w:t>
      </w:r>
      <w:r w:rsidRPr="003C3341">
        <w:rPr>
          <w:rFonts w:ascii="Simplified Arabic" w:eastAsia="Times New Roman" w:hAnsi="Simplified Arabic" w:cs="Simplified Arabic"/>
          <w:sz w:val="28"/>
          <w:szCs w:val="28"/>
          <w:rtl/>
        </w:rPr>
        <w:t xml:space="preserve"> الحسابي</w:t>
      </w:r>
      <w:r w:rsidRPr="003C3341">
        <w:rPr>
          <w:rFonts w:ascii="Simplified Arabic" w:eastAsia="Times New Roman" w:hAnsi="Simplified Arabic" w:cs="Simplified Arabic" w:hint="cs"/>
          <w:sz w:val="28"/>
          <w:szCs w:val="28"/>
          <w:rtl/>
        </w:rPr>
        <w:t>ة</w:t>
      </w:r>
      <w:r w:rsidRPr="003C3341">
        <w:rPr>
          <w:rFonts w:ascii="Simplified Arabic" w:eastAsia="Times New Roman" w:hAnsi="Simplified Arabic" w:cs="Simplified Arabic"/>
          <w:sz w:val="28"/>
          <w:szCs w:val="28"/>
          <w:rtl/>
        </w:rPr>
        <w:t xml:space="preserve"> والانحراف</w:t>
      </w:r>
      <w:r w:rsidRPr="003C3341">
        <w:rPr>
          <w:rFonts w:ascii="Simplified Arabic" w:eastAsia="Times New Roman" w:hAnsi="Simplified Arabic" w:cs="Simplified Arabic" w:hint="cs"/>
          <w:sz w:val="28"/>
          <w:szCs w:val="28"/>
          <w:rtl/>
        </w:rPr>
        <w:t>ات</w:t>
      </w:r>
      <w:r w:rsidRPr="003C3341">
        <w:rPr>
          <w:rFonts w:ascii="Simplified Arabic" w:eastAsia="Times New Roman" w:hAnsi="Simplified Arabic" w:cs="Simplified Arabic"/>
          <w:sz w:val="28"/>
          <w:szCs w:val="28"/>
          <w:rtl/>
        </w:rPr>
        <w:t xml:space="preserve"> المعياري</w:t>
      </w:r>
      <w:r w:rsidRPr="003C3341">
        <w:rPr>
          <w:rFonts w:ascii="Simplified Arabic" w:eastAsia="Times New Roman" w:hAnsi="Simplified Arabic" w:cs="Simplified Arabic" w:hint="cs"/>
          <w:sz w:val="28"/>
          <w:szCs w:val="28"/>
          <w:rtl/>
        </w:rPr>
        <w:t xml:space="preserve">ة </w:t>
      </w:r>
      <w:r w:rsidRPr="003C3341">
        <w:rPr>
          <w:rFonts w:ascii="Simplified Arabic" w:eastAsia="Times New Roman" w:hAnsi="Simplified Arabic" w:cs="Simplified Arabic"/>
          <w:sz w:val="28"/>
          <w:szCs w:val="28"/>
          <w:rtl/>
        </w:rPr>
        <w:t>لكل فقرة</w:t>
      </w:r>
      <w:r w:rsidRPr="003C3341">
        <w:rPr>
          <w:rFonts w:ascii="Simplified Arabic" w:eastAsia="Times New Roman" w:hAnsi="Simplified Arabic" w:cs="Simplified Arabic" w:hint="cs"/>
          <w:sz w:val="28"/>
          <w:szCs w:val="28"/>
          <w:rtl/>
        </w:rPr>
        <w:t xml:space="preserve"> من فقرات بعد التميز في المعرفة وعلى الدرجة</w:t>
      </w:r>
      <w:r w:rsidRPr="003C3341">
        <w:rPr>
          <w:rFonts w:ascii="Simplified Arabic" w:eastAsia="Times New Roman" w:hAnsi="Simplified Arabic" w:cs="Simplified Arabic"/>
          <w:sz w:val="28"/>
          <w:szCs w:val="28"/>
          <w:rtl/>
        </w:rPr>
        <w:t xml:space="preserve"> </w:t>
      </w:r>
      <w:r w:rsidRPr="003C3341">
        <w:rPr>
          <w:rFonts w:ascii="Simplified Arabic" w:eastAsia="Times New Roman" w:hAnsi="Simplified Arabic" w:cs="Simplified Arabic" w:hint="cs"/>
          <w:sz w:val="28"/>
          <w:szCs w:val="28"/>
          <w:rtl/>
        </w:rPr>
        <w:t>الكلية له</w:t>
      </w:r>
      <w:r w:rsidRPr="003C3341">
        <w:rPr>
          <w:rFonts w:ascii="Simplified Arabic" w:eastAsia="Times New Roman" w:hAnsi="Simplified Arabic" w:cs="Simplified Arabic"/>
          <w:sz w:val="28"/>
          <w:szCs w:val="28"/>
          <w:rtl/>
        </w:rPr>
        <w:t>، ونتائج الجد</w:t>
      </w:r>
      <w:r w:rsidRPr="003C3341">
        <w:rPr>
          <w:rFonts w:ascii="Simplified Arabic" w:eastAsia="Times New Roman" w:hAnsi="Simplified Arabic" w:cs="Simplified Arabic" w:hint="cs"/>
          <w:sz w:val="28"/>
          <w:szCs w:val="28"/>
          <w:rtl/>
        </w:rPr>
        <w:t>ول</w:t>
      </w:r>
      <w:r w:rsidR="00AA01C8">
        <w:rPr>
          <w:rFonts w:ascii="Simplified Arabic" w:eastAsia="Times New Roman" w:hAnsi="Simplified Arabic" w:cs="Simplified Arabic" w:hint="cs"/>
          <w:sz w:val="28"/>
          <w:szCs w:val="28"/>
          <w:rtl/>
        </w:rPr>
        <w:t xml:space="preserve"> رقم</w:t>
      </w:r>
      <w:r w:rsidRPr="003C3341">
        <w:rPr>
          <w:rFonts w:ascii="Simplified Arabic" w:eastAsia="Times New Roman" w:hAnsi="Simplified Arabic" w:cs="Simplified Arabic" w:hint="cs"/>
          <w:sz w:val="28"/>
          <w:szCs w:val="28"/>
          <w:rtl/>
        </w:rPr>
        <w:t xml:space="preserve"> </w:t>
      </w:r>
      <w:r w:rsidRPr="003C3341">
        <w:rPr>
          <w:rFonts w:ascii="Simplified Arabic" w:eastAsia="Times New Roman" w:hAnsi="Simplified Arabic" w:cs="Simplified Arabic"/>
          <w:sz w:val="28"/>
          <w:szCs w:val="28"/>
          <w:rtl/>
        </w:rPr>
        <w:t>(</w:t>
      </w:r>
      <w:r w:rsidRPr="003C3341">
        <w:rPr>
          <w:rFonts w:ascii="Simplified Arabic" w:eastAsia="Times New Roman" w:hAnsi="Simplified Arabic" w:cs="Simplified Arabic" w:hint="cs"/>
          <w:sz w:val="28"/>
          <w:szCs w:val="28"/>
          <w:rtl/>
        </w:rPr>
        <w:t>1</w:t>
      </w:r>
      <w:r w:rsidR="00575E49">
        <w:rPr>
          <w:rFonts w:ascii="Simplified Arabic" w:eastAsia="Times New Roman" w:hAnsi="Simplified Arabic" w:cs="Simplified Arabic" w:hint="cs"/>
          <w:sz w:val="28"/>
          <w:szCs w:val="28"/>
          <w:rtl/>
        </w:rPr>
        <w:t>6</w:t>
      </w:r>
      <w:r w:rsidRPr="003C3341">
        <w:rPr>
          <w:rFonts w:ascii="Simplified Arabic" w:eastAsia="Times New Roman" w:hAnsi="Simplified Arabic" w:cs="Simplified Arabic"/>
          <w:sz w:val="28"/>
          <w:szCs w:val="28"/>
          <w:rtl/>
        </w:rPr>
        <w:t>) تبين ذلك</w:t>
      </w:r>
      <w:r w:rsidRPr="003C3341">
        <w:rPr>
          <w:rFonts w:ascii="Simplified Arabic" w:eastAsia="Times New Roman" w:hAnsi="Simplified Arabic" w:cs="Simplified Arabic" w:hint="cs"/>
          <w:sz w:val="28"/>
          <w:szCs w:val="28"/>
          <w:rtl/>
        </w:rPr>
        <w:t>.</w:t>
      </w:r>
    </w:p>
    <w:p w:rsidR="003C3341" w:rsidRPr="00575E49" w:rsidRDefault="003C3341" w:rsidP="00575E49">
      <w:pPr>
        <w:bidi/>
        <w:spacing w:after="0" w:line="360" w:lineRule="auto"/>
        <w:contextualSpacing/>
        <w:jc w:val="center"/>
        <w:rPr>
          <w:rFonts w:ascii="Simplified Arabic" w:eastAsia="Times New Roman" w:hAnsi="Simplified Arabic" w:cs="Simplified Arabic"/>
          <w:rtl/>
        </w:rPr>
      </w:pPr>
      <w:r w:rsidRPr="00575E49">
        <w:rPr>
          <w:rFonts w:ascii="Simplified Arabic" w:eastAsia="Times New Roman" w:hAnsi="Simplified Arabic" w:cs="Simplified Arabic"/>
          <w:b/>
          <w:bCs/>
          <w:rtl/>
        </w:rPr>
        <w:t>الجدول (</w:t>
      </w:r>
      <w:r w:rsidRPr="00575E49">
        <w:rPr>
          <w:rFonts w:ascii="Simplified Arabic" w:eastAsia="Times New Roman" w:hAnsi="Simplified Arabic" w:cs="Simplified Arabic" w:hint="cs"/>
          <w:b/>
          <w:bCs/>
          <w:rtl/>
        </w:rPr>
        <w:t>1</w:t>
      </w:r>
      <w:r w:rsidR="00575E49" w:rsidRPr="00575E49">
        <w:rPr>
          <w:rFonts w:ascii="Simplified Arabic" w:eastAsia="Times New Roman" w:hAnsi="Simplified Arabic" w:cs="Simplified Arabic" w:hint="cs"/>
          <w:b/>
          <w:bCs/>
          <w:rtl/>
        </w:rPr>
        <w:t>6</w:t>
      </w:r>
      <w:r w:rsidRPr="00575E49">
        <w:rPr>
          <w:rFonts w:ascii="Simplified Arabic" w:eastAsia="Times New Roman" w:hAnsi="Simplified Arabic" w:cs="Simplified Arabic"/>
          <w:b/>
          <w:bCs/>
          <w:rtl/>
        </w:rPr>
        <w:t xml:space="preserve">) المتوسطات الحسابية والانحرافات المعيارية </w:t>
      </w:r>
      <w:r w:rsidRPr="00575E49">
        <w:rPr>
          <w:rFonts w:ascii="Simplified Arabic" w:eastAsia="Times New Roman" w:hAnsi="Simplified Arabic" w:cs="Simplified Arabic" w:hint="cs"/>
          <w:b/>
          <w:bCs/>
          <w:rtl/>
        </w:rPr>
        <w:t>والدرجة لبعد التميز في المعرفة</w:t>
      </w:r>
      <w:r w:rsidRPr="00575E49">
        <w:rPr>
          <w:rFonts w:ascii="Simplified Arabic" w:eastAsia="Times New Roman" w:hAnsi="Simplified Arabic" w:cs="Simplified Arabic"/>
          <w:b/>
          <w:bCs/>
          <w:rtl/>
        </w:rPr>
        <w:t xml:space="preserve"> من وجهة نظر </w:t>
      </w:r>
      <w:r w:rsidRPr="00575E49">
        <w:rPr>
          <w:rFonts w:ascii="Simplified Arabic" w:eastAsia="Times New Roman" w:hAnsi="Simplified Arabic" w:cs="Simplified Arabic" w:hint="cs"/>
          <w:b/>
          <w:bCs/>
          <w:rtl/>
        </w:rPr>
        <w:t>الموظفين</w:t>
      </w:r>
      <w:r w:rsidRPr="00575E49">
        <w:rPr>
          <w:rFonts w:ascii="Simplified Arabic" w:eastAsia="Times New Roman" w:hAnsi="Simplified Arabic" w:cs="Simplified Arabic"/>
          <w:b/>
          <w:bCs/>
          <w:rtl/>
        </w:rPr>
        <w:t xml:space="preserve"> (ن=</w:t>
      </w:r>
      <w:r w:rsidRPr="00575E49">
        <w:rPr>
          <w:rFonts w:ascii="Simplified Arabic" w:eastAsia="Times New Roman" w:hAnsi="Simplified Arabic" w:cs="Simplified Arabic" w:hint="cs"/>
          <w:b/>
          <w:bCs/>
          <w:rtl/>
        </w:rPr>
        <w:t>82</w:t>
      </w:r>
      <w:r w:rsidRPr="00575E49">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22"/>
        <w:gridCol w:w="4809"/>
        <w:gridCol w:w="1097"/>
        <w:gridCol w:w="1074"/>
        <w:gridCol w:w="898"/>
        <w:gridCol w:w="1076"/>
      </w:tblGrid>
      <w:tr w:rsidR="003C3341" w:rsidRPr="003C3341" w:rsidTr="003C3341">
        <w:trPr>
          <w:cantSplit/>
          <w:trHeight w:val="620"/>
          <w:tblHeader/>
          <w:jc w:val="center"/>
        </w:trPr>
        <w:tc>
          <w:tcPr>
            <w:tcW w:w="324"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b/>
                <w:bCs/>
                <w:rtl/>
              </w:rPr>
            </w:pPr>
            <w:r w:rsidRPr="00575E49">
              <w:rPr>
                <w:rFonts w:ascii="Simplified Arabic" w:eastAsia="Times New Roman" w:hAnsi="Simplified Arabic" w:cs="Simplified Arabic"/>
                <w:b/>
                <w:bCs/>
                <w:rtl/>
              </w:rPr>
              <w:t>الرقم</w:t>
            </w:r>
          </w:p>
        </w:tc>
        <w:tc>
          <w:tcPr>
            <w:tcW w:w="2510" w:type="pct"/>
            <w:shd w:val="clear" w:color="auto" w:fill="FFFFFF"/>
            <w:vAlign w:val="center"/>
          </w:tcPr>
          <w:p w:rsidR="003C3341" w:rsidRPr="00575E49" w:rsidRDefault="003C3341" w:rsidP="00575E49">
            <w:pPr>
              <w:tabs>
                <w:tab w:val="center" w:pos="4153"/>
              </w:tabs>
              <w:bidi/>
              <w:spacing w:after="0" w:line="240" w:lineRule="auto"/>
              <w:jc w:val="center"/>
              <w:rPr>
                <w:rFonts w:ascii="Simplified Arabic" w:eastAsia="Times New Roman" w:hAnsi="Simplified Arabic" w:cs="Simplified Arabic"/>
                <w:b/>
                <w:bCs/>
                <w:rtl/>
                <w:lang w:bidi="ar-JO"/>
              </w:rPr>
            </w:pPr>
            <w:r w:rsidRPr="00575E49">
              <w:rPr>
                <w:rFonts w:ascii="Simplified Arabic" w:eastAsia="Times New Roman" w:hAnsi="Simplified Arabic" w:cs="Simplified Arabic"/>
                <w:b/>
                <w:bCs/>
                <w:rtl/>
                <w:lang w:bidi="ar-JO"/>
              </w:rPr>
              <w:t>الفقرات</w:t>
            </w:r>
          </w:p>
        </w:tc>
        <w:tc>
          <w:tcPr>
            <w:tcW w:w="573"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b/>
                <w:bCs/>
                <w:rtl/>
              </w:rPr>
            </w:pPr>
            <w:r w:rsidRPr="00575E49">
              <w:rPr>
                <w:rFonts w:ascii="Simplified Arabic" w:eastAsia="Times New Roman" w:hAnsi="Simplified Arabic" w:cs="Simplified Arabic"/>
                <w:b/>
                <w:bCs/>
                <w:rtl/>
              </w:rPr>
              <w:t>المتوسط الحسابي*</w:t>
            </w:r>
          </w:p>
        </w:tc>
        <w:tc>
          <w:tcPr>
            <w:tcW w:w="561"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b/>
                <w:bCs/>
                <w:rtl/>
              </w:rPr>
            </w:pPr>
            <w:r w:rsidRPr="00575E49">
              <w:rPr>
                <w:rFonts w:ascii="Simplified Arabic" w:eastAsia="Times New Roman" w:hAnsi="Simplified Arabic" w:cs="Simplified Arabic"/>
                <w:b/>
                <w:bCs/>
                <w:rtl/>
              </w:rPr>
              <w:t>الانحراف المعياري</w:t>
            </w:r>
          </w:p>
        </w:tc>
        <w:tc>
          <w:tcPr>
            <w:tcW w:w="469"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b/>
                <w:bCs/>
                <w:rtl/>
              </w:rPr>
            </w:pPr>
            <w:r w:rsidRPr="00575E49">
              <w:rPr>
                <w:rFonts w:ascii="Simplified Arabic" w:eastAsia="Times New Roman" w:hAnsi="Simplified Arabic" w:cs="Simplified Arabic"/>
                <w:b/>
                <w:bCs/>
                <w:rtl/>
              </w:rPr>
              <w:t>الرتبة</w:t>
            </w:r>
          </w:p>
        </w:tc>
        <w:tc>
          <w:tcPr>
            <w:tcW w:w="562"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b/>
                <w:bCs/>
                <w:rtl/>
              </w:rPr>
            </w:pPr>
            <w:r w:rsidRPr="00575E49">
              <w:rPr>
                <w:rFonts w:ascii="Simplified Arabic" w:eastAsia="Times New Roman" w:hAnsi="Simplified Arabic" w:cs="Simplified Arabic"/>
                <w:b/>
                <w:bCs/>
                <w:rtl/>
              </w:rPr>
              <w:t xml:space="preserve">الدرجة </w:t>
            </w:r>
          </w:p>
        </w:tc>
      </w:tr>
      <w:tr w:rsidR="003C3341" w:rsidRPr="003C3341" w:rsidTr="003C3341">
        <w:trPr>
          <w:trHeight w:val="170"/>
          <w:jc w:val="center"/>
        </w:trPr>
        <w:tc>
          <w:tcPr>
            <w:tcW w:w="324" w:type="pct"/>
            <w:shd w:val="clear" w:color="auto" w:fill="FFFFFF"/>
            <w:vAlign w:val="center"/>
          </w:tcPr>
          <w:p w:rsidR="003C3341" w:rsidRPr="00575E49" w:rsidRDefault="003C3341" w:rsidP="00575E49">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1</w:t>
            </w:r>
          </w:p>
        </w:tc>
        <w:tc>
          <w:tcPr>
            <w:tcW w:w="2510" w:type="pct"/>
            <w:shd w:val="clear" w:color="auto" w:fill="FFFFFF"/>
            <w:vAlign w:val="center"/>
          </w:tcPr>
          <w:p w:rsidR="003C3341" w:rsidRPr="00575E49" w:rsidRDefault="003C3341" w:rsidP="00575E49">
            <w:pPr>
              <w:bidi/>
              <w:spacing w:after="0" w:line="240" w:lineRule="auto"/>
              <w:jc w:val="both"/>
              <w:rPr>
                <w:rFonts w:ascii="Simplified Arabic" w:eastAsia="Calibri" w:hAnsi="Simplified Arabic" w:cs="Simplified Arabic"/>
                <w:rtl/>
              </w:rPr>
            </w:pPr>
            <w:r w:rsidRPr="00575E49">
              <w:rPr>
                <w:rFonts w:ascii="Simplified Arabic" w:eastAsia="Times New Roman" w:hAnsi="Simplified Arabic" w:cs="Simplified Arabic" w:hint="cs"/>
                <w:rtl/>
              </w:rPr>
              <w:t>تحرص الوزارة على إثراء معارف الموظفين بالاعتماد على خبراء متخصصين في تنفيذ برامجها التدريبية.</w:t>
            </w:r>
          </w:p>
        </w:tc>
        <w:tc>
          <w:tcPr>
            <w:tcW w:w="573"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color w:val="010205"/>
              </w:rPr>
              <w:t>3.29</w:t>
            </w:r>
          </w:p>
        </w:tc>
        <w:tc>
          <w:tcPr>
            <w:tcW w:w="561"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color w:val="010205"/>
              </w:rPr>
              <w:t>.94</w:t>
            </w:r>
          </w:p>
        </w:tc>
        <w:tc>
          <w:tcPr>
            <w:tcW w:w="469"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1</w:t>
            </w:r>
          </w:p>
        </w:tc>
        <w:tc>
          <w:tcPr>
            <w:tcW w:w="562"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متوسطة</w:t>
            </w:r>
          </w:p>
        </w:tc>
      </w:tr>
      <w:tr w:rsidR="003C3341" w:rsidRPr="003C3341" w:rsidTr="003C3341">
        <w:trPr>
          <w:trHeight w:val="170"/>
          <w:jc w:val="center"/>
        </w:trPr>
        <w:tc>
          <w:tcPr>
            <w:tcW w:w="324" w:type="pct"/>
            <w:shd w:val="clear" w:color="auto" w:fill="FFFFFF"/>
            <w:vAlign w:val="center"/>
          </w:tcPr>
          <w:p w:rsidR="003C3341" w:rsidRPr="00575E49" w:rsidRDefault="003C3341" w:rsidP="00575E49">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2</w:t>
            </w:r>
          </w:p>
        </w:tc>
        <w:tc>
          <w:tcPr>
            <w:tcW w:w="2510" w:type="pct"/>
            <w:shd w:val="clear" w:color="auto" w:fill="FFFFFF"/>
            <w:vAlign w:val="center"/>
          </w:tcPr>
          <w:p w:rsidR="003C3341" w:rsidRPr="00575E49" w:rsidRDefault="003C3341" w:rsidP="00575E49">
            <w:pPr>
              <w:bidi/>
              <w:spacing w:after="0" w:line="240" w:lineRule="auto"/>
              <w:jc w:val="both"/>
              <w:rPr>
                <w:rFonts w:ascii="Simplified Arabic" w:eastAsia="Times New Roman" w:hAnsi="Simplified Arabic" w:cs="Simplified Arabic"/>
                <w:rtl/>
              </w:rPr>
            </w:pPr>
            <w:r w:rsidRPr="00575E49">
              <w:rPr>
                <w:rFonts w:ascii="Simplified Arabic" w:eastAsia="Times New Roman" w:hAnsi="Simplified Arabic" w:cs="Simplified Arabic" w:hint="cs"/>
                <w:rtl/>
              </w:rPr>
              <w:t>تعمل الوزارة على تنفيذ حلقات النقاش بين الموظفين لاستثمار الطاقات الفكرية في مجالات المعرفة.</w:t>
            </w:r>
          </w:p>
        </w:tc>
        <w:tc>
          <w:tcPr>
            <w:tcW w:w="573"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color w:val="010205"/>
                <w:rtl/>
              </w:rPr>
            </w:pPr>
            <w:r w:rsidRPr="00575E49">
              <w:rPr>
                <w:rFonts w:ascii="Simplified Arabic" w:eastAsia="Times New Roman" w:hAnsi="Simplified Arabic" w:cs="Simplified Arabic"/>
                <w:color w:val="010205"/>
              </w:rPr>
              <w:t>2.98</w:t>
            </w:r>
          </w:p>
        </w:tc>
        <w:tc>
          <w:tcPr>
            <w:tcW w:w="561"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color w:val="010205"/>
                <w:rtl/>
              </w:rPr>
            </w:pPr>
            <w:r w:rsidRPr="00575E49">
              <w:rPr>
                <w:rFonts w:ascii="Simplified Arabic" w:eastAsia="Times New Roman" w:hAnsi="Simplified Arabic" w:cs="Simplified Arabic"/>
                <w:color w:val="010205"/>
              </w:rPr>
              <w:t>.99</w:t>
            </w:r>
          </w:p>
        </w:tc>
        <w:tc>
          <w:tcPr>
            <w:tcW w:w="469"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6</w:t>
            </w:r>
          </w:p>
        </w:tc>
        <w:tc>
          <w:tcPr>
            <w:tcW w:w="562"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متوسطة</w:t>
            </w:r>
          </w:p>
        </w:tc>
      </w:tr>
      <w:tr w:rsidR="003C3341" w:rsidRPr="003C3341" w:rsidTr="003C3341">
        <w:trPr>
          <w:trHeight w:val="170"/>
          <w:jc w:val="center"/>
        </w:trPr>
        <w:tc>
          <w:tcPr>
            <w:tcW w:w="324" w:type="pct"/>
            <w:shd w:val="clear" w:color="auto" w:fill="FFFFFF"/>
            <w:vAlign w:val="center"/>
          </w:tcPr>
          <w:p w:rsidR="003C3341" w:rsidRPr="00575E49" w:rsidRDefault="003C3341" w:rsidP="00575E49">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3</w:t>
            </w:r>
          </w:p>
        </w:tc>
        <w:tc>
          <w:tcPr>
            <w:tcW w:w="2510" w:type="pct"/>
            <w:shd w:val="clear" w:color="auto" w:fill="FFFFFF"/>
            <w:vAlign w:val="center"/>
          </w:tcPr>
          <w:p w:rsidR="003C3341" w:rsidRPr="00575E49" w:rsidRDefault="003C3341" w:rsidP="00575E49">
            <w:pPr>
              <w:bidi/>
              <w:spacing w:after="0" w:line="240" w:lineRule="auto"/>
              <w:jc w:val="both"/>
              <w:rPr>
                <w:rFonts w:ascii="Simplified Arabic" w:eastAsia="Times New Roman" w:hAnsi="Simplified Arabic" w:cs="Simplified Arabic"/>
                <w:rtl/>
              </w:rPr>
            </w:pPr>
            <w:r w:rsidRPr="00575E49">
              <w:rPr>
                <w:rFonts w:ascii="Simplified Arabic" w:eastAsia="Times New Roman" w:hAnsi="Simplified Arabic" w:cs="Simplified Arabic" w:hint="cs"/>
                <w:rtl/>
              </w:rPr>
              <w:t>تهتم الوزارة في البرامج التدريبية الإلكترونية والتي تعزز المعرفة باعتبارها ميزة تنافسية تتميز بها عن غيرها.</w:t>
            </w:r>
          </w:p>
        </w:tc>
        <w:tc>
          <w:tcPr>
            <w:tcW w:w="573"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color w:val="010205"/>
              </w:rPr>
            </w:pPr>
            <w:r w:rsidRPr="00575E49">
              <w:rPr>
                <w:rFonts w:ascii="Simplified Arabic" w:eastAsia="Times New Roman" w:hAnsi="Simplified Arabic" w:cs="Simplified Arabic"/>
                <w:color w:val="010205"/>
              </w:rPr>
              <w:t>3.03</w:t>
            </w:r>
          </w:p>
        </w:tc>
        <w:tc>
          <w:tcPr>
            <w:tcW w:w="561"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color w:val="010205"/>
                <w:rtl/>
              </w:rPr>
            </w:pPr>
            <w:r w:rsidRPr="00575E49">
              <w:rPr>
                <w:rFonts w:ascii="Simplified Arabic" w:eastAsia="Times New Roman" w:hAnsi="Simplified Arabic" w:cs="Simplified Arabic"/>
                <w:color w:val="010205"/>
              </w:rPr>
              <w:t>.92</w:t>
            </w:r>
          </w:p>
        </w:tc>
        <w:tc>
          <w:tcPr>
            <w:tcW w:w="469"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5</w:t>
            </w:r>
          </w:p>
        </w:tc>
        <w:tc>
          <w:tcPr>
            <w:tcW w:w="562"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متوسطة</w:t>
            </w:r>
          </w:p>
        </w:tc>
      </w:tr>
      <w:tr w:rsidR="003C3341" w:rsidRPr="003C3341" w:rsidTr="003C3341">
        <w:trPr>
          <w:trHeight w:val="170"/>
          <w:jc w:val="center"/>
        </w:trPr>
        <w:tc>
          <w:tcPr>
            <w:tcW w:w="324" w:type="pct"/>
            <w:shd w:val="clear" w:color="auto" w:fill="FFFFFF"/>
            <w:vAlign w:val="center"/>
          </w:tcPr>
          <w:p w:rsidR="003C3341" w:rsidRPr="00575E49" w:rsidRDefault="003C3341" w:rsidP="00575E49">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4</w:t>
            </w:r>
          </w:p>
        </w:tc>
        <w:tc>
          <w:tcPr>
            <w:tcW w:w="2510" w:type="pct"/>
            <w:shd w:val="clear" w:color="auto" w:fill="FFFFFF"/>
            <w:vAlign w:val="center"/>
          </w:tcPr>
          <w:p w:rsidR="003C3341" w:rsidRPr="00575E49" w:rsidRDefault="003C3341" w:rsidP="00575E49">
            <w:pPr>
              <w:bidi/>
              <w:spacing w:after="0" w:line="240" w:lineRule="auto"/>
              <w:jc w:val="both"/>
              <w:rPr>
                <w:rFonts w:ascii="Simplified Arabic" w:eastAsia="Times New Roman" w:hAnsi="Simplified Arabic" w:cs="Simplified Arabic"/>
                <w:rtl/>
              </w:rPr>
            </w:pPr>
            <w:r w:rsidRPr="00575E49">
              <w:rPr>
                <w:rFonts w:ascii="Simplified Arabic" w:eastAsia="Times New Roman" w:hAnsi="Simplified Arabic" w:cs="Simplified Arabic" w:hint="cs"/>
                <w:rtl/>
              </w:rPr>
              <w:t>تحرص الوزارة على تقديم الدعم للموظفين لمشاركتهم في المسابقات المحلية والدولية المتخصصة للمعرفة.</w:t>
            </w:r>
          </w:p>
        </w:tc>
        <w:tc>
          <w:tcPr>
            <w:tcW w:w="573"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color w:val="010205"/>
              </w:rPr>
            </w:pPr>
            <w:r w:rsidRPr="00575E49">
              <w:rPr>
                <w:rFonts w:ascii="Simplified Arabic" w:eastAsia="Times New Roman" w:hAnsi="Simplified Arabic" w:cs="Simplified Arabic"/>
                <w:color w:val="010205"/>
              </w:rPr>
              <w:t>3.17</w:t>
            </w:r>
          </w:p>
        </w:tc>
        <w:tc>
          <w:tcPr>
            <w:tcW w:w="561"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color w:val="010205"/>
              </w:rPr>
            </w:pPr>
            <w:r w:rsidRPr="00575E49">
              <w:rPr>
                <w:rFonts w:ascii="Simplified Arabic" w:eastAsia="Times New Roman" w:hAnsi="Simplified Arabic" w:cs="Simplified Arabic"/>
                <w:color w:val="010205"/>
              </w:rPr>
              <w:t>.97</w:t>
            </w:r>
          </w:p>
        </w:tc>
        <w:tc>
          <w:tcPr>
            <w:tcW w:w="469"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4</w:t>
            </w:r>
          </w:p>
        </w:tc>
        <w:tc>
          <w:tcPr>
            <w:tcW w:w="562"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متوسطة</w:t>
            </w:r>
          </w:p>
        </w:tc>
      </w:tr>
      <w:tr w:rsidR="003C3341" w:rsidRPr="003C3341" w:rsidTr="003C3341">
        <w:trPr>
          <w:trHeight w:val="170"/>
          <w:jc w:val="center"/>
        </w:trPr>
        <w:tc>
          <w:tcPr>
            <w:tcW w:w="324" w:type="pct"/>
            <w:shd w:val="clear" w:color="auto" w:fill="FFFFFF"/>
            <w:vAlign w:val="center"/>
          </w:tcPr>
          <w:p w:rsidR="003C3341" w:rsidRPr="00575E49" w:rsidRDefault="003C3341" w:rsidP="00575E49">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5</w:t>
            </w:r>
          </w:p>
        </w:tc>
        <w:tc>
          <w:tcPr>
            <w:tcW w:w="2510" w:type="pct"/>
            <w:shd w:val="clear" w:color="auto" w:fill="FFFFFF"/>
            <w:vAlign w:val="center"/>
          </w:tcPr>
          <w:p w:rsidR="003C3341" w:rsidRPr="00575E49" w:rsidRDefault="003C3341" w:rsidP="00575E49">
            <w:pPr>
              <w:bidi/>
              <w:spacing w:after="0" w:line="240" w:lineRule="auto"/>
              <w:jc w:val="both"/>
              <w:rPr>
                <w:rFonts w:ascii="Simplified Arabic" w:eastAsia="Times New Roman" w:hAnsi="Simplified Arabic" w:cs="Simplified Arabic"/>
                <w:rtl/>
              </w:rPr>
            </w:pPr>
            <w:r w:rsidRPr="00575E49">
              <w:rPr>
                <w:rFonts w:ascii="Simplified Arabic" w:eastAsia="Times New Roman" w:hAnsi="Simplified Arabic" w:cs="Simplified Arabic" w:hint="cs"/>
                <w:rtl/>
              </w:rPr>
              <w:t>تساهم عملية التدريب الإلكتروني في الوزارة تحسين المهارات والمعرفة للموظفين.</w:t>
            </w:r>
          </w:p>
        </w:tc>
        <w:tc>
          <w:tcPr>
            <w:tcW w:w="573"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color w:val="010205"/>
                <w:rtl/>
              </w:rPr>
            </w:pPr>
            <w:r w:rsidRPr="00575E49">
              <w:rPr>
                <w:rFonts w:ascii="Simplified Arabic" w:eastAsia="Times New Roman" w:hAnsi="Simplified Arabic" w:cs="Simplified Arabic"/>
                <w:color w:val="010205"/>
              </w:rPr>
              <w:t>3.28</w:t>
            </w:r>
          </w:p>
        </w:tc>
        <w:tc>
          <w:tcPr>
            <w:tcW w:w="561"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color w:val="010205"/>
                <w:rtl/>
              </w:rPr>
            </w:pPr>
            <w:r w:rsidRPr="00575E49">
              <w:rPr>
                <w:rFonts w:ascii="Simplified Arabic" w:eastAsia="Times New Roman" w:hAnsi="Simplified Arabic" w:cs="Simplified Arabic"/>
                <w:color w:val="010205"/>
              </w:rPr>
              <w:t>1.02</w:t>
            </w:r>
          </w:p>
        </w:tc>
        <w:tc>
          <w:tcPr>
            <w:tcW w:w="469"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2</w:t>
            </w:r>
          </w:p>
        </w:tc>
        <w:tc>
          <w:tcPr>
            <w:tcW w:w="562"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متوسطة</w:t>
            </w:r>
          </w:p>
        </w:tc>
      </w:tr>
      <w:tr w:rsidR="003C3341" w:rsidRPr="003C3341" w:rsidTr="003C3341">
        <w:trPr>
          <w:trHeight w:val="170"/>
          <w:jc w:val="center"/>
        </w:trPr>
        <w:tc>
          <w:tcPr>
            <w:tcW w:w="324" w:type="pct"/>
            <w:shd w:val="clear" w:color="auto" w:fill="FFFFFF"/>
            <w:vAlign w:val="center"/>
          </w:tcPr>
          <w:p w:rsidR="003C3341" w:rsidRPr="00575E49" w:rsidRDefault="003C3341" w:rsidP="00575E49">
            <w:pPr>
              <w:widowControl w:val="0"/>
              <w:autoSpaceDE w:val="0"/>
              <w:autoSpaceDN w:val="0"/>
              <w:bidi/>
              <w:adjustRightInd w:val="0"/>
              <w:spacing w:after="0" w:line="240" w:lineRule="auto"/>
              <w:ind w:left="76"/>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lastRenderedPageBreak/>
              <w:t>6</w:t>
            </w:r>
          </w:p>
        </w:tc>
        <w:tc>
          <w:tcPr>
            <w:tcW w:w="2510" w:type="pct"/>
            <w:shd w:val="clear" w:color="auto" w:fill="FFFFFF"/>
            <w:vAlign w:val="center"/>
          </w:tcPr>
          <w:p w:rsidR="003C3341" w:rsidRPr="00575E49" w:rsidRDefault="003C3341" w:rsidP="00575E49">
            <w:pPr>
              <w:bidi/>
              <w:spacing w:after="0" w:line="240" w:lineRule="auto"/>
              <w:jc w:val="both"/>
              <w:rPr>
                <w:rFonts w:ascii="Simplified Arabic" w:eastAsia="Times New Roman" w:hAnsi="Simplified Arabic" w:cs="Simplified Arabic"/>
                <w:rtl/>
              </w:rPr>
            </w:pPr>
            <w:r w:rsidRPr="00575E49">
              <w:rPr>
                <w:rFonts w:ascii="Simplified Arabic" w:eastAsia="Times New Roman" w:hAnsi="Simplified Arabic" w:cs="Simplified Arabic" w:hint="cs"/>
                <w:rtl/>
              </w:rPr>
              <w:t>تهتم الوزارة في البرامج التدريبية الإلكترونية والتي تركز على عمليات التعلم المؤسسي وتبادل الخبرات.</w:t>
            </w:r>
          </w:p>
        </w:tc>
        <w:tc>
          <w:tcPr>
            <w:tcW w:w="573"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color w:val="010205"/>
              </w:rPr>
            </w:pPr>
            <w:r w:rsidRPr="00575E49">
              <w:rPr>
                <w:rFonts w:ascii="Simplified Arabic" w:eastAsia="Times New Roman" w:hAnsi="Simplified Arabic" w:cs="Simplified Arabic"/>
                <w:color w:val="010205"/>
              </w:rPr>
              <w:t>3.20</w:t>
            </w:r>
          </w:p>
        </w:tc>
        <w:tc>
          <w:tcPr>
            <w:tcW w:w="561"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color w:val="010205"/>
                <w:rtl/>
              </w:rPr>
            </w:pPr>
            <w:r w:rsidRPr="00575E49">
              <w:rPr>
                <w:rFonts w:ascii="Simplified Arabic" w:eastAsia="Times New Roman" w:hAnsi="Simplified Arabic" w:cs="Simplified Arabic"/>
                <w:color w:val="010205"/>
              </w:rPr>
              <w:t>1.02</w:t>
            </w:r>
          </w:p>
        </w:tc>
        <w:tc>
          <w:tcPr>
            <w:tcW w:w="469"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3</w:t>
            </w:r>
          </w:p>
        </w:tc>
        <w:tc>
          <w:tcPr>
            <w:tcW w:w="562" w:type="pct"/>
            <w:shd w:val="clear" w:color="auto" w:fill="FFFFFF"/>
            <w:vAlign w:val="center"/>
          </w:tcPr>
          <w:p w:rsidR="003C3341" w:rsidRPr="00575E49" w:rsidRDefault="003C3341" w:rsidP="00575E49">
            <w:pPr>
              <w:bidi/>
              <w:spacing w:after="0" w:line="240" w:lineRule="auto"/>
              <w:jc w:val="center"/>
              <w:rPr>
                <w:rFonts w:ascii="Simplified Arabic" w:eastAsia="Times New Roman" w:hAnsi="Simplified Arabic" w:cs="Simplified Arabic"/>
                <w:rtl/>
              </w:rPr>
            </w:pPr>
            <w:r w:rsidRPr="00575E49">
              <w:rPr>
                <w:rFonts w:ascii="Simplified Arabic" w:eastAsia="Times New Roman" w:hAnsi="Simplified Arabic" w:cs="Simplified Arabic" w:hint="cs"/>
                <w:rtl/>
              </w:rPr>
              <w:t>متوسطة</w:t>
            </w:r>
          </w:p>
        </w:tc>
      </w:tr>
      <w:tr w:rsidR="003C3341" w:rsidRPr="003C3341" w:rsidTr="003C3341">
        <w:trPr>
          <w:jc w:val="center"/>
        </w:trPr>
        <w:tc>
          <w:tcPr>
            <w:tcW w:w="2834" w:type="pct"/>
            <w:gridSpan w:val="2"/>
            <w:shd w:val="clear" w:color="auto" w:fill="FFFFFF"/>
            <w:vAlign w:val="center"/>
          </w:tcPr>
          <w:p w:rsidR="003C3341" w:rsidRPr="00575E49" w:rsidRDefault="003C3341" w:rsidP="00575E49">
            <w:pPr>
              <w:bidi/>
              <w:spacing w:after="0" w:line="240" w:lineRule="auto"/>
              <w:jc w:val="center"/>
              <w:rPr>
                <w:rFonts w:ascii="Simplified Arabic" w:eastAsia="Calibri" w:hAnsi="Simplified Arabic" w:cs="Simplified Arabic"/>
                <w:b/>
                <w:bCs/>
                <w:rtl/>
              </w:rPr>
            </w:pPr>
            <w:r w:rsidRPr="00575E49">
              <w:rPr>
                <w:rFonts w:ascii="Simplified Arabic" w:eastAsia="Calibri" w:hAnsi="Simplified Arabic" w:cs="Simplified Arabic"/>
                <w:b/>
                <w:bCs/>
                <w:rtl/>
              </w:rPr>
              <w:t xml:space="preserve">الدرجة الكلية </w:t>
            </w:r>
            <w:r w:rsidRPr="00575E49">
              <w:rPr>
                <w:rFonts w:ascii="Simplified Arabic" w:eastAsia="Calibri" w:hAnsi="Simplified Arabic" w:cs="Simplified Arabic" w:hint="cs"/>
                <w:b/>
                <w:bCs/>
                <w:rtl/>
              </w:rPr>
              <w:t xml:space="preserve">لبعد </w:t>
            </w:r>
            <w:r w:rsidRPr="00575E49">
              <w:rPr>
                <w:rFonts w:ascii="Simplified Arabic" w:eastAsia="Times New Roman" w:hAnsi="Simplified Arabic" w:cs="Simplified Arabic" w:hint="cs"/>
                <w:b/>
                <w:bCs/>
                <w:rtl/>
              </w:rPr>
              <w:t>التميز في المعرفة</w:t>
            </w:r>
          </w:p>
        </w:tc>
        <w:tc>
          <w:tcPr>
            <w:tcW w:w="573" w:type="pct"/>
            <w:shd w:val="clear" w:color="auto" w:fill="FFFFFF"/>
            <w:vAlign w:val="center"/>
          </w:tcPr>
          <w:p w:rsidR="003C3341" w:rsidRPr="00575E49" w:rsidRDefault="003C3341" w:rsidP="00575E49">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575E49">
              <w:rPr>
                <w:rFonts w:ascii="Simplified Arabic" w:eastAsia="Times New Roman" w:hAnsi="Simplified Arabic" w:cs="Simplified Arabic"/>
                <w:b/>
                <w:bCs/>
                <w:color w:val="010205"/>
              </w:rPr>
              <w:t>3.16</w:t>
            </w:r>
          </w:p>
        </w:tc>
        <w:tc>
          <w:tcPr>
            <w:tcW w:w="561" w:type="pct"/>
            <w:shd w:val="clear" w:color="auto" w:fill="FFFFFF"/>
            <w:vAlign w:val="center"/>
          </w:tcPr>
          <w:p w:rsidR="003C3341" w:rsidRPr="00575E49" w:rsidRDefault="003C3341" w:rsidP="00575E49">
            <w:pPr>
              <w:autoSpaceDE w:val="0"/>
              <w:autoSpaceDN w:val="0"/>
              <w:bidi/>
              <w:adjustRightInd w:val="0"/>
              <w:spacing w:after="0" w:line="240" w:lineRule="auto"/>
              <w:ind w:left="60" w:right="60"/>
              <w:jc w:val="center"/>
              <w:rPr>
                <w:rFonts w:ascii="Simplified Arabic" w:eastAsia="Times New Roman" w:hAnsi="Simplified Arabic" w:cs="Simplified Arabic"/>
                <w:b/>
                <w:bCs/>
              </w:rPr>
            </w:pPr>
            <w:r w:rsidRPr="00575E49">
              <w:rPr>
                <w:rFonts w:ascii="Simplified Arabic" w:eastAsia="Times New Roman" w:hAnsi="Simplified Arabic" w:cs="Simplified Arabic"/>
                <w:b/>
                <w:bCs/>
                <w:color w:val="010205"/>
              </w:rPr>
              <w:t>.80</w:t>
            </w:r>
          </w:p>
        </w:tc>
        <w:tc>
          <w:tcPr>
            <w:tcW w:w="469" w:type="pct"/>
            <w:shd w:val="clear" w:color="auto" w:fill="FFFFFF"/>
            <w:vAlign w:val="center"/>
          </w:tcPr>
          <w:p w:rsidR="003C3341" w:rsidRPr="00575E49" w:rsidRDefault="003C3341" w:rsidP="00575E49">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p>
        </w:tc>
        <w:tc>
          <w:tcPr>
            <w:tcW w:w="562" w:type="pct"/>
            <w:shd w:val="clear" w:color="auto" w:fill="FFFFFF"/>
            <w:vAlign w:val="center"/>
          </w:tcPr>
          <w:p w:rsidR="003C3341" w:rsidRPr="00575E49" w:rsidRDefault="003C3341" w:rsidP="00575E49">
            <w:pPr>
              <w:autoSpaceDE w:val="0"/>
              <w:autoSpaceDN w:val="0"/>
              <w:bidi/>
              <w:adjustRightInd w:val="0"/>
              <w:spacing w:after="0" w:line="240" w:lineRule="auto"/>
              <w:ind w:left="60" w:right="60"/>
              <w:jc w:val="center"/>
              <w:rPr>
                <w:rFonts w:ascii="Simplified Arabic" w:eastAsia="Times New Roman" w:hAnsi="Simplified Arabic" w:cs="Simplified Arabic"/>
                <w:b/>
                <w:bCs/>
                <w:rtl/>
              </w:rPr>
            </w:pPr>
            <w:r w:rsidRPr="00575E49">
              <w:rPr>
                <w:rFonts w:ascii="Simplified Arabic" w:eastAsia="Times New Roman" w:hAnsi="Simplified Arabic" w:cs="Simplified Arabic" w:hint="cs"/>
                <w:b/>
                <w:bCs/>
                <w:rtl/>
              </w:rPr>
              <w:t>متوسطة</w:t>
            </w:r>
          </w:p>
        </w:tc>
      </w:tr>
    </w:tbl>
    <w:p w:rsidR="003C3341" w:rsidRPr="003C3341" w:rsidRDefault="003C3341" w:rsidP="003C3341">
      <w:pPr>
        <w:numPr>
          <w:ilvl w:val="0"/>
          <w:numId w:val="17"/>
        </w:numPr>
        <w:bidi/>
        <w:spacing w:after="0" w:line="360" w:lineRule="auto"/>
        <w:contextualSpacing/>
        <w:jc w:val="both"/>
        <w:rPr>
          <w:rFonts w:ascii="Simplified Arabic" w:eastAsia="Times New Roman" w:hAnsi="Simplified Arabic" w:cs="Simplified Arabic"/>
          <w:sz w:val="24"/>
          <w:szCs w:val="24"/>
        </w:rPr>
      </w:pPr>
      <w:r w:rsidRPr="003C3341">
        <w:rPr>
          <w:rFonts w:ascii="Simplified Arabic" w:eastAsia="Times New Roman" w:hAnsi="Simplified Arabic" w:cs="Simplified Arabic"/>
          <w:sz w:val="24"/>
          <w:szCs w:val="24"/>
          <w:rtl/>
        </w:rPr>
        <w:t>أقصى درجة للاستجابة (</w:t>
      </w:r>
      <w:r w:rsidRPr="003C3341">
        <w:rPr>
          <w:rFonts w:ascii="Simplified Arabic" w:eastAsia="Times New Roman" w:hAnsi="Simplified Arabic" w:cs="Simplified Arabic" w:hint="cs"/>
          <w:sz w:val="24"/>
          <w:szCs w:val="24"/>
          <w:rtl/>
        </w:rPr>
        <w:t>5</w:t>
      </w:r>
      <w:r w:rsidRPr="003C3341">
        <w:rPr>
          <w:rFonts w:ascii="Simplified Arabic" w:eastAsia="Times New Roman" w:hAnsi="Simplified Arabic" w:cs="Simplified Arabic"/>
          <w:sz w:val="24"/>
          <w:szCs w:val="24"/>
          <w:rtl/>
        </w:rPr>
        <w:t>) درجات.</w:t>
      </w:r>
    </w:p>
    <w:p w:rsidR="00E80A1B" w:rsidRDefault="003C3341" w:rsidP="00083F8C">
      <w:pPr>
        <w:bidi/>
        <w:spacing w:after="0" w:line="360" w:lineRule="auto"/>
        <w:jc w:val="both"/>
        <w:rPr>
          <w:rFonts w:ascii="Simplified Arabic" w:eastAsia="Times New Roman" w:hAnsi="Simplified Arabic" w:cs="Simplified Arabic"/>
          <w:sz w:val="28"/>
          <w:szCs w:val="28"/>
          <w:lang w:bidi="ar-JO"/>
        </w:rPr>
      </w:pPr>
      <w:r w:rsidRPr="00575E49">
        <w:rPr>
          <w:rFonts w:ascii="Simplified Arabic" w:eastAsia="Times New Roman" w:hAnsi="Simplified Arabic" w:cs="Simplified Arabic" w:hint="cs"/>
          <w:sz w:val="28"/>
          <w:szCs w:val="28"/>
          <w:rtl/>
        </w:rPr>
        <w:t xml:space="preserve">اتضح من نتائج الجدول </w:t>
      </w:r>
      <w:r w:rsidRPr="00575E49">
        <w:rPr>
          <w:rFonts w:ascii="Simplified Arabic" w:eastAsia="Times New Roman" w:hAnsi="Simplified Arabic" w:cs="Simplified Arabic"/>
          <w:b/>
          <w:bCs/>
          <w:sz w:val="28"/>
          <w:szCs w:val="28"/>
          <w:rtl/>
        </w:rPr>
        <w:t>(</w:t>
      </w:r>
      <w:r w:rsidRPr="00575E49">
        <w:rPr>
          <w:rFonts w:ascii="Simplified Arabic" w:eastAsia="Times New Roman" w:hAnsi="Simplified Arabic" w:cs="Simplified Arabic" w:hint="cs"/>
          <w:sz w:val="28"/>
          <w:szCs w:val="28"/>
          <w:rtl/>
        </w:rPr>
        <w:t>1</w:t>
      </w:r>
      <w:r w:rsidR="00575E49" w:rsidRPr="00575E49">
        <w:rPr>
          <w:rFonts w:ascii="Simplified Arabic" w:eastAsia="Times New Roman" w:hAnsi="Simplified Arabic" w:cs="Simplified Arabic" w:hint="cs"/>
          <w:sz w:val="28"/>
          <w:szCs w:val="28"/>
          <w:rtl/>
        </w:rPr>
        <w:t>6</w:t>
      </w:r>
      <w:r w:rsidRPr="00575E49">
        <w:rPr>
          <w:rFonts w:ascii="Simplified Arabic" w:eastAsia="Times New Roman" w:hAnsi="Simplified Arabic" w:cs="Simplified Arabic"/>
          <w:b/>
          <w:bCs/>
          <w:sz w:val="28"/>
          <w:szCs w:val="28"/>
          <w:rtl/>
        </w:rPr>
        <w:t>)</w:t>
      </w:r>
      <w:r w:rsidRPr="00575E49">
        <w:rPr>
          <w:rFonts w:ascii="Simplified Arabic" w:eastAsia="Times New Roman" w:hAnsi="Simplified Arabic" w:cs="Simplified Arabic" w:hint="cs"/>
          <w:sz w:val="28"/>
          <w:szCs w:val="28"/>
          <w:rtl/>
        </w:rPr>
        <w:t xml:space="preserve"> </w:t>
      </w:r>
      <w:r w:rsidRPr="00575E49">
        <w:rPr>
          <w:rFonts w:ascii="Simplified Arabic" w:eastAsia="Times New Roman" w:hAnsi="Simplified Arabic" w:cs="Simplified Arabic" w:hint="cs"/>
          <w:sz w:val="28"/>
          <w:szCs w:val="28"/>
          <w:rtl/>
          <w:lang w:bidi="ar-JO"/>
        </w:rPr>
        <w:t xml:space="preserve">أن درجة بعد </w:t>
      </w:r>
      <w:r w:rsidRPr="00575E49">
        <w:rPr>
          <w:rFonts w:ascii="Simplified Arabic" w:eastAsia="Times New Roman" w:hAnsi="Simplified Arabic" w:cs="Simplified Arabic" w:hint="cs"/>
          <w:sz w:val="28"/>
          <w:szCs w:val="28"/>
          <w:rtl/>
        </w:rPr>
        <w:t>التميز في المعرفة</w:t>
      </w:r>
      <w:r w:rsidRPr="00575E49">
        <w:rPr>
          <w:rFonts w:ascii="Simplified Arabic" w:eastAsia="Times New Roman" w:hAnsi="Simplified Arabic" w:cs="Simplified Arabic"/>
          <w:sz w:val="28"/>
          <w:szCs w:val="28"/>
          <w:rtl/>
        </w:rPr>
        <w:t xml:space="preserve"> من وجهة نظر </w:t>
      </w:r>
      <w:r w:rsidRPr="00575E49">
        <w:rPr>
          <w:rFonts w:ascii="Simplified Arabic" w:eastAsia="Times New Roman" w:hAnsi="Simplified Arabic" w:cs="Simplified Arabic" w:hint="cs"/>
          <w:sz w:val="28"/>
          <w:szCs w:val="28"/>
          <w:rtl/>
        </w:rPr>
        <w:t>الموظفين</w:t>
      </w:r>
      <w:r w:rsidRPr="00575E49">
        <w:rPr>
          <w:rFonts w:ascii="Simplified Arabic" w:eastAsia="Times New Roman" w:hAnsi="Simplified Arabic" w:cs="Simplified Arabic" w:hint="cs"/>
          <w:sz w:val="28"/>
          <w:szCs w:val="28"/>
          <w:rtl/>
          <w:lang w:bidi="ar-JO"/>
        </w:rPr>
        <w:t xml:space="preserve"> لاستجابة أفراد عينة الدراسة على جميع فقرات هذا البعد</w:t>
      </w:r>
      <w:r w:rsidRPr="00575E49">
        <w:rPr>
          <w:rFonts w:ascii="Simplified Arabic" w:eastAsia="Times New Roman" w:hAnsi="Simplified Arabic" w:cs="Simplified Arabic" w:hint="cs"/>
          <w:b/>
          <w:bCs/>
          <w:sz w:val="28"/>
          <w:szCs w:val="28"/>
          <w:rtl/>
          <w:lang w:bidi="ar-JO"/>
        </w:rPr>
        <w:t xml:space="preserve"> </w:t>
      </w:r>
      <w:r w:rsidRPr="00575E49">
        <w:rPr>
          <w:rFonts w:ascii="Simplified Arabic" w:eastAsia="Times New Roman" w:hAnsi="Simplified Arabic" w:cs="Simplified Arabic" w:hint="cs"/>
          <w:sz w:val="28"/>
          <w:szCs w:val="28"/>
          <w:rtl/>
          <w:lang w:bidi="ar-JO"/>
        </w:rPr>
        <w:t xml:space="preserve">كانت متوسطة، وبلغ المتوسط الحسابي (3.16) وانحراف معياري (0.80). وتراوحت متوسطات الاستجابة عليها ما بين (2.98 </w:t>
      </w:r>
      <w:r w:rsidRPr="00575E49">
        <w:rPr>
          <w:rFonts w:ascii="Simplified Arabic" w:eastAsia="Times New Roman" w:hAnsi="Simplified Arabic" w:cs="Simplified Arabic"/>
          <w:sz w:val="28"/>
          <w:szCs w:val="28"/>
          <w:rtl/>
          <w:lang w:bidi="ar-JO"/>
        </w:rPr>
        <w:t>–</w:t>
      </w:r>
      <w:r w:rsidRPr="00575E49">
        <w:rPr>
          <w:rFonts w:ascii="Simplified Arabic" w:eastAsia="Times New Roman" w:hAnsi="Simplified Arabic" w:cs="Simplified Arabic" w:hint="cs"/>
          <w:sz w:val="28"/>
          <w:szCs w:val="28"/>
          <w:rtl/>
          <w:lang w:bidi="ar-JO"/>
        </w:rPr>
        <w:t xml:space="preserve"> 3.29)، وجاء في الرتبة الأولى الفقرة (1) (</w:t>
      </w:r>
      <w:r w:rsidRPr="00575E49">
        <w:rPr>
          <w:rFonts w:ascii="Simplified Arabic" w:eastAsia="Times New Roman" w:hAnsi="Simplified Arabic" w:cs="Simplified Arabic" w:hint="cs"/>
          <w:sz w:val="28"/>
          <w:szCs w:val="28"/>
          <w:rtl/>
        </w:rPr>
        <w:t>تحرص الوزارة على إثراء معارف الموظفين بالاعتماد على خبراء متخصصين في تنفيذ برامجها التدريبية)</w:t>
      </w:r>
      <w:r w:rsidRPr="00575E49">
        <w:rPr>
          <w:rFonts w:ascii="Simplified Arabic" w:eastAsia="Times New Roman" w:hAnsi="Simplified Arabic" w:cs="Simplified Arabic" w:hint="cs"/>
          <w:sz w:val="28"/>
          <w:szCs w:val="28"/>
          <w:rtl/>
          <w:lang w:bidi="ar-JO"/>
        </w:rPr>
        <w:t xml:space="preserve"> بمتوسط حسابي (3.29)، وانحراف معياري (0.94) وجاء في الرتبة الأخيرة الفقرة (2) (</w:t>
      </w:r>
      <w:r w:rsidRPr="00575E49">
        <w:rPr>
          <w:rFonts w:ascii="Simplified Arabic" w:eastAsia="Times New Roman" w:hAnsi="Simplified Arabic" w:cs="Simplified Arabic" w:hint="cs"/>
          <w:sz w:val="28"/>
          <w:szCs w:val="28"/>
          <w:rtl/>
        </w:rPr>
        <w:t>تعمل الوزارة على تنفيذ حلقات النقاش بين الموظفين لاستثمار الطاقات الفكرية في مجالات المعرفة)</w:t>
      </w:r>
      <w:r w:rsidRPr="00575E49">
        <w:rPr>
          <w:rFonts w:ascii="Simplified Arabic" w:eastAsia="Times New Roman" w:hAnsi="Simplified Arabic" w:cs="Simplified Arabic" w:hint="cs"/>
          <w:sz w:val="28"/>
          <w:szCs w:val="28"/>
          <w:rtl/>
          <w:lang w:bidi="ar-JO"/>
        </w:rPr>
        <w:t xml:space="preserve"> بمتوسط حسابي (2.98)، وانحراف معياري (0.99).</w:t>
      </w:r>
    </w:p>
    <w:p w:rsidR="00E80A1B" w:rsidRPr="00EB13D5" w:rsidRDefault="00E80A1B" w:rsidP="00E80A1B">
      <w:pPr>
        <w:bidi/>
        <w:spacing w:after="0" w:line="360" w:lineRule="auto"/>
        <w:jc w:val="both"/>
        <w:rPr>
          <w:rFonts w:ascii="Simplified Arabic" w:eastAsia="Times New Roman" w:hAnsi="Simplified Arabic" w:cs="Simplified Arabic"/>
          <w:b/>
          <w:bCs/>
          <w:sz w:val="28"/>
          <w:szCs w:val="28"/>
          <w:rtl/>
        </w:rPr>
      </w:pPr>
      <w:r>
        <w:rPr>
          <w:rFonts w:ascii="Simplified Arabic" w:eastAsia="Calibri" w:hAnsi="Simplified Arabic" w:cs="Simplified Arabic" w:hint="cs"/>
          <w:b/>
          <w:bCs/>
          <w:sz w:val="28"/>
          <w:szCs w:val="28"/>
          <w:rtl/>
        </w:rPr>
        <w:t>السؤال الفرعي الثالث</w:t>
      </w:r>
      <w:r w:rsidRPr="00EB13D5">
        <w:rPr>
          <w:rFonts w:ascii="Simplified Arabic" w:eastAsia="Calibri" w:hAnsi="Simplified Arabic" w:cs="Simplified Arabic" w:hint="cs"/>
          <w:b/>
          <w:bCs/>
          <w:sz w:val="28"/>
          <w:szCs w:val="28"/>
          <w:rtl/>
        </w:rPr>
        <w:t>:</w:t>
      </w:r>
      <w:r w:rsidRPr="00EB13D5">
        <w:rPr>
          <w:rFonts w:ascii="Simplified Arabic" w:eastAsia="Calibri" w:hAnsi="Simplified Arabic" w:cs="Simplified Arabic" w:hint="cs"/>
          <w:sz w:val="28"/>
          <w:szCs w:val="28"/>
          <w:rtl/>
        </w:rPr>
        <w:t xml:space="preserve"> </w:t>
      </w:r>
      <w:r w:rsidRPr="00EB13D5">
        <w:rPr>
          <w:rFonts w:ascii="Simplified Arabic" w:eastAsia="Times New Roman" w:hAnsi="Simplified Arabic" w:cs="Simplified Arabic"/>
          <w:b/>
          <w:bCs/>
          <w:sz w:val="28"/>
          <w:szCs w:val="28"/>
          <w:rtl/>
          <w:lang w:bidi="ar-JO"/>
        </w:rPr>
        <w:t>ما هي العلاقة بين التدريب الإلكتروني والتميز المؤسسي في الوزارات الفلسطينية بمحافظات الضفة الغربية</w:t>
      </w:r>
      <w:r w:rsidRPr="00EB13D5">
        <w:rPr>
          <w:rFonts w:ascii="Simplified Arabic" w:eastAsia="Times New Roman" w:hAnsi="Simplified Arabic" w:cs="Simplified Arabic"/>
          <w:sz w:val="28"/>
          <w:szCs w:val="28"/>
          <w:rtl/>
          <w:lang w:bidi="ar-JO"/>
        </w:rPr>
        <w:t>؟</w:t>
      </w:r>
    </w:p>
    <w:p w:rsidR="00E80A1B" w:rsidRPr="00EB13D5" w:rsidRDefault="00E80A1B" w:rsidP="00E21670">
      <w:pPr>
        <w:bidi/>
        <w:spacing w:after="0" w:line="360" w:lineRule="auto"/>
        <w:jc w:val="both"/>
        <w:rPr>
          <w:rFonts w:ascii="Simplified Arabic" w:eastAsia="Calibri" w:hAnsi="Simplified Arabic" w:cs="Simplified Arabic"/>
          <w:sz w:val="28"/>
          <w:szCs w:val="28"/>
          <w:rtl/>
          <w:lang w:bidi="ar-EG"/>
        </w:rPr>
      </w:pPr>
      <w:r w:rsidRPr="00EB13D5">
        <w:rPr>
          <w:rFonts w:ascii="Simplified Arabic" w:eastAsia="Times New Roman" w:hAnsi="Simplified Arabic" w:cs="Simplified Arabic" w:hint="cs"/>
          <w:sz w:val="28"/>
          <w:szCs w:val="28"/>
          <w:rtl/>
          <w:lang w:bidi="ar-JO"/>
        </w:rPr>
        <w:t xml:space="preserve">للإجابة عن السؤال، </w:t>
      </w:r>
      <w:r w:rsidRPr="00EB13D5">
        <w:rPr>
          <w:rFonts w:ascii="Simplified Arabic" w:eastAsia="Times New Roman" w:hAnsi="Simplified Arabic" w:cs="Simplified Arabic" w:hint="eastAsia"/>
          <w:sz w:val="28"/>
          <w:szCs w:val="28"/>
          <w:rtl/>
          <w:lang w:bidi="ar-JO"/>
        </w:rPr>
        <w:t>تم</w:t>
      </w:r>
      <w:r w:rsidRPr="00EB13D5">
        <w:rPr>
          <w:rFonts w:ascii="Simplified Arabic" w:eastAsia="Times New Roman" w:hAnsi="Simplified Arabic" w:cs="Simplified Arabic"/>
          <w:sz w:val="28"/>
          <w:szCs w:val="28"/>
          <w:rtl/>
          <w:lang w:bidi="ar-JO"/>
        </w:rPr>
        <w:t xml:space="preserve"> </w:t>
      </w:r>
      <w:r w:rsidRPr="00EB13D5">
        <w:rPr>
          <w:rFonts w:ascii="Simplified Arabic" w:eastAsia="Times New Roman" w:hAnsi="Simplified Arabic" w:cs="Simplified Arabic" w:hint="eastAsia"/>
          <w:sz w:val="28"/>
          <w:szCs w:val="28"/>
          <w:rtl/>
          <w:lang w:bidi="ar-JO"/>
        </w:rPr>
        <w:t>حساب</w:t>
      </w:r>
      <w:r w:rsidRPr="00EB13D5">
        <w:rPr>
          <w:rFonts w:ascii="Simplified Arabic" w:eastAsia="Times New Roman" w:hAnsi="Simplified Arabic" w:cs="Simplified Arabic"/>
          <w:sz w:val="28"/>
          <w:szCs w:val="28"/>
          <w:rtl/>
          <w:lang w:bidi="ar-JO"/>
        </w:rPr>
        <w:t xml:space="preserve"> </w:t>
      </w:r>
      <w:r w:rsidRPr="00EB13D5">
        <w:rPr>
          <w:rFonts w:ascii="Simplified Arabic" w:eastAsia="Times New Roman" w:hAnsi="Simplified Arabic" w:cs="Simplified Arabic" w:hint="eastAsia"/>
          <w:sz w:val="28"/>
          <w:szCs w:val="28"/>
          <w:rtl/>
          <w:lang w:bidi="ar-JO"/>
        </w:rPr>
        <w:t>معاملات</w:t>
      </w:r>
      <w:r w:rsidRPr="00EB13D5">
        <w:rPr>
          <w:rFonts w:ascii="Simplified Arabic" w:eastAsia="Times New Roman" w:hAnsi="Simplified Arabic" w:cs="Simplified Arabic"/>
          <w:sz w:val="28"/>
          <w:szCs w:val="28"/>
          <w:rtl/>
          <w:lang w:bidi="ar-JO"/>
        </w:rPr>
        <w:t xml:space="preserve"> </w:t>
      </w:r>
      <w:r w:rsidRPr="00EB13D5">
        <w:rPr>
          <w:rFonts w:ascii="Simplified Arabic" w:eastAsia="Times New Roman" w:hAnsi="Simplified Arabic" w:cs="Simplified Arabic" w:hint="eastAsia"/>
          <w:sz w:val="28"/>
          <w:szCs w:val="28"/>
          <w:rtl/>
          <w:lang w:bidi="ar-JO"/>
        </w:rPr>
        <w:t>ارت</w:t>
      </w:r>
      <w:r w:rsidRPr="00EB13D5">
        <w:rPr>
          <w:rFonts w:ascii="Simplified Arabic" w:eastAsia="Times New Roman" w:hAnsi="Simplified Arabic" w:cs="Simplified Arabic" w:hint="cs"/>
          <w:sz w:val="28"/>
          <w:szCs w:val="28"/>
          <w:rtl/>
          <w:lang w:bidi="ar-JO"/>
        </w:rPr>
        <w:t>ـ</w:t>
      </w:r>
      <w:r w:rsidRPr="00EB13D5">
        <w:rPr>
          <w:rFonts w:ascii="Simplified Arabic" w:eastAsia="Times New Roman" w:hAnsi="Simplified Arabic" w:cs="Simplified Arabic" w:hint="eastAsia"/>
          <w:sz w:val="28"/>
          <w:szCs w:val="28"/>
          <w:rtl/>
          <w:lang w:bidi="ar-JO"/>
        </w:rPr>
        <w:t>باط</w:t>
      </w:r>
      <w:r w:rsidRPr="00EB13D5">
        <w:rPr>
          <w:rFonts w:ascii="Simplified Arabic" w:eastAsia="Times New Roman" w:hAnsi="Simplified Arabic" w:cs="Simplified Arabic"/>
          <w:sz w:val="28"/>
          <w:szCs w:val="28"/>
          <w:rtl/>
          <w:lang w:bidi="ar-JO"/>
        </w:rPr>
        <w:t xml:space="preserve"> </w:t>
      </w:r>
      <w:r w:rsidRPr="00EB13D5">
        <w:rPr>
          <w:rFonts w:ascii="Simplified Arabic" w:eastAsia="Times New Roman" w:hAnsi="Simplified Arabic" w:cs="Simplified Arabic" w:hint="eastAsia"/>
          <w:sz w:val="28"/>
          <w:szCs w:val="28"/>
          <w:rtl/>
          <w:lang w:bidi="ar-JO"/>
        </w:rPr>
        <w:t>ب</w:t>
      </w:r>
      <w:r w:rsidRPr="00EB13D5">
        <w:rPr>
          <w:rFonts w:ascii="Simplified Arabic" w:eastAsia="Times New Roman" w:hAnsi="Simplified Arabic" w:cs="Simplified Arabic" w:hint="cs"/>
          <w:sz w:val="28"/>
          <w:szCs w:val="28"/>
          <w:rtl/>
          <w:lang w:bidi="ar-JO"/>
        </w:rPr>
        <w:t>ـ</w:t>
      </w:r>
      <w:r w:rsidRPr="00EB13D5">
        <w:rPr>
          <w:rFonts w:ascii="Simplified Arabic" w:eastAsia="Times New Roman" w:hAnsi="Simplified Arabic" w:cs="Simplified Arabic" w:hint="eastAsia"/>
          <w:sz w:val="28"/>
          <w:szCs w:val="28"/>
          <w:rtl/>
          <w:lang w:bidi="ar-JO"/>
        </w:rPr>
        <w:t>يرسون</w:t>
      </w:r>
      <w:r w:rsidRPr="00EB13D5">
        <w:rPr>
          <w:rFonts w:ascii="Simplified Arabic" w:eastAsia="Times New Roman" w:hAnsi="Simplified Arabic" w:cs="Simplified Arabic"/>
          <w:sz w:val="28"/>
          <w:szCs w:val="28"/>
          <w:rtl/>
          <w:lang w:bidi="ar-JO"/>
        </w:rPr>
        <w:t xml:space="preserve"> </w:t>
      </w:r>
      <w:r w:rsidRPr="00EB13D5">
        <w:rPr>
          <w:rFonts w:ascii="Simplified Arabic" w:eastAsia="Times New Roman" w:hAnsi="Simplified Arabic" w:cs="Simplified Arabic" w:hint="cs"/>
          <w:sz w:val="28"/>
          <w:szCs w:val="28"/>
          <w:rtl/>
          <w:lang w:bidi="ar-JO"/>
        </w:rPr>
        <w:t>(</w:t>
      </w:r>
      <w:r w:rsidRPr="00EB13D5">
        <w:rPr>
          <w:rFonts w:ascii="Times New Roman" w:eastAsia="Times New Roman" w:hAnsi="Times New Roman" w:cs="Times New Roman"/>
          <w:sz w:val="28"/>
          <w:szCs w:val="28"/>
          <w:lang w:bidi="ar-JO"/>
        </w:rPr>
        <w:t>Pearson Correlation test</w:t>
      </w:r>
      <w:r w:rsidRPr="00EB13D5">
        <w:rPr>
          <w:rFonts w:ascii="Simplified Arabic" w:eastAsia="Times New Roman" w:hAnsi="Simplified Arabic" w:cs="Simplified Arabic" w:hint="cs"/>
          <w:sz w:val="28"/>
          <w:szCs w:val="28"/>
          <w:rtl/>
        </w:rPr>
        <w:t>)</w:t>
      </w:r>
      <w:r w:rsidRPr="00EB13D5">
        <w:rPr>
          <w:rFonts w:ascii="Simplified Arabic" w:eastAsia="Times New Roman" w:hAnsi="Simplified Arabic" w:cs="Simplified Arabic" w:hint="cs"/>
          <w:sz w:val="28"/>
          <w:szCs w:val="28"/>
          <w:rtl/>
          <w:lang w:bidi="ar-JO"/>
        </w:rPr>
        <w:t xml:space="preserve"> لإيجاد العلاقة الارتباطية بين</w:t>
      </w:r>
      <w:r w:rsidRPr="00EB13D5">
        <w:rPr>
          <w:rFonts w:ascii="Simplified Arabic" w:eastAsia="Calibri" w:hAnsi="Simplified Arabic" w:cs="Simplified Arabic" w:hint="cs"/>
          <w:b/>
          <w:bCs/>
          <w:sz w:val="28"/>
          <w:szCs w:val="28"/>
          <w:rtl/>
          <w:lang w:bidi="ar-EG"/>
        </w:rPr>
        <w:t xml:space="preserve"> </w:t>
      </w:r>
      <w:r w:rsidRPr="00EB13D5">
        <w:rPr>
          <w:rFonts w:ascii="Simplified Arabic" w:eastAsia="Times New Roman" w:hAnsi="Simplified Arabic" w:cs="Simplified Arabic"/>
          <w:sz w:val="28"/>
          <w:szCs w:val="28"/>
          <w:rtl/>
          <w:lang w:bidi="ar-JO"/>
        </w:rPr>
        <w:t>التدريب الإلكتروني والتميز المؤسسي في الوزارات الفلسطينية بمحافظات الضفة الغربية</w:t>
      </w:r>
      <w:r w:rsidRPr="00EB13D5">
        <w:rPr>
          <w:rFonts w:ascii="Simplified Arabic" w:eastAsia="Calibri" w:hAnsi="Simplified Arabic" w:cs="Simplified Arabic" w:hint="cs"/>
          <w:sz w:val="28"/>
          <w:szCs w:val="28"/>
          <w:rtl/>
          <w:lang w:bidi="ar-EG"/>
        </w:rPr>
        <w:t>،</w:t>
      </w:r>
      <w:r>
        <w:rPr>
          <w:rFonts w:ascii="Simplified Arabic" w:eastAsia="Calibri" w:hAnsi="Simplified Arabic" w:cs="Simplified Arabic" w:hint="cs"/>
          <w:sz w:val="28"/>
          <w:szCs w:val="28"/>
          <w:rtl/>
          <w:lang w:bidi="ar-EG"/>
        </w:rPr>
        <w:t xml:space="preserve"> كما يبينه الجدول رقم (</w:t>
      </w:r>
      <w:r w:rsidR="00E21670">
        <w:rPr>
          <w:rFonts w:ascii="Simplified Arabic" w:eastAsia="Calibri" w:hAnsi="Simplified Arabic" w:cs="Simplified Arabic" w:hint="cs"/>
          <w:sz w:val="28"/>
          <w:szCs w:val="28"/>
          <w:rtl/>
          <w:lang w:bidi="ar-EG"/>
        </w:rPr>
        <w:t>17</w:t>
      </w:r>
      <w:r>
        <w:rPr>
          <w:rFonts w:ascii="Simplified Arabic" w:eastAsia="Calibri" w:hAnsi="Simplified Arabic" w:cs="Simplified Arabic" w:hint="cs"/>
          <w:sz w:val="28"/>
          <w:szCs w:val="28"/>
          <w:rtl/>
          <w:lang w:bidi="ar-EG"/>
        </w:rPr>
        <w:t>).</w:t>
      </w:r>
    </w:p>
    <w:p w:rsidR="00E80A1B" w:rsidRPr="00EB13D5" w:rsidRDefault="00E80A1B" w:rsidP="00E21670">
      <w:pPr>
        <w:bidi/>
        <w:spacing w:after="0" w:line="360" w:lineRule="auto"/>
        <w:jc w:val="center"/>
        <w:rPr>
          <w:rFonts w:ascii="Simplified Arabic" w:eastAsia="Times New Roman" w:hAnsi="Simplified Arabic" w:cs="Simplified Arabic"/>
          <w:b/>
          <w:bCs/>
          <w:rtl/>
          <w:lang w:bidi="ar-EG"/>
        </w:rPr>
      </w:pPr>
      <w:r w:rsidRPr="00EB13D5">
        <w:rPr>
          <w:rFonts w:ascii="Simplified Arabic" w:eastAsia="Times New Roman" w:hAnsi="Simplified Arabic" w:cs="Simplified Arabic"/>
          <w:b/>
          <w:bCs/>
          <w:rtl/>
        </w:rPr>
        <w:t>جدول (</w:t>
      </w:r>
      <w:r w:rsidR="00E21670">
        <w:rPr>
          <w:rFonts w:ascii="Simplified Arabic" w:eastAsia="Times New Roman" w:hAnsi="Simplified Arabic" w:cs="Simplified Arabic" w:hint="cs"/>
          <w:b/>
          <w:bCs/>
          <w:rtl/>
        </w:rPr>
        <w:t>17</w:t>
      </w:r>
      <w:r w:rsidRPr="00EB13D5">
        <w:rPr>
          <w:rFonts w:ascii="Simplified Arabic" w:eastAsia="Times New Roman" w:hAnsi="Simplified Arabic" w:cs="Simplified Arabic"/>
          <w:b/>
          <w:bCs/>
          <w:rtl/>
        </w:rPr>
        <w:t xml:space="preserve">) نتائج </w:t>
      </w:r>
      <w:r w:rsidRPr="00EB13D5">
        <w:rPr>
          <w:rFonts w:ascii="Simplified Arabic" w:eastAsia="Times New Roman" w:hAnsi="Simplified Arabic" w:cs="Simplified Arabic" w:hint="cs"/>
          <w:b/>
          <w:bCs/>
          <w:rtl/>
          <w:lang w:bidi="ar-JO"/>
        </w:rPr>
        <w:t>اختبار بيرسون (</w:t>
      </w:r>
      <w:r w:rsidRPr="00EB13D5">
        <w:rPr>
          <w:rFonts w:ascii="Times New Roman" w:eastAsia="Times New Roman" w:hAnsi="Times New Roman" w:cs="Times New Roman"/>
          <w:b/>
          <w:bCs/>
          <w:lang w:bidi="ar-JO"/>
        </w:rPr>
        <w:t>Pearson Correlation test</w:t>
      </w:r>
      <w:r w:rsidRPr="00EB13D5">
        <w:rPr>
          <w:rFonts w:ascii="Simplified Arabic" w:eastAsia="Times New Roman" w:hAnsi="Simplified Arabic" w:cs="Simplified Arabic" w:hint="cs"/>
          <w:b/>
          <w:bCs/>
          <w:rtl/>
        </w:rPr>
        <w:t>)</w:t>
      </w:r>
      <w:r w:rsidRPr="00EB13D5">
        <w:rPr>
          <w:rFonts w:ascii="Simplified Arabic" w:eastAsia="Times New Roman" w:hAnsi="Simplified Arabic" w:cs="Simplified Arabic" w:hint="cs"/>
          <w:b/>
          <w:bCs/>
          <w:rtl/>
          <w:lang w:bidi="ar-JO"/>
        </w:rPr>
        <w:t xml:space="preserve"> لإيجاد </w:t>
      </w:r>
      <w:r w:rsidRPr="00EB13D5">
        <w:rPr>
          <w:rFonts w:ascii="Simplified Arabic" w:eastAsia="Times New Roman" w:hAnsi="Simplified Arabic" w:cs="Simplified Arabic"/>
          <w:b/>
          <w:bCs/>
          <w:rtl/>
          <w:lang w:bidi="ar-JO"/>
        </w:rPr>
        <w:t xml:space="preserve">العلاقة </w:t>
      </w:r>
      <w:r w:rsidRPr="00EB13D5">
        <w:rPr>
          <w:rFonts w:ascii="Simplified Arabic" w:eastAsia="Times New Roman" w:hAnsi="Simplified Arabic" w:cs="Simplified Arabic" w:hint="cs"/>
          <w:b/>
          <w:bCs/>
          <w:rtl/>
          <w:lang w:bidi="ar-JO"/>
        </w:rPr>
        <w:t>الارتباطية</w:t>
      </w:r>
      <w:r w:rsidRPr="00EB13D5">
        <w:rPr>
          <w:rFonts w:ascii="Simplified Arabic" w:eastAsia="Times New Roman" w:hAnsi="Simplified Arabic" w:cs="Simplified Arabic" w:hint="cs"/>
          <w:rtl/>
          <w:lang w:bidi="ar-JO"/>
        </w:rPr>
        <w:t xml:space="preserve"> </w:t>
      </w:r>
      <w:r w:rsidRPr="00EB13D5">
        <w:rPr>
          <w:rFonts w:ascii="Simplified Arabic" w:eastAsia="Times New Roman" w:hAnsi="Simplified Arabic" w:cs="Simplified Arabic"/>
          <w:b/>
          <w:bCs/>
          <w:rtl/>
          <w:lang w:bidi="ar-JO"/>
        </w:rPr>
        <w:t>بين التدريب الإلكتروني والتميز المؤسسي في الوزارات الفلسطينية بمحافظات الضفة الغربية</w:t>
      </w:r>
      <w:r w:rsidRPr="00EB13D5">
        <w:rPr>
          <w:rFonts w:ascii="Simplified Arabic" w:eastAsia="Calibri" w:hAnsi="Simplified Arabic" w:cs="Simplified Arabic" w:hint="cs"/>
          <w:b/>
          <w:bCs/>
          <w:rtl/>
          <w:lang w:bidi="ar-EG"/>
        </w:rPr>
        <w:t xml:space="preserve"> (ن=82)</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2520"/>
        <w:gridCol w:w="3432"/>
      </w:tblGrid>
      <w:tr w:rsidR="00E80A1B" w:rsidRPr="00EB13D5" w:rsidTr="00083F8C">
        <w:trPr>
          <w:trHeight w:val="395"/>
          <w:jc w:val="center"/>
        </w:trPr>
        <w:tc>
          <w:tcPr>
            <w:tcW w:w="1892" w:type="pct"/>
            <w:vAlign w:val="center"/>
            <w:hideMark/>
          </w:tcPr>
          <w:p w:rsidR="00E80A1B" w:rsidRPr="00083F8C" w:rsidRDefault="00E80A1B" w:rsidP="00E80A1B">
            <w:pPr>
              <w:bidi/>
              <w:spacing w:after="0" w:line="360" w:lineRule="auto"/>
              <w:jc w:val="center"/>
              <w:rPr>
                <w:rFonts w:ascii="Simplified Arabic" w:eastAsia="Times New Roman" w:hAnsi="Simplified Arabic" w:cs="Simplified Arabic"/>
                <w:b/>
                <w:bCs/>
                <w:sz w:val="20"/>
                <w:szCs w:val="20"/>
              </w:rPr>
            </w:pPr>
            <w:r w:rsidRPr="00083F8C">
              <w:rPr>
                <w:rFonts w:ascii="Simplified Arabic" w:eastAsia="Times New Roman" w:hAnsi="Simplified Arabic" w:cs="Simplified Arabic"/>
                <w:b/>
                <w:bCs/>
                <w:sz w:val="20"/>
                <w:szCs w:val="20"/>
                <w:rtl/>
              </w:rPr>
              <w:t>العلاقة</w:t>
            </w:r>
          </w:p>
        </w:tc>
        <w:tc>
          <w:tcPr>
            <w:tcW w:w="1316" w:type="pct"/>
            <w:vAlign w:val="center"/>
            <w:hideMark/>
          </w:tcPr>
          <w:p w:rsidR="00E80A1B" w:rsidRPr="00083F8C" w:rsidRDefault="00E80A1B" w:rsidP="00E80A1B">
            <w:pPr>
              <w:bidi/>
              <w:spacing w:after="0" w:line="360" w:lineRule="auto"/>
              <w:jc w:val="center"/>
              <w:rPr>
                <w:rFonts w:ascii="Simplified Arabic" w:eastAsia="Times New Roman" w:hAnsi="Simplified Arabic" w:cs="Simplified Arabic"/>
                <w:b/>
                <w:bCs/>
                <w:sz w:val="20"/>
                <w:szCs w:val="20"/>
                <w:rtl/>
              </w:rPr>
            </w:pPr>
            <w:r w:rsidRPr="00083F8C">
              <w:rPr>
                <w:rFonts w:ascii="Simplified Arabic" w:eastAsia="Times New Roman" w:hAnsi="Simplified Arabic" w:cs="Simplified Arabic"/>
                <w:b/>
                <w:bCs/>
                <w:sz w:val="20"/>
                <w:szCs w:val="20"/>
                <w:rtl/>
              </w:rPr>
              <w:t>الإحصائي</w:t>
            </w:r>
          </w:p>
        </w:tc>
        <w:tc>
          <w:tcPr>
            <w:tcW w:w="1793" w:type="pct"/>
            <w:vAlign w:val="center"/>
          </w:tcPr>
          <w:p w:rsidR="00E80A1B" w:rsidRPr="00083F8C" w:rsidRDefault="00E80A1B" w:rsidP="00E80A1B">
            <w:pPr>
              <w:bidi/>
              <w:spacing w:after="0" w:line="360" w:lineRule="auto"/>
              <w:jc w:val="center"/>
              <w:rPr>
                <w:rFonts w:ascii="Simplified Arabic" w:eastAsia="Times New Roman" w:hAnsi="Simplified Arabic" w:cs="Simplified Arabic"/>
                <w:b/>
                <w:bCs/>
                <w:sz w:val="20"/>
                <w:szCs w:val="20"/>
                <w:rtl/>
                <w:lang w:bidi="ar-JO"/>
              </w:rPr>
            </w:pPr>
            <w:r w:rsidRPr="00083F8C">
              <w:rPr>
                <w:rFonts w:ascii="Simplified Arabic" w:eastAsia="Times New Roman" w:hAnsi="Simplified Arabic" w:cs="Simplified Arabic"/>
                <w:b/>
                <w:bCs/>
                <w:sz w:val="20"/>
                <w:szCs w:val="20"/>
                <w:rtl/>
              </w:rPr>
              <w:t xml:space="preserve">الدرجة الكلية </w:t>
            </w:r>
            <w:r w:rsidRPr="00083F8C">
              <w:rPr>
                <w:rFonts w:ascii="Simplified Arabic" w:eastAsia="Times New Roman" w:hAnsi="Simplified Arabic" w:cs="Simplified Arabic" w:hint="cs"/>
                <w:b/>
                <w:bCs/>
                <w:sz w:val="20"/>
                <w:szCs w:val="20"/>
                <w:rtl/>
              </w:rPr>
              <w:t xml:space="preserve">لمحور </w:t>
            </w:r>
            <w:r w:rsidRPr="00083F8C">
              <w:rPr>
                <w:rFonts w:ascii="Simplified Arabic" w:eastAsia="Times New Roman" w:hAnsi="Simplified Arabic" w:cs="Simplified Arabic"/>
                <w:b/>
                <w:bCs/>
                <w:sz w:val="20"/>
                <w:szCs w:val="20"/>
                <w:rtl/>
                <w:lang w:bidi="ar-JO"/>
              </w:rPr>
              <w:t>التميز المؤسسي</w:t>
            </w:r>
          </w:p>
        </w:tc>
      </w:tr>
      <w:tr w:rsidR="00E80A1B" w:rsidRPr="00EB13D5" w:rsidTr="00E80A1B">
        <w:trPr>
          <w:trHeight w:val="375"/>
          <w:jc w:val="center"/>
        </w:trPr>
        <w:tc>
          <w:tcPr>
            <w:tcW w:w="1892" w:type="pct"/>
            <w:vMerge w:val="restart"/>
            <w:vAlign w:val="center"/>
            <w:hideMark/>
          </w:tcPr>
          <w:p w:rsidR="00E80A1B" w:rsidRPr="00083F8C" w:rsidRDefault="00E80A1B" w:rsidP="00083F8C">
            <w:pPr>
              <w:bidi/>
              <w:spacing w:after="0" w:line="240" w:lineRule="auto"/>
              <w:jc w:val="center"/>
              <w:rPr>
                <w:rFonts w:ascii="Simplified Arabic" w:eastAsia="Times New Roman" w:hAnsi="Simplified Arabic" w:cs="Simplified Arabic"/>
                <w:b/>
                <w:bCs/>
                <w:sz w:val="20"/>
                <w:szCs w:val="20"/>
                <w:lang w:bidi="ar-JO"/>
              </w:rPr>
            </w:pPr>
            <w:r w:rsidRPr="00083F8C">
              <w:rPr>
                <w:rFonts w:ascii="Simplified Arabic" w:eastAsia="Times New Roman" w:hAnsi="Simplified Arabic" w:cs="Simplified Arabic"/>
                <w:b/>
                <w:bCs/>
                <w:sz w:val="20"/>
                <w:szCs w:val="20"/>
                <w:rtl/>
              </w:rPr>
              <w:t xml:space="preserve">الدرجة الكلية لمحور </w:t>
            </w:r>
            <w:r w:rsidRPr="00083F8C">
              <w:rPr>
                <w:rFonts w:ascii="Simplified Arabic" w:eastAsia="Times New Roman" w:hAnsi="Simplified Arabic" w:cs="Simplified Arabic"/>
                <w:b/>
                <w:bCs/>
                <w:sz w:val="20"/>
                <w:szCs w:val="20"/>
                <w:rtl/>
                <w:lang w:bidi="ar-JO"/>
              </w:rPr>
              <w:t>التدريب الإلكتروني</w:t>
            </w:r>
          </w:p>
        </w:tc>
        <w:tc>
          <w:tcPr>
            <w:tcW w:w="1316" w:type="pct"/>
            <w:vAlign w:val="center"/>
            <w:hideMark/>
          </w:tcPr>
          <w:p w:rsidR="00E80A1B" w:rsidRPr="00083F8C" w:rsidRDefault="00E80A1B" w:rsidP="00083F8C">
            <w:pPr>
              <w:bidi/>
              <w:spacing w:after="0" w:line="240" w:lineRule="auto"/>
              <w:jc w:val="center"/>
              <w:rPr>
                <w:rFonts w:ascii="Simplified Arabic" w:eastAsia="Times New Roman" w:hAnsi="Simplified Arabic" w:cs="Simplified Arabic"/>
                <w:b/>
                <w:bCs/>
                <w:sz w:val="20"/>
                <w:szCs w:val="20"/>
                <w:rtl/>
              </w:rPr>
            </w:pPr>
            <w:r w:rsidRPr="00083F8C">
              <w:rPr>
                <w:rFonts w:ascii="Simplified Arabic" w:eastAsia="Times New Roman" w:hAnsi="Simplified Arabic" w:cs="Simplified Arabic"/>
                <w:b/>
                <w:bCs/>
                <w:sz w:val="20"/>
                <w:szCs w:val="20"/>
                <w:rtl/>
              </w:rPr>
              <w:t>معامل الارتباط</w:t>
            </w:r>
          </w:p>
        </w:tc>
        <w:tc>
          <w:tcPr>
            <w:tcW w:w="1793" w:type="pct"/>
            <w:noWrap/>
            <w:vAlign w:val="center"/>
            <w:hideMark/>
          </w:tcPr>
          <w:p w:rsidR="00E80A1B" w:rsidRPr="00083F8C" w:rsidRDefault="00E80A1B" w:rsidP="00083F8C">
            <w:pPr>
              <w:spacing w:after="0" w:line="240" w:lineRule="auto"/>
              <w:jc w:val="center"/>
              <w:rPr>
                <w:rFonts w:ascii="Simplified Arabic" w:eastAsia="Times New Roman" w:hAnsi="Simplified Arabic" w:cs="Simplified Arabic"/>
                <w:b/>
                <w:bCs/>
                <w:sz w:val="20"/>
                <w:szCs w:val="20"/>
                <w:rtl/>
              </w:rPr>
            </w:pPr>
            <w:r w:rsidRPr="00083F8C">
              <w:rPr>
                <w:rFonts w:ascii="Simplified Arabic" w:eastAsia="Times New Roman" w:hAnsi="Simplified Arabic" w:cs="Simplified Arabic"/>
                <w:b/>
                <w:bCs/>
                <w:sz w:val="20"/>
                <w:szCs w:val="20"/>
              </w:rPr>
              <w:t>0.761</w:t>
            </w:r>
            <w:r w:rsidRPr="00083F8C">
              <w:rPr>
                <w:rFonts w:ascii="Simplified Arabic" w:eastAsia="Times New Roman" w:hAnsi="Simplified Arabic" w:cs="Simplified Arabic"/>
                <w:b/>
                <w:bCs/>
                <w:sz w:val="20"/>
                <w:szCs w:val="20"/>
                <w:vertAlign w:val="superscript"/>
              </w:rPr>
              <w:t>**</w:t>
            </w:r>
          </w:p>
        </w:tc>
      </w:tr>
      <w:tr w:rsidR="00E80A1B" w:rsidRPr="00EB13D5" w:rsidTr="00083F8C">
        <w:trPr>
          <w:trHeight w:val="70"/>
          <w:jc w:val="center"/>
        </w:trPr>
        <w:tc>
          <w:tcPr>
            <w:tcW w:w="1892" w:type="pct"/>
            <w:vMerge/>
            <w:vAlign w:val="center"/>
            <w:hideMark/>
          </w:tcPr>
          <w:p w:rsidR="00E80A1B" w:rsidRPr="00083F8C" w:rsidRDefault="00E80A1B" w:rsidP="00083F8C">
            <w:pPr>
              <w:bidi/>
              <w:spacing w:after="0" w:line="240" w:lineRule="auto"/>
              <w:rPr>
                <w:rFonts w:ascii="Simplified Arabic" w:eastAsia="Times New Roman" w:hAnsi="Simplified Arabic" w:cs="Simplified Arabic"/>
                <w:sz w:val="20"/>
                <w:szCs w:val="20"/>
              </w:rPr>
            </w:pPr>
          </w:p>
        </w:tc>
        <w:tc>
          <w:tcPr>
            <w:tcW w:w="1316" w:type="pct"/>
            <w:vAlign w:val="center"/>
            <w:hideMark/>
          </w:tcPr>
          <w:p w:rsidR="00E80A1B" w:rsidRPr="00083F8C" w:rsidRDefault="00E80A1B" w:rsidP="00083F8C">
            <w:pPr>
              <w:bidi/>
              <w:spacing w:after="0" w:line="240" w:lineRule="auto"/>
              <w:jc w:val="center"/>
              <w:rPr>
                <w:rFonts w:ascii="Simplified Arabic" w:eastAsia="Times New Roman" w:hAnsi="Simplified Arabic" w:cs="Simplified Arabic"/>
                <w:b/>
                <w:bCs/>
                <w:sz w:val="20"/>
                <w:szCs w:val="20"/>
              </w:rPr>
            </w:pPr>
            <w:r w:rsidRPr="00083F8C">
              <w:rPr>
                <w:rFonts w:ascii="Simplified Arabic" w:eastAsia="Times New Roman" w:hAnsi="Simplified Arabic" w:cs="Simplified Arabic"/>
                <w:b/>
                <w:bCs/>
                <w:sz w:val="20"/>
                <w:szCs w:val="20"/>
                <w:rtl/>
              </w:rPr>
              <w:t>الدلالة الإحصائية</w:t>
            </w:r>
          </w:p>
        </w:tc>
        <w:tc>
          <w:tcPr>
            <w:tcW w:w="1793" w:type="pct"/>
            <w:noWrap/>
            <w:vAlign w:val="center"/>
            <w:hideMark/>
          </w:tcPr>
          <w:p w:rsidR="00E80A1B" w:rsidRPr="00083F8C" w:rsidRDefault="00E80A1B" w:rsidP="00083F8C">
            <w:pPr>
              <w:spacing w:after="0" w:line="240" w:lineRule="auto"/>
              <w:jc w:val="center"/>
              <w:rPr>
                <w:rFonts w:ascii="Simplified Arabic" w:eastAsia="Times New Roman" w:hAnsi="Simplified Arabic" w:cs="Simplified Arabic"/>
                <w:b/>
                <w:bCs/>
                <w:sz w:val="20"/>
                <w:szCs w:val="20"/>
              </w:rPr>
            </w:pPr>
            <w:r w:rsidRPr="00083F8C">
              <w:rPr>
                <w:rFonts w:ascii="Simplified Arabic" w:eastAsia="Times New Roman" w:hAnsi="Simplified Arabic" w:cs="Simplified Arabic"/>
                <w:b/>
                <w:bCs/>
                <w:sz w:val="20"/>
                <w:szCs w:val="20"/>
              </w:rPr>
              <w:t>0.000</w:t>
            </w:r>
          </w:p>
        </w:tc>
      </w:tr>
    </w:tbl>
    <w:p w:rsidR="00E80A1B" w:rsidRPr="00083F8C" w:rsidRDefault="00E80A1B" w:rsidP="00083F8C">
      <w:pPr>
        <w:bidi/>
        <w:spacing w:after="0" w:line="240" w:lineRule="auto"/>
        <w:jc w:val="lowKashida"/>
        <w:rPr>
          <w:rFonts w:ascii="Aptos Display" w:eastAsia="Times New Roman" w:hAnsi="Aptos Display" w:cs="Aptos Display"/>
          <w:b/>
          <w:bCs/>
          <w:sz w:val="18"/>
          <w:szCs w:val="18"/>
          <w:rtl/>
          <w:lang w:bidi="ar-JO"/>
        </w:rPr>
      </w:pPr>
      <w:r w:rsidRPr="00083F8C">
        <w:rPr>
          <w:rFonts w:ascii="Simplified Arabic" w:eastAsia="Times New Roman" w:hAnsi="Simplified Arabic" w:cs="Simplified Arabic"/>
          <w:b/>
          <w:bCs/>
          <w:sz w:val="18"/>
          <w:szCs w:val="18"/>
          <w:rtl/>
          <w:lang w:bidi="ar-JO"/>
        </w:rPr>
        <w:t>**دالة إحصائيا</w:t>
      </w:r>
      <w:r w:rsidRPr="00083F8C">
        <w:rPr>
          <w:rFonts w:ascii="Simplified Arabic" w:eastAsia="Times New Roman" w:hAnsi="Simplified Arabic" w:cs="Simplified Arabic" w:hint="cs"/>
          <w:b/>
          <w:bCs/>
          <w:sz w:val="18"/>
          <w:szCs w:val="18"/>
          <w:rtl/>
          <w:lang w:bidi="ar-JO"/>
        </w:rPr>
        <w:t>ً</w:t>
      </w:r>
      <w:r w:rsidRPr="00083F8C">
        <w:rPr>
          <w:rFonts w:ascii="Simplified Arabic" w:eastAsia="Times New Roman" w:hAnsi="Simplified Arabic" w:cs="Simplified Arabic"/>
          <w:b/>
          <w:bCs/>
          <w:sz w:val="18"/>
          <w:szCs w:val="18"/>
          <w:rtl/>
          <w:lang w:bidi="ar-JO"/>
        </w:rPr>
        <w:t xml:space="preserve"> عند مستوى</w:t>
      </w:r>
      <w:r w:rsidRPr="00083F8C">
        <w:rPr>
          <w:rFonts w:ascii="Aptos Display" w:eastAsia="Times New Roman" w:hAnsi="Aptos Display" w:cs="Aptos Display"/>
          <w:b/>
          <w:bCs/>
          <w:sz w:val="18"/>
          <w:szCs w:val="18"/>
          <w:rtl/>
          <w:lang w:bidi="ar-JO"/>
        </w:rPr>
        <w:t xml:space="preserve"> (</w:t>
      </w:r>
      <w:r w:rsidRPr="00083F8C">
        <w:rPr>
          <w:rFonts w:ascii="Aptos Display" w:eastAsia="Times New Roman" w:hAnsi="Aptos Display" w:cs="Aptos Display" w:hint="cs"/>
          <w:b/>
          <w:bCs/>
          <w:sz w:val="18"/>
          <w:szCs w:val="18"/>
          <w:rtl/>
          <w:lang w:bidi="ar-JO"/>
        </w:rPr>
        <w:t xml:space="preserve"> </w:t>
      </w:r>
      <w:r w:rsidRPr="00083F8C">
        <w:rPr>
          <w:rFonts w:ascii="Aptos Display" w:eastAsia="Times New Roman" w:hAnsi="Aptos Display" w:cs="Aptos Display"/>
          <w:b/>
          <w:bCs/>
          <w:sz w:val="18"/>
          <w:szCs w:val="18"/>
          <w:rtl/>
          <w:lang w:bidi="ar-JO"/>
        </w:rPr>
        <w:t>0.0</w:t>
      </w:r>
      <w:r w:rsidRPr="00083F8C">
        <w:rPr>
          <w:rFonts w:ascii="Aptos Display" w:eastAsia="Times New Roman" w:hAnsi="Aptos Display" w:cs="Aptos Display" w:hint="cs"/>
          <w:b/>
          <w:bCs/>
          <w:sz w:val="18"/>
          <w:szCs w:val="18"/>
          <w:rtl/>
          <w:lang w:bidi="ar-JO"/>
        </w:rPr>
        <w:t>1</w:t>
      </w:r>
      <w:r w:rsidRPr="00083F8C">
        <w:rPr>
          <w:rFonts w:ascii="Aptos Display" w:eastAsia="Times New Roman" w:hAnsi="Aptos Display" w:cs="Aptos Display"/>
          <w:b/>
          <w:bCs/>
          <w:sz w:val="18"/>
          <w:szCs w:val="18"/>
          <w:rtl/>
          <w:lang w:bidi="ar-JO"/>
        </w:rPr>
        <w:t>≥</w:t>
      </w:r>
      <w:r w:rsidRPr="00083F8C">
        <w:rPr>
          <w:rFonts w:ascii="Aptos Display" w:eastAsia="Times New Roman" w:hAnsi="Aptos Display" w:cs="Aptos Display" w:hint="cs"/>
          <w:b/>
          <w:bCs/>
          <w:sz w:val="18"/>
          <w:szCs w:val="18"/>
          <w:rtl/>
          <w:lang w:bidi="ar-JO"/>
        </w:rPr>
        <w:t xml:space="preserve"> </w:t>
      </w:r>
      <w:r w:rsidRPr="00083F8C">
        <w:rPr>
          <w:rFonts w:ascii="Aptos Display" w:eastAsia="Times New Roman" w:hAnsi="Aptos Display" w:cs="Aptos Display"/>
          <w:b/>
          <w:bCs/>
          <w:sz w:val="18"/>
          <w:szCs w:val="18"/>
          <w:lang w:bidi="ar-JO"/>
        </w:rPr>
        <w:t>α</w:t>
      </w:r>
      <w:r w:rsidRPr="00083F8C">
        <w:rPr>
          <w:rFonts w:ascii="Aptos Display" w:eastAsia="Times New Roman" w:hAnsi="Aptos Display" w:cs="Aptos Display"/>
          <w:b/>
          <w:bCs/>
          <w:sz w:val="18"/>
          <w:szCs w:val="18"/>
          <w:rtl/>
          <w:lang w:bidi="ar-JO"/>
        </w:rPr>
        <w:t>)</w:t>
      </w:r>
      <w:r w:rsidRPr="00083F8C">
        <w:rPr>
          <w:rFonts w:ascii="Aptos Display" w:eastAsia="Times New Roman" w:hAnsi="Aptos Display" w:cs="Aptos Display" w:hint="cs"/>
          <w:b/>
          <w:bCs/>
          <w:sz w:val="18"/>
          <w:szCs w:val="18"/>
          <w:rtl/>
          <w:lang w:bidi="ar-JO"/>
        </w:rPr>
        <w:t>.</w:t>
      </w:r>
    </w:p>
    <w:p w:rsidR="00E80A1B" w:rsidRDefault="00E80A1B" w:rsidP="00083F8C">
      <w:pPr>
        <w:bidi/>
        <w:spacing w:after="0" w:line="360" w:lineRule="auto"/>
        <w:jc w:val="both"/>
        <w:rPr>
          <w:rFonts w:ascii="Simplified Arabic" w:eastAsia="Times New Roman" w:hAnsi="Simplified Arabic" w:cs="Simplified Arabic"/>
          <w:sz w:val="28"/>
          <w:szCs w:val="28"/>
          <w:lang w:bidi="ar-JO"/>
        </w:rPr>
      </w:pPr>
      <w:r w:rsidRPr="00EB13D5">
        <w:rPr>
          <w:rFonts w:ascii="Simplified Arabic" w:eastAsia="Times New Roman" w:hAnsi="Simplified Arabic" w:cs="Simplified Arabic"/>
          <w:sz w:val="28"/>
          <w:szCs w:val="28"/>
          <w:rtl/>
          <w:lang w:bidi="ar-JO"/>
        </w:rPr>
        <w:lastRenderedPageBreak/>
        <w:t xml:space="preserve">تشير النتائج في الجدول السابق إلى </w:t>
      </w:r>
      <w:r w:rsidRPr="00EB13D5">
        <w:rPr>
          <w:rFonts w:ascii="Simplified Arabic" w:eastAsia="Times New Roman" w:hAnsi="Simplified Arabic" w:cs="Simplified Arabic"/>
          <w:sz w:val="28"/>
          <w:szCs w:val="28"/>
          <w:rtl/>
          <w:lang w:bidi="ar-LB"/>
        </w:rPr>
        <w:t>وجود علاقة ارت</w:t>
      </w:r>
      <w:r>
        <w:rPr>
          <w:rFonts w:ascii="Simplified Arabic" w:eastAsia="Times New Roman" w:hAnsi="Simplified Arabic" w:cs="Simplified Arabic"/>
          <w:sz w:val="28"/>
          <w:szCs w:val="28"/>
          <w:rtl/>
          <w:lang w:bidi="ar-LB"/>
        </w:rPr>
        <w:t>باطية إيجابية قوية دالة إحصائي</w:t>
      </w:r>
      <w:r>
        <w:rPr>
          <w:rFonts w:ascii="Simplified Arabic" w:eastAsia="Times New Roman" w:hAnsi="Simplified Arabic" w:cs="Simplified Arabic" w:hint="cs"/>
          <w:sz w:val="28"/>
          <w:szCs w:val="28"/>
          <w:rtl/>
          <w:lang w:bidi="ar-LB"/>
        </w:rPr>
        <w:t>اً</w:t>
      </w:r>
      <w:r w:rsidRPr="00EB13D5">
        <w:rPr>
          <w:rFonts w:ascii="Simplified Arabic" w:eastAsia="Times New Roman" w:hAnsi="Simplified Arabic" w:cs="Simplified Arabic"/>
          <w:sz w:val="28"/>
          <w:szCs w:val="28"/>
          <w:rtl/>
          <w:lang w:bidi="ar-LB"/>
        </w:rPr>
        <w:t xml:space="preserve"> </w:t>
      </w:r>
      <w:r w:rsidRPr="00EB13D5">
        <w:rPr>
          <w:rFonts w:ascii="Simplified Arabic" w:eastAsia="Times New Roman" w:hAnsi="Simplified Arabic" w:cs="Simplified Arabic"/>
          <w:sz w:val="28"/>
          <w:szCs w:val="28"/>
          <w:rtl/>
          <w:lang w:bidi="ar-JO"/>
        </w:rPr>
        <w:t xml:space="preserve">عند مستوى الدلالة </w:t>
      </w:r>
      <w:r w:rsidRPr="00EB13D5">
        <w:rPr>
          <w:rFonts w:ascii="Simplified Arabic" w:eastAsia="Times New Roman" w:hAnsi="Simplified Arabic" w:cs="Simplified Arabic"/>
          <w:sz w:val="28"/>
          <w:szCs w:val="28"/>
          <w:rtl/>
        </w:rPr>
        <w:t>(0.05</w:t>
      </w:r>
      <w:r w:rsidRPr="00EB13D5">
        <w:rPr>
          <w:rFonts w:ascii="Simplified Arabic" w:eastAsia="Times New Roman" w:hAnsi="Simplified Arabic" w:cs="Simplified Arabic"/>
          <w:sz w:val="28"/>
          <w:szCs w:val="28"/>
        </w:rPr>
        <w:t xml:space="preserve"> </w:t>
      </w:r>
      <w:r w:rsidRPr="00EB13D5">
        <w:rPr>
          <w:rFonts w:ascii="Times New Roman" w:eastAsia="Times New Roman" w:hAnsi="Times New Roman" w:cs="Times New Roman" w:hint="cs"/>
          <w:sz w:val="28"/>
          <w:szCs w:val="28"/>
          <w:rtl/>
        </w:rPr>
        <w:t>≥</w:t>
      </w:r>
      <w:r w:rsidRPr="00EB13D5">
        <w:rPr>
          <w:rFonts w:ascii="Cambria" w:eastAsia="Times New Roman" w:hAnsi="Cambria" w:cs="Cambria"/>
          <w:sz w:val="28"/>
          <w:szCs w:val="28"/>
        </w:rPr>
        <w:t>α</w:t>
      </w:r>
      <w:r w:rsidRPr="00EB13D5">
        <w:rPr>
          <w:rFonts w:ascii="Simplified Arabic" w:eastAsia="Times New Roman" w:hAnsi="Simplified Arabic" w:cs="Simplified Arabic"/>
          <w:sz w:val="28"/>
          <w:szCs w:val="28"/>
        </w:rPr>
        <w:t xml:space="preserve"> </w:t>
      </w:r>
      <w:r w:rsidRPr="00EB13D5">
        <w:rPr>
          <w:rFonts w:ascii="Simplified Arabic" w:eastAsia="Times New Roman" w:hAnsi="Simplified Arabic" w:cs="Simplified Arabic"/>
          <w:sz w:val="28"/>
          <w:szCs w:val="28"/>
          <w:rtl/>
        </w:rPr>
        <w:t>)</w:t>
      </w:r>
      <w:r w:rsidRPr="00EB13D5">
        <w:rPr>
          <w:rFonts w:ascii="Simplified Arabic" w:eastAsia="Times New Roman" w:hAnsi="Simplified Arabic" w:cs="Simplified Arabic"/>
          <w:sz w:val="28"/>
          <w:szCs w:val="28"/>
          <w:rtl/>
          <w:lang w:bidi="ar-JO"/>
        </w:rPr>
        <w:t xml:space="preserve"> بين الدرجة الكلية </w:t>
      </w:r>
      <w:r w:rsidRPr="00EB13D5">
        <w:rPr>
          <w:rFonts w:ascii="Simplified Arabic" w:eastAsia="Times New Roman" w:hAnsi="Simplified Arabic" w:cs="Simplified Arabic"/>
          <w:sz w:val="28"/>
          <w:szCs w:val="28"/>
          <w:rtl/>
        </w:rPr>
        <w:t>ل</w:t>
      </w:r>
      <w:r w:rsidRPr="00EB13D5">
        <w:rPr>
          <w:rFonts w:ascii="Simplified Arabic" w:eastAsia="Times New Roman" w:hAnsi="Simplified Arabic" w:cs="Simplified Arabic"/>
          <w:sz w:val="28"/>
          <w:szCs w:val="28"/>
          <w:rtl/>
          <w:lang w:bidi="ar-JO"/>
        </w:rPr>
        <w:t>محوري التدريب الإلكتروني والتميز المؤسسي</w:t>
      </w:r>
      <w:r w:rsidRPr="00EB13D5">
        <w:rPr>
          <w:rFonts w:ascii="Simplified Arabic" w:eastAsia="Calibri" w:hAnsi="Simplified Arabic" w:cs="Simplified Arabic"/>
          <w:sz w:val="28"/>
          <w:szCs w:val="28"/>
          <w:rtl/>
          <w:lang w:bidi="ar-EG"/>
        </w:rPr>
        <w:t xml:space="preserve"> لدى </w:t>
      </w:r>
      <w:r w:rsidRPr="00EB13D5">
        <w:rPr>
          <w:rFonts w:ascii="Simplified Arabic" w:eastAsia="Times New Roman" w:hAnsi="Simplified Arabic" w:cs="Simplified Arabic"/>
          <w:sz w:val="28"/>
          <w:szCs w:val="28"/>
          <w:rtl/>
          <w:lang w:bidi="ar-JO"/>
        </w:rPr>
        <w:t>الموظفين في الوزارات الفلسطينية بمحافظات الضفة الغربية، حيث بلغت قيمة معامل الارتباط (0.761)</w:t>
      </w:r>
      <w:r>
        <w:rPr>
          <w:rFonts w:ascii="Simplified Arabic" w:eastAsia="Times New Roman" w:hAnsi="Simplified Arabic" w:cs="Simplified Arabic" w:hint="cs"/>
          <w:sz w:val="28"/>
          <w:szCs w:val="28"/>
          <w:rtl/>
          <w:lang w:bidi="ar-JO"/>
        </w:rPr>
        <w:t>،</w:t>
      </w:r>
      <w:r w:rsidRPr="00EB13D5">
        <w:rPr>
          <w:rFonts w:ascii="Simplified Arabic" w:eastAsia="Times New Roman" w:hAnsi="Simplified Arabic" w:cs="Simplified Arabic"/>
          <w:sz w:val="28"/>
          <w:szCs w:val="28"/>
          <w:rtl/>
          <w:lang w:bidi="ar-JO"/>
        </w:rPr>
        <w:t xml:space="preserve"> وهذا يعبر عن ارتباط مرتفع وعلاقة قوية بين المحورين (التدريب الإلكتروني، والتميز المؤسسي).</w:t>
      </w:r>
    </w:p>
    <w:p w:rsidR="00943261" w:rsidRDefault="00AA01C8" w:rsidP="00BF2AC9">
      <w:pPr>
        <w:bidi/>
        <w:spacing w:after="0" w:line="360" w:lineRule="auto"/>
        <w:jc w:val="both"/>
        <w:rPr>
          <w:rFonts w:ascii="Simplified Arabic" w:eastAsia="Times New Roman" w:hAnsi="Simplified Arabic" w:cs="Simplified Arabic"/>
          <w:b/>
          <w:bCs/>
          <w:sz w:val="28"/>
          <w:szCs w:val="28"/>
          <w:lang w:bidi="ar-JO"/>
        </w:rPr>
      </w:pPr>
      <w:r w:rsidRPr="00AA01C8">
        <w:rPr>
          <w:rFonts w:ascii="Simplified Arabic" w:eastAsia="Times New Roman" w:hAnsi="Simplified Arabic" w:cs="Simplified Arabic" w:hint="cs"/>
          <w:b/>
          <w:bCs/>
          <w:sz w:val="28"/>
          <w:szCs w:val="28"/>
          <w:rtl/>
        </w:rPr>
        <w:t>النتائ</w:t>
      </w:r>
      <w:r w:rsidR="00083F8C">
        <w:rPr>
          <w:rFonts w:ascii="Simplified Arabic" w:eastAsia="Times New Roman" w:hAnsi="Simplified Arabic" w:cs="Simplified Arabic" w:hint="cs"/>
          <w:b/>
          <w:bCs/>
          <w:sz w:val="28"/>
          <w:szCs w:val="28"/>
          <w:rtl/>
        </w:rPr>
        <w:t>ج المتعلقة بالسؤال الفرعي الرابع</w:t>
      </w:r>
      <w:r w:rsidRPr="00AA01C8">
        <w:rPr>
          <w:rFonts w:ascii="Simplified Arabic" w:eastAsia="Times New Roman" w:hAnsi="Simplified Arabic" w:cs="Simplified Arabic" w:hint="cs"/>
          <w:b/>
          <w:bCs/>
          <w:sz w:val="28"/>
          <w:szCs w:val="28"/>
          <w:rtl/>
        </w:rPr>
        <w:t xml:space="preserve">: </w:t>
      </w:r>
      <w:r w:rsidRPr="00AA01C8">
        <w:rPr>
          <w:rFonts w:ascii="Simplified Arabic" w:eastAsia="Times New Roman" w:hAnsi="Simplified Arabic" w:cs="Simplified Arabic"/>
          <w:b/>
          <w:bCs/>
          <w:sz w:val="28"/>
          <w:szCs w:val="28"/>
          <w:rtl/>
          <w:lang w:bidi="ar-JO"/>
        </w:rPr>
        <w:t>ما هي المعوقات التي تواجه تطبيق التدريب الإلكتروني في الوزارات الفلسطينية بمحافظات الضفة الغربية؟</w:t>
      </w:r>
      <w:r w:rsidR="00BF2AC9">
        <w:rPr>
          <w:rFonts w:ascii="Simplified Arabic" w:eastAsia="Times New Roman" w:hAnsi="Simplified Arabic" w:cs="Simplified Arabic" w:hint="cs"/>
          <w:b/>
          <w:bCs/>
          <w:sz w:val="28"/>
          <w:szCs w:val="28"/>
          <w:rtl/>
          <w:lang w:bidi="ar-JO"/>
        </w:rPr>
        <w:t xml:space="preserve"> </w:t>
      </w:r>
    </w:p>
    <w:p w:rsidR="00AA01C8" w:rsidRPr="00AA01C8" w:rsidRDefault="00AA01C8" w:rsidP="00943261">
      <w:pPr>
        <w:bidi/>
        <w:spacing w:after="0" w:line="360" w:lineRule="auto"/>
        <w:jc w:val="both"/>
        <w:rPr>
          <w:rFonts w:ascii="Simplified Arabic" w:eastAsia="Times New Roman" w:hAnsi="Simplified Arabic" w:cs="Simplified Arabic"/>
          <w:b/>
          <w:bCs/>
          <w:sz w:val="28"/>
          <w:szCs w:val="28"/>
          <w:rtl/>
          <w:lang w:bidi="ar-JO"/>
        </w:rPr>
      </w:pPr>
      <w:r w:rsidRPr="00AA01C8">
        <w:rPr>
          <w:rFonts w:ascii="Simplified Arabic" w:eastAsia="Times New Roman" w:hAnsi="Simplified Arabic" w:cs="Simplified Arabic" w:hint="cs"/>
          <w:sz w:val="28"/>
          <w:szCs w:val="28"/>
          <w:rtl/>
          <w:lang w:bidi="ar-JO"/>
        </w:rPr>
        <w:t>تم حساب المتوسطات الحسابية والانحرافات المعيارية على جميع فقرات أبعاد المحور الثالث (</w:t>
      </w:r>
      <w:r w:rsidRPr="00AA01C8">
        <w:rPr>
          <w:rFonts w:ascii="Simplified Arabic" w:eastAsia="Times New Roman" w:hAnsi="Simplified Arabic" w:cs="Simplified Arabic"/>
          <w:sz w:val="28"/>
          <w:szCs w:val="28"/>
          <w:rtl/>
          <w:lang w:bidi="ar-JO"/>
        </w:rPr>
        <w:t>المعوقات التي تواجه تطبيق التدريب الإلكتروني في الوزارات الفلسطينية بمحافظات الضفة الغربية</w:t>
      </w:r>
      <w:r w:rsidRPr="00AA01C8">
        <w:rPr>
          <w:rFonts w:ascii="Simplified Arabic" w:eastAsia="Times New Roman" w:hAnsi="Simplified Arabic" w:cs="Simplified Arabic" w:hint="cs"/>
          <w:sz w:val="28"/>
          <w:szCs w:val="28"/>
          <w:rtl/>
          <w:lang w:bidi="ar-JO"/>
        </w:rPr>
        <w:t>) والدرجة الكلية لكل بعد كما يأتي:</w:t>
      </w:r>
    </w:p>
    <w:p w:rsidR="00AA01C8" w:rsidRPr="00AA01C8" w:rsidRDefault="00AA01C8" w:rsidP="00AA01C8">
      <w:pPr>
        <w:bidi/>
        <w:spacing w:after="0" w:line="360" w:lineRule="auto"/>
        <w:jc w:val="both"/>
        <w:rPr>
          <w:rFonts w:ascii="Simplified Arabic" w:eastAsia="Times New Roman" w:hAnsi="Simplified Arabic" w:cs="Simplified Arabic"/>
          <w:b/>
          <w:bCs/>
          <w:sz w:val="28"/>
          <w:szCs w:val="28"/>
          <w:rtl/>
        </w:rPr>
      </w:pPr>
      <w:r w:rsidRPr="00AA01C8">
        <w:rPr>
          <w:rFonts w:ascii="Simplified Arabic" w:eastAsia="Times New Roman" w:hAnsi="Simplified Arabic" w:cs="Simplified Arabic" w:hint="cs"/>
          <w:b/>
          <w:bCs/>
          <w:sz w:val="28"/>
          <w:szCs w:val="28"/>
          <w:rtl/>
        </w:rPr>
        <w:t>1. بعد المعوقات الإدارية:</w:t>
      </w:r>
    </w:p>
    <w:p w:rsidR="00943261" w:rsidRPr="00AA01C8" w:rsidRDefault="00AA01C8" w:rsidP="00E21670">
      <w:pPr>
        <w:bidi/>
        <w:spacing w:after="0" w:line="360" w:lineRule="auto"/>
        <w:jc w:val="both"/>
        <w:rPr>
          <w:rFonts w:ascii="Simplified Arabic" w:eastAsia="Times New Roman" w:hAnsi="Simplified Arabic" w:cs="Simplified Arabic"/>
          <w:sz w:val="28"/>
          <w:szCs w:val="28"/>
          <w:rtl/>
        </w:rPr>
      </w:pPr>
      <w:r w:rsidRPr="00AA01C8">
        <w:rPr>
          <w:rFonts w:ascii="Simplified Arabic" w:eastAsia="Times New Roman" w:hAnsi="Simplified Arabic" w:cs="Simplified Arabic"/>
          <w:sz w:val="28"/>
          <w:szCs w:val="28"/>
          <w:rtl/>
        </w:rPr>
        <w:t>تم حساب المتوسط</w:t>
      </w:r>
      <w:r w:rsidRPr="00AA01C8">
        <w:rPr>
          <w:rFonts w:ascii="Simplified Arabic" w:eastAsia="Times New Roman" w:hAnsi="Simplified Arabic" w:cs="Simplified Arabic" w:hint="cs"/>
          <w:sz w:val="28"/>
          <w:szCs w:val="28"/>
          <w:rtl/>
        </w:rPr>
        <w:t>ات</w:t>
      </w:r>
      <w:r w:rsidRPr="00AA01C8">
        <w:rPr>
          <w:rFonts w:ascii="Simplified Arabic" w:eastAsia="Times New Roman" w:hAnsi="Simplified Arabic" w:cs="Simplified Arabic"/>
          <w:sz w:val="28"/>
          <w:szCs w:val="28"/>
          <w:rtl/>
        </w:rPr>
        <w:t xml:space="preserve"> الحسابي</w:t>
      </w:r>
      <w:r w:rsidRPr="00AA01C8">
        <w:rPr>
          <w:rFonts w:ascii="Simplified Arabic" w:eastAsia="Times New Roman" w:hAnsi="Simplified Arabic" w:cs="Simplified Arabic" w:hint="cs"/>
          <w:sz w:val="28"/>
          <w:szCs w:val="28"/>
          <w:rtl/>
        </w:rPr>
        <w:t>ة</w:t>
      </w:r>
      <w:r w:rsidRPr="00AA01C8">
        <w:rPr>
          <w:rFonts w:ascii="Simplified Arabic" w:eastAsia="Times New Roman" w:hAnsi="Simplified Arabic" w:cs="Simplified Arabic"/>
          <w:sz w:val="28"/>
          <w:szCs w:val="28"/>
          <w:rtl/>
        </w:rPr>
        <w:t xml:space="preserve"> والانحراف</w:t>
      </w:r>
      <w:r w:rsidRPr="00AA01C8">
        <w:rPr>
          <w:rFonts w:ascii="Simplified Arabic" w:eastAsia="Times New Roman" w:hAnsi="Simplified Arabic" w:cs="Simplified Arabic" w:hint="cs"/>
          <w:sz w:val="28"/>
          <w:szCs w:val="28"/>
          <w:rtl/>
        </w:rPr>
        <w:t>ات</w:t>
      </w:r>
      <w:r w:rsidRPr="00AA01C8">
        <w:rPr>
          <w:rFonts w:ascii="Simplified Arabic" w:eastAsia="Times New Roman" w:hAnsi="Simplified Arabic" w:cs="Simplified Arabic"/>
          <w:sz w:val="28"/>
          <w:szCs w:val="28"/>
          <w:rtl/>
        </w:rPr>
        <w:t xml:space="preserve"> المعياري</w:t>
      </w:r>
      <w:r w:rsidRPr="00AA01C8">
        <w:rPr>
          <w:rFonts w:ascii="Simplified Arabic" w:eastAsia="Times New Roman" w:hAnsi="Simplified Arabic" w:cs="Simplified Arabic" w:hint="cs"/>
          <w:sz w:val="28"/>
          <w:szCs w:val="28"/>
          <w:rtl/>
        </w:rPr>
        <w:t xml:space="preserve">ة </w:t>
      </w:r>
      <w:r w:rsidRPr="00AA01C8">
        <w:rPr>
          <w:rFonts w:ascii="Simplified Arabic" w:eastAsia="Times New Roman" w:hAnsi="Simplified Arabic" w:cs="Simplified Arabic"/>
          <w:sz w:val="28"/>
          <w:szCs w:val="28"/>
          <w:rtl/>
        </w:rPr>
        <w:t>لكل فقرة</w:t>
      </w:r>
      <w:r w:rsidR="00FF73FF">
        <w:rPr>
          <w:rFonts w:ascii="Simplified Arabic" w:eastAsia="Times New Roman" w:hAnsi="Simplified Arabic" w:cs="Simplified Arabic" w:hint="cs"/>
          <w:sz w:val="28"/>
          <w:szCs w:val="28"/>
          <w:rtl/>
        </w:rPr>
        <w:t xml:space="preserve"> من فقرات بعد المعوقات الإدارية</w:t>
      </w:r>
      <w:r w:rsidRPr="00AA01C8">
        <w:rPr>
          <w:rFonts w:ascii="Simplified Arabic" w:eastAsia="Times New Roman" w:hAnsi="Simplified Arabic" w:cs="Simplified Arabic" w:hint="cs"/>
          <w:sz w:val="28"/>
          <w:szCs w:val="28"/>
          <w:rtl/>
        </w:rPr>
        <w:t xml:space="preserve"> وعلى الدرجة</w:t>
      </w:r>
      <w:r w:rsidRPr="00AA01C8">
        <w:rPr>
          <w:rFonts w:ascii="Simplified Arabic" w:eastAsia="Times New Roman" w:hAnsi="Simplified Arabic" w:cs="Simplified Arabic"/>
          <w:sz w:val="28"/>
          <w:szCs w:val="28"/>
          <w:rtl/>
        </w:rPr>
        <w:t xml:space="preserve"> </w:t>
      </w:r>
      <w:r w:rsidRPr="00AA01C8">
        <w:rPr>
          <w:rFonts w:ascii="Simplified Arabic" w:eastAsia="Times New Roman" w:hAnsi="Simplified Arabic" w:cs="Simplified Arabic" w:hint="cs"/>
          <w:sz w:val="28"/>
          <w:szCs w:val="28"/>
          <w:rtl/>
        </w:rPr>
        <w:t>الكلية له</w:t>
      </w:r>
      <w:r w:rsidRPr="00AA01C8">
        <w:rPr>
          <w:rFonts w:ascii="Simplified Arabic" w:eastAsia="Times New Roman" w:hAnsi="Simplified Arabic" w:cs="Simplified Arabic"/>
          <w:sz w:val="28"/>
          <w:szCs w:val="28"/>
          <w:rtl/>
        </w:rPr>
        <w:t>، ونتائج الجد</w:t>
      </w:r>
      <w:r w:rsidRPr="00AA01C8">
        <w:rPr>
          <w:rFonts w:ascii="Simplified Arabic" w:eastAsia="Times New Roman" w:hAnsi="Simplified Arabic" w:cs="Simplified Arabic" w:hint="cs"/>
          <w:sz w:val="28"/>
          <w:szCs w:val="28"/>
          <w:rtl/>
        </w:rPr>
        <w:t>ول</w:t>
      </w:r>
      <w:r w:rsidR="00BF2AC9">
        <w:rPr>
          <w:rFonts w:ascii="Simplified Arabic" w:eastAsia="Times New Roman" w:hAnsi="Simplified Arabic" w:cs="Simplified Arabic" w:hint="cs"/>
          <w:sz w:val="28"/>
          <w:szCs w:val="28"/>
          <w:rtl/>
        </w:rPr>
        <w:t xml:space="preserve"> رقم</w:t>
      </w:r>
      <w:r w:rsidRPr="00AA01C8">
        <w:rPr>
          <w:rFonts w:ascii="Simplified Arabic" w:eastAsia="Times New Roman" w:hAnsi="Simplified Arabic" w:cs="Simplified Arabic" w:hint="cs"/>
          <w:sz w:val="28"/>
          <w:szCs w:val="28"/>
          <w:rtl/>
        </w:rPr>
        <w:t xml:space="preserve"> </w:t>
      </w:r>
      <w:r w:rsidRPr="00AA01C8">
        <w:rPr>
          <w:rFonts w:ascii="Simplified Arabic" w:eastAsia="Times New Roman" w:hAnsi="Simplified Arabic" w:cs="Simplified Arabic"/>
          <w:sz w:val="28"/>
          <w:szCs w:val="28"/>
          <w:rtl/>
        </w:rPr>
        <w:t>(</w:t>
      </w:r>
      <w:r w:rsidR="00BF2AC9">
        <w:rPr>
          <w:rFonts w:ascii="Simplified Arabic" w:eastAsia="Times New Roman" w:hAnsi="Simplified Arabic" w:cs="Simplified Arabic" w:hint="cs"/>
          <w:sz w:val="28"/>
          <w:szCs w:val="28"/>
          <w:rtl/>
        </w:rPr>
        <w:t>1</w:t>
      </w:r>
      <w:r w:rsidR="00E21670">
        <w:rPr>
          <w:rFonts w:ascii="Simplified Arabic" w:eastAsia="Times New Roman" w:hAnsi="Simplified Arabic" w:cs="Simplified Arabic" w:hint="cs"/>
          <w:sz w:val="28"/>
          <w:szCs w:val="28"/>
          <w:rtl/>
        </w:rPr>
        <w:t>8</w:t>
      </w:r>
      <w:r w:rsidRPr="00AA01C8">
        <w:rPr>
          <w:rFonts w:ascii="Simplified Arabic" w:eastAsia="Times New Roman" w:hAnsi="Simplified Arabic" w:cs="Simplified Arabic"/>
          <w:sz w:val="28"/>
          <w:szCs w:val="28"/>
          <w:rtl/>
        </w:rPr>
        <w:t>) تبين ذلك</w:t>
      </w:r>
      <w:r w:rsidRPr="00AA01C8">
        <w:rPr>
          <w:rFonts w:ascii="Simplified Arabic" w:eastAsia="Times New Roman" w:hAnsi="Simplified Arabic" w:cs="Simplified Arabic" w:hint="cs"/>
          <w:sz w:val="28"/>
          <w:szCs w:val="28"/>
          <w:rtl/>
        </w:rPr>
        <w:t>.</w:t>
      </w:r>
    </w:p>
    <w:p w:rsidR="00AA01C8" w:rsidRPr="00AA01C8" w:rsidRDefault="00AA01C8" w:rsidP="00E21670">
      <w:pPr>
        <w:bidi/>
        <w:spacing w:after="0" w:line="360" w:lineRule="auto"/>
        <w:contextualSpacing/>
        <w:jc w:val="center"/>
        <w:rPr>
          <w:rFonts w:ascii="Simplified Arabic" w:eastAsia="Times New Roman" w:hAnsi="Simplified Arabic" w:cs="Simplified Arabic"/>
          <w:rtl/>
        </w:rPr>
      </w:pPr>
      <w:r w:rsidRPr="00AA01C8">
        <w:rPr>
          <w:rFonts w:ascii="Simplified Arabic" w:eastAsia="Times New Roman" w:hAnsi="Simplified Arabic" w:cs="Simplified Arabic"/>
          <w:b/>
          <w:bCs/>
          <w:rtl/>
        </w:rPr>
        <w:t>الجدول (</w:t>
      </w:r>
      <w:r w:rsidRPr="00AA01C8">
        <w:rPr>
          <w:rFonts w:ascii="Simplified Arabic" w:eastAsia="Times New Roman" w:hAnsi="Simplified Arabic" w:cs="Simplified Arabic" w:hint="cs"/>
          <w:b/>
          <w:bCs/>
          <w:rtl/>
        </w:rPr>
        <w:t>1</w:t>
      </w:r>
      <w:r w:rsidR="00E21670">
        <w:rPr>
          <w:rFonts w:ascii="Simplified Arabic" w:eastAsia="Times New Roman" w:hAnsi="Simplified Arabic" w:cs="Simplified Arabic" w:hint="cs"/>
          <w:b/>
          <w:bCs/>
          <w:rtl/>
        </w:rPr>
        <w:t>8</w:t>
      </w:r>
      <w:r w:rsidRPr="00AA01C8">
        <w:rPr>
          <w:rFonts w:ascii="Simplified Arabic" w:eastAsia="Times New Roman" w:hAnsi="Simplified Arabic" w:cs="Simplified Arabic"/>
          <w:b/>
          <w:bCs/>
          <w:rtl/>
        </w:rPr>
        <w:t xml:space="preserve">) المتوسطات الحسابية والانحرافات المعيارية </w:t>
      </w:r>
      <w:r w:rsidRPr="00AA01C8">
        <w:rPr>
          <w:rFonts w:ascii="Simplified Arabic" w:eastAsia="Times New Roman" w:hAnsi="Simplified Arabic" w:cs="Simplified Arabic" w:hint="cs"/>
          <w:b/>
          <w:bCs/>
          <w:rtl/>
        </w:rPr>
        <w:t>والدرجة لبعد المعوقات الإدارية</w:t>
      </w:r>
      <w:r w:rsidRPr="00AA01C8">
        <w:rPr>
          <w:rFonts w:ascii="Simplified Arabic" w:eastAsia="Times New Roman" w:hAnsi="Simplified Arabic" w:cs="Simplified Arabic"/>
          <w:b/>
          <w:bCs/>
          <w:rtl/>
        </w:rPr>
        <w:t xml:space="preserve"> من وجهة نظر </w:t>
      </w:r>
      <w:r w:rsidRPr="00AA01C8">
        <w:rPr>
          <w:rFonts w:ascii="Simplified Arabic" w:eastAsia="Times New Roman" w:hAnsi="Simplified Arabic" w:cs="Simplified Arabic" w:hint="cs"/>
          <w:b/>
          <w:bCs/>
          <w:rtl/>
        </w:rPr>
        <w:t>الموظفين</w:t>
      </w:r>
      <w:r w:rsidRPr="00AA01C8">
        <w:rPr>
          <w:rFonts w:ascii="Simplified Arabic" w:eastAsia="Times New Roman" w:hAnsi="Simplified Arabic" w:cs="Simplified Arabic"/>
          <w:b/>
          <w:bCs/>
          <w:rtl/>
        </w:rPr>
        <w:t xml:space="preserve"> (ن=</w:t>
      </w:r>
      <w:r w:rsidRPr="00AA01C8">
        <w:rPr>
          <w:rFonts w:ascii="Simplified Arabic" w:eastAsia="Times New Roman" w:hAnsi="Simplified Arabic" w:cs="Simplified Arabic" w:hint="cs"/>
          <w:b/>
          <w:bCs/>
          <w:rtl/>
        </w:rPr>
        <w:t>82</w:t>
      </w:r>
      <w:r w:rsidRPr="00AA01C8">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22"/>
        <w:gridCol w:w="4809"/>
        <w:gridCol w:w="1097"/>
        <w:gridCol w:w="1074"/>
        <w:gridCol w:w="898"/>
        <w:gridCol w:w="1076"/>
      </w:tblGrid>
      <w:tr w:rsidR="00AA01C8" w:rsidRPr="00AA01C8" w:rsidTr="00AA01C8">
        <w:trPr>
          <w:cantSplit/>
          <w:trHeight w:val="620"/>
          <w:tblHeader/>
          <w:jc w:val="center"/>
        </w:trPr>
        <w:tc>
          <w:tcPr>
            <w:tcW w:w="324"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الرقم</w:t>
            </w:r>
          </w:p>
        </w:tc>
        <w:tc>
          <w:tcPr>
            <w:tcW w:w="2510" w:type="pct"/>
            <w:shd w:val="clear" w:color="auto" w:fill="FFFFFF"/>
            <w:vAlign w:val="center"/>
          </w:tcPr>
          <w:p w:rsidR="00AA01C8" w:rsidRPr="00AA01C8" w:rsidRDefault="00AA01C8" w:rsidP="00BF2AC9">
            <w:pPr>
              <w:tabs>
                <w:tab w:val="center" w:pos="4153"/>
              </w:tabs>
              <w:bidi/>
              <w:spacing w:after="0" w:line="240" w:lineRule="auto"/>
              <w:jc w:val="center"/>
              <w:rPr>
                <w:rFonts w:ascii="Simplified Arabic" w:eastAsia="Times New Roman" w:hAnsi="Simplified Arabic" w:cs="Simplified Arabic"/>
                <w:b/>
                <w:bCs/>
                <w:rtl/>
                <w:lang w:bidi="ar-JO"/>
              </w:rPr>
            </w:pPr>
            <w:r w:rsidRPr="00AA01C8">
              <w:rPr>
                <w:rFonts w:ascii="Simplified Arabic" w:eastAsia="Times New Roman" w:hAnsi="Simplified Arabic" w:cs="Simplified Arabic"/>
                <w:b/>
                <w:bCs/>
                <w:rtl/>
                <w:lang w:bidi="ar-JO"/>
              </w:rPr>
              <w:t>الفقرات</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المتوسط الحسابي*</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الانحراف المعياري</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الرتبة</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 xml:space="preserve">الدرجة </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1</w:t>
            </w:r>
          </w:p>
        </w:tc>
        <w:tc>
          <w:tcPr>
            <w:tcW w:w="2510" w:type="pct"/>
            <w:shd w:val="clear" w:color="auto" w:fill="FFFFFF"/>
            <w:vAlign w:val="center"/>
          </w:tcPr>
          <w:p w:rsidR="00AA01C8" w:rsidRPr="00AA01C8" w:rsidRDefault="00AA01C8" w:rsidP="00BF2AC9">
            <w:pPr>
              <w:bidi/>
              <w:spacing w:after="0" w:line="240" w:lineRule="auto"/>
              <w:jc w:val="both"/>
              <w:rPr>
                <w:rFonts w:ascii="Simplified Arabic" w:eastAsia="Calibri" w:hAnsi="Simplified Arabic" w:cs="Simplified Arabic"/>
                <w:rtl/>
              </w:rPr>
            </w:pPr>
            <w:r w:rsidRPr="00AA01C8">
              <w:rPr>
                <w:rFonts w:ascii="Simplified Arabic" w:eastAsia="Times New Roman" w:hAnsi="Simplified Arabic" w:cs="Simplified Arabic" w:hint="cs"/>
                <w:rtl/>
              </w:rPr>
              <w:t>افتقار الوزارة إلى عملية التخطيط السليم نحو التحول للتدريب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color w:val="010205"/>
              </w:rPr>
              <w:t>3.39</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color w:val="010205"/>
              </w:rPr>
              <w:t>1.07</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1</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2</w:t>
            </w:r>
          </w:p>
        </w:tc>
        <w:tc>
          <w:tcPr>
            <w:tcW w:w="2510" w:type="pct"/>
            <w:shd w:val="clear" w:color="auto" w:fill="FFFFFF"/>
            <w:vAlign w:val="center"/>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الجهات المسؤولة في الوزارة لا تلبي احتياجات المتدربين في استخدام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3.00</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.92</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3</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3</w:t>
            </w:r>
          </w:p>
        </w:tc>
        <w:tc>
          <w:tcPr>
            <w:tcW w:w="2510" w:type="pct"/>
            <w:shd w:val="clear" w:color="auto" w:fill="FFFFFF"/>
            <w:vAlign w:val="center"/>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إدارة الموارد البشرية في الوزارة لا تشجع على استخدام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2.65</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.95</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6</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4</w:t>
            </w:r>
          </w:p>
        </w:tc>
        <w:tc>
          <w:tcPr>
            <w:tcW w:w="2510" w:type="pct"/>
            <w:shd w:val="clear" w:color="auto" w:fill="FFFFFF"/>
            <w:vAlign w:val="center"/>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عزوف بعض الموظفين عن المشاركة الفعلية في برامج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3.15</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1.08</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2</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5</w:t>
            </w:r>
          </w:p>
        </w:tc>
        <w:tc>
          <w:tcPr>
            <w:tcW w:w="2510" w:type="pct"/>
            <w:shd w:val="clear" w:color="auto" w:fill="FFFFFF"/>
            <w:vAlign w:val="center"/>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لا تهتم إدارة التدريب في الوزارة على تحضير المتدربين إلكترونياً.</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2.90</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1.04</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4</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6</w:t>
            </w:r>
          </w:p>
        </w:tc>
        <w:tc>
          <w:tcPr>
            <w:tcW w:w="2510" w:type="pct"/>
            <w:shd w:val="clear" w:color="auto" w:fill="FFFFFF"/>
            <w:vAlign w:val="center"/>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قلة وعي جهات التدريب في الوزارة بمزايا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2.76</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1.00</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5</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jc w:val="center"/>
        </w:trPr>
        <w:tc>
          <w:tcPr>
            <w:tcW w:w="2834" w:type="pct"/>
            <w:gridSpan w:val="2"/>
            <w:shd w:val="clear" w:color="auto" w:fill="FFFFFF"/>
            <w:vAlign w:val="center"/>
          </w:tcPr>
          <w:p w:rsidR="00AA01C8" w:rsidRPr="00AA01C8" w:rsidRDefault="00AA01C8" w:rsidP="00BF2AC9">
            <w:pPr>
              <w:bidi/>
              <w:spacing w:after="0" w:line="240" w:lineRule="auto"/>
              <w:jc w:val="center"/>
              <w:rPr>
                <w:rFonts w:ascii="Simplified Arabic" w:eastAsia="Calibri" w:hAnsi="Simplified Arabic" w:cs="Simplified Arabic"/>
                <w:b/>
                <w:bCs/>
                <w:rtl/>
              </w:rPr>
            </w:pPr>
            <w:r w:rsidRPr="00AA01C8">
              <w:rPr>
                <w:rFonts w:ascii="Simplified Arabic" w:eastAsia="Calibri" w:hAnsi="Simplified Arabic" w:cs="Simplified Arabic"/>
                <w:b/>
                <w:bCs/>
                <w:rtl/>
              </w:rPr>
              <w:lastRenderedPageBreak/>
              <w:t xml:space="preserve">الدرجة الكلية </w:t>
            </w:r>
            <w:r w:rsidRPr="00AA01C8">
              <w:rPr>
                <w:rFonts w:ascii="Simplified Arabic" w:eastAsia="Calibri" w:hAnsi="Simplified Arabic" w:cs="Simplified Arabic" w:hint="cs"/>
                <w:b/>
                <w:bCs/>
                <w:rtl/>
              </w:rPr>
              <w:t xml:space="preserve">لبعد </w:t>
            </w:r>
            <w:r w:rsidRPr="00AA01C8">
              <w:rPr>
                <w:rFonts w:ascii="Simplified Arabic" w:eastAsia="Times New Roman" w:hAnsi="Simplified Arabic" w:cs="Simplified Arabic" w:hint="cs"/>
                <w:b/>
                <w:bCs/>
                <w:rtl/>
              </w:rPr>
              <w:t>المعوقات الإدارية</w:t>
            </w:r>
          </w:p>
        </w:tc>
        <w:tc>
          <w:tcPr>
            <w:tcW w:w="573"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color w:val="010205"/>
              </w:rPr>
              <w:t>2.97</w:t>
            </w:r>
          </w:p>
        </w:tc>
        <w:tc>
          <w:tcPr>
            <w:tcW w:w="561"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Pr>
            </w:pPr>
            <w:r w:rsidRPr="00AA01C8">
              <w:rPr>
                <w:rFonts w:ascii="Simplified Arabic" w:eastAsia="Times New Roman" w:hAnsi="Simplified Arabic" w:cs="Simplified Arabic"/>
                <w:b/>
                <w:bCs/>
                <w:color w:val="010205"/>
              </w:rPr>
              <w:t>.79</w:t>
            </w:r>
          </w:p>
        </w:tc>
        <w:tc>
          <w:tcPr>
            <w:tcW w:w="469"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p>
        </w:tc>
        <w:tc>
          <w:tcPr>
            <w:tcW w:w="562"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hint="cs"/>
                <w:b/>
                <w:bCs/>
                <w:rtl/>
              </w:rPr>
              <w:t>متوسطة</w:t>
            </w:r>
          </w:p>
        </w:tc>
      </w:tr>
    </w:tbl>
    <w:p w:rsidR="00AA01C8" w:rsidRPr="00AA01C8" w:rsidRDefault="00AA01C8" w:rsidP="00AA01C8">
      <w:pPr>
        <w:numPr>
          <w:ilvl w:val="0"/>
          <w:numId w:val="17"/>
        </w:numPr>
        <w:bidi/>
        <w:spacing w:after="0" w:line="360" w:lineRule="auto"/>
        <w:contextualSpacing/>
        <w:jc w:val="both"/>
        <w:rPr>
          <w:rFonts w:ascii="Simplified Arabic" w:eastAsia="Times New Roman" w:hAnsi="Simplified Arabic" w:cs="Simplified Arabic"/>
          <w:sz w:val="24"/>
          <w:szCs w:val="24"/>
        </w:rPr>
      </w:pPr>
      <w:r w:rsidRPr="00AA01C8">
        <w:rPr>
          <w:rFonts w:ascii="Simplified Arabic" w:eastAsia="Times New Roman" w:hAnsi="Simplified Arabic" w:cs="Simplified Arabic"/>
          <w:sz w:val="24"/>
          <w:szCs w:val="24"/>
          <w:rtl/>
        </w:rPr>
        <w:t>أقصى درجة للاستجابة (</w:t>
      </w:r>
      <w:r w:rsidRPr="00AA01C8">
        <w:rPr>
          <w:rFonts w:ascii="Simplified Arabic" w:eastAsia="Times New Roman" w:hAnsi="Simplified Arabic" w:cs="Simplified Arabic" w:hint="cs"/>
          <w:sz w:val="24"/>
          <w:szCs w:val="24"/>
          <w:rtl/>
        </w:rPr>
        <w:t>5</w:t>
      </w:r>
      <w:r w:rsidRPr="00AA01C8">
        <w:rPr>
          <w:rFonts w:ascii="Simplified Arabic" w:eastAsia="Times New Roman" w:hAnsi="Simplified Arabic" w:cs="Simplified Arabic"/>
          <w:sz w:val="24"/>
          <w:szCs w:val="24"/>
          <w:rtl/>
        </w:rPr>
        <w:t>) درجات.</w:t>
      </w:r>
    </w:p>
    <w:p w:rsidR="00943261" w:rsidRPr="00AA01C8" w:rsidRDefault="00AA01C8" w:rsidP="007B623B">
      <w:pPr>
        <w:bidi/>
        <w:spacing w:after="0" w:line="360" w:lineRule="auto"/>
        <w:jc w:val="both"/>
        <w:rPr>
          <w:rFonts w:ascii="Simplified Arabic" w:eastAsia="Times New Roman" w:hAnsi="Simplified Arabic" w:cs="Simplified Arabic"/>
          <w:sz w:val="28"/>
          <w:szCs w:val="28"/>
          <w:rtl/>
          <w:lang w:bidi="ar-JO"/>
        </w:rPr>
      </w:pPr>
      <w:r w:rsidRPr="00AA01C8">
        <w:rPr>
          <w:rFonts w:ascii="Simplified Arabic" w:eastAsia="Times New Roman" w:hAnsi="Simplified Arabic" w:cs="Simplified Arabic" w:hint="cs"/>
          <w:sz w:val="28"/>
          <w:szCs w:val="28"/>
          <w:rtl/>
        </w:rPr>
        <w:t xml:space="preserve">اتضح من نتائج الجدول </w:t>
      </w:r>
      <w:r w:rsidRPr="00AA01C8">
        <w:rPr>
          <w:rFonts w:ascii="Simplified Arabic" w:eastAsia="Times New Roman" w:hAnsi="Simplified Arabic" w:cs="Simplified Arabic"/>
          <w:b/>
          <w:bCs/>
          <w:sz w:val="28"/>
          <w:szCs w:val="28"/>
          <w:rtl/>
        </w:rPr>
        <w:t>(</w:t>
      </w:r>
      <w:r w:rsidRPr="00AA01C8">
        <w:rPr>
          <w:rFonts w:ascii="Simplified Arabic" w:eastAsia="Times New Roman" w:hAnsi="Simplified Arabic" w:cs="Simplified Arabic" w:hint="cs"/>
          <w:sz w:val="28"/>
          <w:szCs w:val="28"/>
          <w:rtl/>
        </w:rPr>
        <w:t>1</w:t>
      </w:r>
      <w:r w:rsidR="007B623B">
        <w:rPr>
          <w:rFonts w:ascii="Simplified Arabic" w:eastAsia="Times New Roman" w:hAnsi="Simplified Arabic" w:cs="Simplified Arabic" w:hint="cs"/>
          <w:sz w:val="28"/>
          <w:szCs w:val="28"/>
          <w:rtl/>
        </w:rPr>
        <w:t>8</w:t>
      </w:r>
      <w:r w:rsidRPr="00AA01C8">
        <w:rPr>
          <w:rFonts w:ascii="Simplified Arabic" w:eastAsia="Times New Roman" w:hAnsi="Simplified Arabic" w:cs="Simplified Arabic"/>
          <w:b/>
          <w:bCs/>
          <w:sz w:val="28"/>
          <w:szCs w:val="28"/>
          <w:rtl/>
        </w:rPr>
        <w:t>)</w:t>
      </w:r>
      <w:r w:rsidRPr="00AA01C8">
        <w:rPr>
          <w:rFonts w:ascii="Simplified Arabic" w:eastAsia="Times New Roman" w:hAnsi="Simplified Arabic" w:cs="Simplified Arabic" w:hint="cs"/>
          <w:sz w:val="28"/>
          <w:szCs w:val="28"/>
          <w:rtl/>
        </w:rPr>
        <w:t xml:space="preserve"> </w:t>
      </w:r>
      <w:r w:rsidRPr="00AA01C8">
        <w:rPr>
          <w:rFonts w:ascii="Simplified Arabic" w:eastAsia="Times New Roman" w:hAnsi="Simplified Arabic" w:cs="Simplified Arabic" w:hint="cs"/>
          <w:sz w:val="28"/>
          <w:szCs w:val="28"/>
          <w:rtl/>
          <w:lang w:bidi="ar-JO"/>
        </w:rPr>
        <w:t xml:space="preserve">أن درجة بعد </w:t>
      </w:r>
      <w:r w:rsidRPr="00AA01C8">
        <w:rPr>
          <w:rFonts w:ascii="Simplified Arabic" w:eastAsia="Times New Roman" w:hAnsi="Simplified Arabic" w:cs="Simplified Arabic" w:hint="cs"/>
          <w:sz w:val="28"/>
          <w:szCs w:val="28"/>
          <w:rtl/>
        </w:rPr>
        <w:t>المعوقات الإدارية</w:t>
      </w:r>
      <w:r w:rsidRPr="00AA01C8">
        <w:rPr>
          <w:rFonts w:ascii="Simplified Arabic" w:eastAsia="Times New Roman" w:hAnsi="Simplified Arabic" w:cs="Simplified Arabic"/>
          <w:sz w:val="28"/>
          <w:szCs w:val="28"/>
          <w:rtl/>
        </w:rPr>
        <w:t xml:space="preserve"> من وجهة نظر </w:t>
      </w:r>
      <w:r w:rsidRPr="00AA01C8">
        <w:rPr>
          <w:rFonts w:ascii="Simplified Arabic" w:eastAsia="Times New Roman" w:hAnsi="Simplified Arabic" w:cs="Simplified Arabic" w:hint="cs"/>
          <w:sz w:val="28"/>
          <w:szCs w:val="28"/>
          <w:rtl/>
        </w:rPr>
        <w:t>الموظفين</w:t>
      </w:r>
      <w:r w:rsidRPr="00AA01C8">
        <w:rPr>
          <w:rFonts w:ascii="Simplified Arabic" w:eastAsia="Times New Roman" w:hAnsi="Simplified Arabic" w:cs="Simplified Arabic" w:hint="cs"/>
          <w:sz w:val="28"/>
          <w:szCs w:val="28"/>
          <w:rtl/>
          <w:lang w:bidi="ar-JO"/>
        </w:rPr>
        <w:t xml:space="preserve"> لاستجابة أفراد عينة الدراسة على جميع فقرات هذا البعد</w:t>
      </w:r>
      <w:r w:rsidRPr="00AA01C8">
        <w:rPr>
          <w:rFonts w:ascii="Simplified Arabic" w:eastAsia="Times New Roman" w:hAnsi="Simplified Arabic" w:cs="Simplified Arabic" w:hint="cs"/>
          <w:b/>
          <w:bCs/>
          <w:sz w:val="28"/>
          <w:szCs w:val="28"/>
          <w:rtl/>
          <w:lang w:bidi="ar-JO"/>
        </w:rPr>
        <w:t xml:space="preserve"> </w:t>
      </w:r>
      <w:r w:rsidRPr="00AA01C8">
        <w:rPr>
          <w:rFonts w:ascii="Simplified Arabic" w:eastAsia="Times New Roman" w:hAnsi="Simplified Arabic" w:cs="Simplified Arabic" w:hint="cs"/>
          <w:sz w:val="28"/>
          <w:szCs w:val="28"/>
          <w:rtl/>
          <w:lang w:bidi="ar-JO"/>
        </w:rPr>
        <w:t xml:space="preserve">كانت متوسطة، وبلغ المتوسط الحسابي (2.97) وانحراف معياري (0.79). وتراوحت متوسطات الاستجابة عليها ما بين (2.65 </w:t>
      </w:r>
      <w:r w:rsidRPr="00AA01C8">
        <w:rPr>
          <w:rFonts w:ascii="Simplified Arabic" w:eastAsia="Times New Roman" w:hAnsi="Simplified Arabic" w:cs="Simplified Arabic"/>
          <w:sz w:val="28"/>
          <w:szCs w:val="28"/>
          <w:rtl/>
          <w:lang w:bidi="ar-JO"/>
        </w:rPr>
        <w:t>–</w:t>
      </w:r>
      <w:r w:rsidRPr="00AA01C8">
        <w:rPr>
          <w:rFonts w:ascii="Simplified Arabic" w:eastAsia="Times New Roman" w:hAnsi="Simplified Arabic" w:cs="Simplified Arabic" w:hint="cs"/>
          <w:sz w:val="28"/>
          <w:szCs w:val="28"/>
          <w:rtl/>
          <w:lang w:bidi="ar-JO"/>
        </w:rPr>
        <w:t xml:space="preserve"> 3.39)، وجاء في الرتبة الأولى الفقرة (1) (</w:t>
      </w:r>
      <w:r w:rsidRPr="00AA01C8">
        <w:rPr>
          <w:rFonts w:ascii="Simplified Arabic" w:eastAsia="Times New Roman" w:hAnsi="Simplified Arabic" w:cs="Simplified Arabic" w:hint="cs"/>
          <w:sz w:val="28"/>
          <w:szCs w:val="28"/>
          <w:rtl/>
        </w:rPr>
        <w:t>افتقار الوزارة إلى عملية التخطيط السليم نحو التحول للتدريب الإلكتروني)</w:t>
      </w:r>
      <w:r w:rsidRPr="00AA01C8">
        <w:rPr>
          <w:rFonts w:ascii="Simplified Arabic" w:eastAsia="Times New Roman" w:hAnsi="Simplified Arabic" w:cs="Simplified Arabic" w:hint="cs"/>
          <w:sz w:val="28"/>
          <w:szCs w:val="28"/>
          <w:rtl/>
          <w:lang w:bidi="ar-JO"/>
        </w:rPr>
        <w:t xml:space="preserve"> بمتوسط حسابي (3.39)، وانحراف معياري (1.07) وجاء في الرتبة الأخيرة الفقرة (3) (</w:t>
      </w:r>
      <w:r w:rsidRPr="00AA01C8">
        <w:rPr>
          <w:rFonts w:ascii="Simplified Arabic" w:eastAsia="Times New Roman" w:hAnsi="Simplified Arabic" w:cs="Simplified Arabic" w:hint="cs"/>
          <w:sz w:val="28"/>
          <w:szCs w:val="28"/>
          <w:rtl/>
        </w:rPr>
        <w:t>إدارة الموارد البشرية في الوزارة لا تشجع على استخدام التدريب الإلكتروني)</w:t>
      </w:r>
      <w:r w:rsidRPr="00AA01C8">
        <w:rPr>
          <w:rFonts w:ascii="Simplified Arabic" w:eastAsia="Times New Roman" w:hAnsi="Simplified Arabic" w:cs="Simplified Arabic" w:hint="cs"/>
          <w:sz w:val="28"/>
          <w:szCs w:val="28"/>
          <w:rtl/>
          <w:lang w:bidi="ar-JO"/>
        </w:rPr>
        <w:t xml:space="preserve"> بمتوسط حسابي (2.65)، وانحراف معياري (0.95).</w:t>
      </w:r>
    </w:p>
    <w:p w:rsidR="00AA01C8" w:rsidRPr="00AA01C8" w:rsidRDefault="00AA01C8" w:rsidP="00AA01C8">
      <w:pPr>
        <w:bidi/>
        <w:spacing w:after="0" w:line="360" w:lineRule="auto"/>
        <w:jc w:val="both"/>
        <w:rPr>
          <w:rFonts w:ascii="Simplified Arabic" w:eastAsia="Times New Roman" w:hAnsi="Simplified Arabic" w:cs="Simplified Arabic"/>
          <w:b/>
          <w:bCs/>
          <w:sz w:val="28"/>
          <w:szCs w:val="28"/>
          <w:rtl/>
        </w:rPr>
      </w:pPr>
      <w:r w:rsidRPr="00AA01C8">
        <w:rPr>
          <w:rFonts w:ascii="Simplified Arabic" w:eastAsia="Times New Roman" w:hAnsi="Simplified Arabic" w:cs="Simplified Arabic" w:hint="cs"/>
          <w:b/>
          <w:bCs/>
          <w:sz w:val="28"/>
          <w:szCs w:val="28"/>
          <w:rtl/>
        </w:rPr>
        <w:t>2. بعد المعوقات التقنية (الفنية):</w:t>
      </w:r>
    </w:p>
    <w:p w:rsidR="00943261" w:rsidRPr="00AA01C8" w:rsidRDefault="00AA01C8" w:rsidP="00E21670">
      <w:pPr>
        <w:bidi/>
        <w:spacing w:after="0" w:line="360" w:lineRule="auto"/>
        <w:jc w:val="both"/>
        <w:rPr>
          <w:rFonts w:ascii="Simplified Arabic" w:eastAsia="Times New Roman" w:hAnsi="Simplified Arabic" w:cs="Simplified Arabic"/>
          <w:sz w:val="28"/>
          <w:szCs w:val="28"/>
          <w:rtl/>
        </w:rPr>
      </w:pPr>
      <w:r w:rsidRPr="00AA01C8">
        <w:rPr>
          <w:rFonts w:ascii="Simplified Arabic" w:eastAsia="Times New Roman" w:hAnsi="Simplified Arabic" w:cs="Simplified Arabic"/>
          <w:sz w:val="28"/>
          <w:szCs w:val="28"/>
          <w:rtl/>
        </w:rPr>
        <w:t>تم حساب المتوسط</w:t>
      </w:r>
      <w:r w:rsidRPr="00AA01C8">
        <w:rPr>
          <w:rFonts w:ascii="Simplified Arabic" w:eastAsia="Times New Roman" w:hAnsi="Simplified Arabic" w:cs="Simplified Arabic" w:hint="cs"/>
          <w:sz w:val="28"/>
          <w:szCs w:val="28"/>
          <w:rtl/>
        </w:rPr>
        <w:t>ات</w:t>
      </w:r>
      <w:r w:rsidRPr="00AA01C8">
        <w:rPr>
          <w:rFonts w:ascii="Simplified Arabic" w:eastAsia="Times New Roman" w:hAnsi="Simplified Arabic" w:cs="Simplified Arabic"/>
          <w:sz w:val="28"/>
          <w:szCs w:val="28"/>
          <w:rtl/>
        </w:rPr>
        <w:t xml:space="preserve"> الحسابي</w:t>
      </w:r>
      <w:r w:rsidRPr="00AA01C8">
        <w:rPr>
          <w:rFonts w:ascii="Simplified Arabic" w:eastAsia="Times New Roman" w:hAnsi="Simplified Arabic" w:cs="Simplified Arabic" w:hint="cs"/>
          <w:sz w:val="28"/>
          <w:szCs w:val="28"/>
          <w:rtl/>
        </w:rPr>
        <w:t>ة</w:t>
      </w:r>
      <w:r w:rsidRPr="00AA01C8">
        <w:rPr>
          <w:rFonts w:ascii="Simplified Arabic" w:eastAsia="Times New Roman" w:hAnsi="Simplified Arabic" w:cs="Simplified Arabic"/>
          <w:sz w:val="28"/>
          <w:szCs w:val="28"/>
          <w:rtl/>
        </w:rPr>
        <w:t xml:space="preserve"> والانحراف</w:t>
      </w:r>
      <w:r w:rsidRPr="00AA01C8">
        <w:rPr>
          <w:rFonts w:ascii="Simplified Arabic" w:eastAsia="Times New Roman" w:hAnsi="Simplified Arabic" w:cs="Simplified Arabic" w:hint="cs"/>
          <w:sz w:val="28"/>
          <w:szCs w:val="28"/>
          <w:rtl/>
        </w:rPr>
        <w:t>ات</w:t>
      </w:r>
      <w:r w:rsidRPr="00AA01C8">
        <w:rPr>
          <w:rFonts w:ascii="Simplified Arabic" w:eastAsia="Times New Roman" w:hAnsi="Simplified Arabic" w:cs="Simplified Arabic"/>
          <w:sz w:val="28"/>
          <w:szCs w:val="28"/>
          <w:rtl/>
        </w:rPr>
        <w:t xml:space="preserve"> المعياري</w:t>
      </w:r>
      <w:r w:rsidRPr="00AA01C8">
        <w:rPr>
          <w:rFonts w:ascii="Simplified Arabic" w:eastAsia="Times New Roman" w:hAnsi="Simplified Arabic" w:cs="Simplified Arabic" w:hint="cs"/>
          <w:sz w:val="28"/>
          <w:szCs w:val="28"/>
          <w:rtl/>
        </w:rPr>
        <w:t xml:space="preserve">ة </w:t>
      </w:r>
      <w:r w:rsidRPr="00AA01C8">
        <w:rPr>
          <w:rFonts w:ascii="Simplified Arabic" w:eastAsia="Times New Roman" w:hAnsi="Simplified Arabic" w:cs="Simplified Arabic"/>
          <w:sz w:val="28"/>
          <w:szCs w:val="28"/>
          <w:rtl/>
        </w:rPr>
        <w:t>لكل فقرة</w:t>
      </w:r>
      <w:r w:rsidRPr="00AA01C8">
        <w:rPr>
          <w:rFonts w:ascii="Simplified Arabic" w:eastAsia="Times New Roman" w:hAnsi="Simplified Arabic" w:cs="Simplified Arabic" w:hint="cs"/>
          <w:sz w:val="28"/>
          <w:szCs w:val="28"/>
          <w:rtl/>
        </w:rPr>
        <w:t xml:space="preserve"> من فقرات بعد المعوقات التقنية (الفنية) وعلى الدرجة</w:t>
      </w:r>
      <w:r w:rsidRPr="00AA01C8">
        <w:rPr>
          <w:rFonts w:ascii="Simplified Arabic" w:eastAsia="Times New Roman" w:hAnsi="Simplified Arabic" w:cs="Simplified Arabic"/>
          <w:sz w:val="28"/>
          <w:szCs w:val="28"/>
          <w:rtl/>
        </w:rPr>
        <w:t xml:space="preserve"> </w:t>
      </w:r>
      <w:r w:rsidRPr="00AA01C8">
        <w:rPr>
          <w:rFonts w:ascii="Simplified Arabic" w:eastAsia="Times New Roman" w:hAnsi="Simplified Arabic" w:cs="Simplified Arabic" w:hint="cs"/>
          <w:sz w:val="28"/>
          <w:szCs w:val="28"/>
          <w:rtl/>
        </w:rPr>
        <w:t>الكلية له</w:t>
      </w:r>
      <w:r w:rsidRPr="00AA01C8">
        <w:rPr>
          <w:rFonts w:ascii="Simplified Arabic" w:eastAsia="Times New Roman" w:hAnsi="Simplified Arabic" w:cs="Simplified Arabic"/>
          <w:sz w:val="28"/>
          <w:szCs w:val="28"/>
          <w:rtl/>
        </w:rPr>
        <w:t>، ونتائج الجد</w:t>
      </w:r>
      <w:r w:rsidRPr="00AA01C8">
        <w:rPr>
          <w:rFonts w:ascii="Simplified Arabic" w:eastAsia="Times New Roman" w:hAnsi="Simplified Arabic" w:cs="Simplified Arabic" w:hint="cs"/>
          <w:sz w:val="28"/>
          <w:szCs w:val="28"/>
          <w:rtl/>
        </w:rPr>
        <w:t>ول</w:t>
      </w:r>
      <w:r w:rsidR="00BF2AC9">
        <w:rPr>
          <w:rFonts w:ascii="Simplified Arabic" w:eastAsia="Times New Roman" w:hAnsi="Simplified Arabic" w:cs="Simplified Arabic" w:hint="cs"/>
          <w:sz w:val="28"/>
          <w:szCs w:val="28"/>
          <w:rtl/>
        </w:rPr>
        <w:t xml:space="preserve"> رقم</w:t>
      </w:r>
      <w:r w:rsidRPr="00AA01C8">
        <w:rPr>
          <w:rFonts w:ascii="Simplified Arabic" w:eastAsia="Times New Roman" w:hAnsi="Simplified Arabic" w:cs="Simplified Arabic" w:hint="cs"/>
          <w:sz w:val="28"/>
          <w:szCs w:val="28"/>
          <w:rtl/>
        </w:rPr>
        <w:t xml:space="preserve"> </w:t>
      </w:r>
      <w:r w:rsidRPr="00AA01C8">
        <w:rPr>
          <w:rFonts w:ascii="Simplified Arabic" w:eastAsia="Times New Roman" w:hAnsi="Simplified Arabic" w:cs="Simplified Arabic"/>
          <w:sz w:val="28"/>
          <w:szCs w:val="28"/>
          <w:rtl/>
        </w:rPr>
        <w:t>(</w:t>
      </w:r>
      <w:r w:rsidRPr="00AA01C8">
        <w:rPr>
          <w:rFonts w:ascii="Simplified Arabic" w:eastAsia="Times New Roman" w:hAnsi="Simplified Arabic" w:cs="Simplified Arabic" w:hint="cs"/>
          <w:sz w:val="28"/>
          <w:szCs w:val="28"/>
          <w:rtl/>
        </w:rPr>
        <w:t>1</w:t>
      </w:r>
      <w:r w:rsidR="00E21670">
        <w:rPr>
          <w:rFonts w:ascii="Simplified Arabic" w:eastAsia="Times New Roman" w:hAnsi="Simplified Arabic" w:cs="Simplified Arabic" w:hint="cs"/>
          <w:sz w:val="28"/>
          <w:szCs w:val="28"/>
          <w:rtl/>
        </w:rPr>
        <w:t>9</w:t>
      </w:r>
      <w:r w:rsidRPr="00AA01C8">
        <w:rPr>
          <w:rFonts w:ascii="Simplified Arabic" w:eastAsia="Times New Roman" w:hAnsi="Simplified Arabic" w:cs="Simplified Arabic"/>
          <w:sz w:val="28"/>
          <w:szCs w:val="28"/>
          <w:rtl/>
        </w:rPr>
        <w:t>) تبين ذلك</w:t>
      </w:r>
      <w:r w:rsidRPr="00AA01C8">
        <w:rPr>
          <w:rFonts w:ascii="Simplified Arabic" w:eastAsia="Times New Roman" w:hAnsi="Simplified Arabic" w:cs="Simplified Arabic" w:hint="cs"/>
          <w:sz w:val="28"/>
          <w:szCs w:val="28"/>
          <w:rtl/>
        </w:rPr>
        <w:t>.</w:t>
      </w:r>
    </w:p>
    <w:p w:rsidR="00AA01C8" w:rsidRPr="00AA01C8" w:rsidRDefault="00AA01C8" w:rsidP="00E21670">
      <w:pPr>
        <w:bidi/>
        <w:spacing w:after="0" w:line="360" w:lineRule="auto"/>
        <w:contextualSpacing/>
        <w:jc w:val="center"/>
        <w:rPr>
          <w:rFonts w:ascii="Simplified Arabic" w:eastAsia="Times New Roman" w:hAnsi="Simplified Arabic" w:cs="Simplified Arabic"/>
          <w:rtl/>
        </w:rPr>
      </w:pPr>
      <w:r w:rsidRPr="00AA01C8">
        <w:rPr>
          <w:rFonts w:ascii="Simplified Arabic" w:eastAsia="Times New Roman" w:hAnsi="Simplified Arabic" w:cs="Simplified Arabic"/>
          <w:b/>
          <w:bCs/>
          <w:rtl/>
        </w:rPr>
        <w:t>الجدول (</w:t>
      </w:r>
      <w:r w:rsidRPr="00AA01C8">
        <w:rPr>
          <w:rFonts w:ascii="Simplified Arabic" w:eastAsia="Times New Roman" w:hAnsi="Simplified Arabic" w:cs="Simplified Arabic" w:hint="cs"/>
          <w:b/>
          <w:bCs/>
          <w:rtl/>
        </w:rPr>
        <w:t>1</w:t>
      </w:r>
      <w:r w:rsidR="00E21670">
        <w:rPr>
          <w:rFonts w:ascii="Simplified Arabic" w:eastAsia="Times New Roman" w:hAnsi="Simplified Arabic" w:cs="Simplified Arabic" w:hint="cs"/>
          <w:b/>
          <w:bCs/>
          <w:rtl/>
        </w:rPr>
        <w:t>9</w:t>
      </w:r>
      <w:r w:rsidRPr="00AA01C8">
        <w:rPr>
          <w:rFonts w:ascii="Simplified Arabic" w:eastAsia="Times New Roman" w:hAnsi="Simplified Arabic" w:cs="Simplified Arabic"/>
          <w:b/>
          <w:bCs/>
          <w:rtl/>
        </w:rPr>
        <w:t xml:space="preserve">) المتوسطات الحسابية والانحرافات المعيارية </w:t>
      </w:r>
      <w:r w:rsidRPr="00AA01C8">
        <w:rPr>
          <w:rFonts w:ascii="Simplified Arabic" w:eastAsia="Times New Roman" w:hAnsi="Simplified Arabic" w:cs="Simplified Arabic" w:hint="cs"/>
          <w:b/>
          <w:bCs/>
          <w:rtl/>
        </w:rPr>
        <w:t xml:space="preserve">والدرجة لبعد المعوقات التقنية (الفنية) </w:t>
      </w:r>
      <w:r w:rsidRPr="00AA01C8">
        <w:rPr>
          <w:rFonts w:ascii="Simplified Arabic" w:eastAsia="Times New Roman" w:hAnsi="Simplified Arabic" w:cs="Simplified Arabic"/>
          <w:b/>
          <w:bCs/>
          <w:rtl/>
        </w:rPr>
        <w:t xml:space="preserve">من وجهة نظر </w:t>
      </w:r>
      <w:r w:rsidRPr="00AA01C8">
        <w:rPr>
          <w:rFonts w:ascii="Simplified Arabic" w:eastAsia="Times New Roman" w:hAnsi="Simplified Arabic" w:cs="Simplified Arabic" w:hint="cs"/>
          <w:b/>
          <w:bCs/>
          <w:rtl/>
        </w:rPr>
        <w:t>الموظفين</w:t>
      </w:r>
      <w:r w:rsidRPr="00AA01C8">
        <w:rPr>
          <w:rFonts w:ascii="Simplified Arabic" w:eastAsia="Times New Roman" w:hAnsi="Simplified Arabic" w:cs="Simplified Arabic"/>
          <w:b/>
          <w:bCs/>
          <w:rtl/>
        </w:rPr>
        <w:t xml:space="preserve"> (ن=</w:t>
      </w:r>
      <w:r w:rsidRPr="00AA01C8">
        <w:rPr>
          <w:rFonts w:ascii="Simplified Arabic" w:eastAsia="Times New Roman" w:hAnsi="Simplified Arabic" w:cs="Simplified Arabic" w:hint="cs"/>
          <w:b/>
          <w:bCs/>
          <w:rtl/>
        </w:rPr>
        <w:t>82</w:t>
      </w:r>
      <w:r w:rsidRPr="00AA01C8">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22"/>
        <w:gridCol w:w="4809"/>
        <w:gridCol w:w="1097"/>
        <w:gridCol w:w="1074"/>
        <w:gridCol w:w="898"/>
        <w:gridCol w:w="1076"/>
      </w:tblGrid>
      <w:tr w:rsidR="00AA01C8" w:rsidRPr="00AA01C8" w:rsidTr="00AA01C8">
        <w:trPr>
          <w:cantSplit/>
          <w:trHeight w:val="620"/>
          <w:tblHeader/>
          <w:jc w:val="center"/>
        </w:trPr>
        <w:tc>
          <w:tcPr>
            <w:tcW w:w="324"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الرقم</w:t>
            </w:r>
          </w:p>
        </w:tc>
        <w:tc>
          <w:tcPr>
            <w:tcW w:w="2510" w:type="pct"/>
            <w:shd w:val="clear" w:color="auto" w:fill="FFFFFF"/>
            <w:vAlign w:val="center"/>
          </w:tcPr>
          <w:p w:rsidR="00AA01C8" w:rsidRPr="00AA01C8" w:rsidRDefault="00AA01C8" w:rsidP="00BF2AC9">
            <w:pPr>
              <w:tabs>
                <w:tab w:val="center" w:pos="4153"/>
              </w:tabs>
              <w:bidi/>
              <w:spacing w:after="0" w:line="240" w:lineRule="auto"/>
              <w:jc w:val="center"/>
              <w:rPr>
                <w:rFonts w:ascii="Simplified Arabic" w:eastAsia="Times New Roman" w:hAnsi="Simplified Arabic" w:cs="Simplified Arabic"/>
                <w:b/>
                <w:bCs/>
                <w:rtl/>
                <w:lang w:bidi="ar-JO"/>
              </w:rPr>
            </w:pPr>
            <w:r w:rsidRPr="00AA01C8">
              <w:rPr>
                <w:rFonts w:ascii="Simplified Arabic" w:eastAsia="Times New Roman" w:hAnsi="Simplified Arabic" w:cs="Simplified Arabic"/>
                <w:b/>
                <w:bCs/>
                <w:rtl/>
                <w:lang w:bidi="ar-JO"/>
              </w:rPr>
              <w:t>الفقرات</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المتوسط الحسابي*</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الانحراف المعياري</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الرتبة</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 xml:space="preserve">الدرجة </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1</w:t>
            </w:r>
          </w:p>
        </w:tc>
        <w:tc>
          <w:tcPr>
            <w:tcW w:w="2510" w:type="pct"/>
            <w:shd w:val="clear" w:color="auto" w:fill="FFFFFF"/>
          </w:tcPr>
          <w:p w:rsidR="00AA01C8" w:rsidRPr="00AA01C8" w:rsidRDefault="00AA01C8" w:rsidP="00BF2AC9">
            <w:pPr>
              <w:bidi/>
              <w:spacing w:after="0" w:line="240" w:lineRule="auto"/>
              <w:jc w:val="both"/>
              <w:rPr>
                <w:rFonts w:ascii="Simplified Arabic" w:eastAsia="Calibri" w:hAnsi="Simplified Arabic" w:cs="Simplified Arabic"/>
                <w:rtl/>
              </w:rPr>
            </w:pPr>
            <w:r w:rsidRPr="00AA01C8">
              <w:rPr>
                <w:rFonts w:ascii="Simplified Arabic" w:eastAsia="Times New Roman" w:hAnsi="Simplified Arabic" w:cs="Simplified Arabic" w:hint="cs"/>
                <w:rtl/>
              </w:rPr>
              <w:t>ضعف مهارات وقدرات الموظفين في التعامل مع وسائل التكنولوجيا الحديثة.</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color w:val="010205"/>
              </w:rPr>
              <w:t>2.96</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color w:val="010205"/>
              </w:rPr>
              <w:t>.92</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3</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2</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الأجهزة الحاسوبية المتوفرة غير مناسبة لعملية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2.74</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.88</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5</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3</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ضعف التجهيزات المكانية اللازمة لعملية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2.73</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.90</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6</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4</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قلة المتخصصين في تصميم برمجيات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3.02</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.95</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2</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5</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ضعف توفير برمجيات الحماية من الفيروسات والاختراقات الإلكترونية.</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2.76</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.89</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4</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6</w:t>
            </w:r>
          </w:p>
        </w:tc>
        <w:tc>
          <w:tcPr>
            <w:tcW w:w="2510" w:type="pct"/>
            <w:shd w:val="clear" w:color="auto" w:fill="FFFFFF"/>
            <w:vAlign w:val="center"/>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ضعف خبرات الموظفين في فهم محتوى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3.06</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.99</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1</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jc w:val="center"/>
        </w:trPr>
        <w:tc>
          <w:tcPr>
            <w:tcW w:w="2834" w:type="pct"/>
            <w:gridSpan w:val="2"/>
            <w:shd w:val="clear" w:color="auto" w:fill="FFFFFF"/>
            <w:vAlign w:val="center"/>
          </w:tcPr>
          <w:p w:rsidR="00AA01C8" w:rsidRPr="00AA01C8" w:rsidRDefault="00AA01C8" w:rsidP="00BF2AC9">
            <w:pPr>
              <w:bidi/>
              <w:spacing w:after="0" w:line="240" w:lineRule="auto"/>
              <w:jc w:val="center"/>
              <w:rPr>
                <w:rFonts w:ascii="Simplified Arabic" w:eastAsia="Calibri" w:hAnsi="Simplified Arabic" w:cs="Simplified Arabic"/>
                <w:b/>
                <w:bCs/>
                <w:rtl/>
                <w:lang w:bidi="ar-JO"/>
              </w:rPr>
            </w:pPr>
            <w:r w:rsidRPr="00AA01C8">
              <w:rPr>
                <w:rFonts w:ascii="Simplified Arabic" w:eastAsia="Calibri" w:hAnsi="Simplified Arabic" w:cs="Simplified Arabic"/>
                <w:b/>
                <w:bCs/>
                <w:rtl/>
              </w:rPr>
              <w:t xml:space="preserve">الدرجة الكلية </w:t>
            </w:r>
            <w:r w:rsidRPr="00AA01C8">
              <w:rPr>
                <w:rFonts w:ascii="Simplified Arabic" w:eastAsia="Calibri" w:hAnsi="Simplified Arabic" w:cs="Simplified Arabic" w:hint="cs"/>
                <w:b/>
                <w:bCs/>
                <w:rtl/>
              </w:rPr>
              <w:t xml:space="preserve">لبعد </w:t>
            </w:r>
            <w:r w:rsidRPr="00AA01C8">
              <w:rPr>
                <w:rFonts w:ascii="Simplified Arabic" w:eastAsia="Times New Roman" w:hAnsi="Simplified Arabic" w:cs="Simplified Arabic" w:hint="cs"/>
                <w:b/>
                <w:bCs/>
                <w:rtl/>
              </w:rPr>
              <w:t>المعوقات التقنية (الفنية)</w:t>
            </w:r>
          </w:p>
        </w:tc>
        <w:tc>
          <w:tcPr>
            <w:tcW w:w="573"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color w:val="010205"/>
              </w:rPr>
              <w:t>2.88</w:t>
            </w:r>
          </w:p>
        </w:tc>
        <w:tc>
          <w:tcPr>
            <w:tcW w:w="561"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Pr>
            </w:pPr>
            <w:r w:rsidRPr="00AA01C8">
              <w:rPr>
                <w:rFonts w:ascii="Simplified Arabic" w:eastAsia="Times New Roman" w:hAnsi="Simplified Arabic" w:cs="Simplified Arabic"/>
                <w:b/>
                <w:bCs/>
                <w:color w:val="010205"/>
              </w:rPr>
              <w:t>.74</w:t>
            </w:r>
          </w:p>
        </w:tc>
        <w:tc>
          <w:tcPr>
            <w:tcW w:w="469"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p>
        </w:tc>
        <w:tc>
          <w:tcPr>
            <w:tcW w:w="562"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hint="cs"/>
                <w:b/>
                <w:bCs/>
                <w:rtl/>
              </w:rPr>
              <w:t>متوسطة</w:t>
            </w:r>
          </w:p>
        </w:tc>
      </w:tr>
    </w:tbl>
    <w:p w:rsidR="00AA01C8" w:rsidRPr="00AA01C8" w:rsidRDefault="00AA01C8" w:rsidP="00AA01C8">
      <w:pPr>
        <w:numPr>
          <w:ilvl w:val="0"/>
          <w:numId w:val="17"/>
        </w:numPr>
        <w:bidi/>
        <w:spacing w:after="0" w:line="360" w:lineRule="auto"/>
        <w:contextualSpacing/>
        <w:jc w:val="both"/>
        <w:rPr>
          <w:rFonts w:ascii="Simplified Arabic" w:eastAsia="Times New Roman" w:hAnsi="Simplified Arabic" w:cs="Simplified Arabic"/>
          <w:sz w:val="24"/>
          <w:szCs w:val="24"/>
        </w:rPr>
      </w:pPr>
      <w:r w:rsidRPr="00AA01C8">
        <w:rPr>
          <w:rFonts w:ascii="Simplified Arabic" w:eastAsia="Times New Roman" w:hAnsi="Simplified Arabic" w:cs="Simplified Arabic"/>
          <w:sz w:val="24"/>
          <w:szCs w:val="24"/>
          <w:rtl/>
        </w:rPr>
        <w:t>أقصى درجة للاستجابة (</w:t>
      </w:r>
      <w:r w:rsidRPr="00AA01C8">
        <w:rPr>
          <w:rFonts w:ascii="Simplified Arabic" w:eastAsia="Times New Roman" w:hAnsi="Simplified Arabic" w:cs="Simplified Arabic" w:hint="cs"/>
          <w:sz w:val="24"/>
          <w:szCs w:val="24"/>
          <w:rtl/>
        </w:rPr>
        <w:t>5</w:t>
      </w:r>
      <w:r w:rsidRPr="00AA01C8">
        <w:rPr>
          <w:rFonts w:ascii="Simplified Arabic" w:eastAsia="Times New Roman" w:hAnsi="Simplified Arabic" w:cs="Simplified Arabic"/>
          <w:sz w:val="24"/>
          <w:szCs w:val="24"/>
          <w:rtl/>
        </w:rPr>
        <w:t>) درجات.</w:t>
      </w:r>
    </w:p>
    <w:p w:rsidR="00943261" w:rsidRPr="00AA01C8" w:rsidRDefault="00AA01C8" w:rsidP="007B623B">
      <w:pPr>
        <w:bidi/>
        <w:spacing w:after="0" w:line="360" w:lineRule="auto"/>
        <w:jc w:val="both"/>
        <w:rPr>
          <w:rFonts w:ascii="Simplified Arabic" w:eastAsia="Times New Roman" w:hAnsi="Simplified Arabic" w:cs="Simplified Arabic"/>
          <w:sz w:val="28"/>
          <w:szCs w:val="28"/>
          <w:rtl/>
          <w:lang w:bidi="ar-JO"/>
        </w:rPr>
      </w:pPr>
      <w:r w:rsidRPr="00AA01C8">
        <w:rPr>
          <w:rFonts w:ascii="Simplified Arabic" w:eastAsia="Times New Roman" w:hAnsi="Simplified Arabic" w:cs="Simplified Arabic" w:hint="cs"/>
          <w:sz w:val="28"/>
          <w:szCs w:val="28"/>
          <w:rtl/>
        </w:rPr>
        <w:lastRenderedPageBreak/>
        <w:t xml:space="preserve">اتضح من نتائج الجدول </w:t>
      </w:r>
      <w:r w:rsidRPr="00AA01C8">
        <w:rPr>
          <w:rFonts w:ascii="Simplified Arabic" w:eastAsia="Times New Roman" w:hAnsi="Simplified Arabic" w:cs="Simplified Arabic"/>
          <w:b/>
          <w:bCs/>
          <w:sz w:val="28"/>
          <w:szCs w:val="28"/>
          <w:rtl/>
        </w:rPr>
        <w:t>(</w:t>
      </w:r>
      <w:r w:rsidRPr="00AA01C8">
        <w:rPr>
          <w:rFonts w:ascii="Simplified Arabic" w:eastAsia="Times New Roman" w:hAnsi="Simplified Arabic" w:cs="Simplified Arabic" w:hint="cs"/>
          <w:sz w:val="28"/>
          <w:szCs w:val="28"/>
          <w:rtl/>
        </w:rPr>
        <w:t>1</w:t>
      </w:r>
      <w:r w:rsidR="007B623B">
        <w:rPr>
          <w:rFonts w:ascii="Simplified Arabic" w:eastAsia="Times New Roman" w:hAnsi="Simplified Arabic" w:cs="Simplified Arabic" w:hint="cs"/>
          <w:sz w:val="28"/>
          <w:szCs w:val="28"/>
          <w:rtl/>
        </w:rPr>
        <w:t>9</w:t>
      </w:r>
      <w:r w:rsidRPr="00AA01C8">
        <w:rPr>
          <w:rFonts w:ascii="Simplified Arabic" w:eastAsia="Times New Roman" w:hAnsi="Simplified Arabic" w:cs="Simplified Arabic"/>
          <w:b/>
          <w:bCs/>
          <w:sz w:val="28"/>
          <w:szCs w:val="28"/>
          <w:rtl/>
        </w:rPr>
        <w:t>)</w:t>
      </w:r>
      <w:r w:rsidRPr="00AA01C8">
        <w:rPr>
          <w:rFonts w:ascii="Simplified Arabic" w:eastAsia="Times New Roman" w:hAnsi="Simplified Arabic" w:cs="Simplified Arabic" w:hint="cs"/>
          <w:sz w:val="28"/>
          <w:szCs w:val="28"/>
          <w:rtl/>
        </w:rPr>
        <w:t xml:space="preserve"> </w:t>
      </w:r>
      <w:r w:rsidRPr="00AA01C8">
        <w:rPr>
          <w:rFonts w:ascii="Simplified Arabic" w:eastAsia="Times New Roman" w:hAnsi="Simplified Arabic" w:cs="Simplified Arabic" w:hint="cs"/>
          <w:sz w:val="28"/>
          <w:szCs w:val="28"/>
          <w:rtl/>
          <w:lang w:bidi="ar-JO"/>
        </w:rPr>
        <w:t xml:space="preserve">أن درجة بعد </w:t>
      </w:r>
      <w:r w:rsidRPr="00AA01C8">
        <w:rPr>
          <w:rFonts w:ascii="Simplified Arabic" w:eastAsia="Times New Roman" w:hAnsi="Simplified Arabic" w:cs="Simplified Arabic" w:hint="cs"/>
          <w:sz w:val="28"/>
          <w:szCs w:val="28"/>
          <w:rtl/>
        </w:rPr>
        <w:t xml:space="preserve">المعوقات التقنية (الفنية) </w:t>
      </w:r>
      <w:r w:rsidRPr="00AA01C8">
        <w:rPr>
          <w:rFonts w:ascii="Simplified Arabic" w:eastAsia="Times New Roman" w:hAnsi="Simplified Arabic" w:cs="Simplified Arabic"/>
          <w:sz w:val="28"/>
          <w:szCs w:val="28"/>
          <w:rtl/>
        </w:rPr>
        <w:t xml:space="preserve">من وجهة نظر </w:t>
      </w:r>
      <w:r w:rsidRPr="00AA01C8">
        <w:rPr>
          <w:rFonts w:ascii="Simplified Arabic" w:eastAsia="Times New Roman" w:hAnsi="Simplified Arabic" w:cs="Simplified Arabic" w:hint="cs"/>
          <w:sz w:val="28"/>
          <w:szCs w:val="28"/>
          <w:rtl/>
        </w:rPr>
        <w:t>الموظفين</w:t>
      </w:r>
      <w:r w:rsidRPr="00AA01C8">
        <w:rPr>
          <w:rFonts w:ascii="Simplified Arabic" w:eastAsia="Times New Roman" w:hAnsi="Simplified Arabic" w:cs="Simplified Arabic" w:hint="cs"/>
          <w:sz w:val="28"/>
          <w:szCs w:val="28"/>
          <w:rtl/>
          <w:lang w:bidi="ar-JO"/>
        </w:rPr>
        <w:t xml:space="preserve"> لاستجابة أفراد عينة الدراسة على جميع فقرات هذا البعد</w:t>
      </w:r>
      <w:r w:rsidRPr="00AA01C8">
        <w:rPr>
          <w:rFonts w:ascii="Simplified Arabic" w:eastAsia="Times New Roman" w:hAnsi="Simplified Arabic" w:cs="Simplified Arabic" w:hint="cs"/>
          <w:b/>
          <w:bCs/>
          <w:sz w:val="28"/>
          <w:szCs w:val="28"/>
          <w:rtl/>
          <w:lang w:bidi="ar-JO"/>
        </w:rPr>
        <w:t xml:space="preserve"> </w:t>
      </w:r>
      <w:r w:rsidRPr="00AA01C8">
        <w:rPr>
          <w:rFonts w:ascii="Simplified Arabic" w:eastAsia="Times New Roman" w:hAnsi="Simplified Arabic" w:cs="Simplified Arabic" w:hint="cs"/>
          <w:sz w:val="28"/>
          <w:szCs w:val="28"/>
          <w:rtl/>
          <w:lang w:bidi="ar-JO"/>
        </w:rPr>
        <w:t xml:space="preserve">كانت متوسطة، وبلغ المتوسط الحسابي (2.88) وانحراف معياري (0.74). وتراوحت متوسطات الاستجابة عليها ما بين (2.73 </w:t>
      </w:r>
      <w:r w:rsidRPr="00AA01C8">
        <w:rPr>
          <w:rFonts w:ascii="Simplified Arabic" w:eastAsia="Times New Roman" w:hAnsi="Simplified Arabic" w:cs="Simplified Arabic"/>
          <w:sz w:val="28"/>
          <w:szCs w:val="28"/>
          <w:rtl/>
          <w:lang w:bidi="ar-JO"/>
        </w:rPr>
        <w:t>–</w:t>
      </w:r>
      <w:r w:rsidRPr="00AA01C8">
        <w:rPr>
          <w:rFonts w:ascii="Simplified Arabic" w:eastAsia="Times New Roman" w:hAnsi="Simplified Arabic" w:cs="Simplified Arabic" w:hint="cs"/>
          <w:sz w:val="28"/>
          <w:szCs w:val="28"/>
          <w:rtl/>
          <w:lang w:bidi="ar-JO"/>
        </w:rPr>
        <w:t xml:space="preserve"> 3.06)، وجاء في الرتبة الأولى الفقرة (6) (</w:t>
      </w:r>
      <w:r w:rsidRPr="00AA01C8">
        <w:rPr>
          <w:rFonts w:ascii="Simplified Arabic" w:eastAsia="Times New Roman" w:hAnsi="Simplified Arabic" w:cs="Simplified Arabic" w:hint="cs"/>
          <w:sz w:val="28"/>
          <w:szCs w:val="28"/>
          <w:rtl/>
        </w:rPr>
        <w:t>ضعف خبرات الموظفين في فهم محتوى التدريب الإلكتروني)</w:t>
      </w:r>
      <w:r w:rsidRPr="00AA01C8">
        <w:rPr>
          <w:rFonts w:ascii="Simplified Arabic" w:eastAsia="Times New Roman" w:hAnsi="Simplified Arabic" w:cs="Simplified Arabic" w:hint="cs"/>
          <w:sz w:val="28"/>
          <w:szCs w:val="28"/>
          <w:rtl/>
          <w:lang w:bidi="ar-JO"/>
        </w:rPr>
        <w:t xml:space="preserve"> بمتوسط حسابي (3.06)، وانحراف معياري (0.99) وجاء في الرتبة الأخيرة الفقرة (3) (</w:t>
      </w:r>
      <w:r w:rsidRPr="00AA01C8">
        <w:rPr>
          <w:rFonts w:ascii="Simplified Arabic" w:eastAsia="Times New Roman" w:hAnsi="Simplified Arabic" w:cs="Simplified Arabic" w:hint="cs"/>
          <w:sz w:val="28"/>
          <w:szCs w:val="28"/>
          <w:rtl/>
        </w:rPr>
        <w:t>ضعف التجهيزات المكانية اللازمة لعملية التدريب الإلكتروني)</w:t>
      </w:r>
      <w:r w:rsidRPr="00AA01C8">
        <w:rPr>
          <w:rFonts w:ascii="Simplified Arabic" w:eastAsia="Times New Roman" w:hAnsi="Simplified Arabic" w:cs="Simplified Arabic" w:hint="cs"/>
          <w:sz w:val="28"/>
          <w:szCs w:val="28"/>
          <w:rtl/>
          <w:lang w:bidi="ar-JO"/>
        </w:rPr>
        <w:t xml:space="preserve"> بمتوسط حسابي (2.73)، وانحراف معياري (0.90).</w:t>
      </w:r>
    </w:p>
    <w:p w:rsidR="00AA01C8" w:rsidRPr="00AA01C8" w:rsidRDefault="00AA01C8" w:rsidP="00AA01C8">
      <w:pPr>
        <w:bidi/>
        <w:spacing w:after="0" w:line="360" w:lineRule="auto"/>
        <w:jc w:val="both"/>
        <w:rPr>
          <w:rFonts w:ascii="Simplified Arabic" w:eastAsia="Times New Roman" w:hAnsi="Simplified Arabic" w:cs="Simplified Arabic"/>
          <w:b/>
          <w:bCs/>
          <w:sz w:val="28"/>
          <w:szCs w:val="28"/>
          <w:rtl/>
        </w:rPr>
      </w:pPr>
      <w:r w:rsidRPr="00AA01C8">
        <w:rPr>
          <w:rFonts w:ascii="Simplified Arabic" w:eastAsia="Times New Roman" w:hAnsi="Simplified Arabic" w:cs="Simplified Arabic" w:hint="cs"/>
          <w:b/>
          <w:bCs/>
          <w:sz w:val="28"/>
          <w:szCs w:val="28"/>
          <w:rtl/>
        </w:rPr>
        <w:t>3. بعد المعوقات المالية:</w:t>
      </w:r>
    </w:p>
    <w:p w:rsidR="00943261" w:rsidRPr="00AA01C8" w:rsidRDefault="00AA01C8" w:rsidP="007B623B">
      <w:pPr>
        <w:bidi/>
        <w:spacing w:after="0" w:line="360" w:lineRule="auto"/>
        <w:jc w:val="both"/>
        <w:rPr>
          <w:rFonts w:ascii="Simplified Arabic" w:eastAsia="Times New Roman" w:hAnsi="Simplified Arabic" w:cs="Simplified Arabic"/>
          <w:sz w:val="28"/>
          <w:szCs w:val="28"/>
          <w:rtl/>
        </w:rPr>
      </w:pPr>
      <w:r w:rsidRPr="00AA01C8">
        <w:rPr>
          <w:rFonts w:ascii="Simplified Arabic" w:eastAsia="Times New Roman" w:hAnsi="Simplified Arabic" w:cs="Simplified Arabic"/>
          <w:sz w:val="28"/>
          <w:szCs w:val="28"/>
          <w:rtl/>
        </w:rPr>
        <w:t>تم حساب المتوسط</w:t>
      </w:r>
      <w:r w:rsidRPr="00AA01C8">
        <w:rPr>
          <w:rFonts w:ascii="Simplified Arabic" w:eastAsia="Times New Roman" w:hAnsi="Simplified Arabic" w:cs="Simplified Arabic" w:hint="cs"/>
          <w:sz w:val="28"/>
          <w:szCs w:val="28"/>
          <w:rtl/>
        </w:rPr>
        <w:t>ات</w:t>
      </w:r>
      <w:r w:rsidRPr="00AA01C8">
        <w:rPr>
          <w:rFonts w:ascii="Simplified Arabic" w:eastAsia="Times New Roman" w:hAnsi="Simplified Arabic" w:cs="Simplified Arabic"/>
          <w:sz w:val="28"/>
          <w:szCs w:val="28"/>
          <w:rtl/>
        </w:rPr>
        <w:t xml:space="preserve"> الحسابي</w:t>
      </w:r>
      <w:r w:rsidRPr="00AA01C8">
        <w:rPr>
          <w:rFonts w:ascii="Simplified Arabic" w:eastAsia="Times New Roman" w:hAnsi="Simplified Arabic" w:cs="Simplified Arabic" w:hint="cs"/>
          <w:sz w:val="28"/>
          <w:szCs w:val="28"/>
          <w:rtl/>
        </w:rPr>
        <w:t>ة</w:t>
      </w:r>
      <w:r w:rsidRPr="00AA01C8">
        <w:rPr>
          <w:rFonts w:ascii="Simplified Arabic" w:eastAsia="Times New Roman" w:hAnsi="Simplified Arabic" w:cs="Simplified Arabic"/>
          <w:sz w:val="28"/>
          <w:szCs w:val="28"/>
          <w:rtl/>
        </w:rPr>
        <w:t xml:space="preserve"> والانحراف</w:t>
      </w:r>
      <w:r w:rsidRPr="00AA01C8">
        <w:rPr>
          <w:rFonts w:ascii="Simplified Arabic" w:eastAsia="Times New Roman" w:hAnsi="Simplified Arabic" w:cs="Simplified Arabic" w:hint="cs"/>
          <w:sz w:val="28"/>
          <w:szCs w:val="28"/>
          <w:rtl/>
        </w:rPr>
        <w:t>ات</w:t>
      </w:r>
      <w:r w:rsidRPr="00AA01C8">
        <w:rPr>
          <w:rFonts w:ascii="Simplified Arabic" w:eastAsia="Times New Roman" w:hAnsi="Simplified Arabic" w:cs="Simplified Arabic"/>
          <w:sz w:val="28"/>
          <w:szCs w:val="28"/>
          <w:rtl/>
        </w:rPr>
        <w:t xml:space="preserve"> المعياري</w:t>
      </w:r>
      <w:r w:rsidRPr="00AA01C8">
        <w:rPr>
          <w:rFonts w:ascii="Simplified Arabic" w:eastAsia="Times New Roman" w:hAnsi="Simplified Arabic" w:cs="Simplified Arabic" w:hint="cs"/>
          <w:sz w:val="28"/>
          <w:szCs w:val="28"/>
          <w:rtl/>
        </w:rPr>
        <w:t xml:space="preserve">ة </w:t>
      </w:r>
      <w:r w:rsidRPr="00AA01C8">
        <w:rPr>
          <w:rFonts w:ascii="Simplified Arabic" w:eastAsia="Times New Roman" w:hAnsi="Simplified Arabic" w:cs="Simplified Arabic"/>
          <w:sz w:val="28"/>
          <w:szCs w:val="28"/>
          <w:rtl/>
        </w:rPr>
        <w:t>لكل فقرة</w:t>
      </w:r>
      <w:r w:rsidRPr="00AA01C8">
        <w:rPr>
          <w:rFonts w:ascii="Simplified Arabic" w:eastAsia="Times New Roman" w:hAnsi="Simplified Arabic" w:cs="Simplified Arabic" w:hint="cs"/>
          <w:sz w:val="28"/>
          <w:szCs w:val="28"/>
          <w:rtl/>
        </w:rPr>
        <w:t xml:space="preserve"> من فقرات بعد المعوقات المالية وعلى الدرجة</w:t>
      </w:r>
      <w:r w:rsidRPr="00AA01C8">
        <w:rPr>
          <w:rFonts w:ascii="Simplified Arabic" w:eastAsia="Times New Roman" w:hAnsi="Simplified Arabic" w:cs="Simplified Arabic"/>
          <w:sz w:val="28"/>
          <w:szCs w:val="28"/>
          <w:rtl/>
        </w:rPr>
        <w:t xml:space="preserve"> </w:t>
      </w:r>
      <w:r w:rsidRPr="00AA01C8">
        <w:rPr>
          <w:rFonts w:ascii="Simplified Arabic" w:eastAsia="Times New Roman" w:hAnsi="Simplified Arabic" w:cs="Simplified Arabic" w:hint="cs"/>
          <w:sz w:val="28"/>
          <w:szCs w:val="28"/>
          <w:rtl/>
        </w:rPr>
        <w:t>الكلية له</w:t>
      </w:r>
      <w:r w:rsidRPr="00AA01C8">
        <w:rPr>
          <w:rFonts w:ascii="Simplified Arabic" w:eastAsia="Times New Roman" w:hAnsi="Simplified Arabic" w:cs="Simplified Arabic"/>
          <w:sz w:val="28"/>
          <w:szCs w:val="28"/>
          <w:rtl/>
        </w:rPr>
        <w:t>، ونتائج الجد</w:t>
      </w:r>
      <w:r w:rsidRPr="00AA01C8">
        <w:rPr>
          <w:rFonts w:ascii="Simplified Arabic" w:eastAsia="Times New Roman" w:hAnsi="Simplified Arabic" w:cs="Simplified Arabic" w:hint="cs"/>
          <w:sz w:val="28"/>
          <w:szCs w:val="28"/>
          <w:rtl/>
        </w:rPr>
        <w:t>ول</w:t>
      </w:r>
      <w:r w:rsidR="00BF2AC9">
        <w:rPr>
          <w:rFonts w:ascii="Simplified Arabic" w:eastAsia="Times New Roman" w:hAnsi="Simplified Arabic" w:cs="Simplified Arabic" w:hint="cs"/>
          <w:sz w:val="28"/>
          <w:szCs w:val="28"/>
          <w:rtl/>
        </w:rPr>
        <w:t xml:space="preserve"> رقم</w:t>
      </w:r>
      <w:r w:rsidRPr="00AA01C8">
        <w:rPr>
          <w:rFonts w:ascii="Simplified Arabic" w:eastAsia="Times New Roman" w:hAnsi="Simplified Arabic" w:cs="Simplified Arabic" w:hint="cs"/>
          <w:sz w:val="28"/>
          <w:szCs w:val="28"/>
          <w:rtl/>
        </w:rPr>
        <w:t xml:space="preserve"> </w:t>
      </w:r>
      <w:r w:rsidRPr="00AA01C8">
        <w:rPr>
          <w:rFonts w:ascii="Simplified Arabic" w:eastAsia="Times New Roman" w:hAnsi="Simplified Arabic" w:cs="Simplified Arabic"/>
          <w:sz w:val="28"/>
          <w:szCs w:val="28"/>
          <w:rtl/>
        </w:rPr>
        <w:t>(</w:t>
      </w:r>
      <w:r w:rsidR="007B623B">
        <w:rPr>
          <w:rFonts w:ascii="Simplified Arabic" w:eastAsia="Times New Roman" w:hAnsi="Simplified Arabic" w:cs="Simplified Arabic" w:hint="cs"/>
          <w:sz w:val="28"/>
          <w:szCs w:val="28"/>
          <w:rtl/>
        </w:rPr>
        <w:t>20</w:t>
      </w:r>
      <w:r w:rsidRPr="00AA01C8">
        <w:rPr>
          <w:rFonts w:ascii="Simplified Arabic" w:eastAsia="Times New Roman" w:hAnsi="Simplified Arabic" w:cs="Simplified Arabic"/>
          <w:sz w:val="28"/>
          <w:szCs w:val="28"/>
          <w:rtl/>
        </w:rPr>
        <w:t>) تبين ذلك</w:t>
      </w:r>
      <w:r w:rsidRPr="00AA01C8">
        <w:rPr>
          <w:rFonts w:ascii="Simplified Arabic" w:eastAsia="Times New Roman" w:hAnsi="Simplified Arabic" w:cs="Simplified Arabic" w:hint="cs"/>
          <w:sz w:val="28"/>
          <w:szCs w:val="28"/>
          <w:rtl/>
        </w:rPr>
        <w:t>.</w:t>
      </w:r>
    </w:p>
    <w:p w:rsidR="00AA01C8" w:rsidRPr="00AA01C8" w:rsidRDefault="00AA01C8" w:rsidP="007B623B">
      <w:pPr>
        <w:bidi/>
        <w:spacing w:after="0" w:line="360" w:lineRule="auto"/>
        <w:contextualSpacing/>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الجدول (</w:t>
      </w:r>
      <w:r w:rsidR="007B623B">
        <w:rPr>
          <w:rFonts w:ascii="Simplified Arabic" w:eastAsia="Times New Roman" w:hAnsi="Simplified Arabic" w:cs="Simplified Arabic" w:hint="cs"/>
          <w:b/>
          <w:bCs/>
          <w:rtl/>
        </w:rPr>
        <w:t>20</w:t>
      </w:r>
      <w:r w:rsidRPr="00AA01C8">
        <w:rPr>
          <w:rFonts w:ascii="Simplified Arabic" w:eastAsia="Times New Roman" w:hAnsi="Simplified Arabic" w:cs="Simplified Arabic"/>
          <w:b/>
          <w:bCs/>
          <w:rtl/>
        </w:rPr>
        <w:t xml:space="preserve">) المتوسطات الحسابية والانحرافات المعيارية </w:t>
      </w:r>
      <w:r w:rsidRPr="00AA01C8">
        <w:rPr>
          <w:rFonts w:ascii="Simplified Arabic" w:eastAsia="Times New Roman" w:hAnsi="Simplified Arabic" w:cs="Simplified Arabic" w:hint="cs"/>
          <w:b/>
          <w:bCs/>
          <w:rtl/>
        </w:rPr>
        <w:t>والدرجة لبعد المعوقات المالية</w:t>
      </w:r>
      <w:r w:rsidRPr="00AA01C8">
        <w:rPr>
          <w:rFonts w:ascii="Simplified Arabic" w:eastAsia="Times New Roman" w:hAnsi="Simplified Arabic" w:cs="Simplified Arabic"/>
          <w:b/>
          <w:bCs/>
          <w:rtl/>
        </w:rPr>
        <w:t xml:space="preserve"> من وجهة نظر </w:t>
      </w:r>
      <w:r w:rsidRPr="00AA01C8">
        <w:rPr>
          <w:rFonts w:ascii="Simplified Arabic" w:eastAsia="Times New Roman" w:hAnsi="Simplified Arabic" w:cs="Simplified Arabic" w:hint="cs"/>
          <w:b/>
          <w:bCs/>
          <w:rtl/>
        </w:rPr>
        <w:t>الموظفين</w:t>
      </w:r>
      <w:r w:rsidRPr="00AA01C8">
        <w:rPr>
          <w:rFonts w:ascii="Simplified Arabic" w:eastAsia="Times New Roman" w:hAnsi="Simplified Arabic" w:cs="Simplified Arabic"/>
          <w:b/>
          <w:bCs/>
          <w:rtl/>
        </w:rPr>
        <w:t xml:space="preserve"> (ن=</w:t>
      </w:r>
      <w:r w:rsidRPr="00AA01C8">
        <w:rPr>
          <w:rFonts w:ascii="Simplified Arabic" w:eastAsia="Times New Roman" w:hAnsi="Simplified Arabic" w:cs="Simplified Arabic" w:hint="cs"/>
          <w:b/>
          <w:bCs/>
          <w:rtl/>
        </w:rPr>
        <w:t>82</w:t>
      </w:r>
      <w:r w:rsidRPr="00AA01C8">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22"/>
        <w:gridCol w:w="4809"/>
        <w:gridCol w:w="1097"/>
        <w:gridCol w:w="1074"/>
        <w:gridCol w:w="898"/>
        <w:gridCol w:w="1076"/>
      </w:tblGrid>
      <w:tr w:rsidR="00AA01C8" w:rsidRPr="00AA01C8" w:rsidTr="00AA01C8">
        <w:trPr>
          <w:cantSplit/>
          <w:trHeight w:val="620"/>
          <w:tblHeader/>
          <w:jc w:val="center"/>
        </w:trPr>
        <w:tc>
          <w:tcPr>
            <w:tcW w:w="324"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الرقم</w:t>
            </w:r>
          </w:p>
        </w:tc>
        <w:tc>
          <w:tcPr>
            <w:tcW w:w="2510" w:type="pct"/>
            <w:shd w:val="clear" w:color="auto" w:fill="FFFFFF"/>
            <w:vAlign w:val="center"/>
          </w:tcPr>
          <w:p w:rsidR="00AA01C8" w:rsidRPr="00AA01C8" w:rsidRDefault="00AA01C8" w:rsidP="00BF2AC9">
            <w:pPr>
              <w:tabs>
                <w:tab w:val="center" w:pos="4153"/>
              </w:tabs>
              <w:bidi/>
              <w:spacing w:after="0" w:line="240" w:lineRule="auto"/>
              <w:jc w:val="center"/>
              <w:rPr>
                <w:rFonts w:ascii="Simplified Arabic" w:eastAsia="Times New Roman" w:hAnsi="Simplified Arabic" w:cs="Simplified Arabic"/>
                <w:b/>
                <w:bCs/>
                <w:rtl/>
                <w:lang w:bidi="ar-JO"/>
              </w:rPr>
            </w:pPr>
            <w:r w:rsidRPr="00AA01C8">
              <w:rPr>
                <w:rFonts w:ascii="Simplified Arabic" w:eastAsia="Times New Roman" w:hAnsi="Simplified Arabic" w:cs="Simplified Arabic"/>
                <w:b/>
                <w:bCs/>
                <w:rtl/>
                <w:lang w:bidi="ar-JO"/>
              </w:rPr>
              <w:t>الفقرات</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المتوسط الحسابي*</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الانحراف المعياري</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الرتبة</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 xml:space="preserve">الدرجة </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1</w:t>
            </w:r>
          </w:p>
        </w:tc>
        <w:tc>
          <w:tcPr>
            <w:tcW w:w="2510" w:type="pct"/>
            <w:shd w:val="clear" w:color="auto" w:fill="FFFFFF"/>
          </w:tcPr>
          <w:p w:rsidR="00AA01C8" w:rsidRPr="00AA01C8" w:rsidRDefault="00AA01C8" w:rsidP="00BF2AC9">
            <w:pPr>
              <w:bidi/>
              <w:spacing w:after="0" w:line="240" w:lineRule="auto"/>
              <w:jc w:val="both"/>
              <w:rPr>
                <w:rFonts w:ascii="Simplified Arabic" w:eastAsia="Calibri" w:hAnsi="Simplified Arabic" w:cs="Simplified Arabic"/>
                <w:rtl/>
              </w:rPr>
            </w:pPr>
            <w:r w:rsidRPr="00AA01C8">
              <w:rPr>
                <w:rFonts w:ascii="Simplified Arabic" w:eastAsia="Times New Roman" w:hAnsi="Simplified Arabic" w:cs="Simplified Arabic" w:hint="cs"/>
                <w:rtl/>
              </w:rPr>
              <w:t>ضعف</w:t>
            </w:r>
            <w:r w:rsidRPr="00AA01C8">
              <w:rPr>
                <w:rFonts w:ascii="Simplified Arabic" w:eastAsia="Times New Roman" w:hAnsi="Simplified Arabic" w:cs="Simplified Arabic"/>
                <w:rtl/>
              </w:rPr>
              <w:t xml:space="preserve"> </w:t>
            </w:r>
            <w:r w:rsidRPr="00AA01C8">
              <w:rPr>
                <w:rFonts w:ascii="Simplified Arabic" w:eastAsia="Times New Roman" w:hAnsi="Simplified Arabic" w:cs="Simplified Arabic" w:hint="cs"/>
                <w:rtl/>
              </w:rPr>
              <w:t>المخصصات</w:t>
            </w:r>
            <w:r w:rsidRPr="00AA01C8">
              <w:rPr>
                <w:rFonts w:ascii="Simplified Arabic" w:eastAsia="Times New Roman" w:hAnsi="Simplified Arabic" w:cs="Simplified Arabic"/>
                <w:rtl/>
              </w:rPr>
              <w:t xml:space="preserve"> </w:t>
            </w:r>
            <w:r w:rsidRPr="00AA01C8">
              <w:rPr>
                <w:rFonts w:ascii="Simplified Arabic" w:eastAsia="Times New Roman" w:hAnsi="Simplified Arabic" w:cs="Simplified Arabic" w:hint="cs"/>
                <w:rtl/>
              </w:rPr>
              <w:t>المالية لعملية</w:t>
            </w:r>
            <w:r w:rsidRPr="00AA01C8">
              <w:rPr>
                <w:rFonts w:ascii="Simplified Arabic" w:eastAsia="Times New Roman" w:hAnsi="Simplified Arabic" w:cs="Simplified Arabic"/>
                <w:rtl/>
              </w:rPr>
              <w:t xml:space="preserve"> </w:t>
            </w:r>
            <w:r w:rsidRPr="00AA01C8">
              <w:rPr>
                <w:rFonts w:ascii="Simplified Arabic" w:eastAsia="Times New Roman" w:hAnsi="Simplified Arabic" w:cs="Simplified Arabic" w:hint="cs"/>
                <w:rtl/>
              </w:rPr>
              <w:t>التدريب</w:t>
            </w:r>
            <w:r w:rsidRPr="00AA01C8">
              <w:rPr>
                <w:rFonts w:ascii="Simplified Arabic" w:eastAsia="Times New Roman" w:hAnsi="Simplified Arabic" w:cs="Simplified Arabic"/>
                <w:rtl/>
              </w:rPr>
              <w:t xml:space="preserve"> </w:t>
            </w:r>
            <w:r w:rsidRPr="00AA01C8">
              <w:rPr>
                <w:rFonts w:ascii="Simplified Arabic" w:eastAsia="Times New Roman" w:hAnsi="Simplified Arabic" w:cs="Simplified Arabic" w:hint="cs"/>
                <w:rtl/>
              </w:rPr>
              <w:t>الإلكتـروني.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color w:val="010205"/>
              </w:rPr>
              <w:t>3.68</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color w:val="010205"/>
              </w:rPr>
              <w:t>1.10</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1</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2</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ارتفاع تكاليف شراء بعض البرمجيات لتطبيق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3.39</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.92</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3</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3</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ارتفاع تكلفة تصميم مواد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3.41</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.98</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2</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4</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التكلفة المالية العالية لأجور المدربين في مجال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3.36</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.90</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4</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5</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ارتفاع تكاليف الصيانة للأجهزة المستخدمة في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3.17</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.82</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5</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6</w:t>
            </w:r>
          </w:p>
        </w:tc>
        <w:tc>
          <w:tcPr>
            <w:tcW w:w="2510" w:type="pct"/>
            <w:shd w:val="clear" w:color="auto" w:fill="FFFFFF"/>
            <w:vAlign w:val="center"/>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الرسوم المالية العالية لعمليات الاتصال بشبكات الإنترنت.</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3.02</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.91</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6</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jc w:val="center"/>
        </w:trPr>
        <w:tc>
          <w:tcPr>
            <w:tcW w:w="2834" w:type="pct"/>
            <w:gridSpan w:val="2"/>
            <w:shd w:val="clear" w:color="auto" w:fill="FFFFFF"/>
            <w:vAlign w:val="center"/>
          </w:tcPr>
          <w:p w:rsidR="00AA01C8" w:rsidRPr="00AA01C8" w:rsidRDefault="00AA01C8" w:rsidP="00BF2AC9">
            <w:pPr>
              <w:bidi/>
              <w:spacing w:after="0" w:line="240" w:lineRule="auto"/>
              <w:jc w:val="center"/>
              <w:rPr>
                <w:rFonts w:ascii="Simplified Arabic" w:eastAsia="Calibri" w:hAnsi="Simplified Arabic" w:cs="Simplified Arabic"/>
                <w:b/>
                <w:bCs/>
                <w:rtl/>
              </w:rPr>
            </w:pPr>
            <w:r w:rsidRPr="00AA01C8">
              <w:rPr>
                <w:rFonts w:ascii="Simplified Arabic" w:eastAsia="Calibri" w:hAnsi="Simplified Arabic" w:cs="Simplified Arabic"/>
                <w:b/>
                <w:bCs/>
                <w:rtl/>
              </w:rPr>
              <w:t xml:space="preserve">الدرجة الكلية </w:t>
            </w:r>
            <w:r w:rsidRPr="00AA01C8">
              <w:rPr>
                <w:rFonts w:ascii="Simplified Arabic" w:eastAsia="Calibri" w:hAnsi="Simplified Arabic" w:cs="Simplified Arabic" w:hint="cs"/>
                <w:b/>
                <w:bCs/>
                <w:rtl/>
              </w:rPr>
              <w:t xml:space="preserve">لبعد </w:t>
            </w:r>
            <w:r w:rsidRPr="00AA01C8">
              <w:rPr>
                <w:rFonts w:ascii="Simplified Arabic" w:eastAsia="Times New Roman" w:hAnsi="Simplified Arabic" w:cs="Simplified Arabic" w:hint="cs"/>
                <w:b/>
                <w:bCs/>
                <w:rtl/>
              </w:rPr>
              <w:t>المعوقات المالية</w:t>
            </w:r>
          </w:p>
        </w:tc>
        <w:tc>
          <w:tcPr>
            <w:tcW w:w="573"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color w:val="010205"/>
              </w:rPr>
              <w:t>3.34</w:t>
            </w:r>
          </w:p>
        </w:tc>
        <w:tc>
          <w:tcPr>
            <w:tcW w:w="561"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color w:val="010205"/>
              </w:rPr>
              <w:t>.77</w:t>
            </w:r>
          </w:p>
        </w:tc>
        <w:tc>
          <w:tcPr>
            <w:tcW w:w="469"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p>
        </w:tc>
        <w:tc>
          <w:tcPr>
            <w:tcW w:w="562"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hint="cs"/>
                <w:b/>
                <w:bCs/>
                <w:rtl/>
              </w:rPr>
              <w:t>متوسطة</w:t>
            </w:r>
          </w:p>
        </w:tc>
      </w:tr>
    </w:tbl>
    <w:p w:rsidR="00AA01C8" w:rsidRPr="00AA01C8" w:rsidRDefault="00AA01C8" w:rsidP="00AA01C8">
      <w:pPr>
        <w:numPr>
          <w:ilvl w:val="0"/>
          <w:numId w:val="17"/>
        </w:numPr>
        <w:bidi/>
        <w:spacing w:after="0" w:line="360" w:lineRule="auto"/>
        <w:contextualSpacing/>
        <w:jc w:val="both"/>
        <w:rPr>
          <w:rFonts w:ascii="Simplified Arabic" w:eastAsia="Times New Roman" w:hAnsi="Simplified Arabic" w:cs="Simplified Arabic"/>
          <w:sz w:val="24"/>
          <w:szCs w:val="24"/>
        </w:rPr>
      </w:pPr>
      <w:r w:rsidRPr="00AA01C8">
        <w:rPr>
          <w:rFonts w:ascii="Simplified Arabic" w:eastAsia="Times New Roman" w:hAnsi="Simplified Arabic" w:cs="Simplified Arabic"/>
          <w:sz w:val="24"/>
          <w:szCs w:val="24"/>
          <w:rtl/>
        </w:rPr>
        <w:t>أقصى درجة للاستجابة (</w:t>
      </w:r>
      <w:r w:rsidRPr="00AA01C8">
        <w:rPr>
          <w:rFonts w:ascii="Simplified Arabic" w:eastAsia="Times New Roman" w:hAnsi="Simplified Arabic" w:cs="Simplified Arabic" w:hint="cs"/>
          <w:sz w:val="24"/>
          <w:szCs w:val="24"/>
          <w:rtl/>
        </w:rPr>
        <w:t>5</w:t>
      </w:r>
      <w:r w:rsidRPr="00AA01C8">
        <w:rPr>
          <w:rFonts w:ascii="Simplified Arabic" w:eastAsia="Times New Roman" w:hAnsi="Simplified Arabic" w:cs="Simplified Arabic"/>
          <w:sz w:val="24"/>
          <w:szCs w:val="24"/>
          <w:rtl/>
        </w:rPr>
        <w:t>) درجات.</w:t>
      </w:r>
    </w:p>
    <w:p w:rsidR="00943261" w:rsidRPr="00AA01C8" w:rsidRDefault="00AA01C8" w:rsidP="007B623B">
      <w:pPr>
        <w:bidi/>
        <w:spacing w:after="0" w:line="360" w:lineRule="auto"/>
        <w:jc w:val="both"/>
        <w:rPr>
          <w:rFonts w:ascii="Simplified Arabic" w:eastAsia="Times New Roman" w:hAnsi="Simplified Arabic" w:cs="Simplified Arabic"/>
          <w:sz w:val="28"/>
          <w:szCs w:val="28"/>
          <w:rtl/>
          <w:lang w:bidi="ar-JO"/>
        </w:rPr>
      </w:pPr>
      <w:r w:rsidRPr="00AA01C8">
        <w:rPr>
          <w:rFonts w:ascii="Simplified Arabic" w:eastAsia="Times New Roman" w:hAnsi="Simplified Arabic" w:cs="Simplified Arabic" w:hint="cs"/>
          <w:sz w:val="28"/>
          <w:szCs w:val="28"/>
          <w:rtl/>
        </w:rPr>
        <w:t xml:space="preserve">اتضح من نتائج الجدول </w:t>
      </w:r>
      <w:r w:rsidRPr="00AA01C8">
        <w:rPr>
          <w:rFonts w:ascii="Simplified Arabic" w:eastAsia="Times New Roman" w:hAnsi="Simplified Arabic" w:cs="Simplified Arabic"/>
          <w:b/>
          <w:bCs/>
          <w:sz w:val="24"/>
          <w:szCs w:val="24"/>
          <w:rtl/>
        </w:rPr>
        <w:t>(</w:t>
      </w:r>
      <w:r w:rsidR="007B623B">
        <w:rPr>
          <w:rFonts w:ascii="Simplified Arabic" w:eastAsia="Times New Roman" w:hAnsi="Simplified Arabic" w:cs="Simplified Arabic" w:hint="cs"/>
          <w:sz w:val="24"/>
          <w:szCs w:val="24"/>
          <w:rtl/>
        </w:rPr>
        <w:t>20</w:t>
      </w:r>
      <w:r w:rsidRPr="00AA01C8">
        <w:rPr>
          <w:rFonts w:ascii="Simplified Arabic" w:eastAsia="Times New Roman" w:hAnsi="Simplified Arabic" w:cs="Simplified Arabic"/>
          <w:b/>
          <w:bCs/>
          <w:sz w:val="24"/>
          <w:szCs w:val="24"/>
          <w:rtl/>
        </w:rPr>
        <w:t>)</w:t>
      </w:r>
      <w:r w:rsidRPr="00AA01C8">
        <w:rPr>
          <w:rFonts w:ascii="Simplified Arabic" w:eastAsia="Times New Roman" w:hAnsi="Simplified Arabic" w:cs="Simplified Arabic" w:hint="cs"/>
          <w:sz w:val="28"/>
          <w:szCs w:val="28"/>
          <w:rtl/>
        </w:rPr>
        <w:t xml:space="preserve"> </w:t>
      </w:r>
      <w:r w:rsidRPr="00AA01C8">
        <w:rPr>
          <w:rFonts w:ascii="Simplified Arabic" w:eastAsia="Times New Roman" w:hAnsi="Simplified Arabic" w:cs="Simplified Arabic" w:hint="cs"/>
          <w:sz w:val="28"/>
          <w:szCs w:val="28"/>
          <w:rtl/>
          <w:lang w:bidi="ar-JO"/>
        </w:rPr>
        <w:t xml:space="preserve">أن درجة بعد </w:t>
      </w:r>
      <w:r w:rsidRPr="00AA01C8">
        <w:rPr>
          <w:rFonts w:ascii="Simplified Arabic" w:eastAsia="Times New Roman" w:hAnsi="Simplified Arabic" w:cs="Simplified Arabic" w:hint="cs"/>
          <w:sz w:val="28"/>
          <w:szCs w:val="28"/>
          <w:rtl/>
        </w:rPr>
        <w:t>المعوقات المالية</w:t>
      </w:r>
      <w:r w:rsidRPr="00AA01C8">
        <w:rPr>
          <w:rFonts w:ascii="Simplified Arabic" w:eastAsia="Times New Roman" w:hAnsi="Simplified Arabic" w:cs="Simplified Arabic"/>
          <w:sz w:val="28"/>
          <w:szCs w:val="28"/>
          <w:rtl/>
        </w:rPr>
        <w:t xml:space="preserve"> من وجهة نظر </w:t>
      </w:r>
      <w:r w:rsidRPr="00AA01C8">
        <w:rPr>
          <w:rFonts w:ascii="Simplified Arabic" w:eastAsia="Times New Roman" w:hAnsi="Simplified Arabic" w:cs="Simplified Arabic" w:hint="cs"/>
          <w:sz w:val="28"/>
          <w:szCs w:val="28"/>
          <w:rtl/>
        </w:rPr>
        <w:t>الموظفين</w:t>
      </w:r>
      <w:r w:rsidRPr="00AA01C8">
        <w:rPr>
          <w:rFonts w:ascii="Simplified Arabic" w:eastAsia="Times New Roman" w:hAnsi="Simplified Arabic" w:cs="Simplified Arabic" w:hint="cs"/>
          <w:sz w:val="32"/>
          <w:szCs w:val="32"/>
          <w:rtl/>
          <w:lang w:bidi="ar-JO"/>
        </w:rPr>
        <w:t xml:space="preserve"> </w:t>
      </w:r>
      <w:r w:rsidRPr="00AA01C8">
        <w:rPr>
          <w:rFonts w:ascii="Simplified Arabic" w:eastAsia="Times New Roman" w:hAnsi="Simplified Arabic" w:cs="Simplified Arabic" w:hint="cs"/>
          <w:sz w:val="28"/>
          <w:szCs w:val="28"/>
          <w:rtl/>
          <w:lang w:bidi="ar-JO"/>
        </w:rPr>
        <w:t>لاستجابة أفراد عينة الدراسة على جميع فقرات هذا البعد</w:t>
      </w:r>
      <w:r w:rsidRPr="00AA01C8">
        <w:rPr>
          <w:rFonts w:ascii="Simplified Arabic" w:eastAsia="Times New Roman" w:hAnsi="Simplified Arabic" w:cs="Simplified Arabic" w:hint="cs"/>
          <w:b/>
          <w:bCs/>
          <w:sz w:val="28"/>
          <w:szCs w:val="28"/>
          <w:rtl/>
          <w:lang w:bidi="ar-JO"/>
        </w:rPr>
        <w:t xml:space="preserve"> </w:t>
      </w:r>
      <w:r w:rsidRPr="00AA01C8">
        <w:rPr>
          <w:rFonts w:ascii="Simplified Arabic" w:eastAsia="Times New Roman" w:hAnsi="Simplified Arabic" w:cs="Simplified Arabic" w:hint="cs"/>
          <w:sz w:val="28"/>
          <w:szCs w:val="28"/>
          <w:rtl/>
          <w:lang w:bidi="ar-JO"/>
        </w:rPr>
        <w:t xml:space="preserve">كانت متوسطة، وبلغ المتوسط الحسابي (3.34) وانحراف معياري (0.77). وتراوحت متوسطات الاستجابة عليها ما بين (3.02 </w:t>
      </w:r>
      <w:r w:rsidRPr="00AA01C8">
        <w:rPr>
          <w:rFonts w:ascii="Simplified Arabic" w:eastAsia="Times New Roman" w:hAnsi="Simplified Arabic" w:cs="Simplified Arabic"/>
          <w:sz w:val="28"/>
          <w:szCs w:val="28"/>
          <w:rtl/>
          <w:lang w:bidi="ar-JO"/>
        </w:rPr>
        <w:t>–</w:t>
      </w:r>
      <w:r w:rsidRPr="00AA01C8">
        <w:rPr>
          <w:rFonts w:ascii="Simplified Arabic" w:eastAsia="Times New Roman" w:hAnsi="Simplified Arabic" w:cs="Simplified Arabic" w:hint="cs"/>
          <w:sz w:val="28"/>
          <w:szCs w:val="28"/>
          <w:rtl/>
          <w:lang w:bidi="ar-JO"/>
        </w:rPr>
        <w:t xml:space="preserve"> 3.68)، وجاء في الرتبة الأولى الفقرة (1) (</w:t>
      </w:r>
      <w:r w:rsidRPr="00AA01C8">
        <w:rPr>
          <w:rFonts w:ascii="Simplified Arabic" w:eastAsia="Times New Roman" w:hAnsi="Simplified Arabic" w:cs="Simplified Arabic" w:hint="cs"/>
          <w:sz w:val="28"/>
          <w:szCs w:val="28"/>
          <w:rtl/>
        </w:rPr>
        <w:t>ضعف</w:t>
      </w:r>
      <w:r w:rsidRPr="00AA01C8">
        <w:rPr>
          <w:rFonts w:ascii="Simplified Arabic" w:eastAsia="Times New Roman" w:hAnsi="Simplified Arabic" w:cs="Simplified Arabic"/>
          <w:sz w:val="28"/>
          <w:szCs w:val="28"/>
          <w:rtl/>
        </w:rPr>
        <w:t xml:space="preserve"> </w:t>
      </w:r>
      <w:r w:rsidRPr="00AA01C8">
        <w:rPr>
          <w:rFonts w:ascii="Simplified Arabic" w:eastAsia="Times New Roman" w:hAnsi="Simplified Arabic" w:cs="Simplified Arabic" w:hint="cs"/>
          <w:sz w:val="28"/>
          <w:szCs w:val="28"/>
          <w:rtl/>
        </w:rPr>
        <w:t>المخصصات</w:t>
      </w:r>
      <w:r w:rsidRPr="00AA01C8">
        <w:rPr>
          <w:rFonts w:ascii="Simplified Arabic" w:eastAsia="Times New Roman" w:hAnsi="Simplified Arabic" w:cs="Simplified Arabic"/>
          <w:sz w:val="28"/>
          <w:szCs w:val="28"/>
          <w:rtl/>
        </w:rPr>
        <w:t xml:space="preserve"> </w:t>
      </w:r>
      <w:r w:rsidRPr="00AA01C8">
        <w:rPr>
          <w:rFonts w:ascii="Simplified Arabic" w:eastAsia="Times New Roman" w:hAnsi="Simplified Arabic" w:cs="Simplified Arabic" w:hint="cs"/>
          <w:sz w:val="28"/>
          <w:szCs w:val="28"/>
          <w:rtl/>
        </w:rPr>
        <w:t>المالية لعملية</w:t>
      </w:r>
      <w:r w:rsidRPr="00AA01C8">
        <w:rPr>
          <w:rFonts w:ascii="Simplified Arabic" w:eastAsia="Times New Roman" w:hAnsi="Simplified Arabic" w:cs="Simplified Arabic"/>
          <w:sz w:val="28"/>
          <w:szCs w:val="28"/>
          <w:rtl/>
        </w:rPr>
        <w:t xml:space="preserve"> </w:t>
      </w:r>
      <w:r w:rsidRPr="00AA01C8">
        <w:rPr>
          <w:rFonts w:ascii="Simplified Arabic" w:eastAsia="Times New Roman" w:hAnsi="Simplified Arabic" w:cs="Simplified Arabic" w:hint="cs"/>
          <w:sz w:val="28"/>
          <w:szCs w:val="28"/>
          <w:rtl/>
        </w:rPr>
        <w:t>التدريب</w:t>
      </w:r>
      <w:r w:rsidRPr="00AA01C8">
        <w:rPr>
          <w:rFonts w:ascii="Simplified Arabic" w:eastAsia="Times New Roman" w:hAnsi="Simplified Arabic" w:cs="Simplified Arabic"/>
          <w:sz w:val="28"/>
          <w:szCs w:val="28"/>
          <w:rtl/>
        </w:rPr>
        <w:t xml:space="preserve"> </w:t>
      </w:r>
      <w:r w:rsidRPr="00AA01C8">
        <w:rPr>
          <w:rFonts w:ascii="Simplified Arabic" w:eastAsia="Times New Roman" w:hAnsi="Simplified Arabic" w:cs="Simplified Arabic" w:hint="cs"/>
          <w:sz w:val="28"/>
          <w:szCs w:val="28"/>
          <w:rtl/>
        </w:rPr>
        <w:t>الإلكتـروني)</w:t>
      </w:r>
      <w:r w:rsidRPr="00AA01C8">
        <w:rPr>
          <w:rFonts w:ascii="Simplified Arabic" w:eastAsia="Times New Roman" w:hAnsi="Simplified Arabic" w:cs="Simplified Arabic" w:hint="cs"/>
          <w:sz w:val="28"/>
          <w:szCs w:val="28"/>
          <w:rtl/>
          <w:lang w:bidi="ar-JO"/>
        </w:rPr>
        <w:t xml:space="preserve"> بمتوسط حسابي (3.68)، وانحراف معياري </w:t>
      </w:r>
      <w:r w:rsidRPr="00AA01C8">
        <w:rPr>
          <w:rFonts w:ascii="Simplified Arabic" w:eastAsia="Times New Roman" w:hAnsi="Simplified Arabic" w:cs="Simplified Arabic" w:hint="cs"/>
          <w:sz w:val="28"/>
          <w:szCs w:val="28"/>
          <w:rtl/>
          <w:lang w:bidi="ar-JO"/>
        </w:rPr>
        <w:lastRenderedPageBreak/>
        <w:t>(1.10) وجاء في الرتبة الأخيرة الفقرة (6) (</w:t>
      </w:r>
      <w:r w:rsidRPr="00AA01C8">
        <w:rPr>
          <w:rFonts w:ascii="Simplified Arabic" w:eastAsia="Times New Roman" w:hAnsi="Simplified Arabic" w:cs="Simplified Arabic" w:hint="cs"/>
          <w:sz w:val="28"/>
          <w:szCs w:val="28"/>
          <w:rtl/>
        </w:rPr>
        <w:t>الرسوم المالية العالية لعمليات الاتصال بشبكات الإنترنت)</w:t>
      </w:r>
      <w:r w:rsidRPr="00AA01C8">
        <w:rPr>
          <w:rFonts w:ascii="Simplified Arabic" w:eastAsia="Times New Roman" w:hAnsi="Simplified Arabic" w:cs="Simplified Arabic" w:hint="cs"/>
          <w:sz w:val="28"/>
          <w:szCs w:val="28"/>
          <w:rtl/>
          <w:lang w:bidi="ar-JO"/>
        </w:rPr>
        <w:t xml:space="preserve"> بمتوسط حسابي (3.02)، وانحراف معياري (0.77).</w:t>
      </w:r>
    </w:p>
    <w:p w:rsidR="00AA01C8" w:rsidRPr="00AA01C8" w:rsidRDefault="00AA01C8" w:rsidP="00AA01C8">
      <w:pPr>
        <w:bidi/>
        <w:spacing w:after="0" w:line="360" w:lineRule="auto"/>
        <w:jc w:val="both"/>
        <w:rPr>
          <w:rFonts w:ascii="Simplified Arabic" w:eastAsia="Times New Roman" w:hAnsi="Simplified Arabic" w:cs="Simplified Arabic"/>
          <w:b/>
          <w:bCs/>
          <w:sz w:val="28"/>
          <w:szCs w:val="28"/>
          <w:rtl/>
        </w:rPr>
      </w:pPr>
      <w:r w:rsidRPr="00AA01C8">
        <w:rPr>
          <w:rFonts w:ascii="Simplified Arabic" w:eastAsia="Times New Roman" w:hAnsi="Simplified Arabic" w:cs="Simplified Arabic" w:hint="cs"/>
          <w:b/>
          <w:bCs/>
          <w:sz w:val="28"/>
          <w:szCs w:val="28"/>
          <w:rtl/>
        </w:rPr>
        <w:t>4. بعد المعوقات البشرية:</w:t>
      </w:r>
    </w:p>
    <w:p w:rsidR="000D27C1" w:rsidRPr="00AA01C8" w:rsidRDefault="00AA01C8" w:rsidP="007B623B">
      <w:pPr>
        <w:bidi/>
        <w:spacing w:after="0" w:line="360" w:lineRule="auto"/>
        <w:jc w:val="both"/>
        <w:rPr>
          <w:rFonts w:ascii="Simplified Arabic" w:eastAsia="Times New Roman" w:hAnsi="Simplified Arabic" w:cs="Simplified Arabic"/>
          <w:sz w:val="28"/>
          <w:szCs w:val="28"/>
          <w:rtl/>
        </w:rPr>
      </w:pPr>
      <w:r w:rsidRPr="00AA01C8">
        <w:rPr>
          <w:rFonts w:ascii="Simplified Arabic" w:eastAsia="Times New Roman" w:hAnsi="Simplified Arabic" w:cs="Simplified Arabic"/>
          <w:sz w:val="28"/>
          <w:szCs w:val="28"/>
          <w:rtl/>
        </w:rPr>
        <w:t>تم حساب المتوسط</w:t>
      </w:r>
      <w:r w:rsidRPr="00AA01C8">
        <w:rPr>
          <w:rFonts w:ascii="Simplified Arabic" w:eastAsia="Times New Roman" w:hAnsi="Simplified Arabic" w:cs="Simplified Arabic" w:hint="cs"/>
          <w:sz w:val="28"/>
          <w:szCs w:val="28"/>
          <w:rtl/>
        </w:rPr>
        <w:t>ات</w:t>
      </w:r>
      <w:r w:rsidRPr="00AA01C8">
        <w:rPr>
          <w:rFonts w:ascii="Simplified Arabic" w:eastAsia="Times New Roman" w:hAnsi="Simplified Arabic" w:cs="Simplified Arabic"/>
          <w:sz w:val="28"/>
          <w:szCs w:val="28"/>
          <w:rtl/>
        </w:rPr>
        <w:t xml:space="preserve"> الحسابي</w:t>
      </w:r>
      <w:r w:rsidRPr="00AA01C8">
        <w:rPr>
          <w:rFonts w:ascii="Simplified Arabic" w:eastAsia="Times New Roman" w:hAnsi="Simplified Arabic" w:cs="Simplified Arabic" w:hint="cs"/>
          <w:sz w:val="28"/>
          <w:szCs w:val="28"/>
          <w:rtl/>
        </w:rPr>
        <w:t>ة</w:t>
      </w:r>
      <w:r w:rsidRPr="00AA01C8">
        <w:rPr>
          <w:rFonts w:ascii="Simplified Arabic" w:eastAsia="Times New Roman" w:hAnsi="Simplified Arabic" w:cs="Simplified Arabic"/>
          <w:sz w:val="28"/>
          <w:szCs w:val="28"/>
          <w:rtl/>
        </w:rPr>
        <w:t xml:space="preserve"> والانحراف</w:t>
      </w:r>
      <w:r w:rsidRPr="00AA01C8">
        <w:rPr>
          <w:rFonts w:ascii="Simplified Arabic" w:eastAsia="Times New Roman" w:hAnsi="Simplified Arabic" w:cs="Simplified Arabic" w:hint="cs"/>
          <w:sz w:val="28"/>
          <w:szCs w:val="28"/>
          <w:rtl/>
        </w:rPr>
        <w:t>ات</w:t>
      </w:r>
      <w:r w:rsidRPr="00AA01C8">
        <w:rPr>
          <w:rFonts w:ascii="Simplified Arabic" w:eastAsia="Times New Roman" w:hAnsi="Simplified Arabic" w:cs="Simplified Arabic"/>
          <w:sz w:val="28"/>
          <w:szCs w:val="28"/>
          <w:rtl/>
        </w:rPr>
        <w:t xml:space="preserve"> المعياري</w:t>
      </w:r>
      <w:r w:rsidRPr="00AA01C8">
        <w:rPr>
          <w:rFonts w:ascii="Simplified Arabic" w:eastAsia="Times New Roman" w:hAnsi="Simplified Arabic" w:cs="Simplified Arabic" w:hint="cs"/>
          <w:sz w:val="28"/>
          <w:szCs w:val="28"/>
          <w:rtl/>
        </w:rPr>
        <w:t xml:space="preserve">ة </w:t>
      </w:r>
      <w:r w:rsidRPr="00AA01C8">
        <w:rPr>
          <w:rFonts w:ascii="Simplified Arabic" w:eastAsia="Times New Roman" w:hAnsi="Simplified Arabic" w:cs="Simplified Arabic"/>
          <w:sz w:val="28"/>
          <w:szCs w:val="28"/>
          <w:rtl/>
        </w:rPr>
        <w:t>لكل فقرة</w:t>
      </w:r>
      <w:r w:rsidRPr="00AA01C8">
        <w:rPr>
          <w:rFonts w:ascii="Simplified Arabic" w:eastAsia="Times New Roman" w:hAnsi="Simplified Arabic" w:cs="Simplified Arabic" w:hint="cs"/>
          <w:sz w:val="28"/>
          <w:szCs w:val="28"/>
          <w:rtl/>
        </w:rPr>
        <w:t xml:space="preserve"> من فقرات بعد المعوقات البشرية وعلى الدرجة</w:t>
      </w:r>
      <w:r w:rsidRPr="00AA01C8">
        <w:rPr>
          <w:rFonts w:ascii="Simplified Arabic" w:eastAsia="Times New Roman" w:hAnsi="Simplified Arabic" w:cs="Simplified Arabic"/>
          <w:sz w:val="28"/>
          <w:szCs w:val="28"/>
          <w:rtl/>
        </w:rPr>
        <w:t xml:space="preserve"> </w:t>
      </w:r>
      <w:r w:rsidRPr="00AA01C8">
        <w:rPr>
          <w:rFonts w:ascii="Simplified Arabic" w:eastAsia="Times New Roman" w:hAnsi="Simplified Arabic" w:cs="Simplified Arabic" w:hint="cs"/>
          <w:sz w:val="28"/>
          <w:szCs w:val="28"/>
          <w:rtl/>
        </w:rPr>
        <w:t>الكلية له</w:t>
      </w:r>
      <w:r w:rsidRPr="00AA01C8">
        <w:rPr>
          <w:rFonts w:ascii="Simplified Arabic" w:eastAsia="Times New Roman" w:hAnsi="Simplified Arabic" w:cs="Simplified Arabic"/>
          <w:sz w:val="28"/>
          <w:szCs w:val="28"/>
          <w:rtl/>
        </w:rPr>
        <w:t>، ونتائج الجد</w:t>
      </w:r>
      <w:r w:rsidRPr="00AA01C8">
        <w:rPr>
          <w:rFonts w:ascii="Simplified Arabic" w:eastAsia="Times New Roman" w:hAnsi="Simplified Arabic" w:cs="Simplified Arabic" w:hint="cs"/>
          <w:sz w:val="28"/>
          <w:szCs w:val="28"/>
          <w:rtl/>
        </w:rPr>
        <w:t>و</w:t>
      </w:r>
      <w:r w:rsidR="00BF2AC9">
        <w:rPr>
          <w:rFonts w:ascii="Simplified Arabic" w:eastAsia="Times New Roman" w:hAnsi="Simplified Arabic" w:cs="Simplified Arabic" w:hint="cs"/>
          <w:sz w:val="28"/>
          <w:szCs w:val="28"/>
          <w:rtl/>
        </w:rPr>
        <w:t>ل رقم</w:t>
      </w:r>
      <w:r w:rsidRPr="00AA01C8">
        <w:rPr>
          <w:rFonts w:ascii="Simplified Arabic" w:eastAsia="Times New Roman" w:hAnsi="Simplified Arabic" w:cs="Simplified Arabic" w:hint="cs"/>
          <w:sz w:val="28"/>
          <w:szCs w:val="28"/>
          <w:rtl/>
        </w:rPr>
        <w:t xml:space="preserve"> </w:t>
      </w:r>
      <w:r w:rsidRPr="00AA01C8">
        <w:rPr>
          <w:rFonts w:ascii="Simplified Arabic" w:eastAsia="Times New Roman" w:hAnsi="Simplified Arabic" w:cs="Simplified Arabic"/>
          <w:sz w:val="28"/>
          <w:szCs w:val="28"/>
          <w:rtl/>
        </w:rPr>
        <w:t>(</w:t>
      </w:r>
      <w:r w:rsidR="00BF2AC9">
        <w:rPr>
          <w:rFonts w:ascii="Simplified Arabic" w:eastAsia="Times New Roman" w:hAnsi="Simplified Arabic" w:cs="Simplified Arabic" w:hint="cs"/>
          <w:sz w:val="28"/>
          <w:szCs w:val="28"/>
          <w:rtl/>
        </w:rPr>
        <w:t>2</w:t>
      </w:r>
      <w:r w:rsidR="007B623B">
        <w:rPr>
          <w:rFonts w:ascii="Simplified Arabic" w:eastAsia="Times New Roman" w:hAnsi="Simplified Arabic" w:cs="Simplified Arabic" w:hint="cs"/>
          <w:sz w:val="28"/>
          <w:szCs w:val="28"/>
          <w:rtl/>
        </w:rPr>
        <w:t>1</w:t>
      </w:r>
      <w:r w:rsidRPr="00AA01C8">
        <w:rPr>
          <w:rFonts w:ascii="Simplified Arabic" w:eastAsia="Times New Roman" w:hAnsi="Simplified Arabic" w:cs="Simplified Arabic"/>
          <w:sz w:val="28"/>
          <w:szCs w:val="28"/>
          <w:rtl/>
        </w:rPr>
        <w:t>) تبين ذلك</w:t>
      </w:r>
      <w:r w:rsidRPr="00AA01C8">
        <w:rPr>
          <w:rFonts w:ascii="Simplified Arabic" w:eastAsia="Times New Roman" w:hAnsi="Simplified Arabic" w:cs="Simplified Arabic" w:hint="cs"/>
          <w:sz w:val="28"/>
          <w:szCs w:val="28"/>
          <w:rtl/>
        </w:rPr>
        <w:t>.</w:t>
      </w:r>
    </w:p>
    <w:p w:rsidR="00AA01C8" w:rsidRPr="00AA01C8" w:rsidRDefault="00AA01C8" w:rsidP="007B623B">
      <w:pPr>
        <w:bidi/>
        <w:spacing w:after="0" w:line="360" w:lineRule="auto"/>
        <w:contextualSpacing/>
        <w:jc w:val="center"/>
        <w:rPr>
          <w:rFonts w:ascii="Simplified Arabic" w:eastAsia="Times New Roman" w:hAnsi="Simplified Arabic" w:cs="Simplified Arabic"/>
          <w:rtl/>
        </w:rPr>
      </w:pPr>
      <w:r w:rsidRPr="00AA01C8">
        <w:rPr>
          <w:rFonts w:ascii="Simplified Arabic" w:eastAsia="Times New Roman" w:hAnsi="Simplified Arabic" w:cs="Simplified Arabic"/>
          <w:b/>
          <w:bCs/>
          <w:rtl/>
        </w:rPr>
        <w:t>الجدول (</w:t>
      </w:r>
      <w:r w:rsidR="00BF2AC9" w:rsidRPr="00BF2AC9">
        <w:rPr>
          <w:rFonts w:ascii="Simplified Arabic" w:eastAsia="Times New Roman" w:hAnsi="Simplified Arabic" w:cs="Simplified Arabic" w:hint="cs"/>
          <w:b/>
          <w:bCs/>
          <w:rtl/>
        </w:rPr>
        <w:t>2</w:t>
      </w:r>
      <w:r w:rsidR="007B623B">
        <w:rPr>
          <w:rFonts w:ascii="Simplified Arabic" w:eastAsia="Times New Roman" w:hAnsi="Simplified Arabic" w:cs="Simplified Arabic" w:hint="cs"/>
          <w:b/>
          <w:bCs/>
          <w:rtl/>
        </w:rPr>
        <w:t>1</w:t>
      </w:r>
      <w:r w:rsidRPr="00AA01C8">
        <w:rPr>
          <w:rFonts w:ascii="Simplified Arabic" w:eastAsia="Times New Roman" w:hAnsi="Simplified Arabic" w:cs="Simplified Arabic"/>
          <w:b/>
          <w:bCs/>
          <w:rtl/>
        </w:rPr>
        <w:t xml:space="preserve">) المتوسطات الحسابية والانحرافات المعيارية </w:t>
      </w:r>
      <w:r w:rsidRPr="00AA01C8">
        <w:rPr>
          <w:rFonts w:ascii="Simplified Arabic" w:eastAsia="Times New Roman" w:hAnsi="Simplified Arabic" w:cs="Simplified Arabic" w:hint="cs"/>
          <w:b/>
          <w:bCs/>
          <w:rtl/>
        </w:rPr>
        <w:t>والدرجة لبعد المعوقات البشرية</w:t>
      </w:r>
      <w:r w:rsidRPr="00AA01C8">
        <w:rPr>
          <w:rFonts w:ascii="Simplified Arabic" w:eastAsia="Times New Roman" w:hAnsi="Simplified Arabic" w:cs="Simplified Arabic"/>
          <w:b/>
          <w:bCs/>
          <w:rtl/>
        </w:rPr>
        <w:t xml:space="preserve"> من وجهة نظر </w:t>
      </w:r>
      <w:r w:rsidRPr="00AA01C8">
        <w:rPr>
          <w:rFonts w:ascii="Simplified Arabic" w:eastAsia="Times New Roman" w:hAnsi="Simplified Arabic" w:cs="Simplified Arabic" w:hint="cs"/>
          <w:b/>
          <w:bCs/>
          <w:rtl/>
        </w:rPr>
        <w:t>الموظفين</w:t>
      </w:r>
      <w:r w:rsidRPr="00AA01C8">
        <w:rPr>
          <w:rFonts w:ascii="Simplified Arabic" w:eastAsia="Times New Roman" w:hAnsi="Simplified Arabic" w:cs="Simplified Arabic"/>
          <w:b/>
          <w:bCs/>
          <w:rtl/>
        </w:rPr>
        <w:t xml:space="preserve"> (ن=</w:t>
      </w:r>
      <w:r w:rsidRPr="00AA01C8">
        <w:rPr>
          <w:rFonts w:ascii="Simplified Arabic" w:eastAsia="Times New Roman" w:hAnsi="Simplified Arabic" w:cs="Simplified Arabic" w:hint="cs"/>
          <w:b/>
          <w:bCs/>
          <w:rtl/>
        </w:rPr>
        <w:t>82</w:t>
      </w:r>
      <w:r w:rsidRPr="00AA01C8">
        <w:rPr>
          <w:rFonts w:ascii="Simplified Arabic" w:eastAsia="Times New Roman" w:hAnsi="Simplified Arabic" w:cs="Simplified Arabic"/>
          <w:b/>
          <w:bCs/>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22"/>
        <w:gridCol w:w="4809"/>
        <w:gridCol w:w="1097"/>
        <w:gridCol w:w="1074"/>
        <w:gridCol w:w="898"/>
        <w:gridCol w:w="1076"/>
      </w:tblGrid>
      <w:tr w:rsidR="00AA01C8" w:rsidRPr="00AA01C8" w:rsidTr="00AA01C8">
        <w:trPr>
          <w:cantSplit/>
          <w:trHeight w:val="620"/>
          <w:tblHeader/>
          <w:jc w:val="center"/>
        </w:trPr>
        <w:tc>
          <w:tcPr>
            <w:tcW w:w="324"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الرقم</w:t>
            </w:r>
          </w:p>
        </w:tc>
        <w:tc>
          <w:tcPr>
            <w:tcW w:w="2510" w:type="pct"/>
            <w:shd w:val="clear" w:color="auto" w:fill="FFFFFF"/>
            <w:vAlign w:val="center"/>
          </w:tcPr>
          <w:p w:rsidR="00AA01C8" w:rsidRPr="00AA01C8" w:rsidRDefault="00AA01C8" w:rsidP="00BF2AC9">
            <w:pPr>
              <w:tabs>
                <w:tab w:val="center" w:pos="4153"/>
              </w:tabs>
              <w:bidi/>
              <w:spacing w:after="0" w:line="240" w:lineRule="auto"/>
              <w:jc w:val="center"/>
              <w:rPr>
                <w:rFonts w:ascii="Simplified Arabic" w:eastAsia="Times New Roman" w:hAnsi="Simplified Arabic" w:cs="Simplified Arabic"/>
                <w:b/>
                <w:bCs/>
                <w:rtl/>
                <w:lang w:bidi="ar-JO"/>
              </w:rPr>
            </w:pPr>
            <w:r w:rsidRPr="00AA01C8">
              <w:rPr>
                <w:rFonts w:ascii="Simplified Arabic" w:eastAsia="Times New Roman" w:hAnsi="Simplified Arabic" w:cs="Simplified Arabic"/>
                <w:b/>
                <w:bCs/>
                <w:rtl/>
                <w:lang w:bidi="ar-JO"/>
              </w:rPr>
              <w:t>الفقرات</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المتوسط الحسابي*</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الانحراف المعياري</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الرتبة</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rtl/>
              </w:rPr>
              <w:t xml:space="preserve">الدرجة </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1</w:t>
            </w:r>
          </w:p>
        </w:tc>
        <w:tc>
          <w:tcPr>
            <w:tcW w:w="2510" w:type="pct"/>
            <w:shd w:val="clear" w:color="auto" w:fill="FFFFFF"/>
          </w:tcPr>
          <w:p w:rsidR="00AA01C8" w:rsidRPr="00AA01C8" w:rsidRDefault="00AA01C8" w:rsidP="00BF2AC9">
            <w:pPr>
              <w:bidi/>
              <w:spacing w:after="0" w:line="240" w:lineRule="auto"/>
              <w:jc w:val="both"/>
              <w:rPr>
                <w:rFonts w:ascii="Simplified Arabic" w:eastAsia="Calibri" w:hAnsi="Simplified Arabic" w:cs="Simplified Arabic"/>
                <w:rtl/>
              </w:rPr>
            </w:pPr>
            <w:r w:rsidRPr="00AA01C8">
              <w:rPr>
                <w:rFonts w:ascii="Simplified Arabic" w:eastAsia="Times New Roman" w:hAnsi="Simplified Arabic" w:cs="Simplified Arabic" w:hint="cs"/>
                <w:rtl/>
              </w:rPr>
              <w:t>نقص في أعداد المدربين الخبراء في مجال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color w:val="010205"/>
              </w:rPr>
              <w:t>3.46</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color w:val="010205"/>
              </w:rPr>
              <w:t>.89</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1</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2</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نقص الدافعية لدى العاملين نحو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3.42</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.91</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2</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3</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ضعف اهتمام المشرفين والقائمين على التدريب بعملية التدريب والمتدربين.</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3.17</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.97</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5</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4</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الحاجة إلى وقت كبير في تهيئة المتدربين لاستخدام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3.14</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.86</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6</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5</w:t>
            </w:r>
          </w:p>
        </w:tc>
        <w:tc>
          <w:tcPr>
            <w:tcW w:w="2510" w:type="pct"/>
            <w:shd w:val="clear" w:color="auto" w:fill="FFFFFF"/>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مقاومة الموظفين لعملية التدريب الإلكتروني.</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3.26</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.93</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3</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trHeight w:val="170"/>
          <w:jc w:val="center"/>
        </w:trPr>
        <w:tc>
          <w:tcPr>
            <w:tcW w:w="324" w:type="pct"/>
            <w:shd w:val="clear" w:color="auto" w:fill="FFFFFF"/>
            <w:vAlign w:val="center"/>
          </w:tcPr>
          <w:p w:rsidR="00AA01C8" w:rsidRPr="00AA01C8" w:rsidRDefault="00AA01C8" w:rsidP="00BF2AC9">
            <w:pPr>
              <w:widowControl w:val="0"/>
              <w:autoSpaceDE w:val="0"/>
              <w:autoSpaceDN w:val="0"/>
              <w:bidi/>
              <w:adjustRightInd w:val="0"/>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6</w:t>
            </w:r>
          </w:p>
        </w:tc>
        <w:tc>
          <w:tcPr>
            <w:tcW w:w="2510" w:type="pct"/>
            <w:shd w:val="clear" w:color="auto" w:fill="FFFFFF"/>
            <w:vAlign w:val="center"/>
          </w:tcPr>
          <w:p w:rsidR="00AA01C8" w:rsidRPr="00AA01C8" w:rsidRDefault="00AA01C8" w:rsidP="00BF2AC9">
            <w:pPr>
              <w:bidi/>
              <w:spacing w:after="0" w:line="240" w:lineRule="auto"/>
              <w:jc w:val="both"/>
              <w:rPr>
                <w:rFonts w:ascii="Simplified Arabic" w:eastAsia="Times New Roman" w:hAnsi="Simplified Arabic" w:cs="Simplified Arabic"/>
                <w:rtl/>
              </w:rPr>
            </w:pPr>
            <w:r w:rsidRPr="00AA01C8">
              <w:rPr>
                <w:rFonts w:ascii="Simplified Arabic" w:eastAsia="Times New Roman" w:hAnsi="Simplified Arabic" w:cs="Simplified Arabic" w:hint="cs"/>
                <w:rtl/>
              </w:rPr>
              <w:t>ضعف في عملية التفاعل فيما بين المدرب والمتدربين.</w:t>
            </w:r>
          </w:p>
        </w:tc>
        <w:tc>
          <w:tcPr>
            <w:tcW w:w="573"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Pr>
            </w:pPr>
            <w:r w:rsidRPr="00AA01C8">
              <w:rPr>
                <w:rFonts w:ascii="Simplified Arabic" w:eastAsia="Times New Roman" w:hAnsi="Simplified Arabic" w:cs="Simplified Arabic"/>
                <w:color w:val="010205"/>
              </w:rPr>
              <w:t>3.20</w:t>
            </w:r>
          </w:p>
        </w:tc>
        <w:tc>
          <w:tcPr>
            <w:tcW w:w="561"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color w:val="010205"/>
                <w:rtl/>
              </w:rPr>
            </w:pPr>
            <w:r w:rsidRPr="00AA01C8">
              <w:rPr>
                <w:rFonts w:ascii="Simplified Arabic" w:eastAsia="Times New Roman" w:hAnsi="Simplified Arabic" w:cs="Simplified Arabic"/>
                <w:color w:val="010205"/>
              </w:rPr>
              <w:t>.93</w:t>
            </w:r>
          </w:p>
        </w:tc>
        <w:tc>
          <w:tcPr>
            <w:tcW w:w="469"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4</w:t>
            </w:r>
          </w:p>
        </w:tc>
        <w:tc>
          <w:tcPr>
            <w:tcW w:w="562" w:type="pct"/>
            <w:shd w:val="clear" w:color="auto" w:fill="FFFFFF"/>
            <w:vAlign w:val="center"/>
          </w:tcPr>
          <w:p w:rsidR="00AA01C8" w:rsidRPr="00AA01C8" w:rsidRDefault="00AA01C8" w:rsidP="00BF2AC9">
            <w:pPr>
              <w:bidi/>
              <w:spacing w:after="0" w:line="240" w:lineRule="auto"/>
              <w:jc w:val="center"/>
              <w:rPr>
                <w:rFonts w:ascii="Simplified Arabic" w:eastAsia="Times New Roman" w:hAnsi="Simplified Arabic" w:cs="Simplified Arabic"/>
                <w:rtl/>
              </w:rPr>
            </w:pPr>
            <w:r w:rsidRPr="00AA01C8">
              <w:rPr>
                <w:rFonts w:ascii="Simplified Arabic" w:eastAsia="Times New Roman" w:hAnsi="Simplified Arabic" w:cs="Simplified Arabic" w:hint="cs"/>
                <w:rtl/>
              </w:rPr>
              <w:t>متوسطة</w:t>
            </w:r>
          </w:p>
        </w:tc>
      </w:tr>
      <w:tr w:rsidR="00AA01C8" w:rsidRPr="00AA01C8" w:rsidTr="00AA01C8">
        <w:trPr>
          <w:jc w:val="center"/>
        </w:trPr>
        <w:tc>
          <w:tcPr>
            <w:tcW w:w="2834" w:type="pct"/>
            <w:gridSpan w:val="2"/>
            <w:shd w:val="clear" w:color="auto" w:fill="FFFFFF"/>
            <w:vAlign w:val="center"/>
          </w:tcPr>
          <w:p w:rsidR="00AA01C8" w:rsidRPr="00AA01C8" w:rsidRDefault="00AA01C8" w:rsidP="00BF2AC9">
            <w:pPr>
              <w:bidi/>
              <w:spacing w:after="0" w:line="240" w:lineRule="auto"/>
              <w:jc w:val="center"/>
              <w:rPr>
                <w:rFonts w:ascii="Simplified Arabic" w:eastAsia="Calibri" w:hAnsi="Simplified Arabic" w:cs="Simplified Arabic"/>
                <w:b/>
                <w:bCs/>
                <w:rtl/>
              </w:rPr>
            </w:pPr>
            <w:r w:rsidRPr="00AA01C8">
              <w:rPr>
                <w:rFonts w:ascii="Simplified Arabic" w:eastAsia="Calibri" w:hAnsi="Simplified Arabic" w:cs="Simplified Arabic"/>
                <w:b/>
                <w:bCs/>
                <w:rtl/>
              </w:rPr>
              <w:t xml:space="preserve">الدرجة الكلية </w:t>
            </w:r>
            <w:r w:rsidRPr="00AA01C8">
              <w:rPr>
                <w:rFonts w:ascii="Simplified Arabic" w:eastAsia="Calibri" w:hAnsi="Simplified Arabic" w:cs="Simplified Arabic" w:hint="cs"/>
                <w:b/>
                <w:bCs/>
                <w:rtl/>
              </w:rPr>
              <w:t xml:space="preserve">لبعد </w:t>
            </w:r>
            <w:r w:rsidRPr="00AA01C8">
              <w:rPr>
                <w:rFonts w:ascii="Simplified Arabic" w:eastAsia="Times New Roman" w:hAnsi="Simplified Arabic" w:cs="Simplified Arabic" w:hint="cs"/>
                <w:b/>
                <w:bCs/>
                <w:rtl/>
              </w:rPr>
              <w:t>المعوقات البشرية</w:t>
            </w:r>
          </w:p>
        </w:tc>
        <w:tc>
          <w:tcPr>
            <w:tcW w:w="573"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b/>
                <w:bCs/>
                <w:color w:val="010205"/>
              </w:rPr>
              <w:t>3.28</w:t>
            </w:r>
          </w:p>
        </w:tc>
        <w:tc>
          <w:tcPr>
            <w:tcW w:w="561"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Pr>
            </w:pPr>
            <w:r w:rsidRPr="00AA01C8">
              <w:rPr>
                <w:rFonts w:ascii="Simplified Arabic" w:eastAsia="Times New Roman" w:hAnsi="Simplified Arabic" w:cs="Simplified Arabic"/>
                <w:b/>
                <w:bCs/>
                <w:color w:val="010205"/>
              </w:rPr>
              <w:t>.70</w:t>
            </w:r>
          </w:p>
        </w:tc>
        <w:tc>
          <w:tcPr>
            <w:tcW w:w="469"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p>
        </w:tc>
        <w:tc>
          <w:tcPr>
            <w:tcW w:w="562" w:type="pct"/>
            <w:shd w:val="clear" w:color="auto" w:fill="FFFFFF"/>
            <w:vAlign w:val="center"/>
          </w:tcPr>
          <w:p w:rsidR="00AA01C8" w:rsidRPr="00AA01C8" w:rsidRDefault="00AA01C8" w:rsidP="00BF2AC9">
            <w:pPr>
              <w:autoSpaceDE w:val="0"/>
              <w:autoSpaceDN w:val="0"/>
              <w:bidi/>
              <w:adjustRightInd w:val="0"/>
              <w:spacing w:after="0" w:line="240" w:lineRule="auto"/>
              <w:jc w:val="center"/>
              <w:rPr>
                <w:rFonts w:ascii="Simplified Arabic" w:eastAsia="Times New Roman" w:hAnsi="Simplified Arabic" w:cs="Simplified Arabic"/>
                <w:b/>
                <w:bCs/>
                <w:rtl/>
              </w:rPr>
            </w:pPr>
            <w:r w:rsidRPr="00AA01C8">
              <w:rPr>
                <w:rFonts w:ascii="Simplified Arabic" w:eastAsia="Times New Roman" w:hAnsi="Simplified Arabic" w:cs="Simplified Arabic" w:hint="cs"/>
                <w:b/>
                <w:bCs/>
                <w:rtl/>
              </w:rPr>
              <w:t>متوسطة</w:t>
            </w:r>
          </w:p>
        </w:tc>
      </w:tr>
    </w:tbl>
    <w:p w:rsidR="00AA01C8" w:rsidRPr="00AA01C8" w:rsidRDefault="00AA01C8" w:rsidP="00AA01C8">
      <w:pPr>
        <w:numPr>
          <w:ilvl w:val="0"/>
          <w:numId w:val="17"/>
        </w:numPr>
        <w:bidi/>
        <w:spacing w:after="0" w:line="360" w:lineRule="auto"/>
        <w:contextualSpacing/>
        <w:jc w:val="both"/>
        <w:rPr>
          <w:rFonts w:ascii="Simplified Arabic" w:eastAsia="Times New Roman" w:hAnsi="Simplified Arabic" w:cs="Simplified Arabic"/>
          <w:sz w:val="24"/>
          <w:szCs w:val="24"/>
        </w:rPr>
      </w:pPr>
      <w:r w:rsidRPr="00AA01C8">
        <w:rPr>
          <w:rFonts w:ascii="Simplified Arabic" w:eastAsia="Times New Roman" w:hAnsi="Simplified Arabic" w:cs="Simplified Arabic"/>
          <w:sz w:val="24"/>
          <w:szCs w:val="24"/>
          <w:rtl/>
        </w:rPr>
        <w:t>أقصى درجة للاستجابة (</w:t>
      </w:r>
      <w:r w:rsidRPr="00AA01C8">
        <w:rPr>
          <w:rFonts w:ascii="Simplified Arabic" w:eastAsia="Times New Roman" w:hAnsi="Simplified Arabic" w:cs="Simplified Arabic" w:hint="cs"/>
          <w:sz w:val="24"/>
          <w:szCs w:val="24"/>
          <w:rtl/>
        </w:rPr>
        <w:t>5</w:t>
      </w:r>
      <w:r w:rsidRPr="00AA01C8">
        <w:rPr>
          <w:rFonts w:ascii="Simplified Arabic" w:eastAsia="Times New Roman" w:hAnsi="Simplified Arabic" w:cs="Simplified Arabic"/>
          <w:sz w:val="24"/>
          <w:szCs w:val="24"/>
          <w:rtl/>
        </w:rPr>
        <w:t>) درجات.</w:t>
      </w:r>
    </w:p>
    <w:p w:rsidR="00EB13D5" w:rsidRDefault="00AA01C8" w:rsidP="007B623B">
      <w:pPr>
        <w:bidi/>
        <w:spacing w:after="0" w:line="360" w:lineRule="auto"/>
        <w:jc w:val="both"/>
        <w:rPr>
          <w:rFonts w:ascii="Simplified Arabic" w:eastAsia="Times New Roman" w:hAnsi="Simplified Arabic" w:cs="Simplified Arabic"/>
          <w:sz w:val="28"/>
          <w:szCs w:val="28"/>
          <w:rtl/>
          <w:lang w:bidi="ar-JO"/>
        </w:rPr>
      </w:pPr>
      <w:r w:rsidRPr="00AA01C8">
        <w:rPr>
          <w:rFonts w:ascii="Simplified Arabic" w:eastAsia="Times New Roman" w:hAnsi="Simplified Arabic" w:cs="Simplified Arabic" w:hint="cs"/>
          <w:sz w:val="28"/>
          <w:szCs w:val="28"/>
          <w:rtl/>
        </w:rPr>
        <w:t xml:space="preserve">اتضح من نتائج الجدول </w:t>
      </w:r>
      <w:r w:rsidRPr="00AA01C8">
        <w:rPr>
          <w:rFonts w:ascii="Simplified Arabic" w:eastAsia="Times New Roman" w:hAnsi="Simplified Arabic" w:cs="Simplified Arabic"/>
          <w:b/>
          <w:bCs/>
          <w:sz w:val="28"/>
          <w:szCs w:val="28"/>
          <w:rtl/>
        </w:rPr>
        <w:t>(</w:t>
      </w:r>
      <w:r w:rsidR="00BF2AC9" w:rsidRPr="00BF2AC9">
        <w:rPr>
          <w:rFonts w:ascii="Simplified Arabic" w:eastAsia="Times New Roman" w:hAnsi="Simplified Arabic" w:cs="Simplified Arabic" w:hint="cs"/>
          <w:sz w:val="28"/>
          <w:szCs w:val="28"/>
          <w:rtl/>
        </w:rPr>
        <w:t>2</w:t>
      </w:r>
      <w:r w:rsidR="007B623B">
        <w:rPr>
          <w:rFonts w:ascii="Simplified Arabic" w:eastAsia="Times New Roman" w:hAnsi="Simplified Arabic" w:cs="Simplified Arabic" w:hint="cs"/>
          <w:sz w:val="28"/>
          <w:szCs w:val="28"/>
          <w:rtl/>
        </w:rPr>
        <w:t>1</w:t>
      </w:r>
      <w:r w:rsidRPr="00AA01C8">
        <w:rPr>
          <w:rFonts w:ascii="Simplified Arabic" w:eastAsia="Times New Roman" w:hAnsi="Simplified Arabic" w:cs="Simplified Arabic"/>
          <w:b/>
          <w:bCs/>
          <w:sz w:val="28"/>
          <w:szCs w:val="28"/>
          <w:rtl/>
        </w:rPr>
        <w:t>)</w:t>
      </w:r>
      <w:r w:rsidRPr="00AA01C8">
        <w:rPr>
          <w:rFonts w:ascii="Simplified Arabic" w:eastAsia="Times New Roman" w:hAnsi="Simplified Arabic" w:cs="Simplified Arabic" w:hint="cs"/>
          <w:sz w:val="28"/>
          <w:szCs w:val="28"/>
          <w:rtl/>
        </w:rPr>
        <w:t xml:space="preserve"> </w:t>
      </w:r>
      <w:r w:rsidRPr="00AA01C8">
        <w:rPr>
          <w:rFonts w:ascii="Simplified Arabic" w:eastAsia="Times New Roman" w:hAnsi="Simplified Arabic" w:cs="Simplified Arabic" w:hint="cs"/>
          <w:sz w:val="28"/>
          <w:szCs w:val="28"/>
          <w:rtl/>
          <w:lang w:bidi="ar-JO"/>
        </w:rPr>
        <w:t xml:space="preserve">أن درجة بعد </w:t>
      </w:r>
      <w:r w:rsidRPr="00AA01C8">
        <w:rPr>
          <w:rFonts w:ascii="Simplified Arabic" w:eastAsia="Times New Roman" w:hAnsi="Simplified Arabic" w:cs="Simplified Arabic" w:hint="cs"/>
          <w:sz w:val="28"/>
          <w:szCs w:val="28"/>
          <w:rtl/>
        </w:rPr>
        <w:t>المعوقات البشرية</w:t>
      </w:r>
      <w:r w:rsidRPr="00AA01C8">
        <w:rPr>
          <w:rFonts w:ascii="Simplified Arabic" w:eastAsia="Times New Roman" w:hAnsi="Simplified Arabic" w:cs="Simplified Arabic"/>
          <w:sz w:val="28"/>
          <w:szCs w:val="28"/>
          <w:rtl/>
        </w:rPr>
        <w:t xml:space="preserve"> من وجهة نظر </w:t>
      </w:r>
      <w:r w:rsidRPr="00AA01C8">
        <w:rPr>
          <w:rFonts w:ascii="Simplified Arabic" w:eastAsia="Times New Roman" w:hAnsi="Simplified Arabic" w:cs="Simplified Arabic" w:hint="cs"/>
          <w:sz w:val="28"/>
          <w:szCs w:val="28"/>
          <w:rtl/>
        </w:rPr>
        <w:t>الموظفين</w:t>
      </w:r>
      <w:r w:rsidRPr="00AA01C8">
        <w:rPr>
          <w:rFonts w:ascii="Simplified Arabic" w:eastAsia="Times New Roman" w:hAnsi="Simplified Arabic" w:cs="Simplified Arabic" w:hint="cs"/>
          <w:sz w:val="28"/>
          <w:szCs w:val="28"/>
          <w:rtl/>
          <w:lang w:bidi="ar-JO"/>
        </w:rPr>
        <w:t xml:space="preserve"> لاستجابة أفراد عينة الدراسة على جميع فقرات هذا البعد</w:t>
      </w:r>
      <w:r w:rsidRPr="00AA01C8">
        <w:rPr>
          <w:rFonts w:ascii="Simplified Arabic" w:eastAsia="Times New Roman" w:hAnsi="Simplified Arabic" w:cs="Simplified Arabic" w:hint="cs"/>
          <w:b/>
          <w:bCs/>
          <w:sz w:val="28"/>
          <w:szCs w:val="28"/>
          <w:rtl/>
          <w:lang w:bidi="ar-JO"/>
        </w:rPr>
        <w:t xml:space="preserve"> </w:t>
      </w:r>
      <w:r w:rsidRPr="00AA01C8">
        <w:rPr>
          <w:rFonts w:ascii="Simplified Arabic" w:eastAsia="Times New Roman" w:hAnsi="Simplified Arabic" w:cs="Simplified Arabic" w:hint="cs"/>
          <w:sz w:val="28"/>
          <w:szCs w:val="28"/>
          <w:rtl/>
          <w:lang w:bidi="ar-JO"/>
        </w:rPr>
        <w:t xml:space="preserve">كانت متوسطة، وبلغ المتوسط الحسابي (3.28) وانحراف معياري (0.70). وتراوحت متوسطات الاستجابة عليها ما بين (3.14 </w:t>
      </w:r>
      <w:r w:rsidRPr="00AA01C8">
        <w:rPr>
          <w:rFonts w:ascii="Simplified Arabic" w:eastAsia="Times New Roman" w:hAnsi="Simplified Arabic" w:cs="Simplified Arabic"/>
          <w:sz w:val="28"/>
          <w:szCs w:val="28"/>
          <w:rtl/>
          <w:lang w:bidi="ar-JO"/>
        </w:rPr>
        <w:t>–</w:t>
      </w:r>
      <w:r w:rsidRPr="00AA01C8">
        <w:rPr>
          <w:rFonts w:ascii="Simplified Arabic" w:eastAsia="Times New Roman" w:hAnsi="Simplified Arabic" w:cs="Simplified Arabic" w:hint="cs"/>
          <w:sz w:val="28"/>
          <w:szCs w:val="28"/>
          <w:rtl/>
          <w:lang w:bidi="ar-JO"/>
        </w:rPr>
        <w:t xml:space="preserve"> 3.46)، وجاء في الرتبة الأولى الفقرة (1) (</w:t>
      </w:r>
      <w:r w:rsidRPr="00AA01C8">
        <w:rPr>
          <w:rFonts w:ascii="Simplified Arabic" w:eastAsia="Times New Roman" w:hAnsi="Simplified Arabic" w:cs="Simplified Arabic" w:hint="cs"/>
          <w:sz w:val="28"/>
          <w:szCs w:val="28"/>
          <w:rtl/>
        </w:rPr>
        <w:t>نقص في أعداد المدربين الخبراء في مجال التدريب الإلكتروني)</w:t>
      </w:r>
      <w:r w:rsidRPr="00AA01C8">
        <w:rPr>
          <w:rFonts w:ascii="Simplified Arabic" w:eastAsia="Times New Roman" w:hAnsi="Simplified Arabic" w:cs="Simplified Arabic" w:hint="cs"/>
          <w:sz w:val="28"/>
          <w:szCs w:val="28"/>
          <w:rtl/>
          <w:lang w:bidi="ar-JO"/>
        </w:rPr>
        <w:t xml:space="preserve"> بمتوسط حسابي (3.46)، وانحراف معياري (0.89)، وجاء في الرتبة الأخيرة الفقرة (4) (</w:t>
      </w:r>
      <w:r w:rsidRPr="00AA01C8">
        <w:rPr>
          <w:rFonts w:ascii="Simplified Arabic" w:eastAsia="Times New Roman" w:hAnsi="Simplified Arabic" w:cs="Simplified Arabic" w:hint="cs"/>
          <w:sz w:val="28"/>
          <w:szCs w:val="28"/>
          <w:rtl/>
        </w:rPr>
        <w:t>الحاجة إلى وقت كبير في تهيئة المتدربين لاستخدام التدريب الإلكتروني)</w:t>
      </w:r>
      <w:r w:rsidRPr="00AA01C8">
        <w:rPr>
          <w:rFonts w:ascii="Simplified Arabic" w:eastAsia="Times New Roman" w:hAnsi="Simplified Arabic" w:cs="Simplified Arabic" w:hint="cs"/>
          <w:sz w:val="28"/>
          <w:szCs w:val="28"/>
          <w:rtl/>
          <w:lang w:bidi="ar-JO"/>
        </w:rPr>
        <w:t xml:space="preserve"> بمتوسط حسابي (3.14)، وانحراف معياري (0.86).</w:t>
      </w:r>
    </w:p>
    <w:p w:rsidR="003841E1" w:rsidRDefault="003841E1" w:rsidP="003841E1">
      <w:pPr>
        <w:bidi/>
        <w:spacing w:after="0" w:line="360" w:lineRule="auto"/>
        <w:jc w:val="both"/>
        <w:rPr>
          <w:rFonts w:ascii="Simplified Arabic" w:eastAsia="Times New Roman" w:hAnsi="Simplified Arabic" w:cs="Simplified Arabic"/>
          <w:sz w:val="28"/>
          <w:szCs w:val="28"/>
          <w:rtl/>
        </w:rPr>
      </w:pPr>
    </w:p>
    <w:p w:rsidR="003841E1" w:rsidRDefault="003841E1" w:rsidP="003841E1">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 xml:space="preserve">المطلب الثاني: مناقشة نتائج فرضيات </w:t>
      </w:r>
      <w:r w:rsidRPr="003E0292">
        <w:rPr>
          <w:rFonts w:ascii="Simplified Arabic" w:hAnsi="Simplified Arabic" w:cs="Simplified Arabic" w:hint="cs"/>
          <w:b/>
          <w:bCs/>
          <w:sz w:val="28"/>
          <w:szCs w:val="28"/>
          <w:rtl/>
        </w:rPr>
        <w:t>الدراسة وتفسيرها</w:t>
      </w:r>
    </w:p>
    <w:p w:rsidR="006D3120" w:rsidRPr="006D3120" w:rsidRDefault="006D3120" w:rsidP="006D3120">
      <w:pPr>
        <w:bidi/>
        <w:spacing w:after="0" w:line="360" w:lineRule="auto"/>
        <w:jc w:val="both"/>
        <w:rPr>
          <w:rFonts w:ascii="Simplified Arabic" w:eastAsia="Times New Roman" w:hAnsi="Simplified Arabic" w:cs="Simplified Arabic"/>
          <w:b/>
          <w:bCs/>
          <w:sz w:val="28"/>
          <w:szCs w:val="28"/>
          <w:rtl/>
        </w:rPr>
      </w:pPr>
      <w:r w:rsidRPr="006D3120">
        <w:rPr>
          <w:rFonts w:ascii="Simplified Arabic" w:eastAsia="Times New Roman" w:hAnsi="Simplified Arabic" w:cs="Simplified Arabic" w:hint="cs"/>
          <w:b/>
          <w:bCs/>
          <w:sz w:val="28"/>
          <w:szCs w:val="28"/>
          <w:rtl/>
        </w:rPr>
        <w:t>الفرضية الرئيسية الأولى:</w:t>
      </w:r>
    </w:p>
    <w:p w:rsidR="003C62F4" w:rsidRPr="006D3120" w:rsidRDefault="006D3120" w:rsidP="003C62F4">
      <w:pPr>
        <w:bidi/>
        <w:spacing w:after="0" w:line="360" w:lineRule="auto"/>
        <w:jc w:val="both"/>
        <w:rPr>
          <w:rFonts w:ascii="Simplified Arabic" w:eastAsia="Times New Roman" w:hAnsi="Simplified Arabic" w:cs="Simplified Arabic"/>
          <w:sz w:val="28"/>
          <w:szCs w:val="28"/>
          <w:rtl/>
          <w:lang w:bidi="ar-JO"/>
        </w:rPr>
      </w:pPr>
      <w:r w:rsidRPr="006D3120">
        <w:rPr>
          <w:rFonts w:ascii="Simplified Arabic" w:eastAsia="Times New Roman" w:hAnsi="Simplified Arabic" w:cs="Simplified Arabic" w:hint="cs"/>
          <w:sz w:val="28"/>
          <w:szCs w:val="28"/>
          <w:rtl/>
          <w:lang w:bidi="ar-JO"/>
        </w:rPr>
        <w:t>لا توجد علاقة ذات دلالة إحصائية عند مستوى (</w:t>
      </w:r>
      <w:r w:rsidRPr="006D3120">
        <w:rPr>
          <w:rFonts w:ascii="Aptos Display" w:eastAsia="Times New Roman" w:hAnsi="Aptos Display" w:cs="Aptos Display"/>
          <w:sz w:val="28"/>
          <w:szCs w:val="28"/>
          <w:rtl/>
        </w:rPr>
        <w:t>α ≤ 0.05</w:t>
      </w:r>
      <w:r w:rsidRPr="006D3120">
        <w:rPr>
          <w:rFonts w:ascii="Simplified Arabic" w:eastAsia="Times New Roman" w:hAnsi="Simplified Arabic" w:cs="Simplified Arabic" w:hint="cs"/>
          <w:sz w:val="28"/>
          <w:szCs w:val="28"/>
          <w:rtl/>
          <w:lang w:bidi="ar-JO"/>
        </w:rPr>
        <w:t>) بين أبعاد التدريب الإلكتروني التالية (تخطيط التدريب الإلكتروني، تصميم التدريب الإلكتروني، تنفيذ التدريب الإلكتروني، تقييم التدريب الإلكتروني) وتحقيق التميز المؤسسي في الوزارات الفلسطينية.</w:t>
      </w:r>
    </w:p>
    <w:p w:rsidR="006D3120" w:rsidRPr="006D3120" w:rsidRDefault="006D3120" w:rsidP="006D3120">
      <w:pPr>
        <w:bidi/>
        <w:spacing w:after="0" w:line="240" w:lineRule="auto"/>
        <w:jc w:val="both"/>
        <w:rPr>
          <w:rFonts w:ascii="Simplified Arabic" w:eastAsia="Times New Roman" w:hAnsi="Simplified Arabic" w:cs="Simplified Arabic"/>
          <w:b/>
          <w:bCs/>
          <w:sz w:val="28"/>
          <w:szCs w:val="28"/>
          <w:rtl/>
          <w:lang w:bidi="ar-JO"/>
        </w:rPr>
      </w:pPr>
      <w:r w:rsidRPr="006D3120">
        <w:rPr>
          <w:rFonts w:ascii="Simplified Arabic" w:eastAsia="Times New Roman" w:hAnsi="Simplified Arabic" w:cs="Simplified Arabic" w:hint="cs"/>
          <w:b/>
          <w:bCs/>
          <w:sz w:val="28"/>
          <w:szCs w:val="28"/>
          <w:rtl/>
          <w:lang w:bidi="ar-JO"/>
        </w:rPr>
        <w:t>ويتفرع عن هذه الفرضية الفرضيات الفرعية التالية:</w:t>
      </w:r>
    </w:p>
    <w:p w:rsidR="006D3120" w:rsidRPr="006D3120" w:rsidRDefault="006D3120" w:rsidP="007142E2">
      <w:pPr>
        <w:bidi/>
        <w:spacing w:after="0" w:line="360" w:lineRule="auto"/>
        <w:jc w:val="both"/>
        <w:rPr>
          <w:rFonts w:ascii="Simplified Arabic" w:eastAsia="Times New Roman" w:hAnsi="Simplified Arabic" w:cs="Simplified Arabic"/>
          <w:b/>
          <w:bCs/>
          <w:sz w:val="28"/>
          <w:szCs w:val="28"/>
          <w:rtl/>
          <w:lang w:bidi="ar-JO"/>
        </w:rPr>
      </w:pPr>
      <w:r w:rsidRPr="006D3120">
        <w:rPr>
          <w:rFonts w:ascii="Simplified Arabic" w:eastAsia="Times New Roman" w:hAnsi="Simplified Arabic" w:cs="Simplified Arabic" w:hint="cs"/>
          <w:b/>
          <w:bCs/>
          <w:sz w:val="28"/>
          <w:szCs w:val="28"/>
          <w:rtl/>
          <w:lang w:bidi="ar-JO"/>
        </w:rPr>
        <w:t>1</w:t>
      </w:r>
      <w:r w:rsidR="007142E2">
        <w:rPr>
          <w:rFonts w:ascii="Simplified Arabic" w:eastAsia="Times New Roman" w:hAnsi="Simplified Arabic" w:cs="Simplified Arabic" w:hint="cs"/>
          <w:b/>
          <w:bCs/>
          <w:sz w:val="28"/>
          <w:szCs w:val="28"/>
          <w:rtl/>
          <w:lang w:bidi="ar-JO"/>
        </w:rPr>
        <w:t xml:space="preserve">. </w:t>
      </w:r>
      <w:r w:rsidRPr="006D3120">
        <w:rPr>
          <w:rFonts w:ascii="Simplified Arabic" w:eastAsia="Times New Roman" w:hAnsi="Simplified Arabic" w:cs="Simplified Arabic" w:hint="cs"/>
          <w:b/>
          <w:bCs/>
          <w:sz w:val="28"/>
          <w:szCs w:val="28"/>
          <w:rtl/>
          <w:lang w:bidi="ar-JO"/>
        </w:rPr>
        <w:t>لا توجد علاقة ذات دلالة إحصائية بين (تخطيط التدريب الإلكتروني) وتحقيق التميز المؤسسي في الوزارات الفلسطينية.</w:t>
      </w:r>
    </w:p>
    <w:p w:rsidR="006D3120" w:rsidRPr="006D3120" w:rsidRDefault="006D3120" w:rsidP="006D3120">
      <w:pPr>
        <w:bidi/>
        <w:spacing w:after="0" w:line="360" w:lineRule="auto"/>
        <w:jc w:val="both"/>
        <w:rPr>
          <w:rFonts w:ascii="Simplified Arabic" w:eastAsia="Calibri" w:hAnsi="Simplified Arabic" w:cs="Simplified Arabic"/>
          <w:sz w:val="28"/>
          <w:szCs w:val="28"/>
          <w:rtl/>
          <w:lang w:bidi="ar-EG"/>
        </w:rPr>
      </w:pPr>
      <w:r w:rsidRPr="006D3120">
        <w:rPr>
          <w:rFonts w:ascii="Simplified Arabic" w:eastAsia="Times New Roman" w:hAnsi="Simplified Arabic" w:cs="Simplified Arabic" w:hint="cs"/>
          <w:sz w:val="28"/>
          <w:szCs w:val="28"/>
          <w:rtl/>
          <w:lang w:bidi="ar-JO"/>
        </w:rPr>
        <w:t xml:space="preserve">لفحص الفرضية، </w:t>
      </w:r>
      <w:r w:rsidRPr="006D3120">
        <w:rPr>
          <w:rFonts w:ascii="Simplified Arabic" w:eastAsia="Times New Roman" w:hAnsi="Simplified Arabic" w:cs="Simplified Arabic" w:hint="eastAsia"/>
          <w:sz w:val="28"/>
          <w:szCs w:val="28"/>
          <w:rtl/>
          <w:lang w:bidi="ar-JO"/>
        </w:rPr>
        <w:t>تم</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eastAsia"/>
          <w:sz w:val="28"/>
          <w:szCs w:val="28"/>
          <w:rtl/>
          <w:lang w:bidi="ar-JO"/>
        </w:rPr>
        <w:t>حساب</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eastAsia"/>
          <w:sz w:val="28"/>
          <w:szCs w:val="28"/>
          <w:rtl/>
          <w:lang w:bidi="ar-JO"/>
        </w:rPr>
        <w:t>معاملات</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eastAsia"/>
          <w:sz w:val="28"/>
          <w:szCs w:val="28"/>
          <w:rtl/>
          <w:lang w:bidi="ar-JO"/>
        </w:rPr>
        <w:t>ارت</w:t>
      </w:r>
      <w:r w:rsidRPr="006D3120">
        <w:rPr>
          <w:rFonts w:ascii="Simplified Arabic" w:eastAsia="Times New Roman" w:hAnsi="Simplified Arabic" w:cs="Simplified Arabic" w:hint="cs"/>
          <w:sz w:val="28"/>
          <w:szCs w:val="28"/>
          <w:rtl/>
          <w:lang w:bidi="ar-JO"/>
        </w:rPr>
        <w:t>ـ</w:t>
      </w:r>
      <w:r w:rsidRPr="006D3120">
        <w:rPr>
          <w:rFonts w:ascii="Simplified Arabic" w:eastAsia="Times New Roman" w:hAnsi="Simplified Arabic" w:cs="Simplified Arabic" w:hint="eastAsia"/>
          <w:sz w:val="28"/>
          <w:szCs w:val="28"/>
          <w:rtl/>
          <w:lang w:bidi="ar-JO"/>
        </w:rPr>
        <w:t>باط</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eastAsia"/>
          <w:sz w:val="28"/>
          <w:szCs w:val="28"/>
          <w:rtl/>
          <w:lang w:bidi="ar-JO"/>
        </w:rPr>
        <w:t>ب</w:t>
      </w:r>
      <w:r w:rsidRPr="006D3120">
        <w:rPr>
          <w:rFonts w:ascii="Simplified Arabic" w:eastAsia="Times New Roman" w:hAnsi="Simplified Arabic" w:cs="Simplified Arabic" w:hint="cs"/>
          <w:sz w:val="28"/>
          <w:szCs w:val="28"/>
          <w:rtl/>
          <w:lang w:bidi="ar-JO"/>
        </w:rPr>
        <w:t>ـ</w:t>
      </w:r>
      <w:r w:rsidRPr="006D3120">
        <w:rPr>
          <w:rFonts w:ascii="Simplified Arabic" w:eastAsia="Times New Roman" w:hAnsi="Simplified Arabic" w:cs="Simplified Arabic" w:hint="eastAsia"/>
          <w:sz w:val="28"/>
          <w:szCs w:val="28"/>
          <w:rtl/>
          <w:lang w:bidi="ar-JO"/>
        </w:rPr>
        <w:t>يرسون</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cs"/>
          <w:sz w:val="28"/>
          <w:szCs w:val="28"/>
          <w:rtl/>
          <w:lang w:bidi="ar-JO"/>
        </w:rPr>
        <w:t>(</w:t>
      </w:r>
      <w:r w:rsidRPr="006D3120">
        <w:rPr>
          <w:rFonts w:asciiTheme="majorBidi" w:eastAsia="Times New Roman" w:hAnsiTheme="majorBidi" w:cstheme="majorBidi"/>
          <w:sz w:val="28"/>
          <w:szCs w:val="28"/>
          <w:lang w:bidi="ar-JO"/>
        </w:rPr>
        <w:t>Pearson Correlation test</w:t>
      </w:r>
      <w:r w:rsidRPr="006D3120">
        <w:rPr>
          <w:rFonts w:ascii="Simplified Arabic" w:eastAsia="Times New Roman" w:hAnsi="Simplified Arabic" w:cs="Simplified Arabic" w:hint="cs"/>
          <w:sz w:val="28"/>
          <w:szCs w:val="28"/>
          <w:rtl/>
        </w:rPr>
        <w:t>)</w:t>
      </w:r>
      <w:r w:rsidRPr="006D3120">
        <w:rPr>
          <w:rFonts w:ascii="Simplified Arabic" w:eastAsia="Times New Roman" w:hAnsi="Simplified Arabic" w:cs="Simplified Arabic" w:hint="cs"/>
          <w:sz w:val="28"/>
          <w:szCs w:val="28"/>
          <w:rtl/>
          <w:lang w:bidi="ar-JO"/>
        </w:rPr>
        <w:t xml:space="preserve"> لإيجاد العلاقة الارتباطية بين</w:t>
      </w:r>
      <w:r w:rsidRPr="006D3120">
        <w:rPr>
          <w:rFonts w:ascii="Simplified Arabic" w:eastAsia="Calibri" w:hAnsi="Simplified Arabic" w:cs="Simplified Arabic" w:hint="cs"/>
          <w:b/>
          <w:bCs/>
          <w:sz w:val="28"/>
          <w:szCs w:val="28"/>
          <w:rtl/>
          <w:lang w:bidi="ar-EG"/>
        </w:rPr>
        <w:t xml:space="preserve"> </w:t>
      </w:r>
      <w:r w:rsidRPr="006D3120">
        <w:rPr>
          <w:rFonts w:ascii="Simplified Arabic" w:eastAsia="Calibri" w:hAnsi="Simplified Arabic" w:cs="Simplified Arabic" w:hint="cs"/>
          <w:sz w:val="28"/>
          <w:szCs w:val="28"/>
          <w:rtl/>
          <w:lang w:bidi="ar-EG"/>
        </w:rPr>
        <w:t>تخطيط</w:t>
      </w:r>
      <w:r w:rsidRPr="006D3120">
        <w:rPr>
          <w:rFonts w:ascii="Simplified Arabic" w:eastAsia="Calibri" w:hAnsi="Simplified Arabic" w:cs="Simplified Arabic" w:hint="cs"/>
          <w:b/>
          <w:bCs/>
          <w:sz w:val="28"/>
          <w:szCs w:val="28"/>
          <w:rtl/>
          <w:lang w:bidi="ar-EG"/>
        </w:rPr>
        <w:t xml:space="preserve"> </w:t>
      </w:r>
      <w:r w:rsidRPr="006D3120">
        <w:rPr>
          <w:rFonts w:ascii="Simplified Arabic" w:eastAsia="Times New Roman" w:hAnsi="Simplified Arabic" w:cs="Simplified Arabic"/>
          <w:sz w:val="28"/>
          <w:szCs w:val="28"/>
          <w:rtl/>
          <w:lang w:bidi="ar-JO"/>
        </w:rPr>
        <w:t>التدريب الإلكتروني و</w:t>
      </w:r>
      <w:r w:rsidRPr="006D3120">
        <w:rPr>
          <w:rFonts w:ascii="Simplified Arabic" w:eastAsia="Times New Roman" w:hAnsi="Simplified Arabic" w:cs="Simplified Arabic" w:hint="cs"/>
          <w:sz w:val="28"/>
          <w:szCs w:val="28"/>
          <w:rtl/>
          <w:lang w:bidi="ar-JO"/>
        </w:rPr>
        <w:t xml:space="preserve">تحقيق </w:t>
      </w:r>
      <w:r w:rsidRPr="006D3120">
        <w:rPr>
          <w:rFonts w:ascii="Simplified Arabic" w:eastAsia="Times New Roman" w:hAnsi="Simplified Arabic" w:cs="Simplified Arabic"/>
          <w:sz w:val="28"/>
          <w:szCs w:val="28"/>
          <w:rtl/>
          <w:lang w:bidi="ar-JO"/>
        </w:rPr>
        <w:t>التميز المؤسسي في الوزارات الفلسطينية</w:t>
      </w:r>
      <w:r>
        <w:rPr>
          <w:rFonts w:ascii="Simplified Arabic" w:eastAsia="Calibri" w:hAnsi="Simplified Arabic" w:cs="Simplified Arabic" w:hint="cs"/>
          <w:sz w:val="28"/>
          <w:szCs w:val="28"/>
          <w:rtl/>
          <w:lang w:bidi="ar-EG"/>
        </w:rPr>
        <w:t>، كما يبينه الجدول رقم (22).</w:t>
      </w:r>
    </w:p>
    <w:p w:rsidR="006D3120" w:rsidRPr="006D3120" w:rsidRDefault="006D3120" w:rsidP="006D3120">
      <w:pPr>
        <w:bidi/>
        <w:spacing w:after="0" w:line="360" w:lineRule="auto"/>
        <w:jc w:val="center"/>
        <w:rPr>
          <w:rFonts w:ascii="Simplified Arabic" w:eastAsia="Times New Roman" w:hAnsi="Simplified Arabic" w:cs="Simplified Arabic"/>
          <w:b/>
          <w:bCs/>
          <w:rtl/>
          <w:lang w:bidi="ar-EG"/>
        </w:rPr>
      </w:pPr>
      <w:r w:rsidRPr="006D3120">
        <w:rPr>
          <w:rFonts w:ascii="Simplified Arabic" w:eastAsia="Times New Roman" w:hAnsi="Simplified Arabic" w:cs="Simplified Arabic"/>
          <w:b/>
          <w:bCs/>
          <w:rtl/>
        </w:rPr>
        <w:t>جدول (</w:t>
      </w:r>
      <w:r w:rsidRPr="006D3120">
        <w:rPr>
          <w:rFonts w:ascii="Simplified Arabic" w:eastAsia="Times New Roman" w:hAnsi="Simplified Arabic" w:cs="Simplified Arabic" w:hint="cs"/>
          <w:b/>
          <w:bCs/>
          <w:rtl/>
        </w:rPr>
        <w:t>22</w:t>
      </w:r>
      <w:r w:rsidRPr="006D3120">
        <w:rPr>
          <w:rFonts w:ascii="Simplified Arabic" w:eastAsia="Times New Roman" w:hAnsi="Simplified Arabic" w:cs="Simplified Arabic"/>
          <w:b/>
          <w:bCs/>
          <w:rtl/>
        </w:rPr>
        <w:t xml:space="preserve">) نتائج </w:t>
      </w:r>
      <w:r w:rsidRPr="006D3120">
        <w:rPr>
          <w:rFonts w:ascii="Simplified Arabic" w:eastAsia="Times New Roman" w:hAnsi="Simplified Arabic" w:cs="Simplified Arabic" w:hint="cs"/>
          <w:b/>
          <w:bCs/>
          <w:rtl/>
          <w:lang w:bidi="ar-JO"/>
        </w:rPr>
        <w:t>اختبار بيرسون (</w:t>
      </w:r>
      <w:r w:rsidRPr="006D3120">
        <w:rPr>
          <w:rFonts w:asciiTheme="majorBidi" w:eastAsia="Times New Roman" w:hAnsiTheme="majorBidi" w:cstheme="majorBidi"/>
          <w:b/>
          <w:bCs/>
          <w:lang w:bidi="ar-JO"/>
        </w:rPr>
        <w:t>Pearson Correlation test</w:t>
      </w:r>
      <w:r w:rsidRPr="006D3120">
        <w:rPr>
          <w:rFonts w:ascii="Simplified Arabic" w:eastAsia="Times New Roman" w:hAnsi="Simplified Arabic" w:cs="Simplified Arabic" w:hint="cs"/>
          <w:b/>
          <w:bCs/>
          <w:rtl/>
        </w:rPr>
        <w:t>)</w:t>
      </w:r>
      <w:r w:rsidRPr="006D3120">
        <w:rPr>
          <w:rFonts w:ascii="Simplified Arabic" w:eastAsia="Times New Roman" w:hAnsi="Simplified Arabic" w:cs="Simplified Arabic" w:hint="cs"/>
          <w:b/>
          <w:bCs/>
          <w:rtl/>
          <w:lang w:bidi="ar-JO"/>
        </w:rPr>
        <w:t xml:space="preserve"> لإيجاد </w:t>
      </w:r>
      <w:r w:rsidRPr="006D3120">
        <w:rPr>
          <w:rFonts w:ascii="Simplified Arabic" w:eastAsia="Times New Roman" w:hAnsi="Simplified Arabic" w:cs="Simplified Arabic"/>
          <w:b/>
          <w:bCs/>
          <w:rtl/>
          <w:lang w:bidi="ar-JO"/>
        </w:rPr>
        <w:t xml:space="preserve">العلاقة </w:t>
      </w:r>
      <w:r w:rsidRPr="006D3120">
        <w:rPr>
          <w:rFonts w:ascii="Simplified Arabic" w:eastAsia="Times New Roman" w:hAnsi="Simplified Arabic" w:cs="Simplified Arabic" w:hint="cs"/>
          <w:b/>
          <w:bCs/>
          <w:rtl/>
          <w:lang w:bidi="ar-JO"/>
        </w:rPr>
        <w:t>الارتباطية</w:t>
      </w:r>
      <w:r w:rsidRPr="006D3120">
        <w:rPr>
          <w:rFonts w:ascii="Simplified Arabic" w:eastAsia="Times New Roman" w:hAnsi="Simplified Arabic" w:cs="Simplified Arabic" w:hint="cs"/>
          <w:rtl/>
          <w:lang w:bidi="ar-JO"/>
        </w:rPr>
        <w:t xml:space="preserve"> </w:t>
      </w:r>
      <w:r w:rsidRPr="006D3120">
        <w:rPr>
          <w:rFonts w:ascii="Simplified Arabic" w:eastAsia="Times New Roman" w:hAnsi="Simplified Arabic" w:cs="Simplified Arabic"/>
          <w:b/>
          <w:bCs/>
          <w:rtl/>
          <w:lang w:bidi="ar-JO"/>
        </w:rPr>
        <w:t xml:space="preserve">بين </w:t>
      </w:r>
      <w:r w:rsidRPr="006D3120">
        <w:rPr>
          <w:rFonts w:ascii="Simplified Arabic" w:eastAsia="Times New Roman" w:hAnsi="Simplified Arabic" w:cs="Simplified Arabic" w:hint="cs"/>
          <w:b/>
          <w:bCs/>
          <w:rtl/>
          <w:lang w:bidi="ar-JO"/>
        </w:rPr>
        <w:t xml:space="preserve">تخطيط </w:t>
      </w:r>
      <w:r w:rsidRPr="006D3120">
        <w:rPr>
          <w:rFonts w:ascii="Simplified Arabic" w:eastAsia="Times New Roman" w:hAnsi="Simplified Arabic" w:cs="Simplified Arabic"/>
          <w:b/>
          <w:bCs/>
          <w:rtl/>
          <w:lang w:bidi="ar-JO"/>
        </w:rPr>
        <w:t>التدريب الإلكتروني و</w:t>
      </w:r>
      <w:r w:rsidRPr="006D3120">
        <w:rPr>
          <w:rFonts w:ascii="Simplified Arabic" w:eastAsia="Times New Roman" w:hAnsi="Simplified Arabic" w:cs="Simplified Arabic" w:hint="cs"/>
          <w:b/>
          <w:bCs/>
          <w:rtl/>
          <w:lang w:bidi="ar-JO"/>
        </w:rPr>
        <w:t xml:space="preserve">تحقيق </w:t>
      </w:r>
      <w:r w:rsidRPr="006D3120">
        <w:rPr>
          <w:rFonts w:ascii="Simplified Arabic" w:eastAsia="Times New Roman" w:hAnsi="Simplified Arabic" w:cs="Simplified Arabic"/>
          <w:b/>
          <w:bCs/>
          <w:rtl/>
          <w:lang w:bidi="ar-JO"/>
        </w:rPr>
        <w:t>التميز المؤسسي في الوزارات الفلسطينية بمحافظات الضفة الغربية</w:t>
      </w:r>
      <w:r w:rsidRPr="006D3120">
        <w:rPr>
          <w:rFonts w:ascii="Simplified Arabic" w:eastAsia="Calibri" w:hAnsi="Simplified Arabic" w:cs="Simplified Arabic" w:hint="cs"/>
          <w:b/>
          <w:bCs/>
          <w:rtl/>
          <w:lang w:bidi="ar-EG"/>
        </w:rPr>
        <w:t xml:space="preserve"> (ن=82)</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1889"/>
        <w:gridCol w:w="3792"/>
      </w:tblGrid>
      <w:tr w:rsidR="006D3120" w:rsidRPr="006D3120" w:rsidTr="006D3120">
        <w:trPr>
          <w:trHeight w:val="630"/>
          <w:jc w:val="center"/>
        </w:trPr>
        <w:tc>
          <w:tcPr>
            <w:tcW w:w="2033" w:type="pct"/>
            <w:vAlign w:val="center"/>
            <w:hideMark/>
          </w:tcPr>
          <w:p w:rsidR="006D3120" w:rsidRPr="006D3120" w:rsidRDefault="006D3120" w:rsidP="006D3120">
            <w:pPr>
              <w:bidi/>
              <w:spacing w:after="0" w:line="360" w:lineRule="auto"/>
              <w:jc w:val="center"/>
              <w:rPr>
                <w:rFonts w:ascii="Simplified Arabic" w:eastAsia="Times New Roman" w:hAnsi="Simplified Arabic" w:cs="Simplified Arabic"/>
                <w:b/>
                <w:bCs/>
              </w:rPr>
            </w:pPr>
            <w:r w:rsidRPr="006D3120">
              <w:rPr>
                <w:rFonts w:ascii="Simplified Arabic" w:eastAsia="Times New Roman" w:hAnsi="Simplified Arabic" w:cs="Simplified Arabic"/>
                <w:b/>
                <w:bCs/>
                <w:rtl/>
              </w:rPr>
              <w:t>العلاقة</w:t>
            </w:r>
          </w:p>
        </w:tc>
        <w:tc>
          <w:tcPr>
            <w:tcW w:w="986" w:type="pct"/>
            <w:vAlign w:val="center"/>
            <w:hideMark/>
          </w:tcPr>
          <w:p w:rsidR="006D3120" w:rsidRPr="006D3120" w:rsidRDefault="006D3120" w:rsidP="006D3120">
            <w:pPr>
              <w:bidi/>
              <w:spacing w:after="0" w:line="360" w:lineRule="auto"/>
              <w:jc w:val="center"/>
              <w:rPr>
                <w:rFonts w:ascii="Simplified Arabic" w:eastAsia="Times New Roman" w:hAnsi="Simplified Arabic" w:cs="Simplified Arabic"/>
                <w:b/>
                <w:bCs/>
                <w:rtl/>
              </w:rPr>
            </w:pPr>
            <w:r w:rsidRPr="006D3120">
              <w:rPr>
                <w:rFonts w:ascii="Simplified Arabic" w:eastAsia="Times New Roman" w:hAnsi="Simplified Arabic" w:cs="Simplified Arabic"/>
                <w:b/>
                <w:bCs/>
                <w:rtl/>
              </w:rPr>
              <w:t>الإحصائي</w:t>
            </w:r>
          </w:p>
        </w:tc>
        <w:tc>
          <w:tcPr>
            <w:tcW w:w="1980" w:type="pct"/>
            <w:vAlign w:val="center"/>
          </w:tcPr>
          <w:p w:rsidR="006D3120" w:rsidRPr="006D3120" w:rsidRDefault="006D3120" w:rsidP="006D3120">
            <w:pPr>
              <w:bidi/>
              <w:spacing w:after="0" w:line="360" w:lineRule="auto"/>
              <w:jc w:val="center"/>
              <w:rPr>
                <w:rFonts w:ascii="Simplified Arabic" w:eastAsia="Times New Roman" w:hAnsi="Simplified Arabic" w:cs="Simplified Arabic"/>
                <w:b/>
                <w:bCs/>
                <w:rtl/>
                <w:lang w:bidi="ar-JO"/>
              </w:rPr>
            </w:pPr>
            <w:r w:rsidRPr="006D3120">
              <w:rPr>
                <w:rFonts w:ascii="Simplified Arabic" w:eastAsia="Times New Roman" w:hAnsi="Simplified Arabic" w:cs="Simplified Arabic"/>
                <w:b/>
                <w:bCs/>
                <w:rtl/>
              </w:rPr>
              <w:t xml:space="preserve">الدرجة الكلية </w:t>
            </w:r>
            <w:r w:rsidRPr="006D3120">
              <w:rPr>
                <w:rFonts w:ascii="Simplified Arabic" w:eastAsia="Times New Roman" w:hAnsi="Simplified Arabic" w:cs="Simplified Arabic" w:hint="cs"/>
                <w:b/>
                <w:bCs/>
                <w:rtl/>
              </w:rPr>
              <w:t xml:space="preserve">لمجال تحقيق </w:t>
            </w:r>
            <w:r w:rsidRPr="006D3120">
              <w:rPr>
                <w:rFonts w:ascii="Simplified Arabic" w:eastAsia="Times New Roman" w:hAnsi="Simplified Arabic" w:cs="Simplified Arabic"/>
                <w:b/>
                <w:bCs/>
                <w:rtl/>
                <w:lang w:bidi="ar-JO"/>
              </w:rPr>
              <w:t>التميز المؤسسي</w:t>
            </w:r>
          </w:p>
        </w:tc>
      </w:tr>
      <w:tr w:rsidR="006D3120" w:rsidRPr="006D3120" w:rsidTr="006D3120">
        <w:trPr>
          <w:trHeight w:val="375"/>
          <w:jc w:val="center"/>
        </w:trPr>
        <w:tc>
          <w:tcPr>
            <w:tcW w:w="2033" w:type="pct"/>
            <w:vMerge w:val="restart"/>
            <w:vAlign w:val="center"/>
            <w:hideMark/>
          </w:tcPr>
          <w:p w:rsidR="006D3120" w:rsidRPr="006D3120" w:rsidRDefault="006D3120" w:rsidP="006D3120">
            <w:pPr>
              <w:bidi/>
              <w:spacing w:after="0" w:line="360" w:lineRule="auto"/>
              <w:jc w:val="center"/>
              <w:rPr>
                <w:rFonts w:ascii="Simplified Arabic" w:eastAsia="Times New Roman" w:hAnsi="Simplified Arabic" w:cs="Simplified Arabic"/>
                <w:b/>
                <w:bCs/>
                <w:sz w:val="24"/>
                <w:szCs w:val="24"/>
                <w:lang w:bidi="ar-JO"/>
              </w:rPr>
            </w:pPr>
            <w:r w:rsidRPr="006D3120">
              <w:rPr>
                <w:rFonts w:ascii="Simplified Arabic" w:eastAsia="Times New Roman" w:hAnsi="Simplified Arabic" w:cs="Simplified Arabic"/>
                <w:b/>
                <w:bCs/>
                <w:sz w:val="24"/>
                <w:szCs w:val="24"/>
                <w:rtl/>
              </w:rPr>
              <w:t xml:space="preserve">الدرجة الكلية </w:t>
            </w:r>
            <w:r w:rsidRPr="006D3120">
              <w:rPr>
                <w:rFonts w:ascii="Simplified Arabic" w:eastAsia="Times New Roman" w:hAnsi="Simplified Arabic" w:cs="Simplified Arabic" w:hint="cs"/>
                <w:b/>
                <w:bCs/>
                <w:sz w:val="24"/>
                <w:szCs w:val="24"/>
                <w:rtl/>
              </w:rPr>
              <w:t>لمجال تخطيط</w:t>
            </w:r>
            <w:r w:rsidRPr="006D3120">
              <w:rPr>
                <w:rFonts w:ascii="Simplified Arabic" w:eastAsia="Times New Roman" w:hAnsi="Simplified Arabic" w:cs="Simplified Arabic"/>
                <w:b/>
                <w:bCs/>
                <w:sz w:val="24"/>
                <w:szCs w:val="24"/>
                <w:rtl/>
              </w:rPr>
              <w:t xml:space="preserve"> </w:t>
            </w:r>
            <w:r w:rsidRPr="006D3120">
              <w:rPr>
                <w:rFonts w:ascii="Simplified Arabic" w:eastAsia="Times New Roman" w:hAnsi="Simplified Arabic" w:cs="Simplified Arabic"/>
                <w:b/>
                <w:bCs/>
                <w:sz w:val="24"/>
                <w:szCs w:val="24"/>
                <w:rtl/>
                <w:lang w:bidi="ar-JO"/>
              </w:rPr>
              <w:t>التدريب الإلكتروني</w:t>
            </w:r>
          </w:p>
        </w:tc>
        <w:tc>
          <w:tcPr>
            <w:tcW w:w="986" w:type="pct"/>
            <w:vAlign w:val="center"/>
            <w:hideMark/>
          </w:tcPr>
          <w:p w:rsidR="006D3120" w:rsidRPr="006D3120" w:rsidRDefault="006D3120" w:rsidP="006D3120">
            <w:pPr>
              <w:bidi/>
              <w:spacing w:after="0" w:line="360" w:lineRule="auto"/>
              <w:jc w:val="center"/>
              <w:rPr>
                <w:rFonts w:ascii="Simplified Arabic" w:eastAsia="Times New Roman" w:hAnsi="Simplified Arabic" w:cs="Simplified Arabic"/>
                <w:sz w:val="24"/>
                <w:szCs w:val="24"/>
                <w:rtl/>
              </w:rPr>
            </w:pPr>
            <w:r w:rsidRPr="006D3120">
              <w:rPr>
                <w:rFonts w:ascii="Simplified Arabic" w:eastAsia="Times New Roman" w:hAnsi="Simplified Arabic" w:cs="Simplified Arabic"/>
                <w:sz w:val="24"/>
                <w:szCs w:val="24"/>
                <w:rtl/>
              </w:rPr>
              <w:t>معامل الارتباط</w:t>
            </w:r>
          </w:p>
        </w:tc>
        <w:tc>
          <w:tcPr>
            <w:tcW w:w="1980" w:type="pct"/>
            <w:noWrap/>
            <w:vAlign w:val="center"/>
            <w:hideMark/>
          </w:tcPr>
          <w:p w:rsidR="006D3120" w:rsidRPr="006D3120" w:rsidRDefault="006D3120" w:rsidP="006D3120">
            <w:pPr>
              <w:spacing w:after="0" w:line="360" w:lineRule="auto"/>
              <w:jc w:val="center"/>
              <w:rPr>
                <w:rFonts w:ascii="Simplified Arabic" w:eastAsia="Times New Roman" w:hAnsi="Simplified Arabic" w:cs="Simplified Arabic"/>
                <w:sz w:val="24"/>
                <w:szCs w:val="24"/>
                <w:rtl/>
              </w:rPr>
            </w:pPr>
            <w:r w:rsidRPr="006D3120">
              <w:rPr>
                <w:rFonts w:ascii="Simplified Arabic" w:eastAsia="Times New Roman" w:hAnsi="Simplified Arabic" w:cs="Simplified Arabic"/>
                <w:sz w:val="24"/>
                <w:szCs w:val="24"/>
              </w:rPr>
              <w:t>0.</w:t>
            </w:r>
            <w:r w:rsidRPr="006D3120">
              <w:rPr>
                <w:rFonts w:ascii="Simplified Arabic" w:eastAsia="Times New Roman" w:hAnsi="Simplified Arabic" w:cs="Simplified Arabic" w:hint="cs"/>
                <w:sz w:val="24"/>
                <w:szCs w:val="24"/>
                <w:rtl/>
              </w:rPr>
              <w:t>604</w:t>
            </w:r>
            <w:r w:rsidRPr="006D3120">
              <w:rPr>
                <w:rFonts w:ascii="Simplified Arabic" w:eastAsia="Times New Roman" w:hAnsi="Simplified Arabic" w:cs="Simplified Arabic"/>
                <w:sz w:val="24"/>
                <w:szCs w:val="24"/>
                <w:vertAlign w:val="superscript"/>
              </w:rPr>
              <w:t>**</w:t>
            </w:r>
          </w:p>
        </w:tc>
      </w:tr>
      <w:tr w:rsidR="006D3120" w:rsidRPr="006D3120" w:rsidTr="006D3120">
        <w:trPr>
          <w:trHeight w:val="315"/>
          <w:jc w:val="center"/>
        </w:trPr>
        <w:tc>
          <w:tcPr>
            <w:tcW w:w="2033" w:type="pct"/>
            <w:vMerge/>
            <w:vAlign w:val="center"/>
            <w:hideMark/>
          </w:tcPr>
          <w:p w:rsidR="006D3120" w:rsidRPr="006D3120" w:rsidRDefault="006D3120" w:rsidP="006D3120">
            <w:pPr>
              <w:bidi/>
              <w:spacing w:after="0" w:line="360" w:lineRule="auto"/>
              <w:rPr>
                <w:rFonts w:ascii="Simplified Arabic" w:eastAsia="Times New Roman" w:hAnsi="Simplified Arabic" w:cs="Simplified Arabic"/>
                <w:sz w:val="24"/>
                <w:szCs w:val="24"/>
              </w:rPr>
            </w:pPr>
          </w:p>
        </w:tc>
        <w:tc>
          <w:tcPr>
            <w:tcW w:w="986" w:type="pct"/>
            <w:vAlign w:val="center"/>
            <w:hideMark/>
          </w:tcPr>
          <w:p w:rsidR="006D3120" w:rsidRPr="006D3120" w:rsidRDefault="006D3120" w:rsidP="006D3120">
            <w:pPr>
              <w:bidi/>
              <w:spacing w:after="0" w:line="360" w:lineRule="auto"/>
              <w:jc w:val="center"/>
              <w:rPr>
                <w:rFonts w:ascii="Simplified Arabic" w:eastAsia="Times New Roman" w:hAnsi="Simplified Arabic" w:cs="Simplified Arabic"/>
                <w:sz w:val="24"/>
                <w:szCs w:val="24"/>
              </w:rPr>
            </w:pPr>
            <w:r w:rsidRPr="006D3120">
              <w:rPr>
                <w:rFonts w:ascii="Simplified Arabic" w:eastAsia="Times New Roman" w:hAnsi="Simplified Arabic" w:cs="Simplified Arabic"/>
                <w:sz w:val="24"/>
                <w:szCs w:val="24"/>
                <w:rtl/>
              </w:rPr>
              <w:t>الدلالة الإحصائية</w:t>
            </w:r>
          </w:p>
        </w:tc>
        <w:tc>
          <w:tcPr>
            <w:tcW w:w="1980" w:type="pct"/>
            <w:noWrap/>
            <w:vAlign w:val="center"/>
            <w:hideMark/>
          </w:tcPr>
          <w:p w:rsidR="006D3120" w:rsidRPr="006D3120" w:rsidRDefault="006D3120" w:rsidP="006D3120">
            <w:pPr>
              <w:spacing w:after="0" w:line="360" w:lineRule="auto"/>
              <w:jc w:val="center"/>
              <w:rPr>
                <w:rFonts w:ascii="Simplified Arabic" w:eastAsia="Times New Roman" w:hAnsi="Simplified Arabic" w:cs="Simplified Arabic"/>
                <w:sz w:val="24"/>
                <w:szCs w:val="24"/>
              </w:rPr>
            </w:pPr>
            <w:r w:rsidRPr="006D3120">
              <w:rPr>
                <w:rFonts w:ascii="Simplified Arabic" w:eastAsia="Times New Roman" w:hAnsi="Simplified Arabic" w:cs="Simplified Arabic"/>
                <w:sz w:val="24"/>
                <w:szCs w:val="24"/>
              </w:rPr>
              <w:t>0.000</w:t>
            </w:r>
          </w:p>
        </w:tc>
      </w:tr>
    </w:tbl>
    <w:p w:rsidR="006D3120" w:rsidRDefault="006D3120" w:rsidP="006D3120">
      <w:pPr>
        <w:bidi/>
        <w:spacing w:after="0" w:line="360" w:lineRule="auto"/>
        <w:jc w:val="lowKashida"/>
        <w:rPr>
          <w:rFonts w:ascii="Aptos Display" w:eastAsia="Times New Roman" w:hAnsi="Aptos Display" w:cs="Aptos Display"/>
          <w:sz w:val="24"/>
          <w:szCs w:val="24"/>
          <w:rtl/>
          <w:lang w:bidi="ar-JO"/>
        </w:rPr>
      </w:pPr>
      <w:r w:rsidRPr="006D3120">
        <w:rPr>
          <w:rFonts w:ascii="Simplified Arabic" w:eastAsia="Times New Roman" w:hAnsi="Simplified Arabic" w:cs="Simplified Arabic"/>
          <w:sz w:val="24"/>
          <w:szCs w:val="24"/>
          <w:rtl/>
          <w:lang w:bidi="ar-JO"/>
        </w:rPr>
        <w:t>**دالة إحصائيا</w:t>
      </w:r>
      <w:r w:rsidRPr="006D3120">
        <w:rPr>
          <w:rFonts w:ascii="Simplified Arabic" w:eastAsia="Times New Roman" w:hAnsi="Simplified Arabic" w:cs="Simplified Arabic" w:hint="cs"/>
          <w:sz w:val="24"/>
          <w:szCs w:val="24"/>
          <w:rtl/>
          <w:lang w:bidi="ar-JO"/>
        </w:rPr>
        <w:t>ً</w:t>
      </w:r>
      <w:r w:rsidRPr="006D3120">
        <w:rPr>
          <w:rFonts w:ascii="Simplified Arabic" w:eastAsia="Times New Roman" w:hAnsi="Simplified Arabic" w:cs="Simplified Arabic"/>
          <w:sz w:val="24"/>
          <w:szCs w:val="24"/>
          <w:rtl/>
          <w:lang w:bidi="ar-JO"/>
        </w:rPr>
        <w:t xml:space="preserve"> عند مستوى</w:t>
      </w:r>
      <w:r w:rsidRPr="006D3120">
        <w:rPr>
          <w:rFonts w:ascii="Aptos Display" w:eastAsia="Times New Roman" w:hAnsi="Aptos Display" w:cs="Aptos Display"/>
          <w:sz w:val="24"/>
          <w:szCs w:val="24"/>
          <w:rtl/>
          <w:lang w:bidi="ar-JO"/>
        </w:rPr>
        <w:t xml:space="preserve"> (</w:t>
      </w:r>
      <w:r w:rsidRPr="006D3120">
        <w:rPr>
          <w:rFonts w:ascii="Aptos Display" w:eastAsia="Times New Roman" w:hAnsi="Aptos Display" w:cs="Aptos Display" w:hint="cs"/>
          <w:sz w:val="24"/>
          <w:szCs w:val="24"/>
          <w:rtl/>
          <w:lang w:bidi="ar-JO"/>
        </w:rPr>
        <w:t xml:space="preserve"> </w:t>
      </w:r>
      <w:r w:rsidRPr="006D3120">
        <w:rPr>
          <w:rFonts w:ascii="Aptos Display" w:eastAsia="Times New Roman" w:hAnsi="Aptos Display" w:cs="Aptos Display"/>
          <w:sz w:val="24"/>
          <w:szCs w:val="24"/>
          <w:rtl/>
          <w:lang w:bidi="ar-JO"/>
        </w:rPr>
        <w:t>0.0</w:t>
      </w:r>
      <w:r w:rsidRPr="006D3120">
        <w:rPr>
          <w:rFonts w:ascii="Aptos Display" w:eastAsia="Times New Roman" w:hAnsi="Aptos Display" w:cs="Aptos Display" w:hint="cs"/>
          <w:sz w:val="24"/>
          <w:szCs w:val="24"/>
          <w:rtl/>
          <w:lang w:bidi="ar-JO"/>
        </w:rPr>
        <w:t>1</w:t>
      </w:r>
      <w:r w:rsidRPr="006D3120">
        <w:rPr>
          <w:rFonts w:ascii="Aptos Display" w:eastAsia="Times New Roman" w:hAnsi="Aptos Display" w:cs="Aptos Display"/>
          <w:sz w:val="24"/>
          <w:szCs w:val="24"/>
          <w:rtl/>
          <w:lang w:bidi="ar-JO"/>
        </w:rPr>
        <w:t>≥</w:t>
      </w:r>
      <w:r w:rsidRPr="006D3120">
        <w:rPr>
          <w:rFonts w:ascii="Aptos Display" w:eastAsia="Times New Roman" w:hAnsi="Aptos Display" w:cs="Aptos Display" w:hint="cs"/>
          <w:sz w:val="24"/>
          <w:szCs w:val="24"/>
          <w:rtl/>
          <w:lang w:bidi="ar-JO"/>
        </w:rPr>
        <w:t xml:space="preserve"> </w:t>
      </w:r>
      <w:r w:rsidRPr="006D3120">
        <w:rPr>
          <w:rFonts w:ascii="Aptos Display" w:eastAsia="Times New Roman" w:hAnsi="Aptos Display" w:cs="Aptos Display"/>
          <w:sz w:val="24"/>
          <w:szCs w:val="24"/>
          <w:lang w:bidi="ar-JO"/>
        </w:rPr>
        <w:t>α</w:t>
      </w:r>
      <w:r w:rsidRPr="006D3120">
        <w:rPr>
          <w:rFonts w:ascii="Aptos Display" w:eastAsia="Times New Roman" w:hAnsi="Aptos Display" w:cs="Aptos Display"/>
          <w:sz w:val="24"/>
          <w:szCs w:val="24"/>
          <w:rtl/>
          <w:lang w:bidi="ar-JO"/>
        </w:rPr>
        <w:t>)</w:t>
      </w:r>
      <w:r w:rsidRPr="006D3120">
        <w:rPr>
          <w:rFonts w:ascii="Aptos Display" w:eastAsia="Times New Roman" w:hAnsi="Aptos Display" w:cs="Aptos Display" w:hint="cs"/>
          <w:sz w:val="24"/>
          <w:szCs w:val="24"/>
          <w:rtl/>
          <w:lang w:bidi="ar-JO"/>
        </w:rPr>
        <w:t>.</w:t>
      </w:r>
    </w:p>
    <w:p w:rsidR="003C62F4" w:rsidRDefault="006D3120" w:rsidP="003C62F4">
      <w:pPr>
        <w:bidi/>
        <w:spacing w:after="0" w:line="360" w:lineRule="auto"/>
        <w:jc w:val="both"/>
        <w:rPr>
          <w:rFonts w:ascii="Simplified Arabic" w:eastAsia="Times New Roman" w:hAnsi="Simplified Arabic" w:cs="Simplified Arabic"/>
          <w:sz w:val="28"/>
          <w:szCs w:val="28"/>
          <w:rtl/>
          <w:lang w:bidi="ar-JO"/>
        </w:rPr>
      </w:pPr>
      <w:r w:rsidRPr="006D3120">
        <w:rPr>
          <w:rFonts w:ascii="Simplified Arabic" w:eastAsia="Times New Roman" w:hAnsi="Simplified Arabic" w:cs="Simplified Arabic"/>
          <w:sz w:val="28"/>
          <w:szCs w:val="28"/>
          <w:rtl/>
          <w:lang w:bidi="ar-JO"/>
        </w:rPr>
        <w:t xml:space="preserve">تشير النتائج في الجدول السابق إلى </w:t>
      </w:r>
      <w:r w:rsidRPr="006D3120">
        <w:rPr>
          <w:rFonts w:ascii="Simplified Arabic" w:eastAsia="Times New Roman" w:hAnsi="Simplified Arabic" w:cs="Simplified Arabic"/>
          <w:sz w:val="28"/>
          <w:szCs w:val="28"/>
          <w:rtl/>
          <w:lang w:bidi="ar-LB"/>
        </w:rPr>
        <w:t>وجود علاقة ارت</w:t>
      </w:r>
      <w:r>
        <w:rPr>
          <w:rFonts w:ascii="Simplified Arabic" w:eastAsia="Times New Roman" w:hAnsi="Simplified Arabic" w:cs="Simplified Arabic"/>
          <w:sz w:val="28"/>
          <w:szCs w:val="28"/>
          <w:rtl/>
          <w:lang w:bidi="ar-LB"/>
        </w:rPr>
        <w:t>باطية إيجابية قوية دالة إحصائي</w:t>
      </w:r>
      <w:r>
        <w:rPr>
          <w:rFonts w:ascii="Simplified Arabic" w:eastAsia="Times New Roman" w:hAnsi="Simplified Arabic" w:cs="Simplified Arabic" w:hint="cs"/>
          <w:sz w:val="28"/>
          <w:szCs w:val="28"/>
          <w:rtl/>
          <w:lang w:bidi="ar-LB"/>
        </w:rPr>
        <w:t>اً</w:t>
      </w:r>
      <w:r w:rsidRPr="006D3120">
        <w:rPr>
          <w:rFonts w:ascii="Simplified Arabic" w:eastAsia="Times New Roman" w:hAnsi="Simplified Arabic" w:cs="Simplified Arabic"/>
          <w:sz w:val="28"/>
          <w:szCs w:val="28"/>
          <w:rtl/>
          <w:lang w:bidi="ar-LB"/>
        </w:rPr>
        <w:t xml:space="preserve"> </w:t>
      </w:r>
      <w:r w:rsidRPr="006D3120">
        <w:rPr>
          <w:rFonts w:ascii="Simplified Arabic" w:eastAsia="Times New Roman" w:hAnsi="Simplified Arabic" w:cs="Simplified Arabic"/>
          <w:sz w:val="28"/>
          <w:szCs w:val="28"/>
          <w:rtl/>
          <w:lang w:bidi="ar-JO"/>
        </w:rPr>
        <w:t xml:space="preserve">عند مستوى الدلالة </w:t>
      </w:r>
      <w:r w:rsidRPr="006D3120">
        <w:rPr>
          <w:rFonts w:ascii="Simplified Arabic" w:eastAsia="Times New Roman" w:hAnsi="Simplified Arabic" w:cs="Simplified Arabic"/>
          <w:sz w:val="28"/>
          <w:szCs w:val="28"/>
          <w:rtl/>
        </w:rPr>
        <w:t>(</w:t>
      </w:r>
      <w:r w:rsidRPr="006D3120">
        <w:rPr>
          <w:rFonts w:ascii="Aptos Display" w:eastAsia="Times New Roman" w:hAnsi="Aptos Display" w:cs="Aptos Display"/>
          <w:sz w:val="28"/>
          <w:szCs w:val="28"/>
          <w:rtl/>
        </w:rPr>
        <w:t>0.05</w:t>
      </w:r>
      <w:r w:rsidRPr="006D3120">
        <w:rPr>
          <w:rFonts w:ascii="Aptos Display" w:eastAsia="Times New Roman" w:hAnsi="Aptos Display" w:cs="Aptos Display"/>
          <w:sz w:val="28"/>
          <w:szCs w:val="28"/>
        </w:rPr>
        <w:t xml:space="preserve"> </w:t>
      </w:r>
      <w:r w:rsidRPr="006D3120">
        <w:rPr>
          <w:rFonts w:ascii="Aptos Display" w:eastAsia="Times New Roman" w:hAnsi="Aptos Display" w:cs="Aptos Display"/>
          <w:sz w:val="28"/>
          <w:szCs w:val="28"/>
          <w:rtl/>
        </w:rPr>
        <w:t>≥</w:t>
      </w:r>
      <w:r w:rsidRPr="006D3120">
        <w:rPr>
          <w:rFonts w:ascii="Aptos Display" w:eastAsia="Times New Roman" w:hAnsi="Aptos Display" w:cs="Aptos Display"/>
          <w:sz w:val="28"/>
          <w:szCs w:val="28"/>
        </w:rPr>
        <w:t xml:space="preserve">α </w:t>
      </w:r>
      <w:r w:rsidRPr="006D3120">
        <w:rPr>
          <w:rFonts w:ascii="Simplified Arabic" w:eastAsia="Times New Roman" w:hAnsi="Simplified Arabic" w:cs="Simplified Arabic"/>
          <w:sz w:val="28"/>
          <w:szCs w:val="28"/>
          <w:rtl/>
        </w:rPr>
        <w:t>)</w:t>
      </w:r>
      <w:r w:rsidRPr="006D3120">
        <w:rPr>
          <w:rFonts w:ascii="Simplified Arabic" w:eastAsia="Times New Roman" w:hAnsi="Simplified Arabic" w:cs="Simplified Arabic"/>
          <w:sz w:val="28"/>
          <w:szCs w:val="28"/>
          <w:rtl/>
          <w:lang w:bidi="ar-JO"/>
        </w:rPr>
        <w:t xml:space="preserve"> بين </w:t>
      </w:r>
      <w:r w:rsidRPr="006D3120">
        <w:rPr>
          <w:rFonts w:ascii="Simplified Arabic" w:eastAsia="Times New Roman" w:hAnsi="Simplified Arabic" w:cs="Simplified Arabic" w:hint="cs"/>
          <w:sz w:val="28"/>
          <w:szCs w:val="28"/>
          <w:rtl/>
          <w:lang w:bidi="ar-JO"/>
        </w:rPr>
        <w:t xml:space="preserve">الدرجة الكلية </w:t>
      </w:r>
      <w:r w:rsidRPr="006D3120">
        <w:rPr>
          <w:rFonts w:ascii="Simplified Arabic" w:eastAsia="Times New Roman" w:hAnsi="Simplified Arabic" w:cs="Simplified Arabic" w:hint="cs"/>
          <w:sz w:val="28"/>
          <w:szCs w:val="28"/>
          <w:rtl/>
        </w:rPr>
        <w:t>ل</w:t>
      </w:r>
      <w:r w:rsidRPr="006D3120">
        <w:rPr>
          <w:rFonts w:ascii="Simplified Arabic" w:eastAsia="Times New Roman" w:hAnsi="Simplified Arabic" w:cs="Simplified Arabic"/>
          <w:sz w:val="28"/>
          <w:szCs w:val="28"/>
          <w:rtl/>
          <w:lang w:bidi="ar-JO"/>
        </w:rPr>
        <w:t>م</w:t>
      </w:r>
      <w:r w:rsidRPr="006D3120">
        <w:rPr>
          <w:rFonts w:ascii="Simplified Arabic" w:eastAsia="Times New Roman" w:hAnsi="Simplified Arabic" w:cs="Simplified Arabic" w:hint="cs"/>
          <w:sz w:val="28"/>
          <w:szCs w:val="28"/>
          <w:rtl/>
          <w:lang w:bidi="ar-JO"/>
        </w:rPr>
        <w:t>جال تخطيط</w:t>
      </w:r>
      <w:r w:rsidRPr="006D3120">
        <w:rPr>
          <w:rFonts w:ascii="Simplified Arabic" w:eastAsia="Times New Roman" w:hAnsi="Simplified Arabic" w:cs="Simplified Arabic"/>
          <w:sz w:val="28"/>
          <w:szCs w:val="28"/>
          <w:rtl/>
          <w:lang w:bidi="ar-JO"/>
        </w:rPr>
        <w:t xml:space="preserve"> التدريب الإلكتروني </w:t>
      </w:r>
      <w:r w:rsidRPr="006D3120">
        <w:rPr>
          <w:rFonts w:ascii="Simplified Arabic" w:eastAsia="Times New Roman" w:hAnsi="Simplified Arabic" w:cs="Simplified Arabic" w:hint="cs"/>
          <w:sz w:val="28"/>
          <w:szCs w:val="28"/>
          <w:rtl/>
          <w:lang w:bidi="ar-JO"/>
        </w:rPr>
        <w:t xml:space="preserve">وتحقيق </w:t>
      </w:r>
      <w:r w:rsidRPr="006D3120">
        <w:rPr>
          <w:rFonts w:ascii="Simplified Arabic" w:eastAsia="Times New Roman" w:hAnsi="Simplified Arabic" w:cs="Simplified Arabic"/>
          <w:sz w:val="28"/>
          <w:szCs w:val="28"/>
          <w:rtl/>
          <w:lang w:bidi="ar-JO"/>
        </w:rPr>
        <w:t>التميز المؤسسي</w:t>
      </w:r>
      <w:r w:rsidRPr="006D3120">
        <w:rPr>
          <w:rFonts w:ascii="Simplified Arabic" w:eastAsia="Calibri" w:hAnsi="Simplified Arabic" w:cs="Simplified Arabic"/>
          <w:sz w:val="28"/>
          <w:szCs w:val="28"/>
          <w:rtl/>
          <w:lang w:bidi="ar-EG"/>
        </w:rPr>
        <w:t xml:space="preserve"> </w:t>
      </w:r>
      <w:r w:rsidRPr="006D3120">
        <w:rPr>
          <w:rFonts w:ascii="Simplified Arabic" w:eastAsia="Times New Roman" w:hAnsi="Simplified Arabic" w:cs="Simplified Arabic" w:hint="cs"/>
          <w:sz w:val="28"/>
          <w:szCs w:val="28"/>
          <w:rtl/>
          <w:lang w:bidi="ar-JO"/>
        </w:rPr>
        <w:t>في</w:t>
      </w:r>
      <w:r w:rsidRPr="006D3120">
        <w:rPr>
          <w:rFonts w:ascii="Simplified Arabic" w:eastAsia="Times New Roman" w:hAnsi="Simplified Arabic" w:cs="Simplified Arabic"/>
          <w:sz w:val="28"/>
          <w:szCs w:val="28"/>
          <w:rtl/>
          <w:lang w:bidi="ar-JO"/>
        </w:rPr>
        <w:t xml:space="preserve"> الوزارات </w:t>
      </w:r>
      <w:r w:rsidRPr="006D3120">
        <w:rPr>
          <w:rFonts w:ascii="Simplified Arabic" w:eastAsia="Times New Roman" w:hAnsi="Simplified Arabic" w:cs="Simplified Arabic"/>
          <w:sz w:val="28"/>
          <w:szCs w:val="28"/>
          <w:rtl/>
          <w:lang w:bidi="ar-JO"/>
        </w:rPr>
        <w:lastRenderedPageBreak/>
        <w:t>الفلسطينية، حيث بلغت قيمة معامل الارتباط (0.</w:t>
      </w:r>
      <w:r w:rsidRPr="006D3120">
        <w:rPr>
          <w:rFonts w:ascii="Simplified Arabic" w:eastAsia="Times New Roman" w:hAnsi="Simplified Arabic" w:cs="Simplified Arabic" w:hint="cs"/>
          <w:sz w:val="28"/>
          <w:szCs w:val="28"/>
          <w:rtl/>
          <w:lang w:bidi="ar-JO"/>
        </w:rPr>
        <w:t>604</w:t>
      </w:r>
      <w:r w:rsidRPr="006D3120">
        <w:rPr>
          <w:rFonts w:ascii="Simplified Arabic" w:eastAsia="Times New Roman" w:hAnsi="Simplified Arabic" w:cs="Simplified Arabic"/>
          <w:sz w:val="28"/>
          <w:szCs w:val="28"/>
          <w:rtl/>
          <w:lang w:bidi="ar-JO"/>
        </w:rPr>
        <w:t>)</w:t>
      </w:r>
      <w:r>
        <w:rPr>
          <w:rFonts w:ascii="Simplified Arabic" w:eastAsia="Times New Roman" w:hAnsi="Simplified Arabic" w:cs="Simplified Arabic" w:hint="cs"/>
          <w:sz w:val="28"/>
          <w:szCs w:val="28"/>
          <w:rtl/>
          <w:lang w:bidi="ar-JO"/>
        </w:rPr>
        <w:t>،</w:t>
      </w:r>
      <w:r w:rsidRPr="006D3120">
        <w:rPr>
          <w:rFonts w:ascii="Simplified Arabic" w:eastAsia="Times New Roman" w:hAnsi="Simplified Arabic" w:cs="Simplified Arabic"/>
          <w:sz w:val="28"/>
          <w:szCs w:val="28"/>
          <w:rtl/>
          <w:lang w:bidi="ar-JO"/>
        </w:rPr>
        <w:t xml:space="preserve"> وهذا يعبر عن ارتباط </w:t>
      </w:r>
      <w:r w:rsidRPr="006D3120">
        <w:rPr>
          <w:rFonts w:ascii="Simplified Arabic" w:eastAsia="Times New Roman" w:hAnsi="Simplified Arabic" w:cs="Simplified Arabic" w:hint="cs"/>
          <w:sz w:val="28"/>
          <w:szCs w:val="28"/>
          <w:rtl/>
          <w:lang w:bidi="ar-JO"/>
        </w:rPr>
        <w:t>جيد</w:t>
      </w:r>
      <w:r w:rsidRPr="006D3120">
        <w:rPr>
          <w:rFonts w:ascii="Simplified Arabic" w:eastAsia="Times New Roman" w:hAnsi="Simplified Arabic" w:cs="Simplified Arabic"/>
          <w:sz w:val="28"/>
          <w:szCs w:val="28"/>
          <w:rtl/>
          <w:lang w:bidi="ar-JO"/>
        </w:rPr>
        <w:t xml:space="preserve"> وعلاقة </w:t>
      </w:r>
      <w:r w:rsidRPr="006D3120">
        <w:rPr>
          <w:rFonts w:ascii="Simplified Arabic" w:eastAsia="Times New Roman" w:hAnsi="Simplified Arabic" w:cs="Simplified Arabic" w:hint="cs"/>
          <w:sz w:val="28"/>
          <w:szCs w:val="28"/>
          <w:rtl/>
          <w:lang w:bidi="ar-JO"/>
        </w:rPr>
        <w:t>جيدة</w:t>
      </w:r>
      <w:r w:rsidRPr="006D3120">
        <w:rPr>
          <w:rFonts w:ascii="Simplified Arabic" w:eastAsia="Times New Roman" w:hAnsi="Simplified Arabic" w:cs="Simplified Arabic"/>
          <w:sz w:val="28"/>
          <w:szCs w:val="28"/>
          <w:rtl/>
          <w:lang w:bidi="ar-JO"/>
        </w:rPr>
        <w:t xml:space="preserve"> بين </w:t>
      </w:r>
      <w:r w:rsidRPr="006D3120">
        <w:rPr>
          <w:rFonts w:ascii="Simplified Arabic" w:eastAsia="Times New Roman" w:hAnsi="Simplified Arabic" w:cs="Simplified Arabic" w:hint="cs"/>
          <w:sz w:val="28"/>
          <w:szCs w:val="28"/>
          <w:rtl/>
          <w:lang w:bidi="ar-JO"/>
        </w:rPr>
        <w:t>المجالين</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cs"/>
          <w:sz w:val="28"/>
          <w:szCs w:val="28"/>
          <w:rtl/>
          <w:lang w:bidi="ar-JO"/>
        </w:rPr>
        <w:t xml:space="preserve">تخطيط </w:t>
      </w:r>
      <w:r w:rsidRPr="006D3120">
        <w:rPr>
          <w:rFonts w:ascii="Simplified Arabic" w:eastAsia="Times New Roman" w:hAnsi="Simplified Arabic" w:cs="Simplified Arabic"/>
          <w:sz w:val="28"/>
          <w:szCs w:val="28"/>
          <w:rtl/>
          <w:lang w:bidi="ar-JO"/>
        </w:rPr>
        <w:t>التدريب الإلكتروني</w:t>
      </w:r>
      <w:r w:rsidRPr="006D3120">
        <w:rPr>
          <w:rFonts w:ascii="Simplified Arabic" w:eastAsia="Times New Roman" w:hAnsi="Simplified Arabic" w:cs="Simplified Arabic" w:hint="cs"/>
          <w:sz w:val="28"/>
          <w:szCs w:val="28"/>
          <w:rtl/>
          <w:lang w:bidi="ar-JO"/>
        </w:rPr>
        <w:t>،</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cs"/>
          <w:sz w:val="28"/>
          <w:szCs w:val="28"/>
          <w:rtl/>
          <w:lang w:bidi="ar-JO"/>
        </w:rPr>
        <w:t xml:space="preserve">وتحقيق </w:t>
      </w:r>
      <w:r w:rsidRPr="006D3120">
        <w:rPr>
          <w:rFonts w:ascii="Simplified Arabic" w:eastAsia="Times New Roman" w:hAnsi="Simplified Arabic" w:cs="Simplified Arabic"/>
          <w:sz w:val="28"/>
          <w:szCs w:val="28"/>
          <w:rtl/>
          <w:lang w:bidi="ar-JO"/>
        </w:rPr>
        <w:t>التميز المؤسسي).</w:t>
      </w:r>
    </w:p>
    <w:p w:rsidR="003C62F4" w:rsidRPr="006D3120" w:rsidRDefault="003C62F4" w:rsidP="003C62F4">
      <w:pPr>
        <w:bidi/>
        <w:spacing w:after="0" w:line="360" w:lineRule="auto"/>
        <w:jc w:val="lowKashida"/>
        <w:rPr>
          <w:rFonts w:ascii="Simplified Arabic" w:eastAsia="Times New Roman" w:hAnsi="Simplified Arabic" w:cs="Simplified Arabic"/>
          <w:sz w:val="28"/>
          <w:szCs w:val="28"/>
          <w:rtl/>
          <w:lang w:bidi="ar-JO"/>
        </w:rPr>
      </w:pPr>
    </w:p>
    <w:p w:rsidR="006D3120" w:rsidRPr="006D3120" w:rsidRDefault="006D3120" w:rsidP="007142E2">
      <w:pPr>
        <w:bidi/>
        <w:spacing w:after="0" w:line="360" w:lineRule="auto"/>
        <w:jc w:val="both"/>
        <w:rPr>
          <w:rFonts w:ascii="Simplified Arabic" w:eastAsia="Times New Roman" w:hAnsi="Simplified Arabic" w:cs="Simplified Arabic"/>
          <w:b/>
          <w:bCs/>
          <w:sz w:val="28"/>
          <w:szCs w:val="28"/>
          <w:rtl/>
          <w:lang w:bidi="ar-JO"/>
        </w:rPr>
      </w:pPr>
      <w:r w:rsidRPr="006D3120">
        <w:rPr>
          <w:rFonts w:ascii="Simplified Arabic" w:eastAsia="Times New Roman" w:hAnsi="Simplified Arabic" w:cs="Simplified Arabic" w:hint="cs"/>
          <w:b/>
          <w:bCs/>
          <w:sz w:val="28"/>
          <w:szCs w:val="28"/>
          <w:rtl/>
          <w:lang w:bidi="ar-JO"/>
        </w:rPr>
        <w:t>2</w:t>
      </w:r>
      <w:r w:rsidR="007142E2">
        <w:rPr>
          <w:rFonts w:ascii="Simplified Arabic" w:eastAsia="Times New Roman" w:hAnsi="Simplified Arabic" w:cs="Simplified Arabic" w:hint="cs"/>
          <w:b/>
          <w:bCs/>
          <w:sz w:val="28"/>
          <w:szCs w:val="28"/>
          <w:rtl/>
          <w:lang w:bidi="ar-JO"/>
        </w:rPr>
        <w:t xml:space="preserve">. </w:t>
      </w:r>
      <w:r>
        <w:rPr>
          <w:rFonts w:ascii="Simplified Arabic" w:eastAsia="Times New Roman" w:hAnsi="Simplified Arabic" w:cs="Simplified Arabic" w:hint="cs"/>
          <w:b/>
          <w:bCs/>
          <w:sz w:val="28"/>
          <w:szCs w:val="28"/>
          <w:rtl/>
          <w:lang w:bidi="ar-JO"/>
        </w:rPr>
        <w:t xml:space="preserve">لا </w:t>
      </w:r>
      <w:r w:rsidRPr="006D3120">
        <w:rPr>
          <w:rFonts w:ascii="Simplified Arabic" w:eastAsia="Times New Roman" w:hAnsi="Simplified Arabic" w:cs="Simplified Arabic" w:hint="cs"/>
          <w:b/>
          <w:bCs/>
          <w:sz w:val="28"/>
          <w:szCs w:val="28"/>
          <w:rtl/>
          <w:lang w:bidi="ar-JO"/>
        </w:rPr>
        <w:t>توجد علاقة ذات دلالة إحصائية بين (تصميم التدريب الإلكتروني) وتحقيق التميز المؤسسي في الوزارات الفلسطينية.</w:t>
      </w:r>
    </w:p>
    <w:p w:rsidR="006D3120" w:rsidRPr="006D3120" w:rsidRDefault="006D3120" w:rsidP="006D3120">
      <w:pPr>
        <w:bidi/>
        <w:spacing w:after="0" w:line="360" w:lineRule="auto"/>
        <w:jc w:val="both"/>
        <w:rPr>
          <w:rFonts w:ascii="Simplified Arabic" w:eastAsia="Calibri" w:hAnsi="Simplified Arabic" w:cs="Simplified Arabic"/>
          <w:sz w:val="28"/>
          <w:szCs w:val="28"/>
          <w:rtl/>
          <w:lang w:bidi="ar-EG"/>
        </w:rPr>
      </w:pPr>
      <w:r w:rsidRPr="006D3120">
        <w:rPr>
          <w:rFonts w:ascii="Simplified Arabic" w:eastAsia="Times New Roman" w:hAnsi="Simplified Arabic" w:cs="Simplified Arabic" w:hint="cs"/>
          <w:sz w:val="28"/>
          <w:szCs w:val="28"/>
          <w:rtl/>
          <w:lang w:bidi="ar-JO"/>
        </w:rPr>
        <w:t xml:space="preserve">لفحص الفرضية، </w:t>
      </w:r>
      <w:r w:rsidRPr="006D3120">
        <w:rPr>
          <w:rFonts w:ascii="Simplified Arabic" w:eastAsia="Times New Roman" w:hAnsi="Simplified Arabic" w:cs="Simplified Arabic" w:hint="eastAsia"/>
          <w:sz w:val="28"/>
          <w:szCs w:val="28"/>
          <w:rtl/>
          <w:lang w:bidi="ar-JO"/>
        </w:rPr>
        <w:t>تم</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eastAsia"/>
          <w:sz w:val="28"/>
          <w:szCs w:val="28"/>
          <w:rtl/>
          <w:lang w:bidi="ar-JO"/>
        </w:rPr>
        <w:t>حساب</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eastAsia"/>
          <w:sz w:val="28"/>
          <w:szCs w:val="28"/>
          <w:rtl/>
          <w:lang w:bidi="ar-JO"/>
        </w:rPr>
        <w:t>معاملات</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eastAsia"/>
          <w:sz w:val="28"/>
          <w:szCs w:val="28"/>
          <w:rtl/>
          <w:lang w:bidi="ar-JO"/>
        </w:rPr>
        <w:t>ارت</w:t>
      </w:r>
      <w:r w:rsidRPr="006D3120">
        <w:rPr>
          <w:rFonts w:ascii="Simplified Arabic" w:eastAsia="Times New Roman" w:hAnsi="Simplified Arabic" w:cs="Simplified Arabic" w:hint="cs"/>
          <w:sz w:val="28"/>
          <w:szCs w:val="28"/>
          <w:rtl/>
          <w:lang w:bidi="ar-JO"/>
        </w:rPr>
        <w:t>ـ</w:t>
      </w:r>
      <w:r w:rsidRPr="006D3120">
        <w:rPr>
          <w:rFonts w:ascii="Simplified Arabic" w:eastAsia="Times New Roman" w:hAnsi="Simplified Arabic" w:cs="Simplified Arabic" w:hint="eastAsia"/>
          <w:sz w:val="28"/>
          <w:szCs w:val="28"/>
          <w:rtl/>
          <w:lang w:bidi="ar-JO"/>
        </w:rPr>
        <w:t>باط</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eastAsia"/>
          <w:sz w:val="28"/>
          <w:szCs w:val="28"/>
          <w:rtl/>
          <w:lang w:bidi="ar-JO"/>
        </w:rPr>
        <w:t>ب</w:t>
      </w:r>
      <w:r w:rsidRPr="006D3120">
        <w:rPr>
          <w:rFonts w:ascii="Simplified Arabic" w:eastAsia="Times New Roman" w:hAnsi="Simplified Arabic" w:cs="Simplified Arabic" w:hint="cs"/>
          <w:sz w:val="28"/>
          <w:szCs w:val="28"/>
          <w:rtl/>
          <w:lang w:bidi="ar-JO"/>
        </w:rPr>
        <w:t>ـ</w:t>
      </w:r>
      <w:r w:rsidRPr="006D3120">
        <w:rPr>
          <w:rFonts w:ascii="Simplified Arabic" w:eastAsia="Times New Roman" w:hAnsi="Simplified Arabic" w:cs="Simplified Arabic" w:hint="eastAsia"/>
          <w:sz w:val="28"/>
          <w:szCs w:val="28"/>
          <w:rtl/>
          <w:lang w:bidi="ar-JO"/>
        </w:rPr>
        <w:t>يرسون</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cs"/>
          <w:sz w:val="28"/>
          <w:szCs w:val="28"/>
          <w:rtl/>
          <w:lang w:bidi="ar-JO"/>
        </w:rPr>
        <w:t>(</w:t>
      </w:r>
      <w:r w:rsidRPr="006D3120">
        <w:rPr>
          <w:rFonts w:asciiTheme="majorBidi" w:eastAsia="Times New Roman" w:hAnsiTheme="majorBidi" w:cstheme="majorBidi"/>
          <w:sz w:val="28"/>
          <w:szCs w:val="28"/>
          <w:lang w:bidi="ar-JO"/>
        </w:rPr>
        <w:t>Pearson Correlation test</w:t>
      </w:r>
      <w:r w:rsidRPr="006D3120">
        <w:rPr>
          <w:rFonts w:ascii="Simplified Arabic" w:eastAsia="Times New Roman" w:hAnsi="Simplified Arabic" w:cs="Simplified Arabic" w:hint="cs"/>
          <w:sz w:val="28"/>
          <w:szCs w:val="28"/>
          <w:rtl/>
        </w:rPr>
        <w:t>)</w:t>
      </w:r>
      <w:r w:rsidRPr="006D3120">
        <w:rPr>
          <w:rFonts w:ascii="Simplified Arabic" w:eastAsia="Times New Roman" w:hAnsi="Simplified Arabic" w:cs="Simplified Arabic" w:hint="cs"/>
          <w:sz w:val="28"/>
          <w:szCs w:val="28"/>
          <w:rtl/>
          <w:lang w:bidi="ar-JO"/>
        </w:rPr>
        <w:t xml:space="preserve"> لإيجاد العلاقة الارتباطية بين</w:t>
      </w:r>
      <w:r w:rsidRPr="006D3120">
        <w:rPr>
          <w:rFonts w:ascii="Simplified Arabic" w:eastAsia="Calibri" w:hAnsi="Simplified Arabic" w:cs="Simplified Arabic" w:hint="cs"/>
          <w:b/>
          <w:bCs/>
          <w:sz w:val="28"/>
          <w:szCs w:val="28"/>
          <w:rtl/>
          <w:lang w:bidi="ar-EG"/>
        </w:rPr>
        <w:t xml:space="preserve"> </w:t>
      </w:r>
      <w:r w:rsidRPr="006D3120">
        <w:rPr>
          <w:rFonts w:ascii="Simplified Arabic" w:eastAsia="Calibri" w:hAnsi="Simplified Arabic" w:cs="Simplified Arabic" w:hint="cs"/>
          <w:sz w:val="28"/>
          <w:szCs w:val="28"/>
          <w:rtl/>
          <w:lang w:bidi="ar-EG"/>
        </w:rPr>
        <w:t>تصميم</w:t>
      </w:r>
      <w:r w:rsidRPr="006D3120">
        <w:rPr>
          <w:rFonts w:ascii="Simplified Arabic" w:eastAsia="Calibri" w:hAnsi="Simplified Arabic" w:cs="Simplified Arabic" w:hint="cs"/>
          <w:b/>
          <w:bCs/>
          <w:sz w:val="28"/>
          <w:szCs w:val="28"/>
          <w:rtl/>
          <w:lang w:bidi="ar-EG"/>
        </w:rPr>
        <w:t xml:space="preserve"> </w:t>
      </w:r>
      <w:r w:rsidRPr="006D3120">
        <w:rPr>
          <w:rFonts w:ascii="Simplified Arabic" w:eastAsia="Times New Roman" w:hAnsi="Simplified Arabic" w:cs="Simplified Arabic"/>
          <w:sz w:val="28"/>
          <w:szCs w:val="28"/>
          <w:rtl/>
          <w:lang w:bidi="ar-JO"/>
        </w:rPr>
        <w:t>التدريب الإلكتروني و</w:t>
      </w:r>
      <w:r w:rsidRPr="006D3120">
        <w:rPr>
          <w:rFonts w:ascii="Simplified Arabic" w:eastAsia="Times New Roman" w:hAnsi="Simplified Arabic" w:cs="Simplified Arabic" w:hint="cs"/>
          <w:sz w:val="28"/>
          <w:szCs w:val="28"/>
          <w:rtl/>
          <w:lang w:bidi="ar-JO"/>
        </w:rPr>
        <w:t xml:space="preserve">تحقيق </w:t>
      </w:r>
      <w:r w:rsidRPr="006D3120">
        <w:rPr>
          <w:rFonts w:ascii="Simplified Arabic" w:eastAsia="Times New Roman" w:hAnsi="Simplified Arabic" w:cs="Simplified Arabic"/>
          <w:sz w:val="28"/>
          <w:szCs w:val="28"/>
          <w:rtl/>
          <w:lang w:bidi="ar-JO"/>
        </w:rPr>
        <w:t>التميز المؤسسي في الوزارات الفلسطينية</w:t>
      </w:r>
      <w:r w:rsidRPr="006D3120">
        <w:rPr>
          <w:rFonts w:ascii="Simplified Arabic" w:eastAsia="Calibri" w:hAnsi="Simplified Arabic" w:cs="Simplified Arabic" w:hint="cs"/>
          <w:sz w:val="28"/>
          <w:szCs w:val="28"/>
          <w:rtl/>
          <w:lang w:bidi="ar-EG"/>
        </w:rPr>
        <w:t>، كما يبينه</w:t>
      </w:r>
      <w:r w:rsidR="003C62F4">
        <w:rPr>
          <w:rFonts w:ascii="Simplified Arabic" w:eastAsia="Calibri" w:hAnsi="Simplified Arabic" w:cs="Simplified Arabic" w:hint="cs"/>
          <w:sz w:val="28"/>
          <w:szCs w:val="28"/>
          <w:rtl/>
          <w:lang w:bidi="ar-EG"/>
        </w:rPr>
        <w:t xml:space="preserve"> الجدول رقم (23).</w:t>
      </w:r>
    </w:p>
    <w:p w:rsidR="006D3120" w:rsidRPr="006D3120" w:rsidRDefault="006D3120" w:rsidP="003C62F4">
      <w:pPr>
        <w:bidi/>
        <w:spacing w:after="0" w:line="360" w:lineRule="auto"/>
        <w:jc w:val="center"/>
        <w:rPr>
          <w:rFonts w:ascii="Simplified Arabic" w:eastAsia="Times New Roman" w:hAnsi="Simplified Arabic" w:cs="Simplified Arabic"/>
          <w:b/>
          <w:bCs/>
          <w:rtl/>
          <w:lang w:bidi="ar-EG"/>
        </w:rPr>
      </w:pPr>
      <w:r w:rsidRPr="006D3120">
        <w:rPr>
          <w:rFonts w:ascii="Simplified Arabic" w:eastAsia="Times New Roman" w:hAnsi="Simplified Arabic" w:cs="Simplified Arabic"/>
          <w:b/>
          <w:bCs/>
          <w:rtl/>
        </w:rPr>
        <w:t>جدول (</w:t>
      </w:r>
      <w:r w:rsidRPr="006D3120">
        <w:rPr>
          <w:rFonts w:ascii="Simplified Arabic" w:eastAsia="Times New Roman" w:hAnsi="Simplified Arabic" w:cs="Simplified Arabic" w:hint="cs"/>
          <w:b/>
          <w:bCs/>
          <w:rtl/>
        </w:rPr>
        <w:t>2</w:t>
      </w:r>
      <w:r w:rsidR="003C62F4" w:rsidRPr="003C62F4">
        <w:rPr>
          <w:rFonts w:ascii="Simplified Arabic" w:eastAsia="Times New Roman" w:hAnsi="Simplified Arabic" w:cs="Simplified Arabic" w:hint="cs"/>
          <w:b/>
          <w:bCs/>
          <w:rtl/>
        </w:rPr>
        <w:t>3</w:t>
      </w:r>
      <w:r w:rsidRPr="006D3120">
        <w:rPr>
          <w:rFonts w:ascii="Simplified Arabic" w:eastAsia="Times New Roman" w:hAnsi="Simplified Arabic" w:cs="Simplified Arabic"/>
          <w:b/>
          <w:bCs/>
          <w:rtl/>
        </w:rPr>
        <w:t xml:space="preserve">) نتائج </w:t>
      </w:r>
      <w:r w:rsidRPr="006D3120">
        <w:rPr>
          <w:rFonts w:ascii="Simplified Arabic" w:eastAsia="Times New Roman" w:hAnsi="Simplified Arabic" w:cs="Simplified Arabic" w:hint="cs"/>
          <w:b/>
          <w:bCs/>
          <w:rtl/>
          <w:lang w:bidi="ar-JO"/>
        </w:rPr>
        <w:t>اختبار بيرسون (</w:t>
      </w:r>
      <w:r w:rsidRPr="006D3120">
        <w:rPr>
          <w:rFonts w:asciiTheme="majorBidi" w:eastAsia="Times New Roman" w:hAnsiTheme="majorBidi" w:cstheme="majorBidi"/>
          <w:b/>
          <w:bCs/>
          <w:lang w:bidi="ar-JO"/>
        </w:rPr>
        <w:t>Pearson Correlation test</w:t>
      </w:r>
      <w:r w:rsidRPr="006D3120">
        <w:rPr>
          <w:rFonts w:ascii="Simplified Arabic" w:eastAsia="Times New Roman" w:hAnsi="Simplified Arabic" w:cs="Simplified Arabic" w:hint="cs"/>
          <w:b/>
          <w:bCs/>
          <w:rtl/>
        </w:rPr>
        <w:t>)</w:t>
      </w:r>
      <w:r w:rsidRPr="006D3120">
        <w:rPr>
          <w:rFonts w:ascii="Simplified Arabic" w:eastAsia="Times New Roman" w:hAnsi="Simplified Arabic" w:cs="Simplified Arabic" w:hint="cs"/>
          <w:b/>
          <w:bCs/>
          <w:rtl/>
          <w:lang w:bidi="ar-JO"/>
        </w:rPr>
        <w:t xml:space="preserve"> لإيجاد </w:t>
      </w:r>
      <w:r w:rsidRPr="006D3120">
        <w:rPr>
          <w:rFonts w:ascii="Simplified Arabic" w:eastAsia="Times New Roman" w:hAnsi="Simplified Arabic" w:cs="Simplified Arabic"/>
          <w:b/>
          <w:bCs/>
          <w:rtl/>
          <w:lang w:bidi="ar-JO"/>
        </w:rPr>
        <w:t xml:space="preserve">العلاقة </w:t>
      </w:r>
      <w:r w:rsidRPr="006D3120">
        <w:rPr>
          <w:rFonts w:ascii="Simplified Arabic" w:eastAsia="Times New Roman" w:hAnsi="Simplified Arabic" w:cs="Simplified Arabic" w:hint="cs"/>
          <w:b/>
          <w:bCs/>
          <w:rtl/>
          <w:lang w:bidi="ar-JO"/>
        </w:rPr>
        <w:t>الارتباطية</w:t>
      </w:r>
      <w:r w:rsidRPr="006D3120">
        <w:rPr>
          <w:rFonts w:ascii="Simplified Arabic" w:eastAsia="Times New Roman" w:hAnsi="Simplified Arabic" w:cs="Simplified Arabic" w:hint="cs"/>
          <w:rtl/>
          <w:lang w:bidi="ar-JO"/>
        </w:rPr>
        <w:t xml:space="preserve"> </w:t>
      </w:r>
      <w:r w:rsidRPr="006D3120">
        <w:rPr>
          <w:rFonts w:ascii="Simplified Arabic" w:eastAsia="Times New Roman" w:hAnsi="Simplified Arabic" w:cs="Simplified Arabic"/>
          <w:b/>
          <w:bCs/>
          <w:rtl/>
          <w:lang w:bidi="ar-JO"/>
        </w:rPr>
        <w:t xml:space="preserve">بين </w:t>
      </w:r>
      <w:r w:rsidRPr="006D3120">
        <w:rPr>
          <w:rFonts w:ascii="Simplified Arabic" w:eastAsia="Calibri" w:hAnsi="Simplified Arabic" w:cs="Simplified Arabic" w:hint="cs"/>
          <w:b/>
          <w:bCs/>
          <w:rtl/>
          <w:lang w:bidi="ar-EG"/>
        </w:rPr>
        <w:t xml:space="preserve">تصميم </w:t>
      </w:r>
      <w:r w:rsidRPr="006D3120">
        <w:rPr>
          <w:rFonts w:ascii="Simplified Arabic" w:eastAsia="Times New Roman" w:hAnsi="Simplified Arabic" w:cs="Simplified Arabic"/>
          <w:b/>
          <w:bCs/>
          <w:rtl/>
          <w:lang w:bidi="ar-JO"/>
        </w:rPr>
        <w:t>التدريب الإلكتروني و</w:t>
      </w:r>
      <w:r w:rsidRPr="006D3120">
        <w:rPr>
          <w:rFonts w:ascii="Simplified Arabic" w:eastAsia="Times New Roman" w:hAnsi="Simplified Arabic" w:cs="Simplified Arabic" w:hint="cs"/>
          <w:b/>
          <w:bCs/>
          <w:rtl/>
          <w:lang w:bidi="ar-JO"/>
        </w:rPr>
        <w:t xml:space="preserve">تحقيق </w:t>
      </w:r>
      <w:r w:rsidRPr="006D3120">
        <w:rPr>
          <w:rFonts w:ascii="Simplified Arabic" w:eastAsia="Times New Roman" w:hAnsi="Simplified Arabic" w:cs="Simplified Arabic"/>
          <w:b/>
          <w:bCs/>
          <w:rtl/>
          <w:lang w:bidi="ar-JO"/>
        </w:rPr>
        <w:t>التميز المؤسسي في الوزارات الفلسطينية بمحافظات الضفة الغربية</w:t>
      </w:r>
      <w:r w:rsidRPr="006D3120">
        <w:rPr>
          <w:rFonts w:ascii="Simplified Arabic" w:eastAsia="Calibri" w:hAnsi="Simplified Arabic" w:cs="Simplified Arabic" w:hint="cs"/>
          <w:b/>
          <w:bCs/>
          <w:rtl/>
          <w:lang w:bidi="ar-EG"/>
        </w:rPr>
        <w:t xml:space="preserve"> (ن=82)</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1979"/>
        <w:gridCol w:w="3702"/>
      </w:tblGrid>
      <w:tr w:rsidR="006D3120" w:rsidRPr="006D3120" w:rsidTr="003C62F4">
        <w:trPr>
          <w:trHeight w:val="630"/>
          <w:jc w:val="center"/>
        </w:trPr>
        <w:tc>
          <w:tcPr>
            <w:tcW w:w="2033" w:type="pct"/>
            <w:vAlign w:val="center"/>
            <w:hideMark/>
          </w:tcPr>
          <w:p w:rsidR="006D3120" w:rsidRPr="006D3120" w:rsidRDefault="006D3120" w:rsidP="006D3120">
            <w:pPr>
              <w:bidi/>
              <w:spacing w:after="0" w:line="360" w:lineRule="auto"/>
              <w:jc w:val="center"/>
              <w:rPr>
                <w:rFonts w:ascii="Simplified Arabic" w:eastAsia="Times New Roman" w:hAnsi="Simplified Arabic" w:cs="Simplified Arabic"/>
                <w:b/>
                <w:bCs/>
              </w:rPr>
            </w:pPr>
            <w:r w:rsidRPr="006D3120">
              <w:rPr>
                <w:rFonts w:ascii="Simplified Arabic" w:eastAsia="Times New Roman" w:hAnsi="Simplified Arabic" w:cs="Simplified Arabic"/>
                <w:b/>
                <w:bCs/>
                <w:rtl/>
              </w:rPr>
              <w:t>العلاقة</w:t>
            </w:r>
          </w:p>
        </w:tc>
        <w:tc>
          <w:tcPr>
            <w:tcW w:w="1033" w:type="pct"/>
            <w:vAlign w:val="center"/>
            <w:hideMark/>
          </w:tcPr>
          <w:p w:rsidR="006D3120" w:rsidRPr="006D3120" w:rsidRDefault="006D3120" w:rsidP="006D3120">
            <w:pPr>
              <w:bidi/>
              <w:spacing w:after="0" w:line="360" w:lineRule="auto"/>
              <w:jc w:val="center"/>
              <w:rPr>
                <w:rFonts w:ascii="Simplified Arabic" w:eastAsia="Times New Roman" w:hAnsi="Simplified Arabic" w:cs="Simplified Arabic"/>
                <w:b/>
                <w:bCs/>
                <w:rtl/>
              </w:rPr>
            </w:pPr>
            <w:r w:rsidRPr="006D3120">
              <w:rPr>
                <w:rFonts w:ascii="Simplified Arabic" w:eastAsia="Times New Roman" w:hAnsi="Simplified Arabic" w:cs="Simplified Arabic"/>
                <w:b/>
                <w:bCs/>
                <w:rtl/>
              </w:rPr>
              <w:t>الإحصائي</w:t>
            </w:r>
          </w:p>
        </w:tc>
        <w:tc>
          <w:tcPr>
            <w:tcW w:w="1933" w:type="pct"/>
            <w:vAlign w:val="center"/>
          </w:tcPr>
          <w:p w:rsidR="006D3120" w:rsidRPr="006D3120" w:rsidRDefault="006D3120" w:rsidP="006D3120">
            <w:pPr>
              <w:bidi/>
              <w:spacing w:after="0" w:line="360" w:lineRule="auto"/>
              <w:jc w:val="center"/>
              <w:rPr>
                <w:rFonts w:ascii="Simplified Arabic" w:eastAsia="Times New Roman" w:hAnsi="Simplified Arabic" w:cs="Simplified Arabic"/>
                <w:b/>
                <w:bCs/>
                <w:rtl/>
                <w:lang w:bidi="ar-JO"/>
              </w:rPr>
            </w:pPr>
            <w:r w:rsidRPr="006D3120">
              <w:rPr>
                <w:rFonts w:ascii="Simplified Arabic" w:eastAsia="Times New Roman" w:hAnsi="Simplified Arabic" w:cs="Simplified Arabic"/>
                <w:b/>
                <w:bCs/>
                <w:rtl/>
              </w:rPr>
              <w:t xml:space="preserve">الدرجة الكلية </w:t>
            </w:r>
            <w:r w:rsidRPr="006D3120">
              <w:rPr>
                <w:rFonts w:ascii="Simplified Arabic" w:eastAsia="Times New Roman" w:hAnsi="Simplified Arabic" w:cs="Simplified Arabic" w:hint="cs"/>
                <w:b/>
                <w:bCs/>
                <w:rtl/>
              </w:rPr>
              <w:t xml:space="preserve">لمجال تحقيق </w:t>
            </w:r>
            <w:r w:rsidRPr="006D3120">
              <w:rPr>
                <w:rFonts w:ascii="Simplified Arabic" w:eastAsia="Times New Roman" w:hAnsi="Simplified Arabic" w:cs="Simplified Arabic"/>
                <w:b/>
                <w:bCs/>
                <w:rtl/>
                <w:lang w:bidi="ar-JO"/>
              </w:rPr>
              <w:t>التميز المؤسسي</w:t>
            </w:r>
          </w:p>
        </w:tc>
      </w:tr>
      <w:tr w:rsidR="006D3120" w:rsidRPr="006D3120" w:rsidTr="003C62F4">
        <w:trPr>
          <w:trHeight w:val="375"/>
          <w:jc w:val="center"/>
        </w:trPr>
        <w:tc>
          <w:tcPr>
            <w:tcW w:w="2033" w:type="pct"/>
            <w:vMerge w:val="restart"/>
            <w:vAlign w:val="center"/>
            <w:hideMark/>
          </w:tcPr>
          <w:p w:rsidR="006D3120" w:rsidRPr="006D3120" w:rsidRDefault="006D3120" w:rsidP="006D3120">
            <w:pPr>
              <w:bidi/>
              <w:spacing w:after="0" w:line="360" w:lineRule="auto"/>
              <w:jc w:val="center"/>
              <w:rPr>
                <w:rFonts w:ascii="Simplified Arabic" w:eastAsia="Times New Roman" w:hAnsi="Simplified Arabic" w:cs="Simplified Arabic"/>
                <w:b/>
                <w:bCs/>
                <w:sz w:val="24"/>
                <w:szCs w:val="24"/>
                <w:lang w:bidi="ar-JO"/>
              </w:rPr>
            </w:pPr>
            <w:r w:rsidRPr="006D3120">
              <w:rPr>
                <w:rFonts w:ascii="Simplified Arabic" w:eastAsia="Times New Roman" w:hAnsi="Simplified Arabic" w:cs="Simplified Arabic"/>
                <w:b/>
                <w:bCs/>
                <w:sz w:val="24"/>
                <w:szCs w:val="24"/>
                <w:rtl/>
              </w:rPr>
              <w:t xml:space="preserve">الدرجة الكلية </w:t>
            </w:r>
            <w:r w:rsidRPr="006D3120">
              <w:rPr>
                <w:rFonts w:ascii="Simplified Arabic" w:eastAsia="Times New Roman" w:hAnsi="Simplified Arabic" w:cs="Simplified Arabic" w:hint="cs"/>
                <w:b/>
                <w:bCs/>
                <w:sz w:val="24"/>
                <w:szCs w:val="24"/>
                <w:rtl/>
              </w:rPr>
              <w:t xml:space="preserve">لمجال </w:t>
            </w:r>
            <w:r w:rsidRPr="006D3120">
              <w:rPr>
                <w:rFonts w:ascii="Simplified Arabic" w:eastAsia="Calibri" w:hAnsi="Simplified Arabic" w:cs="Simplified Arabic" w:hint="cs"/>
                <w:b/>
                <w:bCs/>
                <w:sz w:val="24"/>
                <w:szCs w:val="24"/>
                <w:rtl/>
                <w:lang w:bidi="ar-EG"/>
              </w:rPr>
              <w:t xml:space="preserve">تصميم </w:t>
            </w:r>
            <w:r w:rsidRPr="006D3120">
              <w:rPr>
                <w:rFonts w:ascii="Simplified Arabic" w:eastAsia="Times New Roman" w:hAnsi="Simplified Arabic" w:cs="Simplified Arabic"/>
                <w:b/>
                <w:bCs/>
                <w:sz w:val="24"/>
                <w:szCs w:val="24"/>
                <w:rtl/>
                <w:lang w:bidi="ar-JO"/>
              </w:rPr>
              <w:t>التدريب الإلكتروني</w:t>
            </w:r>
          </w:p>
        </w:tc>
        <w:tc>
          <w:tcPr>
            <w:tcW w:w="1033" w:type="pct"/>
            <w:vAlign w:val="center"/>
            <w:hideMark/>
          </w:tcPr>
          <w:p w:rsidR="006D3120" w:rsidRPr="006D3120" w:rsidRDefault="006D3120" w:rsidP="006D3120">
            <w:pPr>
              <w:bidi/>
              <w:spacing w:after="0" w:line="360" w:lineRule="auto"/>
              <w:jc w:val="center"/>
              <w:rPr>
                <w:rFonts w:ascii="Simplified Arabic" w:eastAsia="Times New Roman" w:hAnsi="Simplified Arabic" w:cs="Simplified Arabic"/>
                <w:sz w:val="24"/>
                <w:szCs w:val="24"/>
                <w:rtl/>
              </w:rPr>
            </w:pPr>
            <w:r w:rsidRPr="006D3120">
              <w:rPr>
                <w:rFonts w:ascii="Simplified Arabic" w:eastAsia="Times New Roman" w:hAnsi="Simplified Arabic" w:cs="Simplified Arabic"/>
                <w:sz w:val="24"/>
                <w:szCs w:val="24"/>
                <w:rtl/>
              </w:rPr>
              <w:t>معامل الارتباط</w:t>
            </w:r>
          </w:p>
        </w:tc>
        <w:tc>
          <w:tcPr>
            <w:tcW w:w="1933" w:type="pct"/>
            <w:noWrap/>
            <w:vAlign w:val="center"/>
            <w:hideMark/>
          </w:tcPr>
          <w:p w:rsidR="006D3120" w:rsidRPr="006D3120" w:rsidRDefault="006D3120" w:rsidP="006D3120">
            <w:pPr>
              <w:spacing w:after="0" w:line="360" w:lineRule="auto"/>
              <w:jc w:val="center"/>
              <w:rPr>
                <w:rFonts w:ascii="Simplified Arabic" w:eastAsia="Times New Roman" w:hAnsi="Simplified Arabic" w:cs="Simplified Arabic"/>
                <w:sz w:val="24"/>
                <w:szCs w:val="24"/>
                <w:rtl/>
              </w:rPr>
            </w:pPr>
            <w:r w:rsidRPr="006D3120">
              <w:rPr>
                <w:rFonts w:ascii="Simplified Arabic" w:eastAsia="Times New Roman" w:hAnsi="Simplified Arabic" w:cs="Simplified Arabic"/>
                <w:sz w:val="24"/>
                <w:szCs w:val="24"/>
              </w:rPr>
              <w:t>0.624</w:t>
            </w:r>
            <w:r w:rsidRPr="006D3120">
              <w:rPr>
                <w:rFonts w:ascii="Simplified Arabic" w:eastAsia="Times New Roman" w:hAnsi="Simplified Arabic" w:cs="Simplified Arabic"/>
                <w:sz w:val="24"/>
                <w:szCs w:val="24"/>
                <w:vertAlign w:val="superscript"/>
              </w:rPr>
              <w:t>**</w:t>
            </w:r>
          </w:p>
        </w:tc>
      </w:tr>
      <w:tr w:rsidR="006D3120" w:rsidRPr="006D3120" w:rsidTr="003C62F4">
        <w:trPr>
          <w:trHeight w:val="315"/>
          <w:jc w:val="center"/>
        </w:trPr>
        <w:tc>
          <w:tcPr>
            <w:tcW w:w="2033" w:type="pct"/>
            <w:vMerge/>
            <w:vAlign w:val="center"/>
            <w:hideMark/>
          </w:tcPr>
          <w:p w:rsidR="006D3120" w:rsidRPr="006D3120" w:rsidRDefault="006D3120" w:rsidP="006D3120">
            <w:pPr>
              <w:bidi/>
              <w:spacing w:after="0" w:line="360" w:lineRule="auto"/>
              <w:rPr>
                <w:rFonts w:ascii="Simplified Arabic" w:eastAsia="Times New Roman" w:hAnsi="Simplified Arabic" w:cs="Simplified Arabic"/>
                <w:sz w:val="24"/>
                <w:szCs w:val="24"/>
              </w:rPr>
            </w:pPr>
          </w:p>
        </w:tc>
        <w:tc>
          <w:tcPr>
            <w:tcW w:w="1033" w:type="pct"/>
            <w:vAlign w:val="center"/>
            <w:hideMark/>
          </w:tcPr>
          <w:p w:rsidR="006D3120" w:rsidRPr="006D3120" w:rsidRDefault="006D3120" w:rsidP="006D3120">
            <w:pPr>
              <w:bidi/>
              <w:spacing w:after="0" w:line="360" w:lineRule="auto"/>
              <w:jc w:val="center"/>
              <w:rPr>
                <w:rFonts w:ascii="Simplified Arabic" w:eastAsia="Times New Roman" w:hAnsi="Simplified Arabic" w:cs="Simplified Arabic"/>
                <w:sz w:val="24"/>
                <w:szCs w:val="24"/>
              </w:rPr>
            </w:pPr>
            <w:r w:rsidRPr="006D3120">
              <w:rPr>
                <w:rFonts w:ascii="Simplified Arabic" w:eastAsia="Times New Roman" w:hAnsi="Simplified Arabic" w:cs="Simplified Arabic"/>
                <w:sz w:val="24"/>
                <w:szCs w:val="24"/>
                <w:rtl/>
              </w:rPr>
              <w:t>الدلالة الإحصائية</w:t>
            </w:r>
          </w:p>
        </w:tc>
        <w:tc>
          <w:tcPr>
            <w:tcW w:w="1933" w:type="pct"/>
            <w:noWrap/>
            <w:vAlign w:val="center"/>
            <w:hideMark/>
          </w:tcPr>
          <w:p w:rsidR="006D3120" w:rsidRPr="006D3120" w:rsidRDefault="006D3120" w:rsidP="006D3120">
            <w:pPr>
              <w:spacing w:after="0" w:line="360" w:lineRule="auto"/>
              <w:jc w:val="center"/>
              <w:rPr>
                <w:rFonts w:ascii="Simplified Arabic" w:eastAsia="Times New Roman" w:hAnsi="Simplified Arabic" w:cs="Simplified Arabic"/>
                <w:sz w:val="24"/>
                <w:szCs w:val="24"/>
              </w:rPr>
            </w:pPr>
            <w:r w:rsidRPr="006D3120">
              <w:rPr>
                <w:rFonts w:ascii="Simplified Arabic" w:eastAsia="Times New Roman" w:hAnsi="Simplified Arabic" w:cs="Simplified Arabic"/>
                <w:sz w:val="24"/>
                <w:szCs w:val="24"/>
              </w:rPr>
              <w:t>0.000</w:t>
            </w:r>
          </w:p>
        </w:tc>
      </w:tr>
    </w:tbl>
    <w:p w:rsidR="003C62F4" w:rsidRDefault="006D3120" w:rsidP="003C62F4">
      <w:pPr>
        <w:bidi/>
        <w:spacing w:after="0" w:line="360" w:lineRule="auto"/>
        <w:jc w:val="lowKashida"/>
        <w:rPr>
          <w:rFonts w:ascii="Aptos Display" w:eastAsia="Times New Roman" w:hAnsi="Aptos Display" w:cs="Aptos Display"/>
          <w:sz w:val="24"/>
          <w:szCs w:val="24"/>
          <w:rtl/>
          <w:lang w:bidi="ar-JO"/>
        </w:rPr>
      </w:pPr>
      <w:r w:rsidRPr="006D3120">
        <w:rPr>
          <w:rFonts w:ascii="Simplified Arabic" w:eastAsia="Times New Roman" w:hAnsi="Simplified Arabic" w:cs="Simplified Arabic"/>
          <w:sz w:val="24"/>
          <w:szCs w:val="24"/>
          <w:rtl/>
          <w:lang w:bidi="ar-JO"/>
        </w:rPr>
        <w:t>**دالة إحصائيا</w:t>
      </w:r>
      <w:r w:rsidRPr="006D3120">
        <w:rPr>
          <w:rFonts w:ascii="Simplified Arabic" w:eastAsia="Times New Roman" w:hAnsi="Simplified Arabic" w:cs="Simplified Arabic" w:hint="cs"/>
          <w:sz w:val="24"/>
          <w:szCs w:val="24"/>
          <w:rtl/>
          <w:lang w:bidi="ar-JO"/>
        </w:rPr>
        <w:t>ً</w:t>
      </w:r>
      <w:r w:rsidRPr="006D3120">
        <w:rPr>
          <w:rFonts w:ascii="Simplified Arabic" w:eastAsia="Times New Roman" w:hAnsi="Simplified Arabic" w:cs="Simplified Arabic"/>
          <w:sz w:val="24"/>
          <w:szCs w:val="24"/>
          <w:rtl/>
          <w:lang w:bidi="ar-JO"/>
        </w:rPr>
        <w:t xml:space="preserve"> عند مستوى</w:t>
      </w:r>
      <w:r w:rsidRPr="006D3120">
        <w:rPr>
          <w:rFonts w:ascii="Aptos Display" w:eastAsia="Times New Roman" w:hAnsi="Aptos Display" w:cs="Aptos Display"/>
          <w:sz w:val="24"/>
          <w:szCs w:val="24"/>
          <w:rtl/>
          <w:lang w:bidi="ar-JO"/>
        </w:rPr>
        <w:t xml:space="preserve"> (</w:t>
      </w:r>
      <w:r w:rsidRPr="006D3120">
        <w:rPr>
          <w:rFonts w:ascii="Aptos Display" w:eastAsia="Times New Roman" w:hAnsi="Aptos Display" w:cs="Aptos Display" w:hint="cs"/>
          <w:sz w:val="24"/>
          <w:szCs w:val="24"/>
          <w:rtl/>
          <w:lang w:bidi="ar-JO"/>
        </w:rPr>
        <w:t xml:space="preserve"> </w:t>
      </w:r>
      <w:r w:rsidRPr="006D3120">
        <w:rPr>
          <w:rFonts w:ascii="Aptos Display" w:eastAsia="Times New Roman" w:hAnsi="Aptos Display" w:cs="Aptos Display"/>
          <w:sz w:val="24"/>
          <w:szCs w:val="24"/>
          <w:rtl/>
          <w:lang w:bidi="ar-JO"/>
        </w:rPr>
        <w:t>0.0</w:t>
      </w:r>
      <w:r w:rsidRPr="006D3120">
        <w:rPr>
          <w:rFonts w:ascii="Aptos Display" w:eastAsia="Times New Roman" w:hAnsi="Aptos Display" w:cs="Aptos Display" w:hint="cs"/>
          <w:sz w:val="24"/>
          <w:szCs w:val="24"/>
          <w:rtl/>
          <w:lang w:bidi="ar-JO"/>
        </w:rPr>
        <w:t>1</w:t>
      </w:r>
      <w:r w:rsidRPr="006D3120">
        <w:rPr>
          <w:rFonts w:ascii="Aptos Display" w:eastAsia="Times New Roman" w:hAnsi="Aptos Display" w:cs="Aptos Display"/>
          <w:sz w:val="24"/>
          <w:szCs w:val="24"/>
          <w:rtl/>
          <w:lang w:bidi="ar-JO"/>
        </w:rPr>
        <w:t>≥</w:t>
      </w:r>
      <w:r w:rsidRPr="006D3120">
        <w:rPr>
          <w:rFonts w:ascii="Aptos Display" w:eastAsia="Times New Roman" w:hAnsi="Aptos Display" w:cs="Aptos Display" w:hint="cs"/>
          <w:sz w:val="24"/>
          <w:szCs w:val="24"/>
          <w:rtl/>
          <w:lang w:bidi="ar-JO"/>
        </w:rPr>
        <w:t xml:space="preserve"> </w:t>
      </w:r>
      <w:r w:rsidRPr="006D3120">
        <w:rPr>
          <w:rFonts w:ascii="Aptos Display" w:eastAsia="Times New Roman" w:hAnsi="Aptos Display" w:cs="Aptos Display"/>
          <w:sz w:val="24"/>
          <w:szCs w:val="24"/>
          <w:lang w:bidi="ar-JO"/>
        </w:rPr>
        <w:t>α</w:t>
      </w:r>
      <w:r w:rsidRPr="006D3120">
        <w:rPr>
          <w:rFonts w:ascii="Aptos Display" w:eastAsia="Times New Roman" w:hAnsi="Aptos Display" w:cs="Aptos Display"/>
          <w:sz w:val="24"/>
          <w:szCs w:val="24"/>
          <w:rtl/>
          <w:lang w:bidi="ar-JO"/>
        </w:rPr>
        <w:t>)</w:t>
      </w:r>
      <w:r w:rsidRPr="006D3120">
        <w:rPr>
          <w:rFonts w:ascii="Aptos Display" w:eastAsia="Times New Roman" w:hAnsi="Aptos Display" w:cs="Aptos Display" w:hint="cs"/>
          <w:sz w:val="24"/>
          <w:szCs w:val="24"/>
          <w:rtl/>
          <w:lang w:bidi="ar-JO"/>
        </w:rPr>
        <w:t>.</w:t>
      </w:r>
    </w:p>
    <w:p w:rsidR="003C62F4" w:rsidRDefault="006D3120" w:rsidP="00943261">
      <w:pPr>
        <w:bidi/>
        <w:spacing w:after="0" w:line="360" w:lineRule="auto"/>
        <w:jc w:val="both"/>
        <w:rPr>
          <w:rFonts w:ascii="Simplified Arabic" w:eastAsia="Times New Roman" w:hAnsi="Simplified Arabic" w:cs="Simplified Arabic"/>
          <w:sz w:val="28"/>
          <w:szCs w:val="28"/>
          <w:rtl/>
          <w:lang w:bidi="ar-JO"/>
        </w:rPr>
      </w:pPr>
      <w:r w:rsidRPr="006D3120">
        <w:rPr>
          <w:rFonts w:ascii="Simplified Arabic" w:eastAsia="Times New Roman" w:hAnsi="Simplified Arabic" w:cs="Simplified Arabic"/>
          <w:sz w:val="28"/>
          <w:szCs w:val="28"/>
          <w:rtl/>
          <w:lang w:bidi="ar-JO"/>
        </w:rPr>
        <w:t xml:space="preserve">تشير النتائج في الجدول السابق إلى </w:t>
      </w:r>
      <w:r w:rsidRPr="006D3120">
        <w:rPr>
          <w:rFonts w:ascii="Simplified Arabic" w:eastAsia="Times New Roman" w:hAnsi="Simplified Arabic" w:cs="Simplified Arabic"/>
          <w:sz w:val="28"/>
          <w:szCs w:val="28"/>
          <w:rtl/>
          <w:lang w:bidi="ar-LB"/>
        </w:rPr>
        <w:t>وجود علاقة ارت</w:t>
      </w:r>
      <w:r w:rsidR="003C62F4">
        <w:rPr>
          <w:rFonts w:ascii="Simplified Arabic" w:eastAsia="Times New Roman" w:hAnsi="Simplified Arabic" w:cs="Simplified Arabic"/>
          <w:sz w:val="28"/>
          <w:szCs w:val="28"/>
          <w:rtl/>
          <w:lang w:bidi="ar-LB"/>
        </w:rPr>
        <w:t>باطية إيجابية قوية دالة إحصائي</w:t>
      </w:r>
      <w:r w:rsidR="003C62F4">
        <w:rPr>
          <w:rFonts w:ascii="Simplified Arabic" w:eastAsia="Times New Roman" w:hAnsi="Simplified Arabic" w:cs="Simplified Arabic" w:hint="cs"/>
          <w:sz w:val="28"/>
          <w:szCs w:val="28"/>
          <w:rtl/>
          <w:lang w:bidi="ar-LB"/>
        </w:rPr>
        <w:t>اً</w:t>
      </w:r>
      <w:r w:rsidRPr="006D3120">
        <w:rPr>
          <w:rFonts w:ascii="Simplified Arabic" w:eastAsia="Times New Roman" w:hAnsi="Simplified Arabic" w:cs="Simplified Arabic"/>
          <w:sz w:val="28"/>
          <w:szCs w:val="28"/>
          <w:rtl/>
          <w:lang w:bidi="ar-LB"/>
        </w:rPr>
        <w:t xml:space="preserve"> </w:t>
      </w:r>
      <w:r w:rsidRPr="006D3120">
        <w:rPr>
          <w:rFonts w:ascii="Simplified Arabic" w:eastAsia="Times New Roman" w:hAnsi="Simplified Arabic" w:cs="Simplified Arabic"/>
          <w:sz w:val="28"/>
          <w:szCs w:val="28"/>
          <w:rtl/>
          <w:lang w:bidi="ar-JO"/>
        </w:rPr>
        <w:t xml:space="preserve">عند مستوى الدلالة </w:t>
      </w:r>
      <w:r w:rsidRPr="006D3120">
        <w:rPr>
          <w:rFonts w:ascii="Simplified Arabic" w:eastAsia="Times New Roman" w:hAnsi="Simplified Arabic" w:cs="Simplified Arabic"/>
          <w:sz w:val="28"/>
          <w:szCs w:val="28"/>
          <w:rtl/>
        </w:rPr>
        <w:t>(</w:t>
      </w:r>
      <w:r w:rsidRPr="006D3120">
        <w:rPr>
          <w:rFonts w:ascii="Aptos Display" w:eastAsia="Times New Roman" w:hAnsi="Aptos Display" w:cs="Aptos Display"/>
          <w:sz w:val="28"/>
          <w:szCs w:val="28"/>
          <w:rtl/>
        </w:rPr>
        <w:t>0.05</w:t>
      </w:r>
      <w:r w:rsidRPr="006D3120">
        <w:rPr>
          <w:rFonts w:ascii="Aptos Display" w:eastAsia="Times New Roman" w:hAnsi="Aptos Display" w:cs="Aptos Display"/>
          <w:sz w:val="28"/>
          <w:szCs w:val="28"/>
        </w:rPr>
        <w:t xml:space="preserve"> </w:t>
      </w:r>
      <w:r w:rsidRPr="006D3120">
        <w:rPr>
          <w:rFonts w:ascii="Aptos Display" w:eastAsia="Times New Roman" w:hAnsi="Aptos Display" w:cs="Aptos Display"/>
          <w:sz w:val="28"/>
          <w:szCs w:val="28"/>
          <w:rtl/>
        </w:rPr>
        <w:t>≥</w:t>
      </w:r>
      <w:r w:rsidRPr="006D3120">
        <w:rPr>
          <w:rFonts w:ascii="Aptos Display" w:eastAsia="Times New Roman" w:hAnsi="Aptos Display" w:cs="Aptos Display"/>
          <w:sz w:val="28"/>
          <w:szCs w:val="28"/>
        </w:rPr>
        <w:t xml:space="preserve">α </w:t>
      </w:r>
      <w:r w:rsidRPr="006D3120">
        <w:rPr>
          <w:rFonts w:ascii="Simplified Arabic" w:eastAsia="Times New Roman" w:hAnsi="Simplified Arabic" w:cs="Simplified Arabic"/>
          <w:sz w:val="28"/>
          <w:szCs w:val="28"/>
          <w:rtl/>
        </w:rPr>
        <w:t>)</w:t>
      </w:r>
      <w:r w:rsidRPr="006D3120">
        <w:rPr>
          <w:rFonts w:ascii="Simplified Arabic" w:eastAsia="Times New Roman" w:hAnsi="Simplified Arabic" w:cs="Simplified Arabic"/>
          <w:sz w:val="28"/>
          <w:szCs w:val="28"/>
          <w:rtl/>
          <w:lang w:bidi="ar-JO"/>
        </w:rPr>
        <w:t xml:space="preserve"> بين </w:t>
      </w:r>
      <w:r w:rsidRPr="006D3120">
        <w:rPr>
          <w:rFonts w:ascii="Simplified Arabic" w:eastAsia="Times New Roman" w:hAnsi="Simplified Arabic" w:cs="Simplified Arabic" w:hint="cs"/>
          <w:sz w:val="28"/>
          <w:szCs w:val="28"/>
          <w:rtl/>
          <w:lang w:bidi="ar-JO"/>
        </w:rPr>
        <w:t xml:space="preserve">الدرجة الكلية </w:t>
      </w:r>
      <w:r w:rsidRPr="006D3120">
        <w:rPr>
          <w:rFonts w:ascii="Simplified Arabic" w:eastAsia="Times New Roman" w:hAnsi="Simplified Arabic" w:cs="Simplified Arabic" w:hint="cs"/>
          <w:sz w:val="28"/>
          <w:szCs w:val="28"/>
          <w:rtl/>
        </w:rPr>
        <w:t>ل</w:t>
      </w:r>
      <w:r w:rsidRPr="006D3120">
        <w:rPr>
          <w:rFonts w:ascii="Simplified Arabic" w:eastAsia="Times New Roman" w:hAnsi="Simplified Arabic" w:cs="Simplified Arabic"/>
          <w:sz w:val="28"/>
          <w:szCs w:val="28"/>
          <w:rtl/>
          <w:lang w:bidi="ar-JO"/>
        </w:rPr>
        <w:t>م</w:t>
      </w:r>
      <w:r w:rsidRPr="006D3120">
        <w:rPr>
          <w:rFonts w:ascii="Simplified Arabic" w:eastAsia="Times New Roman" w:hAnsi="Simplified Arabic" w:cs="Simplified Arabic" w:hint="cs"/>
          <w:sz w:val="28"/>
          <w:szCs w:val="28"/>
          <w:rtl/>
          <w:lang w:bidi="ar-JO"/>
        </w:rPr>
        <w:t xml:space="preserve">جال </w:t>
      </w:r>
      <w:r w:rsidRPr="006D3120">
        <w:rPr>
          <w:rFonts w:ascii="Simplified Arabic" w:eastAsia="Calibri" w:hAnsi="Simplified Arabic" w:cs="Simplified Arabic" w:hint="cs"/>
          <w:sz w:val="28"/>
          <w:szCs w:val="28"/>
          <w:rtl/>
          <w:lang w:bidi="ar-EG"/>
        </w:rPr>
        <w:t>تصميم</w:t>
      </w:r>
      <w:r w:rsidRPr="006D3120">
        <w:rPr>
          <w:rFonts w:ascii="Simplified Arabic" w:eastAsia="Calibri" w:hAnsi="Simplified Arabic" w:cs="Simplified Arabic" w:hint="cs"/>
          <w:b/>
          <w:bCs/>
          <w:sz w:val="28"/>
          <w:szCs w:val="28"/>
          <w:rtl/>
          <w:lang w:bidi="ar-EG"/>
        </w:rPr>
        <w:t xml:space="preserve"> </w:t>
      </w:r>
      <w:r w:rsidRPr="006D3120">
        <w:rPr>
          <w:rFonts w:ascii="Simplified Arabic" w:eastAsia="Times New Roman" w:hAnsi="Simplified Arabic" w:cs="Simplified Arabic"/>
          <w:sz w:val="28"/>
          <w:szCs w:val="28"/>
          <w:rtl/>
          <w:lang w:bidi="ar-JO"/>
        </w:rPr>
        <w:t xml:space="preserve">التدريب الإلكتروني </w:t>
      </w:r>
      <w:r w:rsidRPr="006D3120">
        <w:rPr>
          <w:rFonts w:ascii="Simplified Arabic" w:eastAsia="Times New Roman" w:hAnsi="Simplified Arabic" w:cs="Simplified Arabic" w:hint="cs"/>
          <w:sz w:val="28"/>
          <w:szCs w:val="28"/>
          <w:rtl/>
          <w:lang w:bidi="ar-JO"/>
        </w:rPr>
        <w:t xml:space="preserve">وتحقيق </w:t>
      </w:r>
      <w:r w:rsidRPr="006D3120">
        <w:rPr>
          <w:rFonts w:ascii="Simplified Arabic" w:eastAsia="Times New Roman" w:hAnsi="Simplified Arabic" w:cs="Simplified Arabic"/>
          <w:sz w:val="28"/>
          <w:szCs w:val="28"/>
          <w:rtl/>
          <w:lang w:bidi="ar-JO"/>
        </w:rPr>
        <w:t>التميز المؤسسي</w:t>
      </w:r>
      <w:r w:rsidRPr="006D3120">
        <w:rPr>
          <w:rFonts w:ascii="Simplified Arabic" w:eastAsia="Calibri" w:hAnsi="Simplified Arabic" w:cs="Simplified Arabic"/>
          <w:sz w:val="28"/>
          <w:szCs w:val="28"/>
          <w:rtl/>
          <w:lang w:bidi="ar-EG"/>
        </w:rPr>
        <w:t xml:space="preserve"> </w:t>
      </w:r>
      <w:r w:rsidRPr="006D3120">
        <w:rPr>
          <w:rFonts w:ascii="Simplified Arabic" w:eastAsia="Times New Roman" w:hAnsi="Simplified Arabic" w:cs="Simplified Arabic" w:hint="cs"/>
          <w:sz w:val="28"/>
          <w:szCs w:val="28"/>
          <w:rtl/>
          <w:lang w:bidi="ar-JO"/>
        </w:rPr>
        <w:t>في</w:t>
      </w:r>
      <w:r w:rsidRPr="006D3120">
        <w:rPr>
          <w:rFonts w:ascii="Simplified Arabic" w:eastAsia="Times New Roman" w:hAnsi="Simplified Arabic" w:cs="Simplified Arabic"/>
          <w:sz w:val="28"/>
          <w:szCs w:val="28"/>
          <w:rtl/>
          <w:lang w:bidi="ar-JO"/>
        </w:rPr>
        <w:t xml:space="preserve"> الوزارات الفلسطينية، حيث بلغت قيمة معامل الارتباط (0.</w:t>
      </w:r>
      <w:r w:rsidRPr="006D3120">
        <w:rPr>
          <w:rFonts w:ascii="Simplified Arabic" w:eastAsia="Times New Roman" w:hAnsi="Simplified Arabic" w:cs="Simplified Arabic" w:hint="cs"/>
          <w:sz w:val="28"/>
          <w:szCs w:val="28"/>
          <w:rtl/>
          <w:lang w:bidi="ar-JO"/>
        </w:rPr>
        <w:t>624</w:t>
      </w:r>
      <w:r w:rsidRPr="006D3120">
        <w:rPr>
          <w:rFonts w:ascii="Simplified Arabic" w:eastAsia="Times New Roman" w:hAnsi="Simplified Arabic" w:cs="Simplified Arabic"/>
          <w:sz w:val="28"/>
          <w:szCs w:val="28"/>
          <w:rtl/>
          <w:lang w:bidi="ar-JO"/>
        </w:rPr>
        <w:t>)</w:t>
      </w:r>
      <w:r w:rsidR="003C62F4">
        <w:rPr>
          <w:rFonts w:ascii="Simplified Arabic" w:eastAsia="Times New Roman" w:hAnsi="Simplified Arabic" w:cs="Simplified Arabic" w:hint="cs"/>
          <w:sz w:val="28"/>
          <w:szCs w:val="28"/>
          <w:rtl/>
          <w:lang w:bidi="ar-JO"/>
        </w:rPr>
        <w:t xml:space="preserve">، </w:t>
      </w:r>
      <w:r w:rsidRPr="006D3120">
        <w:rPr>
          <w:rFonts w:ascii="Simplified Arabic" w:eastAsia="Times New Roman" w:hAnsi="Simplified Arabic" w:cs="Simplified Arabic"/>
          <w:sz w:val="28"/>
          <w:szCs w:val="28"/>
          <w:rtl/>
          <w:lang w:bidi="ar-JO"/>
        </w:rPr>
        <w:t>وهذا يعبر عن ارتباط م</w:t>
      </w:r>
      <w:r w:rsidRPr="006D3120">
        <w:rPr>
          <w:rFonts w:ascii="Simplified Arabic" w:eastAsia="Times New Roman" w:hAnsi="Simplified Arabic" w:cs="Simplified Arabic" w:hint="cs"/>
          <w:sz w:val="28"/>
          <w:szCs w:val="28"/>
          <w:rtl/>
          <w:lang w:bidi="ar-JO"/>
        </w:rPr>
        <w:t>ناسب</w:t>
      </w:r>
      <w:r w:rsidRPr="006D3120">
        <w:rPr>
          <w:rFonts w:ascii="Simplified Arabic" w:eastAsia="Times New Roman" w:hAnsi="Simplified Arabic" w:cs="Simplified Arabic"/>
          <w:sz w:val="28"/>
          <w:szCs w:val="28"/>
          <w:rtl/>
          <w:lang w:bidi="ar-JO"/>
        </w:rPr>
        <w:t xml:space="preserve"> وعلاقة </w:t>
      </w:r>
      <w:r w:rsidRPr="006D3120">
        <w:rPr>
          <w:rFonts w:ascii="Simplified Arabic" w:eastAsia="Times New Roman" w:hAnsi="Simplified Arabic" w:cs="Simplified Arabic" w:hint="cs"/>
          <w:sz w:val="28"/>
          <w:szCs w:val="28"/>
          <w:rtl/>
          <w:lang w:bidi="ar-JO"/>
        </w:rPr>
        <w:t>جيدة</w:t>
      </w:r>
      <w:r w:rsidRPr="006D3120">
        <w:rPr>
          <w:rFonts w:ascii="Simplified Arabic" w:eastAsia="Times New Roman" w:hAnsi="Simplified Arabic" w:cs="Simplified Arabic"/>
          <w:sz w:val="28"/>
          <w:szCs w:val="28"/>
          <w:rtl/>
          <w:lang w:bidi="ar-JO"/>
        </w:rPr>
        <w:t xml:space="preserve"> بين </w:t>
      </w:r>
      <w:r w:rsidRPr="006D3120">
        <w:rPr>
          <w:rFonts w:ascii="Simplified Arabic" w:eastAsia="Times New Roman" w:hAnsi="Simplified Arabic" w:cs="Simplified Arabic" w:hint="cs"/>
          <w:sz w:val="28"/>
          <w:szCs w:val="28"/>
          <w:rtl/>
          <w:lang w:bidi="ar-JO"/>
        </w:rPr>
        <w:t>المجالين</w:t>
      </w:r>
      <w:r w:rsidRPr="006D3120">
        <w:rPr>
          <w:rFonts w:ascii="Simplified Arabic" w:eastAsia="Times New Roman" w:hAnsi="Simplified Arabic" w:cs="Simplified Arabic"/>
          <w:sz w:val="28"/>
          <w:szCs w:val="28"/>
          <w:rtl/>
          <w:lang w:bidi="ar-JO"/>
        </w:rPr>
        <w:t xml:space="preserve"> (</w:t>
      </w:r>
      <w:r w:rsidRPr="006D3120">
        <w:rPr>
          <w:rFonts w:ascii="Simplified Arabic" w:eastAsia="Calibri" w:hAnsi="Simplified Arabic" w:cs="Simplified Arabic" w:hint="cs"/>
          <w:sz w:val="28"/>
          <w:szCs w:val="28"/>
          <w:rtl/>
          <w:lang w:bidi="ar-EG"/>
        </w:rPr>
        <w:t>تصميم</w:t>
      </w:r>
      <w:r w:rsidRPr="006D3120">
        <w:rPr>
          <w:rFonts w:ascii="Simplified Arabic" w:eastAsia="Calibri" w:hAnsi="Simplified Arabic" w:cs="Simplified Arabic" w:hint="cs"/>
          <w:b/>
          <w:bCs/>
          <w:sz w:val="28"/>
          <w:szCs w:val="28"/>
          <w:rtl/>
          <w:lang w:bidi="ar-EG"/>
        </w:rPr>
        <w:t xml:space="preserve"> </w:t>
      </w:r>
      <w:r w:rsidRPr="006D3120">
        <w:rPr>
          <w:rFonts w:ascii="Simplified Arabic" w:eastAsia="Times New Roman" w:hAnsi="Simplified Arabic" w:cs="Simplified Arabic"/>
          <w:sz w:val="28"/>
          <w:szCs w:val="28"/>
          <w:rtl/>
          <w:lang w:bidi="ar-JO"/>
        </w:rPr>
        <w:t>التدريب الإلكتروني</w:t>
      </w:r>
      <w:r w:rsidRPr="006D3120">
        <w:rPr>
          <w:rFonts w:ascii="Simplified Arabic" w:eastAsia="Times New Roman" w:hAnsi="Simplified Arabic" w:cs="Simplified Arabic" w:hint="cs"/>
          <w:sz w:val="28"/>
          <w:szCs w:val="28"/>
          <w:rtl/>
          <w:lang w:bidi="ar-JO"/>
        </w:rPr>
        <w:t>،</w:t>
      </w:r>
      <w:r w:rsidRPr="006D3120">
        <w:rPr>
          <w:rFonts w:ascii="Simplified Arabic" w:eastAsia="Times New Roman" w:hAnsi="Simplified Arabic" w:cs="Simplified Arabic"/>
          <w:sz w:val="28"/>
          <w:szCs w:val="28"/>
          <w:rtl/>
          <w:lang w:bidi="ar-JO"/>
        </w:rPr>
        <w:t xml:space="preserve"> </w:t>
      </w:r>
      <w:r w:rsidRPr="006D3120">
        <w:rPr>
          <w:rFonts w:ascii="Simplified Arabic" w:eastAsia="Times New Roman" w:hAnsi="Simplified Arabic" w:cs="Simplified Arabic" w:hint="cs"/>
          <w:sz w:val="28"/>
          <w:szCs w:val="28"/>
          <w:rtl/>
          <w:lang w:bidi="ar-JO"/>
        </w:rPr>
        <w:t xml:space="preserve">وتحقيق </w:t>
      </w:r>
      <w:r w:rsidRPr="006D3120">
        <w:rPr>
          <w:rFonts w:ascii="Simplified Arabic" w:eastAsia="Times New Roman" w:hAnsi="Simplified Arabic" w:cs="Simplified Arabic"/>
          <w:sz w:val="28"/>
          <w:szCs w:val="28"/>
          <w:rtl/>
          <w:lang w:bidi="ar-JO"/>
        </w:rPr>
        <w:t>التميز المؤسسي).</w:t>
      </w:r>
    </w:p>
    <w:p w:rsidR="00943261" w:rsidRDefault="00943261" w:rsidP="00943261">
      <w:pPr>
        <w:bidi/>
        <w:spacing w:after="0" w:line="360" w:lineRule="auto"/>
        <w:jc w:val="both"/>
        <w:rPr>
          <w:rFonts w:ascii="Simplified Arabic" w:eastAsia="Times New Roman" w:hAnsi="Simplified Arabic" w:cs="Simplified Arabic"/>
          <w:sz w:val="28"/>
          <w:szCs w:val="28"/>
          <w:rtl/>
          <w:lang w:bidi="ar-JO"/>
        </w:rPr>
      </w:pPr>
    </w:p>
    <w:p w:rsidR="003C62F4" w:rsidRPr="007142E2" w:rsidRDefault="003C62F4" w:rsidP="007142E2">
      <w:pPr>
        <w:pStyle w:val="ListParagraph"/>
        <w:numPr>
          <w:ilvl w:val="0"/>
          <w:numId w:val="13"/>
        </w:numPr>
        <w:bidi/>
        <w:spacing w:after="0" w:line="360" w:lineRule="auto"/>
        <w:jc w:val="both"/>
        <w:rPr>
          <w:rFonts w:ascii="Simplified Arabic" w:eastAsia="Times New Roman" w:hAnsi="Simplified Arabic" w:cs="Simplified Arabic"/>
          <w:b/>
          <w:bCs/>
          <w:sz w:val="28"/>
          <w:szCs w:val="28"/>
          <w:rtl/>
          <w:lang w:bidi="ar-JO"/>
        </w:rPr>
      </w:pPr>
      <w:r w:rsidRPr="007142E2">
        <w:rPr>
          <w:rFonts w:ascii="Simplified Arabic" w:eastAsia="Times New Roman" w:hAnsi="Simplified Arabic" w:cs="Simplified Arabic" w:hint="cs"/>
          <w:b/>
          <w:bCs/>
          <w:sz w:val="28"/>
          <w:szCs w:val="28"/>
          <w:rtl/>
          <w:lang w:bidi="ar-JO"/>
        </w:rPr>
        <w:lastRenderedPageBreak/>
        <w:t>لا توجد علاقة ذات دلالة إحصائية بين (تنفيذ التدريب الإلكتروني) وتحقيق التميز المؤسسي في الوزارات الفلسطينية.</w:t>
      </w:r>
    </w:p>
    <w:p w:rsidR="003C62F4" w:rsidRPr="003C62F4" w:rsidRDefault="003C62F4" w:rsidP="003C62F4">
      <w:pPr>
        <w:bidi/>
        <w:spacing w:after="0" w:line="360" w:lineRule="auto"/>
        <w:jc w:val="both"/>
        <w:rPr>
          <w:rFonts w:ascii="Simplified Arabic" w:eastAsia="Calibri" w:hAnsi="Simplified Arabic" w:cs="Simplified Arabic"/>
          <w:sz w:val="28"/>
          <w:szCs w:val="28"/>
          <w:rtl/>
          <w:lang w:bidi="ar-EG"/>
        </w:rPr>
      </w:pPr>
      <w:r w:rsidRPr="003C62F4">
        <w:rPr>
          <w:rFonts w:ascii="Simplified Arabic" w:eastAsia="Times New Roman" w:hAnsi="Simplified Arabic" w:cs="Simplified Arabic" w:hint="cs"/>
          <w:sz w:val="28"/>
          <w:szCs w:val="28"/>
          <w:rtl/>
          <w:lang w:bidi="ar-JO"/>
        </w:rPr>
        <w:t xml:space="preserve">لفحص الفرضية، </w:t>
      </w:r>
      <w:r w:rsidRPr="003C62F4">
        <w:rPr>
          <w:rFonts w:ascii="Simplified Arabic" w:eastAsia="Times New Roman" w:hAnsi="Simplified Arabic" w:cs="Simplified Arabic" w:hint="eastAsia"/>
          <w:sz w:val="28"/>
          <w:szCs w:val="28"/>
          <w:rtl/>
          <w:lang w:bidi="ar-JO"/>
        </w:rPr>
        <w:t>تم</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eastAsia"/>
          <w:sz w:val="28"/>
          <w:szCs w:val="28"/>
          <w:rtl/>
          <w:lang w:bidi="ar-JO"/>
        </w:rPr>
        <w:t>حساب</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eastAsia"/>
          <w:sz w:val="28"/>
          <w:szCs w:val="28"/>
          <w:rtl/>
          <w:lang w:bidi="ar-JO"/>
        </w:rPr>
        <w:t>معاملات</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eastAsia"/>
          <w:sz w:val="28"/>
          <w:szCs w:val="28"/>
          <w:rtl/>
          <w:lang w:bidi="ar-JO"/>
        </w:rPr>
        <w:t>ارت</w:t>
      </w:r>
      <w:r w:rsidRPr="003C62F4">
        <w:rPr>
          <w:rFonts w:ascii="Simplified Arabic" w:eastAsia="Times New Roman" w:hAnsi="Simplified Arabic" w:cs="Simplified Arabic" w:hint="cs"/>
          <w:sz w:val="28"/>
          <w:szCs w:val="28"/>
          <w:rtl/>
          <w:lang w:bidi="ar-JO"/>
        </w:rPr>
        <w:t>ـ</w:t>
      </w:r>
      <w:r w:rsidRPr="003C62F4">
        <w:rPr>
          <w:rFonts w:ascii="Simplified Arabic" w:eastAsia="Times New Roman" w:hAnsi="Simplified Arabic" w:cs="Simplified Arabic" w:hint="eastAsia"/>
          <w:sz w:val="28"/>
          <w:szCs w:val="28"/>
          <w:rtl/>
          <w:lang w:bidi="ar-JO"/>
        </w:rPr>
        <w:t>باط</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eastAsia"/>
          <w:sz w:val="28"/>
          <w:szCs w:val="28"/>
          <w:rtl/>
          <w:lang w:bidi="ar-JO"/>
        </w:rPr>
        <w:t>ب</w:t>
      </w:r>
      <w:r w:rsidRPr="003C62F4">
        <w:rPr>
          <w:rFonts w:ascii="Simplified Arabic" w:eastAsia="Times New Roman" w:hAnsi="Simplified Arabic" w:cs="Simplified Arabic" w:hint="cs"/>
          <w:sz w:val="28"/>
          <w:szCs w:val="28"/>
          <w:rtl/>
          <w:lang w:bidi="ar-JO"/>
        </w:rPr>
        <w:t>ـ</w:t>
      </w:r>
      <w:r w:rsidRPr="003C62F4">
        <w:rPr>
          <w:rFonts w:ascii="Simplified Arabic" w:eastAsia="Times New Roman" w:hAnsi="Simplified Arabic" w:cs="Simplified Arabic" w:hint="eastAsia"/>
          <w:sz w:val="28"/>
          <w:szCs w:val="28"/>
          <w:rtl/>
          <w:lang w:bidi="ar-JO"/>
        </w:rPr>
        <w:t>يرسون</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cs"/>
          <w:sz w:val="28"/>
          <w:szCs w:val="28"/>
          <w:rtl/>
          <w:lang w:bidi="ar-JO"/>
        </w:rPr>
        <w:t>(</w:t>
      </w:r>
      <w:r w:rsidRPr="003C62F4">
        <w:rPr>
          <w:rFonts w:asciiTheme="majorBidi" w:eastAsia="Times New Roman" w:hAnsiTheme="majorBidi" w:cstheme="majorBidi"/>
          <w:sz w:val="28"/>
          <w:szCs w:val="28"/>
          <w:lang w:bidi="ar-JO"/>
        </w:rPr>
        <w:t>Pearson Correlation test</w:t>
      </w:r>
      <w:r w:rsidRPr="003C62F4">
        <w:rPr>
          <w:rFonts w:ascii="Simplified Arabic" w:eastAsia="Times New Roman" w:hAnsi="Simplified Arabic" w:cs="Simplified Arabic" w:hint="cs"/>
          <w:sz w:val="28"/>
          <w:szCs w:val="28"/>
          <w:rtl/>
        </w:rPr>
        <w:t>)</w:t>
      </w:r>
      <w:r w:rsidRPr="003C62F4">
        <w:rPr>
          <w:rFonts w:ascii="Simplified Arabic" w:eastAsia="Times New Roman" w:hAnsi="Simplified Arabic" w:cs="Simplified Arabic" w:hint="cs"/>
          <w:sz w:val="28"/>
          <w:szCs w:val="28"/>
          <w:rtl/>
          <w:lang w:bidi="ar-JO"/>
        </w:rPr>
        <w:t xml:space="preserve"> لإيجاد العلاقة الارتباطية بين</w:t>
      </w:r>
      <w:r w:rsidRPr="003C62F4">
        <w:rPr>
          <w:rFonts w:ascii="Simplified Arabic" w:eastAsia="Calibri" w:hAnsi="Simplified Arabic" w:cs="Simplified Arabic" w:hint="cs"/>
          <w:b/>
          <w:bCs/>
          <w:sz w:val="28"/>
          <w:szCs w:val="28"/>
          <w:rtl/>
          <w:lang w:bidi="ar-EG"/>
        </w:rPr>
        <w:t xml:space="preserve"> </w:t>
      </w:r>
      <w:r w:rsidRPr="003C62F4">
        <w:rPr>
          <w:rFonts w:ascii="Simplified Arabic" w:eastAsia="Calibri" w:hAnsi="Simplified Arabic" w:cs="Simplified Arabic" w:hint="cs"/>
          <w:sz w:val="28"/>
          <w:szCs w:val="28"/>
          <w:rtl/>
          <w:lang w:bidi="ar-EG"/>
        </w:rPr>
        <w:t>تنفيذ</w:t>
      </w:r>
      <w:r w:rsidRPr="003C62F4">
        <w:rPr>
          <w:rFonts w:ascii="Simplified Arabic" w:eastAsia="Calibri" w:hAnsi="Simplified Arabic" w:cs="Simplified Arabic" w:hint="cs"/>
          <w:b/>
          <w:bCs/>
          <w:sz w:val="28"/>
          <w:szCs w:val="28"/>
          <w:rtl/>
          <w:lang w:bidi="ar-EG"/>
        </w:rPr>
        <w:t xml:space="preserve"> </w:t>
      </w:r>
      <w:r w:rsidRPr="003C62F4">
        <w:rPr>
          <w:rFonts w:ascii="Simplified Arabic" w:eastAsia="Times New Roman" w:hAnsi="Simplified Arabic" w:cs="Simplified Arabic"/>
          <w:sz w:val="28"/>
          <w:szCs w:val="28"/>
          <w:rtl/>
          <w:lang w:bidi="ar-JO"/>
        </w:rPr>
        <w:t>التدريب الإلكتروني و</w:t>
      </w:r>
      <w:r w:rsidRPr="003C62F4">
        <w:rPr>
          <w:rFonts w:ascii="Simplified Arabic" w:eastAsia="Times New Roman" w:hAnsi="Simplified Arabic" w:cs="Simplified Arabic" w:hint="cs"/>
          <w:sz w:val="28"/>
          <w:szCs w:val="28"/>
          <w:rtl/>
          <w:lang w:bidi="ar-JO"/>
        </w:rPr>
        <w:t xml:space="preserve">تحقيق </w:t>
      </w:r>
      <w:r w:rsidRPr="003C62F4">
        <w:rPr>
          <w:rFonts w:ascii="Simplified Arabic" w:eastAsia="Times New Roman" w:hAnsi="Simplified Arabic" w:cs="Simplified Arabic"/>
          <w:sz w:val="28"/>
          <w:szCs w:val="28"/>
          <w:rtl/>
          <w:lang w:bidi="ar-JO"/>
        </w:rPr>
        <w:t>التميز المؤسسي في الوزارات الفلسطينية</w:t>
      </w:r>
      <w:r>
        <w:rPr>
          <w:rFonts w:ascii="Simplified Arabic" w:eastAsia="Calibri" w:hAnsi="Simplified Arabic" w:cs="Simplified Arabic" w:hint="cs"/>
          <w:sz w:val="28"/>
          <w:szCs w:val="28"/>
          <w:rtl/>
          <w:lang w:bidi="ar-EG"/>
        </w:rPr>
        <w:t>، كما يبينه الجدول رقم (24).</w:t>
      </w:r>
    </w:p>
    <w:p w:rsidR="003C62F4" w:rsidRPr="003C62F4" w:rsidRDefault="003C62F4" w:rsidP="003C62F4">
      <w:pPr>
        <w:bidi/>
        <w:spacing w:after="0" w:line="360" w:lineRule="auto"/>
        <w:jc w:val="center"/>
        <w:rPr>
          <w:rFonts w:ascii="Simplified Arabic" w:eastAsia="Times New Roman" w:hAnsi="Simplified Arabic" w:cs="Simplified Arabic"/>
          <w:b/>
          <w:bCs/>
          <w:rtl/>
          <w:lang w:bidi="ar-EG"/>
        </w:rPr>
      </w:pPr>
      <w:r w:rsidRPr="003C62F4">
        <w:rPr>
          <w:rFonts w:ascii="Simplified Arabic" w:eastAsia="Times New Roman" w:hAnsi="Simplified Arabic" w:cs="Simplified Arabic"/>
          <w:b/>
          <w:bCs/>
          <w:rtl/>
        </w:rPr>
        <w:t>جدول (</w:t>
      </w:r>
      <w:r w:rsidRPr="003C62F4">
        <w:rPr>
          <w:rFonts w:ascii="Simplified Arabic" w:eastAsia="Times New Roman" w:hAnsi="Simplified Arabic" w:cs="Simplified Arabic" w:hint="cs"/>
          <w:b/>
          <w:bCs/>
          <w:rtl/>
        </w:rPr>
        <w:t>24</w:t>
      </w:r>
      <w:r w:rsidRPr="003C62F4">
        <w:rPr>
          <w:rFonts w:ascii="Simplified Arabic" w:eastAsia="Times New Roman" w:hAnsi="Simplified Arabic" w:cs="Simplified Arabic"/>
          <w:b/>
          <w:bCs/>
          <w:rtl/>
        </w:rPr>
        <w:t xml:space="preserve">) نتائج </w:t>
      </w:r>
      <w:r w:rsidRPr="003C62F4">
        <w:rPr>
          <w:rFonts w:ascii="Simplified Arabic" w:eastAsia="Times New Roman" w:hAnsi="Simplified Arabic" w:cs="Simplified Arabic" w:hint="cs"/>
          <w:b/>
          <w:bCs/>
          <w:rtl/>
          <w:lang w:bidi="ar-JO"/>
        </w:rPr>
        <w:t>اختبار بيرسون (</w:t>
      </w:r>
      <w:r w:rsidRPr="003C62F4">
        <w:rPr>
          <w:rFonts w:asciiTheme="majorBidi" w:eastAsia="Times New Roman" w:hAnsiTheme="majorBidi" w:cstheme="majorBidi"/>
          <w:b/>
          <w:bCs/>
          <w:lang w:bidi="ar-JO"/>
        </w:rPr>
        <w:t>Pearson Correlation test</w:t>
      </w:r>
      <w:r w:rsidRPr="003C62F4">
        <w:rPr>
          <w:rFonts w:ascii="Simplified Arabic" w:eastAsia="Times New Roman" w:hAnsi="Simplified Arabic" w:cs="Simplified Arabic" w:hint="cs"/>
          <w:b/>
          <w:bCs/>
          <w:rtl/>
        </w:rPr>
        <w:t>)</w:t>
      </w:r>
      <w:r w:rsidRPr="003C62F4">
        <w:rPr>
          <w:rFonts w:ascii="Simplified Arabic" w:eastAsia="Times New Roman" w:hAnsi="Simplified Arabic" w:cs="Simplified Arabic" w:hint="cs"/>
          <w:b/>
          <w:bCs/>
          <w:rtl/>
          <w:lang w:bidi="ar-JO"/>
        </w:rPr>
        <w:t xml:space="preserve"> لإيجاد </w:t>
      </w:r>
      <w:r w:rsidRPr="003C62F4">
        <w:rPr>
          <w:rFonts w:ascii="Simplified Arabic" w:eastAsia="Times New Roman" w:hAnsi="Simplified Arabic" w:cs="Simplified Arabic"/>
          <w:b/>
          <w:bCs/>
          <w:rtl/>
          <w:lang w:bidi="ar-JO"/>
        </w:rPr>
        <w:t xml:space="preserve">العلاقة </w:t>
      </w:r>
      <w:r w:rsidRPr="003C62F4">
        <w:rPr>
          <w:rFonts w:ascii="Simplified Arabic" w:eastAsia="Times New Roman" w:hAnsi="Simplified Arabic" w:cs="Simplified Arabic" w:hint="cs"/>
          <w:b/>
          <w:bCs/>
          <w:rtl/>
          <w:lang w:bidi="ar-JO"/>
        </w:rPr>
        <w:t>الارتباطية</w:t>
      </w:r>
      <w:r w:rsidRPr="003C62F4">
        <w:rPr>
          <w:rFonts w:ascii="Simplified Arabic" w:eastAsia="Times New Roman" w:hAnsi="Simplified Arabic" w:cs="Simplified Arabic" w:hint="cs"/>
          <w:rtl/>
          <w:lang w:bidi="ar-JO"/>
        </w:rPr>
        <w:t xml:space="preserve"> </w:t>
      </w:r>
      <w:r w:rsidRPr="003C62F4">
        <w:rPr>
          <w:rFonts w:ascii="Simplified Arabic" w:eastAsia="Times New Roman" w:hAnsi="Simplified Arabic" w:cs="Simplified Arabic"/>
          <w:b/>
          <w:bCs/>
          <w:rtl/>
          <w:lang w:bidi="ar-JO"/>
        </w:rPr>
        <w:t xml:space="preserve">بين </w:t>
      </w:r>
      <w:r w:rsidRPr="003C62F4">
        <w:rPr>
          <w:rFonts w:ascii="Simplified Arabic" w:eastAsia="Calibri" w:hAnsi="Simplified Arabic" w:cs="Simplified Arabic" w:hint="cs"/>
          <w:b/>
          <w:bCs/>
          <w:rtl/>
          <w:lang w:bidi="ar-EG"/>
        </w:rPr>
        <w:t xml:space="preserve">تنفيذ </w:t>
      </w:r>
      <w:r w:rsidRPr="003C62F4">
        <w:rPr>
          <w:rFonts w:ascii="Simplified Arabic" w:eastAsia="Times New Roman" w:hAnsi="Simplified Arabic" w:cs="Simplified Arabic"/>
          <w:b/>
          <w:bCs/>
          <w:rtl/>
          <w:lang w:bidi="ar-JO"/>
        </w:rPr>
        <w:t>التدريب الإلكتروني و</w:t>
      </w:r>
      <w:r w:rsidRPr="003C62F4">
        <w:rPr>
          <w:rFonts w:ascii="Simplified Arabic" w:eastAsia="Times New Roman" w:hAnsi="Simplified Arabic" w:cs="Simplified Arabic" w:hint="cs"/>
          <w:b/>
          <w:bCs/>
          <w:rtl/>
          <w:lang w:bidi="ar-JO"/>
        </w:rPr>
        <w:t xml:space="preserve">تحقيق </w:t>
      </w:r>
      <w:r w:rsidRPr="003C62F4">
        <w:rPr>
          <w:rFonts w:ascii="Simplified Arabic" w:eastAsia="Times New Roman" w:hAnsi="Simplified Arabic" w:cs="Simplified Arabic"/>
          <w:b/>
          <w:bCs/>
          <w:rtl/>
          <w:lang w:bidi="ar-JO"/>
        </w:rPr>
        <w:t>التميز المؤسسي في الوزارات الفلسطينية بمحافظات الضفة الغربية</w:t>
      </w:r>
      <w:r w:rsidRPr="003C62F4">
        <w:rPr>
          <w:rFonts w:ascii="Simplified Arabic" w:eastAsia="Calibri" w:hAnsi="Simplified Arabic" w:cs="Simplified Arabic" w:hint="cs"/>
          <w:b/>
          <w:bCs/>
          <w:rtl/>
          <w:lang w:bidi="ar-EG"/>
        </w:rPr>
        <w:t xml:space="preserve"> (ن=82)</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1980"/>
        <w:gridCol w:w="3792"/>
      </w:tblGrid>
      <w:tr w:rsidR="003C62F4" w:rsidRPr="003C62F4" w:rsidTr="003C62F4">
        <w:trPr>
          <w:trHeight w:val="512"/>
          <w:jc w:val="center"/>
        </w:trPr>
        <w:tc>
          <w:tcPr>
            <w:tcW w:w="1986" w:type="pct"/>
            <w:vAlign w:val="center"/>
            <w:hideMark/>
          </w:tcPr>
          <w:p w:rsidR="003C62F4" w:rsidRPr="003C62F4" w:rsidRDefault="003C62F4" w:rsidP="003C62F4">
            <w:pPr>
              <w:bidi/>
              <w:spacing w:after="0" w:line="240" w:lineRule="auto"/>
              <w:jc w:val="center"/>
              <w:rPr>
                <w:rFonts w:ascii="Simplified Arabic" w:eastAsia="Times New Roman" w:hAnsi="Simplified Arabic" w:cs="Simplified Arabic"/>
                <w:b/>
                <w:bCs/>
              </w:rPr>
            </w:pPr>
            <w:r w:rsidRPr="003C62F4">
              <w:rPr>
                <w:rFonts w:ascii="Simplified Arabic" w:eastAsia="Times New Roman" w:hAnsi="Simplified Arabic" w:cs="Simplified Arabic"/>
                <w:b/>
                <w:bCs/>
                <w:rtl/>
              </w:rPr>
              <w:t>العلاقة</w:t>
            </w:r>
          </w:p>
        </w:tc>
        <w:tc>
          <w:tcPr>
            <w:tcW w:w="1034" w:type="pct"/>
            <w:vAlign w:val="center"/>
            <w:hideMark/>
          </w:tcPr>
          <w:p w:rsidR="003C62F4" w:rsidRPr="003C62F4" w:rsidRDefault="003C62F4" w:rsidP="003C62F4">
            <w:pPr>
              <w:bidi/>
              <w:spacing w:after="0" w:line="240" w:lineRule="auto"/>
              <w:jc w:val="center"/>
              <w:rPr>
                <w:rFonts w:ascii="Simplified Arabic" w:eastAsia="Times New Roman" w:hAnsi="Simplified Arabic" w:cs="Simplified Arabic"/>
                <w:b/>
                <w:bCs/>
                <w:rtl/>
              </w:rPr>
            </w:pPr>
            <w:r w:rsidRPr="003C62F4">
              <w:rPr>
                <w:rFonts w:ascii="Simplified Arabic" w:eastAsia="Times New Roman" w:hAnsi="Simplified Arabic" w:cs="Simplified Arabic"/>
                <w:b/>
                <w:bCs/>
                <w:rtl/>
              </w:rPr>
              <w:t>الإحصائي</w:t>
            </w:r>
          </w:p>
        </w:tc>
        <w:tc>
          <w:tcPr>
            <w:tcW w:w="1980" w:type="pct"/>
            <w:vAlign w:val="center"/>
          </w:tcPr>
          <w:p w:rsidR="003C62F4" w:rsidRPr="003C62F4" w:rsidRDefault="003C62F4" w:rsidP="003C62F4">
            <w:pPr>
              <w:bidi/>
              <w:spacing w:after="0" w:line="240" w:lineRule="auto"/>
              <w:jc w:val="center"/>
              <w:rPr>
                <w:rFonts w:ascii="Simplified Arabic" w:eastAsia="Times New Roman" w:hAnsi="Simplified Arabic" w:cs="Simplified Arabic"/>
                <w:b/>
                <w:bCs/>
                <w:rtl/>
                <w:lang w:bidi="ar-JO"/>
              </w:rPr>
            </w:pPr>
            <w:r w:rsidRPr="003C62F4">
              <w:rPr>
                <w:rFonts w:ascii="Simplified Arabic" w:eastAsia="Times New Roman" w:hAnsi="Simplified Arabic" w:cs="Simplified Arabic"/>
                <w:b/>
                <w:bCs/>
                <w:rtl/>
              </w:rPr>
              <w:t xml:space="preserve">الدرجة الكلية </w:t>
            </w:r>
            <w:r w:rsidRPr="003C62F4">
              <w:rPr>
                <w:rFonts w:ascii="Simplified Arabic" w:eastAsia="Times New Roman" w:hAnsi="Simplified Arabic" w:cs="Simplified Arabic" w:hint="cs"/>
                <w:b/>
                <w:bCs/>
                <w:rtl/>
              </w:rPr>
              <w:t xml:space="preserve">لمجال تحقيق </w:t>
            </w:r>
            <w:r w:rsidRPr="003C62F4">
              <w:rPr>
                <w:rFonts w:ascii="Simplified Arabic" w:eastAsia="Times New Roman" w:hAnsi="Simplified Arabic" w:cs="Simplified Arabic"/>
                <w:b/>
                <w:bCs/>
                <w:rtl/>
                <w:lang w:bidi="ar-JO"/>
              </w:rPr>
              <w:t>التميز المؤسسي</w:t>
            </w:r>
          </w:p>
        </w:tc>
      </w:tr>
      <w:tr w:rsidR="003C62F4" w:rsidRPr="003C62F4" w:rsidTr="003C62F4">
        <w:trPr>
          <w:trHeight w:val="375"/>
          <w:jc w:val="center"/>
        </w:trPr>
        <w:tc>
          <w:tcPr>
            <w:tcW w:w="1986" w:type="pct"/>
            <w:vMerge w:val="restart"/>
            <w:vAlign w:val="center"/>
            <w:hideMark/>
          </w:tcPr>
          <w:p w:rsidR="003C62F4" w:rsidRPr="003C62F4" w:rsidRDefault="003C62F4" w:rsidP="003C62F4">
            <w:pPr>
              <w:bidi/>
              <w:spacing w:after="0" w:line="240" w:lineRule="auto"/>
              <w:jc w:val="center"/>
              <w:rPr>
                <w:rFonts w:ascii="Simplified Arabic" w:eastAsia="Times New Roman" w:hAnsi="Simplified Arabic" w:cs="Simplified Arabic"/>
                <w:b/>
                <w:bCs/>
                <w:lang w:bidi="ar-JO"/>
              </w:rPr>
            </w:pPr>
            <w:r w:rsidRPr="003C62F4">
              <w:rPr>
                <w:rFonts w:ascii="Simplified Arabic" w:eastAsia="Times New Roman" w:hAnsi="Simplified Arabic" w:cs="Simplified Arabic"/>
                <w:b/>
                <w:bCs/>
                <w:rtl/>
              </w:rPr>
              <w:t xml:space="preserve">الدرجة الكلية </w:t>
            </w:r>
            <w:r w:rsidRPr="003C62F4">
              <w:rPr>
                <w:rFonts w:ascii="Simplified Arabic" w:eastAsia="Times New Roman" w:hAnsi="Simplified Arabic" w:cs="Simplified Arabic" w:hint="cs"/>
                <w:b/>
                <w:bCs/>
                <w:rtl/>
              </w:rPr>
              <w:t xml:space="preserve">لمجال </w:t>
            </w:r>
            <w:r w:rsidRPr="003C62F4">
              <w:rPr>
                <w:rFonts w:ascii="Simplified Arabic" w:eastAsia="Calibri" w:hAnsi="Simplified Arabic" w:cs="Simplified Arabic" w:hint="cs"/>
                <w:b/>
                <w:bCs/>
                <w:rtl/>
                <w:lang w:bidi="ar-EG"/>
              </w:rPr>
              <w:t xml:space="preserve">تنفيذ </w:t>
            </w:r>
            <w:r w:rsidRPr="003C62F4">
              <w:rPr>
                <w:rFonts w:ascii="Simplified Arabic" w:eastAsia="Times New Roman" w:hAnsi="Simplified Arabic" w:cs="Simplified Arabic"/>
                <w:b/>
                <w:bCs/>
                <w:rtl/>
                <w:lang w:bidi="ar-JO"/>
              </w:rPr>
              <w:t>التدريب الإلكتروني</w:t>
            </w:r>
          </w:p>
        </w:tc>
        <w:tc>
          <w:tcPr>
            <w:tcW w:w="1034" w:type="pct"/>
            <w:vAlign w:val="center"/>
            <w:hideMark/>
          </w:tcPr>
          <w:p w:rsidR="003C62F4" w:rsidRPr="003C62F4" w:rsidRDefault="003C62F4" w:rsidP="003C62F4">
            <w:pPr>
              <w:bidi/>
              <w:spacing w:after="0" w:line="240" w:lineRule="auto"/>
              <w:jc w:val="center"/>
              <w:rPr>
                <w:rFonts w:ascii="Simplified Arabic" w:eastAsia="Times New Roman" w:hAnsi="Simplified Arabic" w:cs="Simplified Arabic"/>
                <w:rtl/>
              </w:rPr>
            </w:pPr>
            <w:r w:rsidRPr="003C62F4">
              <w:rPr>
                <w:rFonts w:ascii="Simplified Arabic" w:eastAsia="Times New Roman" w:hAnsi="Simplified Arabic" w:cs="Simplified Arabic"/>
                <w:rtl/>
              </w:rPr>
              <w:t>معامل الارتباط</w:t>
            </w:r>
          </w:p>
        </w:tc>
        <w:tc>
          <w:tcPr>
            <w:tcW w:w="1980" w:type="pct"/>
            <w:noWrap/>
            <w:vAlign w:val="center"/>
            <w:hideMark/>
          </w:tcPr>
          <w:p w:rsidR="003C62F4" w:rsidRPr="003C62F4" w:rsidRDefault="003C62F4" w:rsidP="003C62F4">
            <w:pPr>
              <w:spacing w:after="0" w:line="240" w:lineRule="auto"/>
              <w:jc w:val="center"/>
              <w:rPr>
                <w:rFonts w:ascii="Simplified Arabic" w:eastAsia="Times New Roman" w:hAnsi="Simplified Arabic" w:cs="Simplified Arabic"/>
                <w:rtl/>
              </w:rPr>
            </w:pPr>
            <w:r w:rsidRPr="003C62F4">
              <w:rPr>
                <w:rFonts w:ascii="Simplified Arabic" w:eastAsia="Times New Roman" w:hAnsi="Simplified Arabic" w:cs="Simplified Arabic"/>
              </w:rPr>
              <w:t>0.707</w:t>
            </w:r>
            <w:r w:rsidRPr="003C62F4">
              <w:rPr>
                <w:rFonts w:ascii="Simplified Arabic" w:eastAsia="Times New Roman" w:hAnsi="Simplified Arabic" w:cs="Simplified Arabic"/>
                <w:vertAlign w:val="superscript"/>
              </w:rPr>
              <w:t>**</w:t>
            </w:r>
          </w:p>
        </w:tc>
      </w:tr>
      <w:tr w:rsidR="003C62F4" w:rsidRPr="003C62F4" w:rsidTr="003C62F4">
        <w:trPr>
          <w:trHeight w:val="467"/>
          <w:jc w:val="center"/>
        </w:trPr>
        <w:tc>
          <w:tcPr>
            <w:tcW w:w="1986" w:type="pct"/>
            <w:vMerge/>
            <w:vAlign w:val="center"/>
            <w:hideMark/>
          </w:tcPr>
          <w:p w:rsidR="003C62F4" w:rsidRPr="003C62F4" w:rsidRDefault="003C62F4" w:rsidP="003C62F4">
            <w:pPr>
              <w:bidi/>
              <w:spacing w:after="0" w:line="240" w:lineRule="auto"/>
              <w:rPr>
                <w:rFonts w:ascii="Simplified Arabic" w:eastAsia="Times New Roman" w:hAnsi="Simplified Arabic" w:cs="Simplified Arabic"/>
              </w:rPr>
            </w:pPr>
          </w:p>
        </w:tc>
        <w:tc>
          <w:tcPr>
            <w:tcW w:w="1034" w:type="pct"/>
            <w:vAlign w:val="center"/>
            <w:hideMark/>
          </w:tcPr>
          <w:p w:rsidR="003C62F4" w:rsidRPr="003C62F4" w:rsidRDefault="003C62F4" w:rsidP="003C62F4">
            <w:pPr>
              <w:bidi/>
              <w:spacing w:after="0" w:line="240" w:lineRule="auto"/>
              <w:jc w:val="center"/>
              <w:rPr>
                <w:rFonts w:ascii="Simplified Arabic" w:eastAsia="Times New Roman" w:hAnsi="Simplified Arabic" w:cs="Simplified Arabic"/>
              </w:rPr>
            </w:pPr>
            <w:r w:rsidRPr="003C62F4">
              <w:rPr>
                <w:rFonts w:ascii="Simplified Arabic" w:eastAsia="Times New Roman" w:hAnsi="Simplified Arabic" w:cs="Simplified Arabic"/>
                <w:rtl/>
              </w:rPr>
              <w:t>الدلالة الإحصائية</w:t>
            </w:r>
          </w:p>
        </w:tc>
        <w:tc>
          <w:tcPr>
            <w:tcW w:w="1980" w:type="pct"/>
            <w:noWrap/>
            <w:vAlign w:val="center"/>
            <w:hideMark/>
          </w:tcPr>
          <w:p w:rsidR="003C62F4" w:rsidRPr="003C62F4" w:rsidRDefault="003C62F4" w:rsidP="003C62F4">
            <w:pPr>
              <w:spacing w:after="0" w:line="240" w:lineRule="auto"/>
              <w:jc w:val="center"/>
              <w:rPr>
                <w:rFonts w:ascii="Simplified Arabic" w:eastAsia="Times New Roman" w:hAnsi="Simplified Arabic" w:cs="Simplified Arabic"/>
              </w:rPr>
            </w:pPr>
            <w:r w:rsidRPr="003C62F4">
              <w:rPr>
                <w:rFonts w:ascii="Simplified Arabic" w:eastAsia="Times New Roman" w:hAnsi="Simplified Arabic" w:cs="Simplified Arabic"/>
              </w:rPr>
              <w:t>0.000</w:t>
            </w:r>
          </w:p>
        </w:tc>
      </w:tr>
    </w:tbl>
    <w:p w:rsidR="003C62F4" w:rsidRPr="003C62F4" w:rsidRDefault="003C62F4" w:rsidP="003C62F4">
      <w:pPr>
        <w:bidi/>
        <w:spacing w:after="0" w:line="360" w:lineRule="auto"/>
        <w:jc w:val="lowKashida"/>
        <w:rPr>
          <w:rFonts w:ascii="Aptos Display" w:eastAsia="Times New Roman" w:hAnsi="Aptos Display" w:cs="Aptos Display"/>
          <w:sz w:val="24"/>
          <w:szCs w:val="24"/>
          <w:rtl/>
          <w:lang w:bidi="ar-JO"/>
        </w:rPr>
      </w:pPr>
      <w:r w:rsidRPr="003C62F4">
        <w:rPr>
          <w:rFonts w:ascii="Simplified Arabic" w:eastAsia="Times New Roman" w:hAnsi="Simplified Arabic" w:cs="Simplified Arabic"/>
          <w:sz w:val="24"/>
          <w:szCs w:val="24"/>
          <w:rtl/>
          <w:lang w:bidi="ar-JO"/>
        </w:rPr>
        <w:t>**دالة إحصائيا</w:t>
      </w:r>
      <w:r w:rsidRPr="003C62F4">
        <w:rPr>
          <w:rFonts w:ascii="Simplified Arabic" w:eastAsia="Times New Roman" w:hAnsi="Simplified Arabic" w:cs="Simplified Arabic" w:hint="cs"/>
          <w:sz w:val="24"/>
          <w:szCs w:val="24"/>
          <w:rtl/>
          <w:lang w:bidi="ar-JO"/>
        </w:rPr>
        <w:t>ً</w:t>
      </w:r>
      <w:r w:rsidRPr="003C62F4">
        <w:rPr>
          <w:rFonts w:ascii="Simplified Arabic" w:eastAsia="Times New Roman" w:hAnsi="Simplified Arabic" w:cs="Simplified Arabic"/>
          <w:sz w:val="24"/>
          <w:szCs w:val="24"/>
          <w:rtl/>
          <w:lang w:bidi="ar-JO"/>
        </w:rPr>
        <w:t xml:space="preserve"> عند مستوى</w:t>
      </w:r>
      <w:r w:rsidRPr="003C62F4">
        <w:rPr>
          <w:rFonts w:ascii="Aptos Display" w:eastAsia="Times New Roman" w:hAnsi="Aptos Display" w:cs="Aptos Display"/>
          <w:sz w:val="24"/>
          <w:szCs w:val="24"/>
          <w:rtl/>
          <w:lang w:bidi="ar-JO"/>
        </w:rPr>
        <w:t xml:space="preserve"> (</w:t>
      </w:r>
      <w:r w:rsidRPr="003C62F4">
        <w:rPr>
          <w:rFonts w:ascii="Aptos Display" w:eastAsia="Times New Roman" w:hAnsi="Aptos Display" w:cs="Aptos Display" w:hint="cs"/>
          <w:sz w:val="24"/>
          <w:szCs w:val="24"/>
          <w:rtl/>
          <w:lang w:bidi="ar-JO"/>
        </w:rPr>
        <w:t xml:space="preserve"> </w:t>
      </w:r>
      <w:r w:rsidRPr="003C62F4">
        <w:rPr>
          <w:rFonts w:ascii="Aptos Display" w:eastAsia="Times New Roman" w:hAnsi="Aptos Display" w:cs="Aptos Display"/>
          <w:sz w:val="24"/>
          <w:szCs w:val="24"/>
          <w:rtl/>
          <w:lang w:bidi="ar-JO"/>
        </w:rPr>
        <w:t>0.0</w:t>
      </w:r>
      <w:r w:rsidRPr="003C62F4">
        <w:rPr>
          <w:rFonts w:ascii="Aptos Display" w:eastAsia="Times New Roman" w:hAnsi="Aptos Display" w:cs="Aptos Display" w:hint="cs"/>
          <w:sz w:val="24"/>
          <w:szCs w:val="24"/>
          <w:rtl/>
          <w:lang w:bidi="ar-JO"/>
        </w:rPr>
        <w:t>1</w:t>
      </w:r>
      <w:r w:rsidRPr="003C62F4">
        <w:rPr>
          <w:rFonts w:ascii="Aptos Display" w:eastAsia="Times New Roman" w:hAnsi="Aptos Display" w:cs="Aptos Display"/>
          <w:sz w:val="24"/>
          <w:szCs w:val="24"/>
          <w:rtl/>
          <w:lang w:bidi="ar-JO"/>
        </w:rPr>
        <w:t>≥</w:t>
      </w:r>
      <w:r w:rsidRPr="003C62F4">
        <w:rPr>
          <w:rFonts w:ascii="Aptos Display" w:eastAsia="Times New Roman" w:hAnsi="Aptos Display" w:cs="Aptos Display" w:hint="cs"/>
          <w:sz w:val="24"/>
          <w:szCs w:val="24"/>
          <w:rtl/>
          <w:lang w:bidi="ar-JO"/>
        </w:rPr>
        <w:t xml:space="preserve"> </w:t>
      </w:r>
      <w:r w:rsidRPr="003C62F4">
        <w:rPr>
          <w:rFonts w:ascii="Aptos Display" w:eastAsia="Times New Roman" w:hAnsi="Aptos Display" w:cs="Aptos Display"/>
          <w:sz w:val="24"/>
          <w:szCs w:val="24"/>
          <w:lang w:bidi="ar-JO"/>
        </w:rPr>
        <w:t>α</w:t>
      </w:r>
      <w:r w:rsidRPr="003C62F4">
        <w:rPr>
          <w:rFonts w:ascii="Aptos Display" w:eastAsia="Times New Roman" w:hAnsi="Aptos Display" w:cs="Aptos Display"/>
          <w:sz w:val="24"/>
          <w:szCs w:val="24"/>
          <w:rtl/>
          <w:lang w:bidi="ar-JO"/>
        </w:rPr>
        <w:t>)</w:t>
      </w:r>
      <w:r w:rsidRPr="003C62F4">
        <w:rPr>
          <w:rFonts w:ascii="Aptos Display" w:eastAsia="Times New Roman" w:hAnsi="Aptos Display" w:cs="Aptos Display" w:hint="cs"/>
          <w:sz w:val="24"/>
          <w:szCs w:val="24"/>
          <w:rtl/>
          <w:lang w:bidi="ar-JO"/>
        </w:rPr>
        <w:t>.</w:t>
      </w:r>
    </w:p>
    <w:p w:rsidR="00943261" w:rsidRDefault="003C62F4" w:rsidP="007142E2">
      <w:pPr>
        <w:bidi/>
        <w:spacing w:after="0" w:line="360" w:lineRule="auto"/>
        <w:jc w:val="both"/>
        <w:rPr>
          <w:rFonts w:ascii="Simplified Arabic" w:eastAsia="Times New Roman" w:hAnsi="Simplified Arabic" w:cs="Simplified Arabic"/>
          <w:sz w:val="28"/>
          <w:szCs w:val="28"/>
          <w:rtl/>
          <w:lang w:bidi="ar-JO"/>
        </w:rPr>
      </w:pPr>
      <w:r w:rsidRPr="003C62F4">
        <w:rPr>
          <w:rFonts w:ascii="Simplified Arabic" w:eastAsia="Times New Roman" w:hAnsi="Simplified Arabic" w:cs="Simplified Arabic"/>
          <w:sz w:val="28"/>
          <w:szCs w:val="28"/>
          <w:rtl/>
          <w:lang w:bidi="ar-JO"/>
        </w:rPr>
        <w:t xml:space="preserve">تشير النتائج في الجدول السابق إلى </w:t>
      </w:r>
      <w:r w:rsidRPr="003C62F4">
        <w:rPr>
          <w:rFonts w:ascii="Simplified Arabic" w:eastAsia="Times New Roman" w:hAnsi="Simplified Arabic" w:cs="Simplified Arabic"/>
          <w:sz w:val="28"/>
          <w:szCs w:val="28"/>
          <w:rtl/>
          <w:lang w:bidi="ar-LB"/>
        </w:rPr>
        <w:t>وجود علاقة ارت</w:t>
      </w:r>
      <w:r w:rsidR="0084094E">
        <w:rPr>
          <w:rFonts w:ascii="Simplified Arabic" w:eastAsia="Times New Roman" w:hAnsi="Simplified Arabic" w:cs="Simplified Arabic"/>
          <w:sz w:val="28"/>
          <w:szCs w:val="28"/>
          <w:rtl/>
          <w:lang w:bidi="ar-LB"/>
        </w:rPr>
        <w:t>باطية إيجابية قوية دالة إحصائي</w:t>
      </w:r>
      <w:r w:rsidR="0084094E">
        <w:rPr>
          <w:rFonts w:ascii="Simplified Arabic" w:eastAsia="Times New Roman" w:hAnsi="Simplified Arabic" w:cs="Simplified Arabic" w:hint="cs"/>
          <w:sz w:val="28"/>
          <w:szCs w:val="28"/>
          <w:rtl/>
          <w:lang w:bidi="ar-LB"/>
        </w:rPr>
        <w:t>اً</w:t>
      </w:r>
      <w:r w:rsidRPr="003C62F4">
        <w:rPr>
          <w:rFonts w:ascii="Simplified Arabic" w:eastAsia="Times New Roman" w:hAnsi="Simplified Arabic" w:cs="Simplified Arabic"/>
          <w:sz w:val="28"/>
          <w:szCs w:val="28"/>
          <w:rtl/>
          <w:lang w:bidi="ar-LB"/>
        </w:rPr>
        <w:t xml:space="preserve"> </w:t>
      </w:r>
      <w:r w:rsidRPr="003C62F4">
        <w:rPr>
          <w:rFonts w:ascii="Simplified Arabic" w:eastAsia="Times New Roman" w:hAnsi="Simplified Arabic" w:cs="Simplified Arabic"/>
          <w:sz w:val="28"/>
          <w:szCs w:val="28"/>
          <w:rtl/>
          <w:lang w:bidi="ar-JO"/>
        </w:rPr>
        <w:t xml:space="preserve">عند مستوى الدلالة </w:t>
      </w:r>
      <w:r w:rsidRPr="003C62F4">
        <w:rPr>
          <w:rFonts w:ascii="Simplified Arabic" w:eastAsia="Times New Roman" w:hAnsi="Simplified Arabic" w:cs="Simplified Arabic"/>
          <w:sz w:val="28"/>
          <w:szCs w:val="28"/>
          <w:rtl/>
        </w:rPr>
        <w:t>(</w:t>
      </w:r>
      <w:r w:rsidRPr="003C62F4">
        <w:rPr>
          <w:rFonts w:ascii="Aptos Display" w:eastAsia="Times New Roman" w:hAnsi="Aptos Display" w:cs="Aptos Display"/>
          <w:sz w:val="28"/>
          <w:szCs w:val="28"/>
          <w:rtl/>
        </w:rPr>
        <w:t>0.05</w:t>
      </w:r>
      <w:r w:rsidRPr="003C62F4">
        <w:rPr>
          <w:rFonts w:ascii="Aptos Display" w:eastAsia="Times New Roman" w:hAnsi="Aptos Display" w:cs="Aptos Display"/>
          <w:sz w:val="28"/>
          <w:szCs w:val="28"/>
        </w:rPr>
        <w:t xml:space="preserve"> </w:t>
      </w:r>
      <w:r w:rsidRPr="003C62F4">
        <w:rPr>
          <w:rFonts w:ascii="Aptos Display" w:eastAsia="Times New Roman" w:hAnsi="Aptos Display" w:cs="Aptos Display"/>
          <w:sz w:val="28"/>
          <w:szCs w:val="28"/>
          <w:rtl/>
        </w:rPr>
        <w:t>≥</w:t>
      </w:r>
      <w:r w:rsidRPr="003C62F4">
        <w:rPr>
          <w:rFonts w:ascii="Aptos Display" w:eastAsia="Times New Roman" w:hAnsi="Aptos Display" w:cs="Aptos Display"/>
          <w:sz w:val="28"/>
          <w:szCs w:val="28"/>
        </w:rPr>
        <w:t xml:space="preserve">α </w:t>
      </w:r>
      <w:r w:rsidRPr="003C62F4">
        <w:rPr>
          <w:rFonts w:ascii="Simplified Arabic" w:eastAsia="Times New Roman" w:hAnsi="Simplified Arabic" w:cs="Simplified Arabic"/>
          <w:sz w:val="28"/>
          <w:szCs w:val="28"/>
          <w:rtl/>
        </w:rPr>
        <w:t>)</w:t>
      </w:r>
      <w:r w:rsidRPr="003C62F4">
        <w:rPr>
          <w:rFonts w:ascii="Simplified Arabic" w:eastAsia="Times New Roman" w:hAnsi="Simplified Arabic" w:cs="Simplified Arabic"/>
          <w:sz w:val="28"/>
          <w:szCs w:val="28"/>
          <w:rtl/>
          <w:lang w:bidi="ar-JO"/>
        </w:rPr>
        <w:t xml:space="preserve"> بين </w:t>
      </w:r>
      <w:r w:rsidRPr="003C62F4">
        <w:rPr>
          <w:rFonts w:ascii="Simplified Arabic" w:eastAsia="Times New Roman" w:hAnsi="Simplified Arabic" w:cs="Simplified Arabic" w:hint="cs"/>
          <w:sz w:val="28"/>
          <w:szCs w:val="28"/>
          <w:rtl/>
          <w:lang w:bidi="ar-JO"/>
        </w:rPr>
        <w:t xml:space="preserve">الدرجة الكلية </w:t>
      </w:r>
      <w:r w:rsidRPr="003C62F4">
        <w:rPr>
          <w:rFonts w:ascii="Simplified Arabic" w:eastAsia="Times New Roman" w:hAnsi="Simplified Arabic" w:cs="Simplified Arabic" w:hint="cs"/>
          <w:sz w:val="28"/>
          <w:szCs w:val="28"/>
          <w:rtl/>
        </w:rPr>
        <w:t>ل</w:t>
      </w:r>
      <w:r w:rsidRPr="003C62F4">
        <w:rPr>
          <w:rFonts w:ascii="Simplified Arabic" w:eastAsia="Times New Roman" w:hAnsi="Simplified Arabic" w:cs="Simplified Arabic"/>
          <w:sz w:val="28"/>
          <w:szCs w:val="28"/>
          <w:rtl/>
          <w:lang w:bidi="ar-JO"/>
        </w:rPr>
        <w:t>م</w:t>
      </w:r>
      <w:r w:rsidRPr="003C62F4">
        <w:rPr>
          <w:rFonts w:ascii="Simplified Arabic" w:eastAsia="Times New Roman" w:hAnsi="Simplified Arabic" w:cs="Simplified Arabic" w:hint="cs"/>
          <w:sz w:val="28"/>
          <w:szCs w:val="28"/>
          <w:rtl/>
          <w:lang w:bidi="ar-JO"/>
        </w:rPr>
        <w:t xml:space="preserve">جال </w:t>
      </w:r>
      <w:r w:rsidRPr="003C62F4">
        <w:rPr>
          <w:rFonts w:ascii="Simplified Arabic" w:eastAsia="Calibri" w:hAnsi="Simplified Arabic" w:cs="Simplified Arabic" w:hint="cs"/>
          <w:sz w:val="28"/>
          <w:szCs w:val="28"/>
          <w:rtl/>
          <w:lang w:bidi="ar-EG"/>
        </w:rPr>
        <w:t>تنفيذ</w:t>
      </w:r>
      <w:r w:rsidRPr="003C62F4">
        <w:rPr>
          <w:rFonts w:ascii="Simplified Arabic" w:eastAsia="Calibri" w:hAnsi="Simplified Arabic" w:cs="Simplified Arabic" w:hint="cs"/>
          <w:b/>
          <w:bCs/>
          <w:sz w:val="28"/>
          <w:szCs w:val="28"/>
          <w:rtl/>
          <w:lang w:bidi="ar-EG"/>
        </w:rPr>
        <w:t xml:space="preserve"> </w:t>
      </w:r>
      <w:r w:rsidRPr="003C62F4">
        <w:rPr>
          <w:rFonts w:ascii="Simplified Arabic" w:eastAsia="Times New Roman" w:hAnsi="Simplified Arabic" w:cs="Simplified Arabic"/>
          <w:sz w:val="28"/>
          <w:szCs w:val="28"/>
          <w:rtl/>
          <w:lang w:bidi="ar-JO"/>
        </w:rPr>
        <w:t xml:space="preserve">التدريب الإلكتروني </w:t>
      </w:r>
      <w:r w:rsidRPr="003C62F4">
        <w:rPr>
          <w:rFonts w:ascii="Simplified Arabic" w:eastAsia="Times New Roman" w:hAnsi="Simplified Arabic" w:cs="Simplified Arabic" w:hint="cs"/>
          <w:sz w:val="28"/>
          <w:szCs w:val="28"/>
          <w:rtl/>
          <w:lang w:bidi="ar-JO"/>
        </w:rPr>
        <w:t xml:space="preserve">وتحقيق </w:t>
      </w:r>
      <w:r w:rsidRPr="003C62F4">
        <w:rPr>
          <w:rFonts w:ascii="Simplified Arabic" w:eastAsia="Times New Roman" w:hAnsi="Simplified Arabic" w:cs="Simplified Arabic"/>
          <w:sz w:val="28"/>
          <w:szCs w:val="28"/>
          <w:rtl/>
          <w:lang w:bidi="ar-JO"/>
        </w:rPr>
        <w:t>التميز المؤسسي</w:t>
      </w:r>
      <w:r w:rsidRPr="003C62F4">
        <w:rPr>
          <w:rFonts w:ascii="Simplified Arabic" w:eastAsia="Calibri" w:hAnsi="Simplified Arabic" w:cs="Simplified Arabic"/>
          <w:sz w:val="28"/>
          <w:szCs w:val="28"/>
          <w:rtl/>
          <w:lang w:bidi="ar-EG"/>
        </w:rPr>
        <w:t xml:space="preserve"> </w:t>
      </w:r>
      <w:r w:rsidRPr="003C62F4">
        <w:rPr>
          <w:rFonts w:ascii="Simplified Arabic" w:eastAsia="Times New Roman" w:hAnsi="Simplified Arabic" w:cs="Simplified Arabic" w:hint="cs"/>
          <w:sz w:val="28"/>
          <w:szCs w:val="28"/>
          <w:rtl/>
          <w:lang w:bidi="ar-JO"/>
        </w:rPr>
        <w:t>في</w:t>
      </w:r>
      <w:r w:rsidRPr="003C62F4">
        <w:rPr>
          <w:rFonts w:ascii="Simplified Arabic" w:eastAsia="Times New Roman" w:hAnsi="Simplified Arabic" w:cs="Simplified Arabic"/>
          <w:sz w:val="28"/>
          <w:szCs w:val="28"/>
          <w:rtl/>
          <w:lang w:bidi="ar-JO"/>
        </w:rPr>
        <w:t xml:space="preserve"> الوزارات الفلسطينية، حيث بلغت قيمة معامل الارتباط (0.</w:t>
      </w:r>
      <w:r w:rsidRPr="003C62F4">
        <w:rPr>
          <w:rFonts w:ascii="Simplified Arabic" w:eastAsia="Times New Roman" w:hAnsi="Simplified Arabic" w:cs="Simplified Arabic" w:hint="cs"/>
          <w:sz w:val="28"/>
          <w:szCs w:val="28"/>
          <w:rtl/>
          <w:lang w:bidi="ar-JO"/>
        </w:rPr>
        <w:t>707</w:t>
      </w:r>
      <w:r w:rsidRPr="003C62F4">
        <w:rPr>
          <w:rFonts w:ascii="Simplified Arabic" w:eastAsia="Times New Roman" w:hAnsi="Simplified Arabic" w:cs="Simplified Arabic"/>
          <w:sz w:val="28"/>
          <w:szCs w:val="28"/>
          <w:rtl/>
          <w:lang w:bidi="ar-JO"/>
        </w:rPr>
        <w:t>)</w:t>
      </w:r>
      <w:r w:rsidR="0084094E">
        <w:rPr>
          <w:rFonts w:ascii="Simplified Arabic" w:eastAsia="Times New Roman" w:hAnsi="Simplified Arabic" w:cs="Simplified Arabic" w:hint="cs"/>
          <w:sz w:val="28"/>
          <w:szCs w:val="28"/>
          <w:rtl/>
          <w:lang w:bidi="ar-JO"/>
        </w:rPr>
        <w:t>،</w:t>
      </w:r>
      <w:r w:rsidRPr="003C62F4">
        <w:rPr>
          <w:rFonts w:ascii="Simplified Arabic" w:eastAsia="Times New Roman" w:hAnsi="Simplified Arabic" w:cs="Simplified Arabic"/>
          <w:sz w:val="28"/>
          <w:szCs w:val="28"/>
          <w:rtl/>
          <w:lang w:bidi="ar-JO"/>
        </w:rPr>
        <w:t xml:space="preserve"> وهذا يعبر عن ارتباط مرتفع وعلاقة قوية بين </w:t>
      </w:r>
      <w:r w:rsidRPr="003C62F4">
        <w:rPr>
          <w:rFonts w:ascii="Simplified Arabic" w:eastAsia="Times New Roman" w:hAnsi="Simplified Arabic" w:cs="Simplified Arabic" w:hint="cs"/>
          <w:sz w:val="28"/>
          <w:szCs w:val="28"/>
          <w:rtl/>
          <w:lang w:bidi="ar-JO"/>
        </w:rPr>
        <w:t>المجالين</w:t>
      </w:r>
      <w:r w:rsidRPr="003C62F4">
        <w:rPr>
          <w:rFonts w:ascii="Simplified Arabic" w:eastAsia="Times New Roman" w:hAnsi="Simplified Arabic" w:cs="Simplified Arabic"/>
          <w:sz w:val="28"/>
          <w:szCs w:val="28"/>
          <w:rtl/>
          <w:lang w:bidi="ar-JO"/>
        </w:rPr>
        <w:t xml:space="preserve"> (</w:t>
      </w:r>
      <w:r w:rsidRPr="003C62F4">
        <w:rPr>
          <w:rFonts w:ascii="Simplified Arabic" w:eastAsia="Calibri" w:hAnsi="Simplified Arabic" w:cs="Simplified Arabic" w:hint="cs"/>
          <w:sz w:val="28"/>
          <w:szCs w:val="28"/>
          <w:rtl/>
          <w:lang w:bidi="ar-EG"/>
        </w:rPr>
        <w:t>تنفيذ</w:t>
      </w:r>
      <w:r w:rsidRPr="003C62F4">
        <w:rPr>
          <w:rFonts w:ascii="Simplified Arabic" w:eastAsia="Calibri" w:hAnsi="Simplified Arabic" w:cs="Simplified Arabic" w:hint="cs"/>
          <w:b/>
          <w:bCs/>
          <w:sz w:val="28"/>
          <w:szCs w:val="28"/>
          <w:rtl/>
          <w:lang w:bidi="ar-EG"/>
        </w:rPr>
        <w:t xml:space="preserve"> </w:t>
      </w:r>
      <w:r w:rsidRPr="003C62F4">
        <w:rPr>
          <w:rFonts w:ascii="Simplified Arabic" w:eastAsia="Times New Roman" w:hAnsi="Simplified Arabic" w:cs="Simplified Arabic"/>
          <w:sz w:val="28"/>
          <w:szCs w:val="28"/>
          <w:rtl/>
          <w:lang w:bidi="ar-JO"/>
        </w:rPr>
        <w:t>التدريب الإلكتروني</w:t>
      </w:r>
      <w:r w:rsidRPr="003C62F4">
        <w:rPr>
          <w:rFonts w:ascii="Simplified Arabic" w:eastAsia="Times New Roman" w:hAnsi="Simplified Arabic" w:cs="Simplified Arabic" w:hint="cs"/>
          <w:sz w:val="28"/>
          <w:szCs w:val="28"/>
          <w:rtl/>
          <w:lang w:bidi="ar-JO"/>
        </w:rPr>
        <w:t>،</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cs"/>
          <w:sz w:val="28"/>
          <w:szCs w:val="28"/>
          <w:rtl/>
          <w:lang w:bidi="ar-JO"/>
        </w:rPr>
        <w:t xml:space="preserve">وتحقيق </w:t>
      </w:r>
      <w:r w:rsidRPr="003C62F4">
        <w:rPr>
          <w:rFonts w:ascii="Simplified Arabic" w:eastAsia="Times New Roman" w:hAnsi="Simplified Arabic" w:cs="Simplified Arabic"/>
          <w:sz w:val="28"/>
          <w:szCs w:val="28"/>
          <w:rtl/>
          <w:lang w:bidi="ar-JO"/>
        </w:rPr>
        <w:t>التميز المؤسسي).</w:t>
      </w:r>
    </w:p>
    <w:p w:rsidR="007142E2" w:rsidRPr="00943261" w:rsidRDefault="007142E2" w:rsidP="007142E2">
      <w:pPr>
        <w:bidi/>
        <w:spacing w:after="0" w:line="360" w:lineRule="auto"/>
        <w:jc w:val="both"/>
        <w:rPr>
          <w:rFonts w:ascii="Simplified Arabic" w:eastAsia="Times New Roman" w:hAnsi="Simplified Arabic" w:cs="Simplified Arabic"/>
          <w:sz w:val="28"/>
          <w:szCs w:val="28"/>
          <w:rtl/>
          <w:lang w:bidi="ar-JO"/>
        </w:rPr>
      </w:pPr>
    </w:p>
    <w:p w:rsidR="003C62F4" w:rsidRPr="003C62F4" w:rsidRDefault="003C62F4" w:rsidP="007142E2">
      <w:pPr>
        <w:bidi/>
        <w:spacing w:after="0" w:line="360" w:lineRule="auto"/>
        <w:jc w:val="both"/>
        <w:rPr>
          <w:rFonts w:ascii="Simplified Arabic" w:eastAsia="Times New Roman" w:hAnsi="Simplified Arabic" w:cs="Simplified Arabic"/>
          <w:b/>
          <w:bCs/>
          <w:sz w:val="28"/>
          <w:szCs w:val="28"/>
          <w:rtl/>
          <w:lang w:bidi="ar-JO"/>
        </w:rPr>
      </w:pPr>
      <w:r w:rsidRPr="003C62F4">
        <w:rPr>
          <w:rFonts w:ascii="Simplified Arabic" w:eastAsia="Times New Roman" w:hAnsi="Simplified Arabic" w:cs="Simplified Arabic" w:hint="cs"/>
          <w:b/>
          <w:bCs/>
          <w:sz w:val="28"/>
          <w:szCs w:val="28"/>
          <w:rtl/>
          <w:lang w:bidi="ar-JO"/>
        </w:rPr>
        <w:t>4</w:t>
      </w:r>
      <w:r w:rsidR="007142E2">
        <w:rPr>
          <w:rFonts w:ascii="Simplified Arabic" w:eastAsia="Times New Roman" w:hAnsi="Simplified Arabic" w:cs="Simplified Arabic" w:hint="cs"/>
          <w:b/>
          <w:bCs/>
          <w:sz w:val="28"/>
          <w:szCs w:val="28"/>
          <w:rtl/>
          <w:lang w:bidi="ar-JO"/>
        </w:rPr>
        <w:t>.</w:t>
      </w:r>
      <w:r w:rsidRPr="003C62F4">
        <w:rPr>
          <w:rFonts w:ascii="Simplified Arabic" w:eastAsia="Times New Roman" w:hAnsi="Simplified Arabic" w:cs="Simplified Arabic" w:hint="cs"/>
          <w:b/>
          <w:bCs/>
          <w:sz w:val="28"/>
          <w:szCs w:val="28"/>
          <w:rtl/>
          <w:lang w:bidi="ar-JO"/>
        </w:rPr>
        <w:t xml:space="preserve"> لا توجد علاقة ذات دلالة إحصائية بين (تقييم التدريب الإلكتروني) وتحقيق التميز المؤسسي في الوزارات الفلسطينية.</w:t>
      </w:r>
    </w:p>
    <w:p w:rsidR="0084094E" w:rsidRDefault="003C62F4" w:rsidP="0084094E">
      <w:pPr>
        <w:bidi/>
        <w:spacing w:after="0" w:line="360" w:lineRule="auto"/>
        <w:jc w:val="both"/>
        <w:rPr>
          <w:rFonts w:ascii="Simplified Arabic" w:eastAsia="Calibri" w:hAnsi="Simplified Arabic" w:cs="Simplified Arabic"/>
          <w:sz w:val="28"/>
          <w:szCs w:val="28"/>
          <w:rtl/>
          <w:lang w:bidi="ar-EG"/>
        </w:rPr>
      </w:pPr>
      <w:r w:rsidRPr="003C62F4">
        <w:rPr>
          <w:rFonts w:ascii="Simplified Arabic" w:eastAsia="Times New Roman" w:hAnsi="Simplified Arabic" w:cs="Simplified Arabic" w:hint="cs"/>
          <w:sz w:val="28"/>
          <w:szCs w:val="28"/>
          <w:rtl/>
          <w:lang w:bidi="ar-JO"/>
        </w:rPr>
        <w:t xml:space="preserve">لفحص الفرضية، </w:t>
      </w:r>
      <w:r w:rsidRPr="003C62F4">
        <w:rPr>
          <w:rFonts w:ascii="Simplified Arabic" w:eastAsia="Times New Roman" w:hAnsi="Simplified Arabic" w:cs="Simplified Arabic" w:hint="eastAsia"/>
          <w:sz w:val="28"/>
          <w:szCs w:val="28"/>
          <w:rtl/>
          <w:lang w:bidi="ar-JO"/>
        </w:rPr>
        <w:t>تم</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eastAsia"/>
          <w:sz w:val="28"/>
          <w:szCs w:val="28"/>
          <w:rtl/>
          <w:lang w:bidi="ar-JO"/>
        </w:rPr>
        <w:t>حساب</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eastAsia"/>
          <w:sz w:val="28"/>
          <w:szCs w:val="28"/>
          <w:rtl/>
          <w:lang w:bidi="ar-JO"/>
        </w:rPr>
        <w:t>معاملات</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eastAsia"/>
          <w:sz w:val="28"/>
          <w:szCs w:val="28"/>
          <w:rtl/>
          <w:lang w:bidi="ar-JO"/>
        </w:rPr>
        <w:t>ارت</w:t>
      </w:r>
      <w:r w:rsidRPr="003C62F4">
        <w:rPr>
          <w:rFonts w:ascii="Simplified Arabic" w:eastAsia="Times New Roman" w:hAnsi="Simplified Arabic" w:cs="Simplified Arabic" w:hint="cs"/>
          <w:sz w:val="28"/>
          <w:szCs w:val="28"/>
          <w:rtl/>
          <w:lang w:bidi="ar-JO"/>
        </w:rPr>
        <w:t>ـ</w:t>
      </w:r>
      <w:r w:rsidRPr="003C62F4">
        <w:rPr>
          <w:rFonts w:ascii="Simplified Arabic" w:eastAsia="Times New Roman" w:hAnsi="Simplified Arabic" w:cs="Simplified Arabic" w:hint="eastAsia"/>
          <w:sz w:val="28"/>
          <w:szCs w:val="28"/>
          <w:rtl/>
          <w:lang w:bidi="ar-JO"/>
        </w:rPr>
        <w:t>باط</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eastAsia"/>
          <w:sz w:val="28"/>
          <w:szCs w:val="28"/>
          <w:rtl/>
          <w:lang w:bidi="ar-JO"/>
        </w:rPr>
        <w:t>ب</w:t>
      </w:r>
      <w:r w:rsidRPr="003C62F4">
        <w:rPr>
          <w:rFonts w:ascii="Simplified Arabic" w:eastAsia="Times New Roman" w:hAnsi="Simplified Arabic" w:cs="Simplified Arabic" w:hint="cs"/>
          <w:sz w:val="28"/>
          <w:szCs w:val="28"/>
          <w:rtl/>
          <w:lang w:bidi="ar-JO"/>
        </w:rPr>
        <w:t>ـ</w:t>
      </w:r>
      <w:r w:rsidRPr="003C62F4">
        <w:rPr>
          <w:rFonts w:ascii="Simplified Arabic" w:eastAsia="Times New Roman" w:hAnsi="Simplified Arabic" w:cs="Simplified Arabic" w:hint="eastAsia"/>
          <w:sz w:val="28"/>
          <w:szCs w:val="28"/>
          <w:rtl/>
          <w:lang w:bidi="ar-JO"/>
        </w:rPr>
        <w:t>يرسون</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cs"/>
          <w:sz w:val="28"/>
          <w:szCs w:val="28"/>
          <w:rtl/>
          <w:lang w:bidi="ar-JO"/>
        </w:rPr>
        <w:t>(</w:t>
      </w:r>
      <w:r w:rsidRPr="003C62F4">
        <w:rPr>
          <w:rFonts w:asciiTheme="majorBidi" w:eastAsia="Times New Roman" w:hAnsiTheme="majorBidi" w:cstheme="majorBidi"/>
          <w:sz w:val="28"/>
          <w:szCs w:val="28"/>
          <w:lang w:bidi="ar-JO"/>
        </w:rPr>
        <w:t>Pearson Correlation test</w:t>
      </w:r>
      <w:r w:rsidRPr="003C62F4">
        <w:rPr>
          <w:rFonts w:ascii="Simplified Arabic" w:eastAsia="Times New Roman" w:hAnsi="Simplified Arabic" w:cs="Simplified Arabic" w:hint="cs"/>
          <w:sz w:val="28"/>
          <w:szCs w:val="28"/>
          <w:rtl/>
        </w:rPr>
        <w:t>)</w:t>
      </w:r>
      <w:r w:rsidRPr="003C62F4">
        <w:rPr>
          <w:rFonts w:ascii="Simplified Arabic" w:eastAsia="Times New Roman" w:hAnsi="Simplified Arabic" w:cs="Simplified Arabic" w:hint="cs"/>
          <w:sz w:val="28"/>
          <w:szCs w:val="28"/>
          <w:rtl/>
          <w:lang w:bidi="ar-JO"/>
        </w:rPr>
        <w:t xml:space="preserve"> لإيجاد العلاقة الارتباطية بين</w:t>
      </w:r>
      <w:r w:rsidRPr="003C62F4">
        <w:rPr>
          <w:rFonts w:ascii="Simplified Arabic" w:eastAsia="Calibri" w:hAnsi="Simplified Arabic" w:cs="Simplified Arabic" w:hint="cs"/>
          <w:b/>
          <w:bCs/>
          <w:sz w:val="28"/>
          <w:szCs w:val="28"/>
          <w:rtl/>
          <w:lang w:bidi="ar-EG"/>
        </w:rPr>
        <w:t xml:space="preserve"> </w:t>
      </w:r>
      <w:r w:rsidRPr="003C62F4">
        <w:rPr>
          <w:rFonts w:ascii="Simplified Arabic" w:eastAsia="Calibri" w:hAnsi="Simplified Arabic" w:cs="Simplified Arabic" w:hint="cs"/>
          <w:sz w:val="28"/>
          <w:szCs w:val="28"/>
          <w:rtl/>
          <w:lang w:bidi="ar-EG"/>
        </w:rPr>
        <w:t>تقييم</w:t>
      </w:r>
      <w:r w:rsidRPr="003C62F4">
        <w:rPr>
          <w:rFonts w:ascii="Simplified Arabic" w:eastAsia="Calibri" w:hAnsi="Simplified Arabic" w:cs="Simplified Arabic" w:hint="cs"/>
          <w:b/>
          <w:bCs/>
          <w:sz w:val="28"/>
          <w:szCs w:val="28"/>
          <w:rtl/>
          <w:lang w:bidi="ar-EG"/>
        </w:rPr>
        <w:t xml:space="preserve"> </w:t>
      </w:r>
      <w:r w:rsidRPr="003C62F4">
        <w:rPr>
          <w:rFonts w:ascii="Simplified Arabic" w:eastAsia="Times New Roman" w:hAnsi="Simplified Arabic" w:cs="Simplified Arabic"/>
          <w:sz w:val="28"/>
          <w:szCs w:val="28"/>
          <w:rtl/>
          <w:lang w:bidi="ar-JO"/>
        </w:rPr>
        <w:t>التدريب الإلكتروني و</w:t>
      </w:r>
      <w:r w:rsidRPr="003C62F4">
        <w:rPr>
          <w:rFonts w:ascii="Simplified Arabic" w:eastAsia="Times New Roman" w:hAnsi="Simplified Arabic" w:cs="Simplified Arabic" w:hint="cs"/>
          <w:sz w:val="28"/>
          <w:szCs w:val="28"/>
          <w:rtl/>
          <w:lang w:bidi="ar-JO"/>
        </w:rPr>
        <w:t xml:space="preserve">تحقيق </w:t>
      </w:r>
      <w:r w:rsidRPr="003C62F4">
        <w:rPr>
          <w:rFonts w:ascii="Simplified Arabic" w:eastAsia="Times New Roman" w:hAnsi="Simplified Arabic" w:cs="Simplified Arabic"/>
          <w:sz w:val="28"/>
          <w:szCs w:val="28"/>
          <w:rtl/>
          <w:lang w:bidi="ar-JO"/>
        </w:rPr>
        <w:t>التميز المؤسسي في الوزارات الفلسطينية</w:t>
      </w:r>
      <w:r w:rsidR="0084094E">
        <w:rPr>
          <w:rFonts w:ascii="Simplified Arabic" w:eastAsia="Calibri" w:hAnsi="Simplified Arabic" w:cs="Simplified Arabic" w:hint="cs"/>
          <w:sz w:val="28"/>
          <w:szCs w:val="28"/>
          <w:rtl/>
          <w:lang w:bidi="ar-EG"/>
        </w:rPr>
        <w:t>، كما يبينه الجدول رقم (25).</w:t>
      </w:r>
    </w:p>
    <w:p w:rsidR="003C62F4" w:rsidRPr="003C62F4" w:rsidRDefault="003C62F4" w:rsidP="0084094E">
      <w:pPr>
        <w:bidi/>
        <w:spacing w:after="0" w:line="360" w:lineRule="auto"/>
        <w:jc w:val="center"/>
        <w:rPr>
          <w:rFonts w:ascii="Simplified Arabic" w:eastAsia="Times New Roman" w:hAnsi="Simplified Arabic" w:cs="Simplified Arabic"/>
          <w:b/>
          <w:bCs/>
          <w:rtl/>
          <w:lang w:bidi="ar-EG"/>
        </w:rPr>
      </w:pPr>
      <w:r w:rsidRPr="003C62F4">
        <w:rPr>
          <w:rFonts w:ascii="Simplified Arabic" w:eastAsia="Times New Roman" w:hAnsi="Simplified Arabic" w:cs="Simplified Arabic"/>
          <w:b/>
          <w:bCs/>
          <w:rtl/>
        </w:rPr>
        <w:lastRenderedPageBreak/>
        <w:t>جدول (</w:t>
      </w:r>
      <w:r w:rsidRPr="003C62F4">
        <w:rPr>
          <w:rFonts w:ascii="Simplified Arabic" w:eastAsia="Times New Roman" w:hAnsi="Simplified Arabic" w:cs="Simplified Arabic" w:hint="cs"/>
          <w:b/>
          <w:bCs/>
          <w:rtl/>
        </w:rPr>
        <w:t>2</w:t>
      </w:r>
      <w:r w:rsidR="0084094E" w:rsidRPr="0084094E">
        <w:rPr>
          <w:rFonts w:ascii="Simplified Arabic" w:eastAsia="Times New Roman" w:hAnsi="Simplified Arabic" w:cs="Simplified Arabic" w:hint="cs"/>
          <w:b/>
          <w:bCs/>
          <w:rtl/>
        </w:rPr>
        <w:t>5</w:t>
      </w:r>
      <w:r w:rsidRPr="003C62F4">
        <w:rPr>
          <w:rFonts w:ascii="Simplified Arabic" w:eastAsia="Times New Roman" w:hAnsi="Simplified Arabic" w:cs="Simplified Arabic"/>
          <w:b/>
          <w:bCs/>
          <w:rtl/>
        </w:rPr>
        <w:t xml:space="preserve">) نتائج </w:t>
      </w:r>
      <w:r w:rsidRPr="003C62F4">
        <w:rPr>
          <w:rFonts w:ascii="Simplified Arabic" w:eastAsia="Times New Roman" w:hAnsi="Simplified Arabic" w:cs="Simplified Arabic" w:hint="cs"/>
          <w:b/>
          <w:bCs/>
          <w:rtl/>
          <w:lang w:bidi="ar-JO"/>
        </w:rPr>
        <w:t>اختبار بيرسون (</w:t>
      </w:r>
      <w:r w:rsidRPr="003C62F4">
        <w:rPr>
          <w:rFonts w:asciiTheme="majorBidi" w:eastAsia="Times New Roman" w:hAnsiTheme="majorBidi" w:cstheme="majorBidi"/>
          <w:b/>
          <w:bCs/>
          <w:lang w:bidi="ar-JO"/>
        </w:rPr>
        <w:t>Pearson Correlation test</w:t>
      </w:r>
      <w:r w:rsidRPr="003C62F4">
        <w:rPr>
          <w:rFonts w:ascii="Simplified Arabic" w:eastAsia="Times New Roman" w:hAnsi="Simplified Arabic" w:cs="Simplified Arabic" w:hint="cs"/>
          <w:b/>
          <w:bCs/>
          <w:rtl/>
        </w:rPr>
        <w:t>)</w:t>
      </w:r>
      <w:r w:rsidRPr="003C62F4">
        <w:rPr>
          <w:rFonts w:ascii="Simplified Arabic" w:eastAsia="Times New Roman" w:hAnsi="Simplified Arabic" w:cs="Simplified Arabic" w:hint="cs"/>
          <w:b/>
          <w:bCs/>
          <w:rtl/>
          <w:lang w:bidi="ar-JO"/>
        </w:rPr>
        <w:t xml:space="preserve"> لإيجاد </w:t>
      </w:r>
      <w:r w:rsidRPr="003C62F4">
        <w:rPr>
          <w:rFonts w:ascii="Simplified Arabic" w:eastAsia="Times New Roman" w:hAnsi="Simplified Arabic" w:cs="Simplified Arabic"/>
          <w:b/>
          <w:bCs/>
          <w:rtl/>
          <w:lang w:bidi="ar-JO"/>
        </w:rPr>
        <w:t xml:space="preserve">العلاقة </w:t>
      </w:r>
      <w:r w:rsidRPr="003C62F4">
        <w:rPr>
          <w:rFonts w:ascii="Simplified Arabic" w:eastAsia="Times New Roman" w:hAnsi="Simplified Arabic" w:cs="Simplified Arabic" w:hint="cs"/>
          <w:b/>
          <w:bCs/>
          <w:rtl/>
          <w:lang w:bidi="ar-JO"/>
        </w:rPr>
        <w:t>الارتباطية</w:t>
      </w:r>
      <w:r w:rsidRPr="003C62F4">
        <w:rPr>
          <w:rFonts w:ascii="Simplified Arabic" w:eastAsia="Times New Roman" w:hAnsi="Simplified Arabic" w:cs="Simplified Arabic" w:hint="cs"/>
          <w:rtl/>
          <w:lang w:bidi="ar-JO"/>
        </w:rPr>
        <w:t xml:space="preserve"> </w:t>
      </w:r>
      <w:r w:rsidRPr="003C62F4">
        <w:rPr>
          <w:rFonts w:ascii="Simplified Arabic" w:eastAsia="Times New Roman" w:hAnsi="Simplified Arabic" w:cs="Simplified Arabic"/>
          <w:b/>
          <w:bCs/>
          <w:rtl/>
          <w:lang w:bidi="ar-JO"/>
        </w:rPr>
        <w:t xml:space="preserve">بين </w:t>
      </w:r>
      <w:r w:rsidRPr="003C62F4">
        <w:rPr>
          <w:rFonts w:ascii="Simplified Arabic" w:eastAsia="Calibri" w:hAnsi="Simplified Arabic" w:cs="Simplified Arabic" w:hint="cs"/>
          <w:b/>
          <w:bCs/>
          <w:rtl/>
          <w:lang w:bidi="ar-EG"/>
        </w:rPr>
        <w:t xml:space="preserve">تقييم </w:t>
      </w:r>
      <w:r w:rsidRPr="003C62F4">
        <w:rPr>
          <w:rFonts w:ascii="Simplified Arabic" w:eastAsia="Times New Roman" w:hAnsi="Simplified Arabic" w:cs="Simplified Arabic"/>
          <w:b/>
          <w:bCs/>
          <w:rtl/>
          <w:lang w:bidi="ar-JO"/>
        </w:rPr>
        <w:t>التدريب الإلكتروني و</w:t>
      </w:r>
      <w:r w:rsidRPr="003C62F4">
        <w:rPr>
          <w:rFonts w:ascii="Simplified Arabic" w:eastAsia="Times New Roman" w:hAnsi="Simplified Arabic" w:cs="Simplified Arabic" w:hint="cs"/>
          <w:b/>
          <w:bCs/>
          <w:rtl/>
          <w:lang w:bidi="ar-JO"/>
        </w:rPr>
        <w:t xml:space="preserve">تحقيق </w:t>
      </w:r>
      <w:r w:rsidRPr="003C62F4">
        <w:rPr>
          <w:rFonts w:ascii="Simplified Arabic" w:eastAsia="Times New Roman" w:hAnsi="Simplified Arabic" w:cs="Simplified Arabic"/>
          <w:b/>
          <w:bCs/>
          <w:rtl/>
          <w:lang w:bidi="ar-JO"/>
        </w:rPr>
        <w:t>التميز المؤسسي في الوزارات الفلسطينية بمحافظات الضفة الغربية</w:t>
      </w:r>
      <w:r w:rsidRPr="003C62F4">
        <w:rPr>
          <w:rFonts w:ascii="Simplified Arabic" w:eastAsia="Calibri" w:hAnsi="Simplified Arabic" w:cs="Simplified Arabic" w:hint="cs"/>
          <w:b/>
          <w:bCs/>
          <w:rtl/>
          <w:lang w:bidi="ar-EG"/>
        </w:rPr>
        <w:t xml:space="preserve"> (ن=82)</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2070"/>
        <w:gridCol w:w="3522"/>
      </w:tblGrid>
      <w:tr w:rsidR="003C62F4" w:rsidRPr="003C62F4" w:rsidTr="0084094E">
        <w:trPr>
          <w:trHeight w:val="630"/>
          <w:jc w:val="center"/>
        </w:trPr>
        <w:tc>
          <w:tcPr>
            <w:tcW w:w="2080" w:type="pct"/>
            <w:vAlign w:val="center"/>
            <w:hideMark/>
          </w:tcPr>
          <w:p w:rsidR="003C62F4" w:rsidRPr="003C62F4" w:rsidRDefault="003C62F4" w:rsidP="003C62F4">
            <w:pPr>
              <w:bidi/>
              <w:spacing w:after="0" w:line="360" w:lineRule="auto"/>
              <w:jc w:val="center"/>
              <w:rPr>
                <w:rFonts w:ascii="Simplified Arabic" w:eastAsia="Times New Roman" w:hAnsi="Simplified Arabic" w:cs="Simplified Arabic"/>
                <w:b/>
                <w:bCs/>
              </w:rPr>
            </w:pPr>
            <w:r w:rsidRPr="003C62F4">
              <w:rPr>
                <w:rFonts w:ascii="Simplified Arabic" w:eastAsia="Times New Roman" w:hAnsi="Simplified Arabic" w:cs="Simplified Arabic"/>
                <w:b/>
                <w:bCs/>
                <w:rtl/>
              </w:rPr>
              <w:t>العلاقة</w:t>
            </w:r>
          </w:p>
        </w:tc>
        <w:tc>
          <w:tcPr>
            <w:tcW w:w="1081" w:type="pct"/>
            <w:vAlign w:val="center"/>
            <w:hideMark/>
          </w:tcPr>
          <w:p w:rsidR="003C62F4" w:rsidRPr="003C62F4" w:rsidRDefault="003C62F4" w:rsidP="003C62F4">
            <w:pPr>
              <w:bidi/>
              <w:spacing w:after="0" w:line="360" w:lineRule="auto"/>
              <w:jc w:val="center"/>
              <w:rPr>
                <w:rFonts w:ascii="Simplified Arabic" w:eastAsia="Times New Roman" w:hAnsi="Simplified Arabic" w:cs="Simplified Arabic"/>
                <w:b/>
                <w:bCs/>
                <w:rtl/>
              </w:rPr>
            </w:pPr>
            <w:r w:rsidRPr="003C62F4">
              <w:rPr>
                <w:rFonts w:ascii="Simplified Arabic" w:eastAsia="Times New Roman" w:hAnsi="Simplified Arabic" w:cs="Simplified Arabic"/>
                <w:b/>
                <w:bCs/>
                <w:rtl/>
              </w:rPr>
              <w:t>الإحصائي</w:t>
            </w:r>
          </w:p>
        </w:tc>
        <w:tc>
          <w:tcPr>
            <w:tcW w:w="1839" w:type="pct"/>
            <w:vAlign w:val="center"/>
          </w:tcPr>
          <w:p w:rsidR="003C62F4" w:rsidRPr="003C62F4" w:rsidRDefault="003C62F4" w:rsidP="003C62F4">
            <w:pPr>
              <w:bidi/>
              <w:spacing w:after="0" w:line="360" w:lineRule="auto"/>
              <w:jc w:val="center"/>
              <w:rPr>
                <w:rFonts w:ascii="Simplified Arabic" w:eastAsia="Times New Roman" w:hAnsi="Simplified Arabic" w:cs="Simplified Arabic"/>
                <w:b/>
                <w:bCs/>
                <w:rtl/>
                <w:lang w:bidi="ar-JO"/>
              </w:rPr>
            </w:pPr>
            <w:r w:rsidRPr="003C62F4">
              <w:rPr>
                <w:rFonts w:ascii="Simplified Arabic" w:eastAsia="Times New Roman" w:hAnsi="Simplified Arabic" w:cs="Simplified Arabic"/>
                <w:b/>
                <w:bCs/>
                <w:rtl/>
              </w:rPr>
              <w:t xml:space="preserve">الدرجة الكلية </w:t>
            </w:r>
            <w:r w:rsidRPr="003C62F4">
              <w:rPr>
                <w:rFonts w:ascii="Simplified Arabic" w:eastAsia="Times New Roman" w:hAnsi="Simplified Arabic" w:cs="Simplified Arabic" w:hint="cs"/>
                <w:b/>
                <w:bCs/>
                <w:rtl/>
              </w:rPr>
              <w:t xml:space="preserve">لمجال تحقيق </w:t>
            </w:r>
            <w:r w:rsidRPr="003C62F4">
              <w:rPr>
                <w:rFonts w:ascii="Simplified Arabic" w:eastAsia="Times New Roman" w:hAnsi="Simplified Arabic" w:cs="Simplified Arabic"/>
                <w:b/>
                <w:bCs/>
                <w:rtl/>
                <w:lang w:bidi="ar-JO"/>
              </w:rPr>
              <w:t>التميز المؤسسي</w:t>
            </w:r>
          </w:p>
        </w:tc>
      </w:tr>
      <w:tr w:rsidR="003C62F4" w:rsidRPr="003C62F4" w:rsidTr="0084094E">
        <w:trPr>
          <w:trHeight w:val="375"/>
          <w:jc w:val="center"/>
        </w:trPr>
        <w:tc>
          <w:tcPr>
            <w:tcW w:w="2080" w:type="pct"/>
            <w:vMerge w:val="restart"/>
            <w:vAlign w:val="center"/>
            <w:hideMark/>
          </w:tcPr>
          <w:p w:rsidR="003C62F4" w:rsidRPr="003C62F4" w:rsidRDefault="003C62F4" w:rsidP="003C62F4">
            <w:pPr>
              <w:bidi/>
              <w:spacing w:after="0" w:line="360" w:lineRule="auto"/>
              <w:jc w:val="center"/>
              <w:rPr>
                <w:rFonts w:ascii="Simplified Arabic" w:eastAsia="Times New Roman" w:hAnsi="Simplified Arabic" w:cs="Simplified Arabic"/>
                <w:b/>
                <w:bCs/>
                <w:lang w:bidi="ar-JO"/>
              </w:rPr>
            </w:pPr>
            <w:r w:rsidRPr="003C62F4">
              <w:rPr>
                <w:rFonts w:ascii="Simplified Arabic" w:eastAsia="Times New Roman" w:hAnsi="Simplified Arabic" w:cs="Simplified Arabic"/>
                <w:b/>
                <w:bCs/>
                <w:rtl/>
              </w:rPr>
              <w:t xml:space="preserve">الدرجة الكلية </w:t>
            </w:r>
            <w:r w:rsidRPr="003C62F4">
              <w:rPr>
                <w:rFonts w:ascii="Simplified Arabic" w:eastAsia="Times New Roman" w:hAnsi="Simplified Arabic" w:cs="Simplified Arabic" w:hint="cs"/>
                <w:b/>
                <w:bCs/>
                <w:rtl/>
              </w:rPr>
              <w:t xml:space="preserve">لمجال </w:t>
            </w:r>
            <w:r w:rsidRPr="003C62F4">
              <w:rPr>
                <w:rFonts w:ascii="Simplified Arabic" w:eastAsia="Calibri" w:hAnsi="Simplified Arabic" w:cs="Simplified Arabic" w:hint="cs"/>
                <w:b/>
                <w:bCs/>
                <w:rtl/>
                <w:lang w:bidi="ar-EG"/>
              </w:rPr>
              <w:t xml:space="preserve">تقييم </w:t>
            </w:r>
            <w:r w:rsidRPr="003C62F4">
              <w:rPr>
                <w:rFonts w:ascii="Simplified Arabic" w:eastAsia="Times New Roman" w:hAnsi="Simplified Arabic" w:cs="Simplified Arabic"/>
                <w:b/>
                <w:bCs/>
                <w:rtl/>
                <w:lang w:bidi="ar-JO"/>
              </w:rPr>
              <w:t>التدريب الإلكتروني</w:t>
            </w:r>
          </w:p>
        </w:tc>
        <w:tc>
          <w:tcPr>
            <w:tcW w:w="1081" w:type="pct"/>
            <w:vAlign w:val="center"/>
            <w:hideMark/>
          </w:tcPr>
          <w:p w:rsidR="003C62F4" w:rsidRPr="003C62F4" w:rsidRDefault="003C62F4" w:rsidP="003C62F4">
            <w:pPr>
              <w:bidi/>
              <w:spacing w:after="0" w:line="360" w:lineRule="auto"/>
              <w:jc w:val="center"/>
              <w:rPr>
                <w:rFonts w:ascii="Simplified Arabic" w:eastAsia="Times New Roman" w:hAnsi="Simplified Arabic" w:cs="Simplified Arabic"/>
                <w:sz w:val="24"/>
                <w:szCs w:val="24"/>
                <w:rtl/>
              </w:rPr>
            </w:pPr>
            <w:r w:rsidRPr="003C62F4">
              <w:rPr>
                <w:rFonts w:ascii="Simplified Arabic" w:eastAsia="Times New Roman" w:hAnsi="Simplified Arabic" w:cs="Simplified Arabic"/>
                <w:sz w:val="24"/>
                <w:szCs w:val="24"/>
                <w:rtl/>
              </w:rPr>
              <w:t>معامل الارتباط</w:t>
            </w:r>
          </w:p>
        </w:tc>
        <w:tc>
          <w:tcPr>
            <w:tcW w:w="1839" w:type="pct"/>
            <w:noWrap/>
            <w:vAlign w:val="center"/>
            <w:hideMark/>
          </w:tcPr>
          <w:p w:rsidR="003C62F4" w:rsidRPr="003C62F4" w:rsidRDefault="003C62F4" w:rsidP="003C62F4">
            <w:pPr>
              <w:spacing w:after="0" w:line="360" w:lineRule="auto"/>
              <w:jc w:val="center"/>
              <w:rPr>
                <w:rFonts w:ascii="Simplified Arabic" w:eastAsia="Times New Roman" w:hAnsi="Simplified Arabic" w:cs="Simplified Arabic"/>
                <w:sz w:val="24"/>
                <w:szCs w:val="24"/>
                <w:rtl/>
              </w:rPr>
            </w:pPr>
            <w:r w:rsidRPr="003C62F4">
              <w:rPr>
                <w:rFonts w:ascii="Simplified Arabic" w:eastAsia="Times New Roman" w:hAnsi="Simplified Arabic" w:cs="Simplified Arabic"/>
                <w:sz w:val="24"/>
                <w:szCs w:val="24"/>
              </w:rPr>
              <w:t>0.806</w:t>
            </w:r>
            <w:r w:rsidRPr="003C62F4">
              <w:rPr>
                <w:rFonts w:ascii="Simplified Arabic" w:eastAsia="Times New Roman" w:hAnsi="Simplified Arabic" w:cs="Simplified Arabic"/>
                <w:sz w:val="24"/>
                <w:szCs w:val="24"/>
                <w:vertAlign w:val="superscript"/>
              </w:rPr>
              <w:t>**</w:t>
            </w:r>
          </w:p>
        </w:tc>
      </w:tr>
      <w:tr w:rsidR="003C62F4" w:rsidRPr="003C62F4" w:rsidTr="0084094E">
        <w:trPr>
          <w:trHeight w:val="315"/>
          <w:jc w:val="center"/>
        </w:trPr>
        <w:tc>
          <w:tcPr>
            <w:tcW w:w="2080" w:type="pct"/>
            <w:vMerge/>
            <w:vAlign w:val="center"/>
            <w:hideMark/>
          </w:tcPr>
          <w:p w:rsidR="003C62F4" w:rsidRPr="003C62F4" w:rsidRDefault="003C62F4" w:rsidP="003C62F4">
            <w:pPr>
              <w:bidi/>
              <w:spacing w:after="0" w:line="360" w:lineRule="auto"/>
              <w:rPr>
                <w:rFonts w:ascii="Simplified Arabic" w:eastAsia="Times New Roman" w:hAnsi="Simplified Arabic" w:cs="Simplified Arabic"/>
                <w:sz w:val="24"/>
                <w:szCs w:val="24"/>
              </w:rPr>
            </w:pPr>
          </w:p>
        </w:tc>
        <w:tc>
          <w:tcPr>
            <w:tcW w:w="1081" w:type="pct"/>
            <w:vAlign w:val="center"/>
            <w:hideMark/>
          </w:tcPr>
          <w:p w:rsidR="003C62F4" w:rsidRPr="003C62F4" w:rsidRDefault="003C62F4" w:rsidP="003C62F4">
            <w:pPr>
              <w:bidi/>
              <w:spacing w:after="0" w:line="360" w:lineRule="auto"/>
              <w:jc w:val="center"/>
              <w:rPr>
                <w:rFonts w:ascii="Simplified Arabic" w:eastAsia="Times New Roman" w:hAnsi="Simplified Arabic" w:cs="Simplified Arabic"/>
                <w:sz w:val="24"/>
                <w:szCs w:val="24"/>
              </w:rPr>
            </w:pPr>
            <w:r w:rsidRPr="003C62F4">
              <w:rPr>
                <w:rFonts w:ascii="Simplified Arabic" w:eastAsia="Times New Roman" w:hAnsi="Simplified Arabic" w:cs="Simplified Arabic"/>
                <w:sz w:val="24"/>
                <w:szCs w:val="24"/>
                <w:rtl/>
              </w:rPr>
              <w:t>الدلالة الإحصائية</w:t>
            </w:r>
          </w:p>
        </w:tc>
        <w:tc>
          <w:tcPr>
            <w:tcW w:w="1839" w:type="pct"/>
            <w:noWrap/>
            <w:vAlign w:val="center"/>
            <w:hideMark/>
          </w:tcPr>
          <w:p w:rsidR="003C62F4" w:rsidRPr="003C62F4" w:rsidRDefault="003C62F4" w:rsidP="003C62F4">
            <w:pPr>
              <w:spacing w:after="0" w:line="360" w:lineRule="auto"/>
              <w:jc w:val="center"/>
              <w:rPr>
                <w:rFonts w:ascii="Simplified Arabic" w:eastAsia="Times New Roman" w:hAnsi="Simplified Arabic" w:cs="Simplified Arabic"/>
                <w:sz w:val="24"/>
                <w:szCs w:val="24"/>
              </w:rPr>
            </w:pPr>
            <w:r w:rsidRPr="003C62F4">
              <w:rPr>
                <w:rFonts w:ascii="Simplified Arabic" w:eastAsia="Times New Roman" w:hAnsi="Simplified Arabic" w:cs="Simplified Arabic"/>
                <w:sz w:val="24"/>
                <w:szCs w:val="24"/>
              </w:rPr>
              <w:t>0.000</w:t>
            </w:r>
          </w:p>
        </w:tc>
      </w:tr>
    </w:tbl>
    <w:p w:rsidR="0084094E" w:rsidRDefault="003C62F4" w:rsidP="0084094E">
      <w:pPr>
        <w:bidi/>
        <w:spacing w:after="0" w:line="360" w:lineRule="auto"/>
        <w:jc w:val="lowKashida"/>
        <w:rPr>
          <w:rFonts w:ascii="Aptos Display" w:eastAsia="Times New Roman" w:hAnsi="Aptos Display" w:cs="Aptos Display"/>
          <w:sz w:val="24"/>
          <w:szCs w:val="24"/>
          <w:rtl/>
          <w:lang w:bidi="ar-JO"/>
        </w:rPr>
      </w:pPr>
      <w:r w:rsidRPr="003C62F4">
        <w:rPr>
          <w:rFonts w:ascii="Simplified Arabic" w:eastAsia="Times New Roman" w:hAnsi="Simplified Arabic" w:cs="Simplified Arabic"/>
          <w:sz w:val="24"/>
          <w:szCs w:val="24"/>
          <w:rtl/>
          <w:lang w:bidi="ar-JO"/>
        </w:rPr>
        <w:t>**دالة إحصائيا</w:t>
      </w:r>
      <w:r w:rsidRPr="003C62F4">
        <w:rPr>
          <w:rFonts w:ascii="Simplified Arabic" w:eastAsia="Times New Roman" w:hAnsi="Simplified Arabic" w:cs="Simplified Arabic" w:hint="cs"/>
          <w:sz w:val="24"/>
          <w:szCs w:val="24"/>
          <w:rtl/>
          <w:lang w:bidi="ar-JO"/>
        </w:rPr>
        <w:t>ً</w:t>
      </w:r>
      <w:r w:rsidRPr="003C62F4">
        <w:rPr>
          <w:rFonts w:ascii="Simplified Arabic" w:eastAsia="Times New Roman" w:hAnsi="Simplified Arabic" w:cs="Simplified Arabic"/>
          <w:sz w:val="24"/>
          <w:szCs w:val="24"/>
          <w:rtl/>
          <w:lang w:bidi="ar-JO"/>
        </w:rPr>
        <w:t xml:space="preserve"> عند مستوى</w:t>
      </w:r>
      <w:r w:rsidRPr="003C62F4">
        <w:rPr>
          <w:rFonts w:ascii="Aptos Display" w:eastAsia="Times New Roman" w:hAnsi="Aptos Display" w:cs="Aptos Display"/>
          <w:sz w:val="24"/>
          <w:szCs w:val="24"/>
          <w:rtl/>
          <w:lang w:bidi="ar-JO"/>
        </w:rPr>
        <w:t xml:space="preserve"> (</w:t>
      </w:r>
      <w:r w:rsidRPr="003C62F4">
        <w:rPr>
          <w:rFonts w:ascii="Aptos Display" w:eastAsia="Times New Roman" w:hAnsi="Aptos Display" w:cs="Aptos Display" w:hint="cs"/>
          <w:sz w:val="24"/>
          <w:szCs w:val="24"/>
          <w:rtl/>
          <w:lang w:bidi="ar-JO"/>
        </w:rPr>
        <w:t xml:space="preserve"> </w:t>
      </w:r>
      <w:r w:rsidRPr="003C62F4">
        <w:rPr>
          <w:rFonts w:ascii="Aptos Display" w:eastAsia="Times New Roman" w:hAnsi="Aptos Display" w:cs="Aptos Display"/>
          <w:sz w:val="24"/>
          <w:szCs w:val="24"/>
          <w:rtl/>
          <w:lang w:bidi="ar-JO"/>
        </w:rPr>
        <w:t>0.0</w:t>
      </w:r>
      <w:r w:rsidRPr="003C62F4">
        <w:rPr>
          <w:rFonts w:ascii="Aptos Display" w:eastAsia="Times New Roman" w:hAnsi="Aptos Display" w:cs="Aptos Display" w:hint="cs"/>
          <w:sz w:val="24"/>
          <w:szCs w:val="24"/>
          <w:rtl/>
          <w:lang w:bidi="ar-JO"/>
        </w:rPr>
        <w:t>1</w:t>
      </w:r>
      <w:r w:rsidRPr="003C62F4">
        <w:rPr>
          <w:rFonts w:ascii="Aptos Display" w:eastAsia="Times New Roman" w:hAnsi="Aptos Display" w:cs="Aptos Display"/>
          <w:sz w:val="24"/>
          <w:szCs w:val="24"/>
          <w:rtl/>
          <w:lang w:bidi="ar-JO"/>
        </w:rPr>
        <w:t>≥</w:t>
      </w:r>
      <w:r w:rsidRPr="003C62F4">
        <w:rPr>
          <w:rFonts w:ascii="Aptos Display" w:eastAsia="Times New Roman" w:hAnsi="Aptos Display" w:cs="Aptos Display" w:hint="cs"/>
          <w:sz w:val="24"/>
          <w:szCs w:val="24"/>
          <w:rtl/>
          <w:lang w:bidi="ar-JO"/>
        </w:rPr>
        <w:t xml:space="preserve"> </w:t>
      </w:r>
      <w:r w:rsidRPr="003C62F4">
        <w:rPr>
          <w:rFonts w:ascii="Aptos Display" w:eastAsia="Times New Roman" w:hAnsi="Aptos Display" w:cs="Aptos Display"/>
          <w:sz w:val="24"/>
          <w:szCs w:val="24"/>
          <w:lang w:bidi="ar-JO"/>
        </w:rPr>
        <w:t>α</w:t>
      </w:r>
      <w:r w:rsidRPr="003C62F4">
        <w:rPr>
          <w:rFonts w:ascii="Aptos Display" w:eastAsia="Times New Roman" w:hAnsi="Aptos Display" w:cs="Aptos Display"/>
          <w:sz w:val="24"/>
          <w:szCs w:val="24"/>
          <w:rtl/>
          <w:lang w:bidi="ar-JO"/>
        </w:rPr>
        <w:t>)</w:t>
      </w:r>
      <w:r w:rsidRPr="003C62F4">
        <w:rPr>
          <w:rFonts w:ascii="Aptos Display" w:eastAsia="Times New Roman" w:hAnsi="Aptos Display" w:cs="Aptos Display" w:hint="cs"/>
          <w:sz w:val="24"/>
          <w:szCs w:val="24"/>
          <w:rtl/>
          <w:lang w:bidi="ar-JO"/>
        </w:rPr>
        <w:t>.</w:t>
      </w:r>
    </w:p>
    <w:p w:rsidR="003C62F4" w:rsidRDefault="003C62F4" w:rsidP="0084094E">
      <w:pPr>
        <w:bidi/>
        <w:spacing w:after="0" w:line="360" w:lineRule="auto"/>
        <w:jc w:val="lowKashida"/>
        <w:rPr>
          <w:rFonts w:ascii="Simplified Arabic" w:eastAsia="Times New Roman" w:hAnsi="Simplified Arabic" w:cs="Simplified Arabic"/>
          <w:sz w:val="28"/>
          <w:szCs w:val="28"/>
          <w:rtl/>
          <w:lang w:bidi="ar-JO"/>
        </w:rPr>
      </w:pPr>
      <w:r w:rsidRPr="003C62F4">
        <w:rPr>
          <w:rFonts w:ascii="Simplified Arabic" w:eastAsia="Times New Roman" w:hAnsi="Simplified Arabic" w:cs="Simplified Arabic"/>
          <w:sz w:val="28"/>
          <w:szCs w:val="28"/>
          <w:rtl/>
          <w:lang w:bidi="ar-JO"/>
        </w:rPr>
        <w:t xml:space="preserve">تشير النتائج في الجدول السابق إلى </w:t>
      </w:r>
      <w:r w:rsidRPr="003C62F4">
        <w:rPr>
          <w:rFonts w:ascii="Simplified Arabic" w:eastAsia="Times New Roman" w:hAnsi="Simplified Arabic" w:cs="Simplified Arabic"/>
          <w:sz w:val="28"/>
          <w:szCs w:val="28"/>
          <w:rtl/>
          <w:lang w:bidi="ar-LB"/>
        </w:rPr>
        <w:t>وجود علاقة ارت</w:t>
      </w:r>
      <w:r w:rsidR="0084094E">
        <w:rPr>
          <w:rFonts w:ascii="Simplified Arabic" w:eastAsia="Times New Roman" w:hAnsi="Simplified Arabic" w:cs="Simplified Arabic"/>
          <w:sz w:val="28"/>
          <w:szCs w:val="28"/>
          <w:rtl/>
          <w:lang w:bidi="ar-LB"/>
        </w:rPr>
        <w:t>باطية إيجابية قوية دالة إحصائي</w:t>
      </w:r>
      <w:r w:rsidR="0084094E">
        <w:rPr>
          <w:rFonts w:ascii="Simplified Arabic" w:eastAsia="Times New Roman" w:hAnsi="Simplified Arabic" w:cs="Simplified Arabic" w:hint="cs"/>
          <w:sz w:val="28"/>
          <w:szCs w:val="28"/>
          <w:rtl/>
          <w:lang w:bidi="ar-LB"/>
        </w:rPr>
        <w:t>اً</w:t>
      </w:r>
      <w:r w:rsidRPr="003C62F4">
        <w:rPr>
          <w:rFonts w:ascii="Simplified Arabic" w:eastAsia="Times New Roman" w:hAnsi="Simplified Arabic" w:cs="Simplified Arabic"/>
          <w:sz w:val="28"/>
          <w:szCs w:val="28"/>
          <w:rtl/>
          <w:lang w:bidi="ar-LB"/>
        </w:rPr>
        <w:t xml:space="preserve"> </w:t>
      </w:r>
      <w:r w:rsidRPr="003C62F4">
        <w:rPr>
          <w:rFonts w:ascii="Simplified Arabic" w:eastAsia="Times New Roman" w:hAnsi="Simplified Arabic" w:cs="Simplified Arabic"/>
          <w:sz w:val="28"/>
          <w:szCs w:val="28"/>
          <w:rtl/>
          <w:lang w:bidi="ar-JO"/>
        </w:rPr>
        <w:t xml:space="preserve">عند مستوى الدلالة </w:t>
      </w:r>
      <w:r w:rsidRPr="003C62F4">
        <w:rPr>
          <w:rFonts w:ascii="Simplified Arabic" w:eastAsia="Times New Roman" w:hAnsi="Simplified Arabic" w:cs="Simplified Arabic"/>
          <w:sz w:val="28"/>
          <w:szCs w:val="28"/>
          <w:rtl/>
        </w:rPr>
        <w:t>(</w:t>
      </w:r>
      <w:r w:rsidRPr="003C62F4">
        <w:rPr>
          <w:rFonts w:ascii="Aptos Display" w:eastAsia="Times New Roman" w:hAnsi="Aptos Display" w:cs="Aptos Display"/>
          <w:sz w:val="28"/>
          <w:szCs w:val="28"/>
          <w:rtl/>
        </w:rPr>
        <w:t>0.05</w:t>
      </w:r>
      <w:r w:rsidRPr="003C62F4">
        <w:rPr>
          <w:rFonts w:ascii="Aptos Display" w:eastAsia="Times New Roman" w:hAnsi="Aptos Display" w:cs="Aptos Display"/>
          <w:sz w:val="28"/>
          <w:szCs w:val="28"/>
        </w:rPr>
        <w:t xml:space="preserve"> </w:t>
      </w:r>
      <w:r w:rsidRPr="003C62F4">
        <w:rPr>
          <w:rFonts w:ascii="Aptos Display" w:eastAsia="Times New Roman" w:hAnsi="Aptos Display" w:cs="Aptos Display"/>
          <w:sz w:val="28"/>
          <w:szCs w:val="28"/>
          <w:rtl/>
        </w:rPr>
        <w:t>≥</w:t>
      </w:r>
      <w:r w:rsidRPr="003C62F4">
        <w:rPr>
          <w:rFonts w:ascii="Aptos Display" w:eastAsia="Times New Roman" w:hAnsi="Aptos Display" w:cs="Aptos Display"/>
          <w:sz w:val="28"/>
          <w:szCs w:val="28"/>
        </w:rPr>
        <w:t xml:space="preserve">α </w:t>
      </w:r>
      <w:r w:rsidRPr="003C62F4">
        <w:rPr>
          <w:rFonts w:ascii="Simplified Arabic" w:eastAsia="Times New Roman" w:hAnsi="Simplified Arabic" w:cs="Simplified Arabic"/>
          <w:sz w:val="28"/>
          <w:szCs w:val="28"/>
          <w:rtl/>
        </w:rPr>
        <w:t>)</w:t>
      </w:r>
      <w:r w:rsidRPr="003C62F4">
        <w:rPr>
          <w:rFonts w:ascii="Simplified Arabic" w:eastAsia="Times New Roman" w:hAnsi="Simplified Arabic" w:cs="Simplified Arabic"/>
          <w:sz w:val="28"/>
          <w:szCs w:val="28"/>
          <w:rtl/>
          <w:lang w:bidi="ar-JO"/>
        </w:rPr>
        <w:t xml:space="preserve"> بين </w:t>
      </w:r>
      <w:r w:rsidRPr="003C62F4">
        <w:rPr>
          <w:rFonts w:ascii="Simplified Arabic" w:eastAsia="Times New Roman" w:hAnsi="Simplified Arabic" w:cs="Simplified Arabic" w:hint="cs"/>
          <w:sz w:val="28"/>
          <w:szCs w:val="28"/>
          <w:rtl/>
          <w:lang w:bidi="ar-JO"/>
        </w:rPr>
        <w:t xml:space="preserve">الدرجة الكلية </w:t>
      </w:r>
      <w:r w:rsidRPr="003C62F4">
        <w:rPr>
          <w:rFonts w:ascii="Simplified Arabic" w:eastAsia="Times New Roman" w:hAnsi="Simplified Arabic" w:cs="Simplified Arabic" w:hint="cs"/>
          <w:sz w:val="28"/>
          <w:szCs w:val="28"/>
          <w:rtl/>
        </w:rPr>
        <w:t>ل</w:t>
      </w:r>
      <w:r w:rsidRPr="003C62F4">
        <w:rPr>
          <w:rFonts w:ascii="Simplified Arabic" w:eastAsia="Times New Roman" w:hAnsi="Simplified Arabic" w:cs="Simplified Arabic"/>
          <w:sz w:val="28"/>
          <w:szCs w:val="28"/>
          <w:rtl/>
          <w:lang w:bidi="ar-JO"/>
        </w:rPr>
        <w:t>م</w:t>
      </w:r>
      <w:r w:rsidRPr="003C62F4">
        <w:rPr>
          <w:rFonts w:ascii="Simplified Arabic" w:eastAsia="Times New Roman" w:hAnsi="Simplified Arabic" w:cs="Simplified Arabic" w:hint="cs"/>
          <w:sz w:val="28"/>
          <w:szCs w:val="28"/>
          <w:rtl/>
          <w:lang w:bidi="ar-JO"/>
        </w:rPr>
        <w:t xml:space="preserve">جال </w:t>
      </w:r>
      <w:r w:rsidRPr="003C62F4">
        <w:rPr>
          <w:rFonts w:ascii="Simplified Arabic" w:eastAsia="Calibri" w:hAnsi="Simplified Arabic" w:cs="Simplified Arabic" w:hint="cs"/>
          <w:sz w:val="28"/>
          <w:szCs w:val="28"/>
          <w:rtl/>
          <w:lang w:bidi="ar-EG"/>
        </w:rPr>
        <w:t>تقييم</w:t>
      </w:r>
      <w:r w:rsidRPr="003C62F4">
        <w:rPr>
          <w:rFonts w:ascii="Simplified Arabic" w:eastAsia="Calibri" w:hAnsi="Simplified Arabic" w:cs="Simplified Arabic" w:hint="cs"/>
          <w:b/>
          <w:bCs/>
          <w:sz w:val="28"/>
          <w:szCs w:val="28"/>
          <w:rtl/>
          <w:lang w:bidi="ar-EG"/>
        </w:rPr>
        <w:t xml:space="preserve"> </w:t>
      </w:r>
      <w:r w:rsidRPr="003C62F4">
        <w:rPr>
          <w:rFonts w:ascii="Simplified Arabic" w:eastAsia="Times New Roman" w:hAnsi="Simplified Arabic" w:cs="Simplified Arabic"/>
          <w:sz w:val="28"/>
          <w:szCs w:val="28"/>
          <w:rtl/>
          <w:lang w:bidi="ar-JO"/>
        </w:rPr>
        <w:t xml:space="preserve">التدريب الإلكتروني </w:t>
      </w:r>
      <w:r w:rsidRPr="003C62F4">
        <w:rPr>
          <w:rFonts w:ascii="Simplified Arabic" w:eastAsia="Times New Roman" w:hAnsi="Simplified Arabic" w:cs="Simplified Arabic" w:hint="cs"/>
          <w:sz w:val="28"/>
          <w:szCs w:val="28"/>
          <w:rtl/>
          <w:lang w:bidi="ar-JO"/>
        </w:rPr>
        <w:t xml:space="preserve">وتحقيق </w:t>
      </w:r>
      <w:r w:rsidRPr="003C62F4">
        <w:rPr>
          <w:rFonts w:ascii="Simplified Arabic" w:eastAsia="Times New Roman" w:hAnsi="Simplified Arabic" w:cs="Simplified Arabic"/>
          <w:sz w:val="28"/>
          <w:szCs w:val="28"/>
          <w:rtl/>
          <w:lang w:bidi="ar-JO"/>
        </w:rPr>
        <w:t>التميز المؤسسي</w:t>
      </w:r>
      <w:r w:rsidRPr="003C62F4">
        <w:rPr>
          <w:rFonts w:ascii="Simplified Arabic" w:eastAsia="Calibri" w:hAnsi="Simplified Arabic" w:cs="Simplified Arabic"/>
          <w:sz w:val="28"/>
          <w:szCs w:val="28"/>
          <w:rtl/>
          <w:lang w:bidi="ar-EG"/>
        </w:rPr>
        <w:t xml:space="preserve"> </w:t>
      </w:r>
      <w:r w:rsidRPr="003C62F4">
        <w:rPr>
          <w:rFonts w:ascii="Simplified Arabic" w:eastAsia="Times New Roman" w:hAnsi="Simplified Arabic" w:cs="Simplified Arabic" w:hint="cs"/>
          <w:sz w:val="28"/>
          <w:szCs w:val="28"/>
          <w:rtl/>
          <w:lang w:bidi="ar-JO"/>
        </w:rPr>
        <w:t>في</w:t>
      </w:r>
      <w:r w:rsidRPr="003C62F4">
        <w:rPr>
          <w:rFonts w:ascii="Simplified Arabic" w:eastAsia="Times New Roman" w:hAnsi="Simplified Arabic" w:cs="Simplified Arabic"/>
          <w:sz w:val="28"/>
          <w:szCs w:val="28"/>
          <w:rtl/>
          <w:lang w:bidi="ar-JO"/>
        </w:rPr>
        <w:t xml:space="preserve"> الوزارات الفلسطينية، حيث بلغت قيمة معامل الارتباط (0.</w:t>
      </w:r>
      <w:r w:rsidRPr="003C62F4">
        <w:rPr>
          <w:rFonts w:ascii="Simplified Arabic" w:eastAsia="Times New Roman" w:hAnsi="Simplified Arabic" w:cs="Simplified Arabic" w:hint="cs"/>
          <w:sz w:val="28"/>
          <w:szCs w:val="28"/>
          <w:rtl/>
          <w:lang w:bidi="ar-JO"/>
        </w:rPr>
        <w:t>806</w:t>
      </w:r>
      <w:r w:rsidRPr="003C62F4">
        <w:rPr>
          <w:rFonts w:ascii="Simplified Arabic" w:eastAsia="Times New Roman" w:hAnsi="Simplified Arabic" w:cs="Simplified Arabic"/>
          <w:sz w:val="28"/>
          <w:szCs w:val="28"/>
          <w:rtl/>
          <w:lang w:bidi="ar-JO"/>
        </w:rPr>
        <w:t>)</w:t>
      </w:r>
      <w:r w:rsidR="0084094E">
        <w:rPr>
          <w:rFonts w:ascii="Simplified Arabic" w:eastAsia="Times New Roman" w:hAnsi="Simplified Arabic" w:cs="Simplified Arabic" w:hint="cs"/>
          <w:sz w:val="28"/>
          <w:szCs w:val="28"/>
          <w:rtl/>
          <w:lang w:bidi="ar-JO"/>
        </w:rPr>
        <w:t>،</w:t>
      </w:r>
      <w:r w:rsidRPr="003C62F4">
        <w:rPr>
          <w:rFonts w:ascii="Simplified Arabic" w:eastAsia="Times New Roman" w:hAnsi="Simplified Arabic" w:cs="Simplified Arabic"/>
          <w:sz w:val="28"/>
          <w:szCs w:val="28"/>
          <w:rtl/>
          <w:lang w:bidi="ar-JO"/>
        </w:rPr>
        <w:t xml:space="preserve"> وهذا يعبر عن ارتباط مرتفع وعلاقة قوية بين </w:t>
      </w:r>
      <w:r w:rsidRPr="003C62F4">
        <w:rPr>
          <w:rFonts w:ascii="Simplified Arabic" w:eastAsia="Times New Roman" w:hAnsi="Simplified Arabic" w:cs="Simplified Arabic" w:hint="cs"/>
          <w:sz w:val="28"/>
          <w:szCs w:val="28"/>
          <w:rtl/>
          <w:lang w:bidi="ar-JO"/>
        </w:rPr>
        <w:t>المجالين</w:t>
      </w:r>
      <w:r w:rsidRPr="003C62F4">
        <w:rPr>
          <w:rFonts w:ascii="Simplified Arabic" w:eastAsia="Times New Roman" w:hAnsi="Simplified Arabic" w:cs="Simplified Arabic"/>
          <w:sz w:val="28"/>
          <w:szCs w:val="28"/>
          <w:rtl/>
          <w:lang w:bidi="ar-JO"/>
        </w:rPr>
        <w:t xml:space="preserve"> (</w:t>
      </w:r>
      <w:r w:rsidRPr="003C62F4">
        <w:rPr>
          <w:rFonts w:ascii="Simplified Arabic" w:eastAsia="Calibri" w:hAnsi="Simplified Arabic" w:cs="Simplified Arabic" w:hint="cs"/>
          <w:sz w:val="28"/>
          <w:szCs w:val="28"/>
          <w:rtl/>
          <w:lang w:bidi="ar-EG"/>
        </w:rPr>
        <w:t>تقييم</w:t>
      </w:r>
      <w:r w:rsidRPr="003C62F4">
        <w:rPr>
          <w:rFonts w:ascii="Simplified Arabic" w:eastAsia="Calibri" w:hAnsi="Simplified Arabic" w:cs="Simplified Arabic" w:hint="cs"/>
          <w:b/>
          <w:bCs/>
          <w:sz w:val="28"/>
          <w:szCs w:val="28"/>
          <w:rtl/>
          <w:lang w:bidi="ar-EG"/>
        </w:rPr>
        <w:t xml:space="preserve"> </w:t>
      </w:r>
      <w:r w:rsidRPr="003C62F4">
        <w:rPr>
          <w:rFonts w:ascii="Simplified Arabic" w:eastAsia="Times New Roman" w:hAnsi="Simplified Arabic" w:cs="Simplified Arabic"/>
          <w:sz w:val="28"/>
          <w:szCs w:val="28"/>
          <w:rtl/>
          <w:lang w:bidi="ar-JO"/>
        </w:rPr>
        <w:t>التدريب الإلكتروني</w:t>
      </w:r>
      <w:r w:rsidRPr="003C62F4">
        <w:rPr>
          <w:rFonts w:ascii="Simplified Arabic" w:eastAsia="Times New Roman" w:hAnsi="Simplified Arabic" w:cs="Simplified Arabic" w:hint="cs"/>
          <w:sz w:val="28"/>
          <w:szCs w:val="28"/>
          <w:rtl/>
          <w:lang w:bidi="ar-JO"/>
        </w:rPr>
        <w:t>،</w:t>
      </w:r>
      <w:r w:rsidRPr="003C62F4">
        <w:rPr>
          <w:rFonts w:ascii="Simplified Arabic" w:eastAsia="Times New Roman" w:hAnsi="Simplified Arabic" w:cs="Simplified Arabic"/>
          <w:sz w:val="28"/>
          <w:szCs w:val="28"/>
          <w:rtl/>
          <w:lang w:bidi="ar-JO"/>
        </w:rPr>
        <w:t xml:space="preserve"> </w:t>
      </w:r>
      <w:r w:rsidRPr="003C62F4">
        <w:rPr>
          <w:rFonts w:ascii="Simplified Arabic" w:eastAsia="Times New Roman" w:hAnsi="Simplified Arabic" w:cs="Simplified Arabic" w:hint="cs"/>
          <w:sz w:val="28"/>
          <w:szCs w:val="28"/>
          <w:rtl/>
          <w:lang w:bidi="ar-JO"/>
        </w:rPr>
        <w:t xml:space="preserve">وتحقيق </w:t>
      </w:r>
      <w:r w:rsidRPr="003C62F4">
        <w:rPr>
          <w:rFonts w:ascii="Simplified Arabic" w:eastAsia="Times New Roman" w:hAnsi="Simplified Arabic" w:cs="Simplified Arabic"/>
          <w:sz w:val="28"/>
          <w:szCs w:val="28"/>
          <w:rtl/>
          <w:lang w:bidi="ar-JO"/>
        </w:rPr>
        <w:t>التميز المؤسسي).</w:t>
      </w:r>
    </w:p>
    <w:p w:rsidR="00943261" w:rsidRPr="00943261" w:rsidRDefault="00943261" w:rsidP="00943261">
      <w:pPr>
        <w:bidi/>
        <w:spacing w:after="0" w:line="240" w:lineRule="auto"/>
        <w:rPr>
          <w:rFonts w:ascii="Simplified Arabic" w:eastAsia="Times New Roman" w:hAnsi="Simplified Arabic" w:cs="Simplified Arabic"/>
          <w:b/>
          <w:bCs/>
          <w:color w:val="000000"/>
          <w:sz w:val="28"/>
          <w:szCs w:val="28"/>
          <w:rtl/>
        </w:rPr>
      </w:pPr>
      <w:r w:rsidRPr="00943261">
        <w:rPr>
          <w:rFonts w:ascii="Simplified Arabic" w:eastAsia="Times New Roman" w:hAnsi="Simplified Arabic" w:cs="Simplified Arabic" w:hint="cs"/>
          <w:b/>
          <w:bCs/>
          <w:color w:val="000000"/>
          <w:sz w:val="28"/>
          <w:szCs w:val="28"/>
          <w:rtl/>
        </w:rPr>
        <w:t>الفرضية الرئيسية الثانية:</w:t>
      </w:r>
    </w:p>
    <w:p w:rsidR="00943261" w:rsidRPr="00943261" w:rsidRDefault="00943261" w:rsidP="00943261">
      <w:pPr>
        <w:bidi/>
        <w:spacing w:after="0" w:line="360" w:lineRule="auto"/>
        <w:jc w:val="both"/>
        <w:rPr>
          <w:rFonts w:ascii="Simplified Arabic" w:eastAsia="Calibri" w:hAnsi="Simplified Arabic" w:cs="Simplified Arabic"/>
          <w:b/>
          <w:bCs/>
          <w:sz w:val="28"/>
          <w:szCs w:val="28"/>
          <w:rtl/>
          <w:lang w:bidi="ar-JO"/>
        </w:rPr>
      </w:pPr>
      <w:r w:rsidRPr="00943261">
        <w:rPr>
          <w:rFonts w:ascii="Simplified Arabic" w:eastAsia="Times New Roman" w:hAnsi="Simplified Arabic" w:cs="Simplified Arabic" w:hint="cs"/>
          <w:b/>
          <w:bCs/>
          <w:sz w:val="28"/>
          <w:szCs w:val="28"/>
          <w:rtl/>
          <w:lang w:bidi="ar-JO"/>
        </w:rPr>
        <w:t>لا توجد فروق ذات دلالة إحصائية عند مستوى (</w:t>
      </w:r>
      <w:r w:rsidRPr="00943261">
        <w:rPr>
          <w:rFonts w:ascii="Aptos Display" w:eastAsia="Times New Roman" w:hAnsi="Aptos Display" w:cs="Aptos Display"/>
          <w:b/>
          <w:bCs/>
          <w:sz w:val="28"/>
          <w:szCs w:val="28"/>
          <w:lang w:bidi="ar-JO"/>
        </w:rPr>
        <w:t>α</w:t>
      </w:r>
      <w:r w:rsidRPr="00943261">
        <w:rPr>
          <w:rFonts w:ascii="Simplified Arabic" w:eastAsia="Times New Roman" w:hAnsi="Simplified Arabic" w:cs="Simplified Arabic"/>
          <w:b/>
          <w:bCs/>
          <w:sz w:val="28"/>
          <w:szCs w:val="28"/>
          <w:lang w:bidi="ar-JO"/>
        </w:rPr>
        <w:t xml:space="preserve"> </w:t>
      </w:r>
      <w:r w:rsidRPr="00943261">
        <w:rPr>
          <w:rFonts w:ascii="Times New Roman" w:eastAsia="Times New Roman" w:hAnsi="Times New Roman" w:cs="Times New Roman"/>
          <w:b/>
          <w:bCs/>
          <w:sz w:val="28"/>
          <w:szCs w:val="28"/>
          <w:lang w:bidi="ar-JO"/>
        </w:rPr>
        <w:t>≤</w:t>
      </w:r>
      <w:r w:rsidRPr="00943261">
        <w:rPr>
          <w:rFonts w:ascii="Simplified Arabic" w:eastAsia="Times New Roman" w:hAnsi="Simplified Arabic" w:cs="Simplified Arabic"/>
          <w:b/>
          <w:bCs/>
          <w:sz w:val="28"/>
          <w:szCs w:val="28"/>
          <w:lang w:bidi="ar-JO"/>
        </w:rPr>
        <w:t xml:space="preserve"> 0.05</w:t>
      </w:r>
      <w:r w:rsidRPr="00943261">
        <w:rPr>
          <w:rFonts w:ascii="Simplified Arabic" w:eastAsia="Times New Roman" w:hAnsi="Simplified Arabic" w:cs="Simplified Arabic" w:hint="cs"/>
          <w:b/>
          <w:bCs/>
          <w:sz w:val="28"/>
          <w:szCs w:val="28"/>
          <w:rtl/>
          <w:lang w:bidi="ar-JO"/>
        </w:rPr>
        <w:t>) بين متوسطات استجابات المبحوثين تجاه التدريب الإلكتروني في الوزارات الفلسطينية تعزى إلى المتغيرات الديموغرافية التالية (الجنس، العمر، المؤهل العلمي، المسمى الوظيفي، الفئة الوظيفية، سنوات الخبرة، مكان العمل).</w:t>
      </w:r>
    </w:p>
    <w:p w:rsidR="00943261" w:rsidRPr="00943261" w:rsidRDefault="00943261" w:rsidP="00943261">
      <w:pPr>
        <w:numPr>
          <w:ilvl w:val="0"/>
          <w:numId w:val="18"/>
        </w:numPr>
        <w:bidi/>
        <w:spacing w:after="0" w:line="360" w:lineRule="auto"/>
        <w:ind w:left="360"/>
        <w:contextualSpacing/>
        <w:jc w:val="both"/>
        <w:rPr>
          <w:rFonts w:ascii="Simplified Arabic" w:eastAsia="Calibri" w:hAnsi="Simplified Arabic" w:cs="Simplified Arabic"/>
          <w:b/>
          <w:bCs/>
          <w:color w:val="000000"/>
          <w:sz w:val="26"/>
          <w:szCs w:val="28"/>
          <w:rtl/>
          <w:cs/>
          <w:lang w:val="tr-TR" w:eastAsia="en-GB"/>
        </w:rPr>
      </w:pPr>
      <w:r w:rsidRPr="00943261">
        <w:rPr>
          <w:rFonts w:ascii="Simplified Arabic" w:eastAsia="Calibri" w:hAnsi="Simplified Arabic" w:cs="Simplified Arabic" w:hint="cs"/>
          <w:b/>
          <w:bCs/>
          <w:color w:val="000000"/>
          <w:sz w:val="26"/>
          <w:szCs w:val="28"/>
          <w:rtl/>
          <w:lang w:val="tr-TR" w:eastAsia="en-GB"/>
        </w:rPr>
        <w:t>النتائج المتعلقة بمتغير الجنس:</w:t>
      </w:r>
    </w:p>
    <w:p w:rsidR="00943261" w:rsidRPr="00943261" w:rsidRDefault="00943261" w:rsidP="00943261">
      <w:pPr>
        <w:bidi/>
        <w:spacing w:after="0" w:line="360" w:lineRule="auto"/>
        <w:jc w:val="both"/>
        <w:rPr>
          <w:rFonts w:ascii="Simplified Arabic" w:eastAsia="Times New Roman" w:hAnsi="Simplified Arabic" w:cs="Simplified Arabic"/>
          <w:b/>
          <w:bCs/>
          <w:sz w:val="24"/>
          <w:szCs w:val="24"/>
          <w:rtl/>
        </w:rPr>
      </w:pPr>
      <w:r w:rsidRPr="00943261">
        <w:rPr>
          <w:rFonts w:ascii="Simplified Arabic" w:eastAsia="Calibri" w:hAnsi="Simplified Arabic" w:cs="Simplified Arabic"/>
          <w:color w:val="000000"/>
          <w:sz w:val="26"/>
          <w:szCs w:val="28"/>
          <w:rtl/>
          <w:cs/>
          <w:lang w:val="tr-TR" w:eastAsia="en-GB"/>
        </w:rPr>
        <w:t>لاختبار هذه الفرضية تم استخدام</w:t>
      </w:r>
      <w:r w:rsidRPr="00943261">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943261">
        <w:rPr>
          <w:rFonts w:ascii="Simplified Arabic" w:eastAsia="Calibri" w:hAnsi="Simplified Arabic" w:cs="Simplified Arabic" w:hint="cs"/>
          <w:sz w:val="28"/>
          <w:szCs w:val="28"/>
          <w:rtl/>
        </w:rPr>
        <w:t xml:space="preserve"> </w:t>
      </w:r>
      <w:r w:rsidRPr="00943261">
        <w:rPr>
          <w:rFonts w:ascii="Simplified Arabic" w:eastAsia="Calibri" w:hAnsi="Simplified Arabic" w:cs="Simplified Arabic" w:hint="cs"/>
          <w:color w:val="000000"/>
          <w:sz w:val="26"/>
          <w:szCs w:val="28"/>
          <w:rtl/>
          <w:cs/>
          <w:lang w:val="tr-TR" w:eastAsia="en-GB"/>
        </w:rPr>
        <w:t>و</w:t>
      </w:r>
      <w:r w:rsidRPr="00943261">
        <w:rPr>
          <w:rFonts w:ascii="Simplified Arabic" w:eastAsia="Calibri" w:hAnsi="Simplified Arabic" w:cs="Simplified Arabic"/>
          <w:color w:val="000000"/>
          <w:sz w:val="26"/>
          <w:szCs w:val="28"/>
          <w:rtl/>
          <w:cs/>
          <w:lang w:val="tr-TR" w:eastAsia="en-GB"/>
        </w:rPr>
        <w:t>اختبار T - لعينتين مستقلتين</w:t>
      </w:r>
      <w:r w:rsidRPr="00943261">
        <w:rPr>
          <w:rFonts w:ascii="Simplified Arabic" w:eastAsia="Calibri" w:hAnsi="Simplified Arabic" w:cs="Simplified Arabic" w:hint="cs"/>
          <w:color w:val="000000"/>
          <w:sz w:val="26"/>
          <w:szCs w:val="28"/>
          <w:rtl/>
          <w:cs/>
          <w:lang w:val="tr-TR" w:eastAsia="en-GB"/>
        </w:rPr>
        <w:t>، والجدول التالي يبين ذلك.</w:t>
      </w:r>
      <w:r w:rsidRPr="00943261">
        <w:rPr>
          <w:rFonts w:ascii="Simplified Arabic" w:eastAsia="Calibri" w:hAnsi="Simplified Arabic" w:cs="Simplified Arabic" w:hint="cs"/>
          <w:sz w:val="28"/>
          <w:szCs w:val="28"/>
          <w:rtl/>
          <w:lang w:bidi="ar-JO"/>
        </w:rPr>
        <w:t xml:space="preserve"> </w:t>
      </w:r>
    </w:p>
    <w:p w:rsidR="00943261" w:rsidRPr="00943261" w:rsidRDefault="00943261" w:rsidP="00943261">
      <w:pPr>
        <w:bidi/>
        <w:spacing w:after="0" w:line="360" w:lineRule="auto"/>
        <w:jc w:val="center"/>
        <w:rPr>
          <w:rFonts w:ascii="Simplified Arabic" w:eastAsia="Calibri" w:hAnsi="Simplified Arabic" w:cs="Simplified Arabic"/>
          <w:b/>
          <w:bCs/>
          <w:color w:val="000000"/>
          <w:sz w:val="24"/>
          <w:szCs w:val="24"/>
          <w:rtl/>
          <w:cs/>
          <w:lang w:val="tr-TR" w:eastAsia="en-GB" w:bidi="ar-JO"/>
        </w:rPr>
      </w:pPr>
      <w:r w:rsidRPr="00943261">
        <w:rPr>
          <w:rFonts w:ascii="Simplified Arabic" w:eastAsia="Times New Roman" w:hAnsi="Simplified Arabic" w:cs="Simplified Arabic"/>
          <w:b/>
          <w:bCs/>
          <w:sz w:val="24"/>
          <w:szCs w:val="24"/>
          <w:rtl/>
        </w:rPr>
        <w:t>الجدول (2</w:t>
      </w:r>
      <w:r w:rsidRPr="00EE7C6F">
        <w:rPr>
          <w:rFonts w:ascii="Simplified Arabic" w:eastAsia="Times New Roman" w:hAnsi="Simplified Arabic" w:cs="Simplified Arabic" w:hint="cs"/>
          <w:b/>
          <w:bCs/>
          <w:sz w:val="24"/>
          <w:szCs w:val="24"/>
          <w:rtl/>
        </w:rPr>
        <w:t>6</w:t>
      </w:r>
      <w:r w:rsidRPr="00943261">
        <w:rPr>
          <w:rFonts w:ascii="Simplified Arabic" w:eastAsia="Times New Roman" w:hAnsi="Simplified Arabic" w:cs="Simplified Arabic"/>
          <w:b/>
          <w:bCs/>
          <w:sz w:val="24"/>
          <w:szCs w:val="24"/>
          <w:rtl/>
        </w:rPr>
        <w:t xml:space="preserve">) نتائج اختبار ت لدلالة الفروق </w:t>
      </w:r>
      <w:r w:rsidRPr="00943261">
        <w:rPr>
          <w:rFonts w:ascii="Simplified Arabic" w:eastAsia="Times New Roman" w:hAnsi="Simplified Arabic" w:cs="Simplified Arabic"/>
          <w:b/>
          <w:bCs/>
          <w:sz w:val="24"/>
          <w:szCs w:val="24"/>
          <w:rtl/>
          <w:lang w:bidi="ar-JO"/>
        </w:rPr>
        <w:t xml:space="preserve">بين متوسطات استجابات </w:t>
      </w:r>
      <w:r w:rsidRPr="00943261">
        <w:rPr>
          <w:rFonts w:ascii="Simplified Arabic" w:eastAsia="Times New Roman" w:hAnsi="Simplified Arabic" w:cs="Simplified Arabic" w:hint="cs"/>
          <w:b/>
          <w:bCs/>
          <w:sz w:val="24"/>
          <w:szCs w:val="24"/>
          <w:rtl/>
          <w:lang w:bidi="ar-JO"/>
        </w:rPr>
        <w:t>الموظفين</w:t>
      </w:r>
      <w:r w:rsidRPr="00943261">
        <w:rPr>
          <w:rFonts w:ascii="Simplified Arabic" w:eastAsia="Times New Roman" w:hAnsi="Simplified Arabic" w:cs="Simplified Arabic"/>
          <w:b/>
          <w:bCs/>
          <w:sz w:val="24"/>
          <w:szCs w:val="24"/>
          <w:rtl/>
          <w:lang w:bidi="ar-JO"/>
        </w:rPr>
        <w:t xml:space="preserve"> تجاه التدريب الإلكتروني في الوزارات الفلسطينية تعزى إلى</w:t>
      </w:r>
      <w:r w:rsidRPr="00943261">
        <w:rPr>
          <w:rFonts w:ascii="Simplified Arabic" w:eastAsia="Calibri" w:hAnsi="Simplified Arabic" w:cs="Simplified Arabic"/>
          <w:b/>
          <w:bCs/>
          <w:sz w:val="24"/>
          <w:szCs w:val="24"/>
          <w:rtl/>
        </w:rPr>
        <w:t xml:space="preserve"> متغير الجنس</w:t>
      </w:r>
      <w:r w:rsidRPr="00943261">
        <w:rPr>
          <w:rFonts w:ascii="Simplified Arabic" w:eastAsia="Calibri" w:hAnsi="Simplified Arabic" w:cs="Simplified Arabic" w:hint="cs"/>
          <w:b/>
          <w:bCs/>
          <w:color w:val="000000"/>
          <w:sz w:val="24"/>
          <w:szCs w:val="24"/>
          <w:rtl/>
          <w:cs/>
          <w:lang w:val="tr-TR" w:eastAsia="en-GB" w:bidi="ar-JO"/>
        </w:rPr>
        <w:t xml:space="preserve"> </w:t>
      </w:r>
      <w:r w:rsidRPr="00943261">
        <w:rPr>
          <w:rFonts w:ascii="Simplified Arabic" w:eastAsia="Times New Roman" w:hAnsi="Simplified Arabic" w:cs="Simplified Arabic"/>
          <w:b/>
          <w:bCs/>
          <w:sz w:val="24"/>
          <w:szCs w:val="24"/>
          <w:rtl/>
          <w:lang w:bidi="ar-JO"/>
        </w:rPr>
        <w:t>(ن= 82)</w:t>
      </w:r>
    </w:p>
    <w:tbl>
      <w:tblPr>
        <w:tblStyle w:val="TableGrid2"/>
        <w:bidiVisual/>
        <w:tblW w:w="5000" w:type="pct"/>
        <w:tblLook w:val="04A0" w:firstRow="1" w:lastRow="0" w:firstColumn="1" w:lastColumn="0" w:noHBand="0" w:noVBand="1"/>
      </w:tblPr>
      <w:tblGrid>
        <w:gridCol w:w="2056"/>
        <w:gridCol w:w="1145"/>
        <w:gridCol w:w="1145"/>
        <w:gridCol w:w="1471"/>
        <w:gridCol w:w="1145"/>
        <w:gridCol w:w="1145"/>
        <w:gridCol w:w="1469"/>
      </w:tblGrid>
      <w:tr w:rsidR="00943261" w:rsidRPr="00943261" w:rsidTr="00FC338F">
        <w:tc>
          <w:tcPr>
            <w:tcW w:w="1073" w:type="pct"/>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hint="cs"/>
                <w:b/>
                <w:bCs/>
                <w:sz w:val="24"/>
                <w:szCs w:val="24"/>
                <w:rtl/>
                <w:cs/>
                <w:lang w:val="tr-TR" w:eastAsia="en-GB"/>
              </w:rPr>
              <w:lastRenderedPageBreak/>
              <w:t xml:space="preserve">محور </w:t>
            </w:r>
            <w:r w:rsidRPr="00943261">
              <w:rPr>
                <w:rFonts w:ascii="Simplified Arabic" w:eastAsia="Calibri" w:hAnsi="Simplified Arabic" w:cs="Simplified Arabic" w:hint="cs"/>
                <w:b/>
                <w:bCs/>
                <w:sz w:val="24"/>
                <w:szCs w:val="24"/>
                <w:rtl/>
                <w:lang w:eastAsia="en-GB"/>
              </w:rPr>
              <w:t>التدريب الإلكتروني</w:t>
            </w:r>
          </w:p>
        </w:tc>
        <w:tc>
          <w:tcPr>
            <w:tcW w:w="598" w:type="pc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b/>
                <w:bCs/>
                <w:sz w:val="24"/>
                <w:szCs w:val="24"/>
                <w:rtl/>
                <w:cs/>
                <w:lang w:val="tr-TR" w:eastAsia="en-GB"/>
              </w:rPr>
              <w:t>الجنس</w:t>
            </w:r>
          </w:p>
        </w:tc>
        <w:tc>
          <w:tcPr>
            <w:tcW w:w="598" w:type="pc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hint="cs"/>
                <w:b/>
                <w:bCs/>
                <w:sz w:val="24"/>
                <w:szCs w:val="24"/>
                <w:rtl/>
                <w:cs/>
                <w:lang w:val="tr-TR" w:eastAsia="en-GB"/>
              </w:rPr>
              <w:t>العدد</w:t>
            </w:r>
          </w:p>
        </w:tc>
        <w:tc>
          <w:tcPr>
            <w:tcW w:w="768" w:type="pc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hint="cs"/>
                <w:b/>
                <w:bCs/>
                <w:sz w:val="24"/>
                <w:szCs w:val="24"/>
                <w:rtl/>
                <w:cs/>
                <w:lang w:val="tr-TR" w:eastAsia="en-GB"/>
              </w:rPr>
              <w:t>ال</w:t>
            </w:r>
            <w:r w:rsidRPr="00943261">
              <w:rPr>
                <w:rFonts w:ascii="Simplified Arabic" w:eastAsia="Calibri" w:hAnsi="Simplified Arabic" w:cs="Simplified Arabic"/>
                <w:b/>
                <w:bCs/>
                <w:sz w:val="24"/>
                <w:szCs w:val="24"/>
                <w:rtl/>
                <w:cs/>
                <w:lang w:val="tr-TR" w:eastAsia="en-GB"/>
              </w:rPr>
              <w:t xml:space="preserve">متوسط </w:t>
            </w:r>
            <w:r w:rsidRPr="00943261">
              <w:rPr>
                <w:rFonts w:ascii="Simplified Arabic" w:eastAsia="Calibri" w:hAnsi="Simplified Arabic" w:cs="Simplified Arabic" w:hint="cs"/>
                <w:b/>
                <w:bCs/>
                <w:sz w:val="24"/>
                <w:szCs w:val="24"/>
                <w:rtl/>
                <w:cs/>
                <w:lang w:val="tr-TR" w:eastAsia="en-GB"/>
              </w:rPr>
              <w:t>ال</w:t>
            </w:r>
            <w:r w:rsidRPr="00943261">
              <w:rPr>
                <w:rFonts w:ascii="Simplified Arabic" w:eastAsia="Calibri" w:hAnsi="Simplified Arabic" w:cs="Simplified Arabic"/>
                <w:b/>
                <w:bCs/>
                <w:sz w:val="24"/>
                <w:szCs w:val="24"/>
                <w:rtl/>
                <w:cs/>
                <w:lang w:val="tr-TR" w:eastAsia="en-GB"/>
              </w:rPr>
              <w:t>حسابي</w:t>
            </w:r>
          </w:p>
        </w:tc>
        <w:tc>
          <w:tcPr>
            <w:tcW w:w="598" w:type="pc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hint="cs"/>
                <w:b/>
                <w:bCs/>
                <w:sz w:val="24"/>
                <w:szCs w:val="24"/>
                <w:rtl/>
                <w:cs/>
                <w:lang w:val="tr-TR" w:eastAsia="en-GB"/>
              </w:rPr>
              <w:t>ال</w:t>
            </w:r>
            <w:r w:rsidRPr="00943261">
              <w:rPr>
                <w:rFonts w:ascii="Simplified Arabic" w:eastAsia="Calibri" w:hAnsi="Simplified Arabic" w:cs="Simplified Arabic"/>
                <w:b/>
                <w:bCs/>
                <w:sz w:val="24"/>
                <w:szCs w:val="24"/>
                <w:rtl/>
                <w:cs/>
                <w:lang w:val="tr-TR" w:eastAsia="en-GB"/>
              </w:rPr>
              <w:t xml:space="preserve">انحراف </w:t>
            </w:r>
            <w:r w:rsidRPr="00943261">
              <w:rPr>
                <w:rFonts w:ascii="Simplified Arabic" w:eastAsia="Calibri" w:hAnsi="Simplified Arabic" w:cs="Simplified Arabic" w:hint="cs"/>
                <w:b/>
                <w:bCs/>
                <w:sz w:val="24"/>
                <w:szCs w:val="24"/>
                <w:rtl/>
                <w:cs/>
                <w:lang w:val="tr-TR" w:eastAsia="en-GB"/>
              </w:rPr>
              <w:t>ال</w:t>
            </w:r>
            <w:r w:rsidRPr="00943261">
              <w:rPr>
                <w:rFonts w:ascii="Simplified Arabic" w:eastAsia="Calibri" w:hAnsi="Simplified Arabic" w:cs="Simplified Arabic"/>
                <w:b/>
                <w:bCs/>
                <w:sz w:val="24"/>
                <w:szCs w:val="24"/>
                <w:rtl/>
                <w:cs/>
                <w:lang w:val="tr-TR" w:eastAsia="en-GB"/>
              </w:rPr>
              <w:t>معياري</w:t>
            </w:r>
          </w:p>
        </w:tc>
        <w:tc>
          <w:tcPr>
            <w:tcW w:w="598" w:type="pc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b/>
                <w:bCs/>
                <w:sz w:val="24"/>
                <w:szCs w:val="24"/>
                <w:rtl/>
                <w:cs/>
                <w:lang w:val="tr-TR" w:eastAsia="en-GB"/>
              </w:rPr>
              <w:t>ت</w:t>
            </w:r>
          </w:p>
        </w:tc>
        <w:tc>
          <w:tcPr>
            <w:tcW w:w="768" w:type="pc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hint="cs"/>
                <w:b/>
                <w:bCs/>
                <w:sz w:val="24"/>
                <w:szCs w:val="24"/>
                <w:rtl/>
                <w:cs/>
                <w:lang w:val="tr-TR" w:eastAsia="en-GB"/>
              </w:rPr>
              <w:t>الدلالة</w:t>
            </w:r>
          </w:p>
        </w:tc>
      </w:tr>
      <w:tr w:rsidR="00943261" w:rsidRPr="00943261" w:rsidTr="00FC338F">
        <w:tc>
          <w:tcPr>
            <w:tcW w:w="1073" w:type="pct"/>
            <w:vMerge w:val="restar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hAnsi="Simplified Arabic" w:cs="Simplified Arabic" w:hint="cs"/>
                <w:b/>
                <w:bCs/>
                <w:color w:val="000000"/>
                <w:sz w:val="24"/>
                <w:szCs w:val="24"/>
                <w:rtl/>
                <w:lang w:bidi="ar-JO"/>
              </w:rPr>
              <w:t>الدرجة الكلية</w:t>
            </w:r>
          </w:p>
        </w:tc>
        <w:tc>
          <w:tcPr>
            <w:tcW w:w="598" w:type="pc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sz w:val="24"/>
                <w:szCs w:val="24"/>
                <w:rtl/>
                <w:cs/>
                <w:lang w:val="tr-TR" w:eastAsia="en-GB"/>
              </w:rPr>
              <w:t>ذكر</w:t>
            </w:r>
          </w:p>
        </w:tc>
        <w:tc>
          <w:tcPr>
            <w:tcW w:w="598" w:type="pc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hAnsi="Simplified Arabic" w:cs="Simplified Arabic"/>
                <w:color w:val="010205"/>
                <w:sz w:val="24"/>
                <w:szCs w:val="24"/>
              </w:rPr>
              <w:t>320</w:t>
            </w:r>
          </w:p>
        </w:tc>
        <w:tc>
          <w:tcPr>
            <w:tcW w:w="768" w:type="pc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hAnsi="Simplified Arabic" w:cs="Simplified Arabic"/>
                <w:color w:val="010205"/>
                <w:sz w:val="24"/>
                <w:szCs w:val="24"/>
              </w:rPr>
              <w:t>3.06</w:t>
            </w:r>
          </w:p>
        </w:tc>
        <w:tc>
          <w:tcPr>
            <w:tcW w:w="598" w:type="pc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hAnsi="Simplified Arabic" w:cs="Simplified Arabic"/>
                <w:color w:val="010205"/>
                <w:sz w:val="24"/>
                <w:szCs w:val="24"/>
              </w:rPr>
              <w:t>.64</w:t>
            </w:r>
          </w:p>
        </w:tc>
        <w:tc>
          <w:tcPr>
            <w:tcW w:w="598" w:type="pct"/>
            <w:vMerge w:val="restar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hint="cs"/>
                <w:sz w:val="24"/>
                <w:szCs w:val="24"/>
                <w:rtl/>
                <w:lang w:val="tr-TR" w:eastAsia="en-GB"/>
              </w:rPr>
              <w:t>0.015</w:t>
            </w:r>
          </w:p>
        </w:tc>
        <w:tc>
          <w:tcPr>
            <w:tcW w:w="768" w:type="pct"/>
            <w:vMerge w:val="restart"/>
            <w:vAlign w:val="center"/>
          </w:tcPr>
          <w:p w:rsidR="00943261" w:rsidRPr="00943261" w:rsidRDefault="00943261" w:rsidP="00EE7C6F">
            <w:pPr>
              <w:keepNext/>
              <w:keepLines/>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hint="cs"/>
                <w:sz w:val="24"/>
                <w:szCs w:val="24"/>
                <w:rtl/>
                <w:lang w:val="tr-TR" w:eastAsia="en-GB"/>
              </w:rPr>
              <w:t>0.988</w:t>
            </w:r>
          </w:p>
        </w:tc>
      </w:tr>
      <w:tr w:rsidR="00943261" w:rsidRPr="00943261" w:rsidTr="00FC338F">
        <w:tc>
          <w:tcPr>
            <w:tcW w:w="1073" w:type="pct"/>
            <w:vMerge/>
            <w:vAlign w:val="center"/>
          </w:tcPr>
          <w:p w:rsidR="00943261" w:rsidRPr="00943261" w:rsidRDefault="00943261" w:rsidP="00943261">
            <w:pPr>
              <w:keepNext/>
              <w:keepLines/>
              <w:spacing w:line="360" w:lineRule="auto"/>
              <w:jc w:val="center"/>
              <w:rPr>
                <w:rFonts w:ascii="Simplified Arabic" w:eastAsia="Calibri" w:hAnsi="Simplified Arabic" w:cs="Simplified Arabic"/>
                <w:b/>
                <w:bCs/>
                <w:color w:val="000000"/>
                <w:sz w:val="26"/>
                <w:szCs w:val="28"/>
                <w:rtl/>
                <w:lang w:val="tr-TR" w:eastAsia="en-GB" w:bidi="ar-JO"/>
              </w:rPr>
            </w:pPr>
          </w:p>
        </w:tc>
        <w:tc>
          <w:tcPr>
            <w:tcW w:w="598" w:type="pct"/>
            <w:vAlign w:val="center"/>
          </w:tcPr>
          <w:p w:rsidR="00943261" w:rsidRPr="00943261" w:rsidRDefault="00943261" w:rsidP="00943261">
            <w:pPr>
              <w:keepNext/>
              <w:keepLines/>
              <w:spacing w:line="360" w:lineRule="auto"/>
              <w:jc w:val="center"/>
              <w:rPr>
                <w:rFonts w:ascii="Simplified Arabic" w:eastAsia="Calibri" w:hAnsi="Simplified Arabic" w:cs="Simplified Arabic"/>
                <w:b/>
                <w:bCs/>
                <w:color w:val="000000"/>
                <w:sz w:val="26"/>
                <w:szCs w:val="28"/>
                <w:rtl/>
                <w:lang w:val="tr-TR" w:eastAsia="en-GB" w:bidi="ar-JO"/>
              </w:rPr>
            </w:pPr>
            <w:r w:rsidRPr="00943261">
              <w:rPr>
                <w:rFonts w:ascii="Simplified Arabic" w:eastAsia="Calibri" w:hAnsi="Simplified Arabic" w:cs="Simplified Arabic"/>
                <w:sz w:val="24"/>
                <w:szCs w:val="24"/>
                <w:rtl/>
                <w:cs/>
                <w:lang w:val="tr-TR" w:eastAsia="en-GB"/>
              </w:rPr>
              <w:t>أنثى</w:t>
            </w:r>
          </w:p>
        </w:tc>
        <w:tc>
          <w:tcPr>
            <w:tcW w:w="598" w:type="pct"/>
            <w:vAlign w:val="center"/>
          </w:tcPr>
          <w:p w:rsidR="00943261" w:rsidRPr="00943261" w:rsidRDefault="00943261" w:rsidP="00943261">
            <w:pPr>
              <w:keepNext/>
              <w:keepLines/>
              <w:spacing w:line="360" w:lineRule="auto"/>
              <w:jc w:val="center"/>
              <w:rPr>
                <w:rFonts w:ascii="Simplified Arabic" w:eastAsia="Calibri" w:hAnsi="Simplified Arabic" w:cs="Simplified Arabic"/>
                <w:b/>
                <w:bCs/>
                <w:color w:val="000000"/>
                <w:sz w:val="26"/>
                <w:szCs w:val="28"/>
                <w:rtl/>
                <w:lang w:val="tr-TR" w:eastAsia="en-GB" w:bidi="ar-JO"/>
              </w:rPr>
            </w:pPr>
            <w:r w:rsidRPr="00943261">
              <w:rPr>
                <w:rFonts w:ascii="Simplified Arabic" w:hAnsi="Simplified Arabic" w:cs="Simplified Arabic"/>
                <w:color w:val="010205"/>
                <w:sz w:val="24"/>
                <w:szCs w:val="24"/>
              </w:rPr>
              <w:t>417</w:t>
            </w:r>
          </w:p>
        </w:tc>
        <w:tc>
          <w:tcPr>
            <w:tcW w:w="768" w:type="pct"/>
            <w:vAlign w:val="center"/>
          </w:tcPr>
          <w:p w:rsidR="00943261" w:rsidRPr="00943261" w:rsidRDefault="00943261" w:rsidP="00943261">
            <w:pPr>
              <w:keepNext/>
              <w:keepLines/>
              <w:spacing w:line="360" w:lineRule="auto"/>
              <w:jc w:val="center"/>
              <w:rPr>
                <w:rFonts w:ascii="Simplified Arabic" w:eastAsia="Calibri" w:hAnsi="Simplified Arabic" w:cs="Simplified Arabic"/>
                <w:b/>
                <w:bCs/>
                <w:color w:val="000000"/>
                <w:sz w:val="26"/>
                <w:szCs w:val="28"/>
                <w:rtl/>
                <w:lang w:val="tr-TR" w:eastAsia="en-GB" w:bidi="ar-JO"/>
              </w:rPr>
            </w:pPr>
            <w:r w:rsidRPr="00943261">
              <w:rPr>
                <w:rFonts w:ascii="Simplified Arabic" w:hAnsi="Simplified Arabic" w:cs="Simplified Arabic"/>
                <w:color w:val="010205"/>
                <w:sz w:val="24"/>
                <w:szCs w:val="24"/>
              </w:rPr>
              <w:t>3.05</w:t>
            </w:r>
          </w:p>
        </w:tc>
        <w:tc>
          <w:tcPr>
            <w:tcW w:w="598" w:type="pct"/>
            <w:vAlign w:val="center"/>
          </w:tcPr>
          <w:p w:rsidR="00943261" w:rsidRPr="00943261" w:rsidRDefault="00943261" w:rsidP="00943261">
            <w:pPr>
              <w:keepNext/>
              <w:keepLines/>
              <w:spacing w:line="360" w:lineRule="auto"/>
              <w:jc w:val="center"/>
              <w:rPr>
                <w:rFonts w:ascii="Simplified Arabic" w:eastAsia="Calibri" w:hAnsi="Simplified Arabic" w:cs="Simplified Arabic"/>
                <w:b/>
                <w:bCs/>
                <w:color w:val="000000"/>
                <w:sz w:val="26"/>
                <w:szCs w:val="28"/>
                <w:rtl/>
                <w:lang w:val="tr-TR" w:eastAsia="en-GB" w:bidi="ar-JO"/>
              </w:rPr>
            </w:pPr>
            <w:r w:rsidRPr="00943261">
              <w:rPr>
                <w:rFonts w:ascii="Simplified Arabic" w:hAnsi="Simplified Arabic" w:cs="Simplified Arabic"/>
                <w:color w:val="010205"/>
                <w:sz w:val="24"/>
                <w:szCs w:val="24"/>
              </w:rPr>
              <w:t>.74</w:t>
            </w:r>
          </w:p>
        </w:tc>
        <w:tc>
          <w:tcPr>
            <w:tcW w:w="598" w:type="pct"/>
            <w:vMerge/>
          </w:tcPr>
          <w:p w:rsidR="00943261" w:rsidRPr="00943261" w:rsidRDefault="00943261" w:rsidP="00943261">
            <w:pPr>
              <w:keepNext/>
              <w:keepLines/>
              <w:spacing w:line="360" w:lineRule="auto"/>
              <w:rPr>
                <w:rFonts w:ascii="Simplified Arabic" w:eastAsia="Calibri" w:hAnsi="Simplified Arabic" w:cs="Simplified Arabic"/>
                <w:b/>
                <w:bCs/>
                <w:color w:val="000000"/>
                <w:sz w:val="26"/>
                <w:szCs w:val="28"/>
                <w:rtl/>
                <w:lang w:val="tr-TR" w:eastAsia="en-GB" w:bidi="ar-JO"/>
              </w:rPr>
            </w:pPr>
          </w:p>
        </w:tc>
        <w:tc>
          <w:tcPr>
            <w:tcW w:w="768" w:type="pct"/>
            <w:vMerge/>
          </w:tcPr>
          <w:p w:rsidR="00943261" w:rsidRPr="00943261" w:rsidRDefault="00943261" w:rsidP="00943261">
            <w:pPr>
              <w:keepNext/>
              <w:keepLines/>
              <w:spacing w:line="360" w:lineRule="auto"/>
              <w:rPr>
                <w:rFonts w:ascii="Simplified Arabic" w:eastAsia="Calibri" w:hAnsi="Simplified Arabic" w:cs="Simplified Arabic"/>
                <w:b/>
                <w:bCs/>
                <w:color w:val="000000"/>
                <w:sz w:val="26"/>
                <w:szCs w:val="28"/>
                <w:rtl/>
                <w:lang w:val="tr-TR" w:eastAsia="en-GB" w:bidi="ar-JO"/>
              </w:rPr>
            </w:pPr>
          </w:p>
        </w:tc>
      </w:tr>
    </w:tbl>
    <w:p w:rsidR="00EE2B18" w:rsidRDefault="00943261" w:rsidP="00083F8C">
      <w:pPr>
        <w:bidi/>
        <w:spacing w:before="240" w:after="0" w:line="360" w:lineRule="auto"/>
        <w:jc w:val="both"/>
        <w:rPr>
          <w:rFonts w:ascii="Simplified Arabic" w:eastAsia="Calibri" w:hAnsi="Simplified Arabic" w:cs="Simplified Arabic"/>
          <w:b/>
          <w:bCs/>
          <w:color w:val="000000"/>
          <w:sz w:val="26"/>
          <w:szCs w:val="28"/>
          <w:rtl/>
          <w:cs/>
          <w:lang w:val="tr-TR" w:eastAsia="en-GB"/>
        </w:rPr>
      </w:pPr>
      <w:r w:rsidRPr="00943261">
        <w:rPr>
          <w:rFonts w:ascii="Simplified Arabic" w:eastAsia="Calibri" w:hAnsi="Simplified Arabic" w:cs="Simplified Arabic"/>
          <w:color w:val="000000"/>
          <w:sz w:val="26"/>
          <w:szCs w:val="28"/>
          <w:rtl/>
          <w:cs/>
          <w:lang w:val="tr-TR" w:eastAsia="en-GB"/>
        </w:rPr>
        <w:t xml:space="preserve">يظهر من نتائج الجدول السابق أنه لا توجد </w:t>
      </w:r>
      <w:bookmarkStart w:id="4" w:name="_Hlk169650802"/>
      <w:r w:rsidRPr="00943261">
        <w:rPr>
          <w:rFonts w:ascii="Simplified Arabic" w:eastAsia="Calibri" w:hAnsi="Simplified Arabic" w:cs="Simplified Arabic"/>
          <w:color w:val="000000"/>
          <w:sz w:val="26"/>
          <w:szCs w:val="28"/>
          <w:rtl/>
          <w:cs/>
          <w:lang w:val="tr-TR" w:eastAsia="en-GB"/>
        </w:rPr>
        <w:t>فروق ذات دلالة إحصائية عند مستوى دلالة (</w:t>
      </w:r>
      <w:r w:rsidRPr="00943261">
        <w:rPr>
          <w:rFonts w:ascii="Cambria" w:eastAsia="Calibri" w:hAnsi="Cambria" w:cs="Cambria" w:hint="cs"/>
          <w:color w:val="000000"/>
          <w:sz w:val="26"/>
          <w:szCs w:val="28"/>
          <w:rtl/>
          <w:cs/>
          <w:lang w:val="tr-TR" w:eastAsia="en-GB"/>
        </w:rPr>
        <w:t>α≤</w:t>
      </w:r>
      <w:r w:rsidRPr="00943261">
        <w:rPr>
          <w:rFonts w:ascii="Simplified Arabic" w:eastAsia="Calibri" w:hAnsi="Simplified Arabic" w:cs="Simplified Arabic"/>
          <w:color w:val="000000"/>
          <w:sz w:val="26"/>
          <w:szCs w:val="28"/>
          <w:rtl/>
          <w:cs/>
          <w:lang w:val="tr-TR" w:eastAsia="en-GB"/>
        </w:rPr>
        <w:t xml:space="preserve">0.05) </w:t>
      </w:r>
      <w:r w:rsidRPr="00943261">
        <w:rPr>
          <w:rFonts w:ascii="Simplified Arabic" w:eastAsia="Times New Roman" w:hAnsi="Simplified Arabic" w:cs="Simplified Arabic"/>
          <w:sz w:val="28"/>
          <w:szCs w:val="28"/>
          <w:rtl/>
          <w:lang w:bidi="ar-JO"/>
        </w:rPr>
        <w:t xml:space="preserve">بين متوسطات استجابات </w:t>
      </w:r>
      <w:r w:rsidRPr="00943261">
        <w:rPr>
          <w:rFonts w:ascii="Simplified Arabic" w:eastAsia="Times New Roman" w:hAnsi="Simplified Arabic" w:cs="Simplified Arabic" w:hint="cs"/>
          <w:sz w:val="28"/>
          <w:szCs w:val="28"/>
          <w:rtl/>
          <w:lang w:bidi="ar-JO"/>
        </w:rPr>
        <w:t>الموظفين</w:t>
      </w:r>
      <w:r w:rsidRPr="00943261">
        <w:rPr>
          <w:rFonts w:ascii="Simplified Arabic" w:eastAsia="Times New Roman" w:hAnsi="Simplified Arabic" w:cs="Simplified Arabic"/>
          <w:sz w:val="28"/>
          <w:szCs w:val="28"/>
          <w:rtl/>
          <w:lang w:bidi="ar-JO"/>
        </w:rPr>
        <w:t xml:space="preserve"> تجاه التدريب الإلكتروني في الوزارات الفلسطينية تعزى إلى</w:t>
      </w:r>
      <w:r w:rsidRPr="00943261">
        <w:rPr>
          <w:rFonts w:ascii="Simplified Arabic" w:eastAsia="Calibri" w:hAnsi="Simplified Arabic" w:cs="Simplified Arabic"/>
          <w:sz w:val="24"/>
          <w:szCs w:val="24"/>
          <w:rtl/>
        </w:rPr>
        <w:t xml:space="preserve"> </w:t>
      </w:r>
      <w:r w:rsidRPr="00943261">
        <w:rPr>
          <w:rFonts w:ascii="Simplified Arabic" w:eastAsia="Calibri" w:hAnsi="Simplified Arabic" w:cs="Simplified Arabic"/>
          <w:sz w:val="28"/>
          <w:szCs w:val="28"/>
          <w:rtl/>
        </w:rPr>
        <w:t>متغير الجنس</w:t>
      </w:r>
      <w:r w:rsidR="00EE7C6F">
        <w:rPr>
          <w:rFonts w:ascii="Simplified Arabic" w:eastAsia="Calibri" w:hAnsi="Simplified Arabic" w:cs="Simplified Arabic" w:hint="cs"/>
          <w:color w:val="000000"/>
          <w:sz w:val="26"/>
          <w:szCs w:val="28"/>
          <w:rtl/>
          <w:cs/>
          <w:lang w:val="tr-TR" w:eastAsia="en-GB"/>
        </w:rPr>
        <w:t>،</w:t>
      </w:r>
      <w:r w:rsidRPr="00943261">
        <w:rPr>
          <w:rFonts w:ascii="Simplified Arabic" w:eastAsia="Calibri" w:hAnsi="Simplified Arabic" w:cs="Simplified Arabic"/>
          <w:color w:val="000000"/>
          <w:sz w:val="26"/>
          <w:szCs w:val="28"/>
          <w:rtl/>
          <w:cs/>
          <w:lang w:val="tr-TR" w:eastAsia="en-GB"/>
        </w:rPr>
        <w:t xml:space="preserve"> حيث أن مستوى الدلالة الإحصائية المقابلة لاختبار T - لعينتين مستقلتين أكبر من مستوى الدلالة (</w:t>
      </w:r>
      <w:r w:rsidRPr="00943261">
        <w:rPr>
          <w:rFonts w:ascii="Cambria" w:eastAsia="Calibri" w:hAnsi="Cambria" w:cs="Cambria" w:hint="cs"/>
          <w:color w:val="000000"/>
          <w:sz w:val="26"/>
          <w:szCs w:val="28"/>
          <w:rtl/>
          <w:cs/>
          <w:lang w:val="tr-TR" w:eastAsia="en-GB"/>
        </w:rPr>
        <w:t>α≤</w:t>
      </w:r>
      <w:r w:rsidRPr="00943261">
        <w:rPr>
          <w:rFonts w:ascii="Simplified Arabic" w:eastAsia="Calibri" w:hAnsi="Simplified Arabic" w:cs="Simplified Arabic"/>
          <w:color w:val="000000"/>
          <w:sz w:val="26"/>
          <w:szCs w:val="28"/>
          <w:rtl/>
          <w:cs/>
          <w:lang w:val="tr-TR" w:eastAsia="en-GB"/>
        </w:rPr>
        <w:t>0.05) على الدرجة الكلية</w:t>
      </w:r>
      <w:r w:rsidRPr="00943261">
        <w:rPr>
          <w:rFonts w:ascii="Simplified Arabic" w:eastAsia="Calibri" w:hAnsi="Simplified Arabic" w:cs="Simplified Arabic"/>
          <w:color w:val="000000"/>
          <w:sz w:val="26"/>
          <w:szCs w:val="28"/>
          <w:rtl/>
          <w:lang w:val="tr-TR" w:eastAsia="en-GB"/>
        </w:rPr>
        <w:t xml:space="preserve"> </w:t>
      </w:r>
      <w:r w:rsidRPr="00943261">
        <w:rPr>
          <w:rFonts w:ascii="Simplified Arabic" w:eastAsia="Times New Roman" w:hAnsi="Simplified Arabic" w:cs="Simplified Arabic"/>
          <w:sz w:val="28"/>
          <w:szCs w:val="28"/>
          <w:rtl/>
          <w:lang w:bidi="ar-JO"/>
        </w:rPr>
        <w:t xml:space="preserve">لمحور </w:t>
      </w:r>
      <w:r w:rsidRPr="00943261">
        <w:rPr>
          <w:rFonts w:ascii="Simplified Arabic" w:eastAsia="Times New Roman" w:hAnsi="Simplified Arabic" w:cs="Simplified Arabic" w:hint="cs"/>
          <w:sz w:val="28"/>
          <w:szCs w:val="28"/>
          <w:rtl/>
          <w:lang w:bidi="ar-JO"/>
        </w:rPr>
        <w:t>التدريب الإلكتروني</w:t>
      </w:r>
      <w:bookmarkEnd w:id="4"/>
      <w:r w:rsidRPr="00943261">
        <w:rPr>
          <w:rFonts w:ascii="Simplified Arabic" w:eastAsia="Calibri" w:hAnsi="Simplified Arabic" w:cs="Simplified Arabic"/>
          <w:color w:val="000000"/>
          <w:sz w:val="26"/>
          <w:szCs w:val="28"/>
          <w:rtl/>
          <w:lang w:val="tr-TR" w:eastAsia="en-GB"/>
        </w:rPr>
        <w:t>،</w:t>
      </w:r>
      <w:r w:rsidRPr="00943261">
        <w:rPr>
          <w:rFonts w:ascii="Simplified Arabic" w:eastAsia="Calibri" w:hAnsi="Simplified Arabic" w:cs="Simplified Arabic" w:hint="cs"/>
          <w:b/>
          <w:bCs/>
          <w:color w:val="000000"/>
          <w:sz w:val="26"/>
          <w:szCs w:val="28"/>
          <w:rtl/>
          <w:cs/>
          <w:lang w:val="tr-TR" w:eastAsia="en-GB"/>
        </w:rPr>
        <w:t xml:space="preserve"> </w:t>
      </w:r>
      <w:r w:rsidRPr="00943261">
        <w:rPr>
          <w:rFonts w:ascii="Simplified Arabic" w:eastAsia="Calibri" w:hAnsi="Simplified Arabic" w:cs="Simplified Arabic" w:hint="cs"/>
          <w:sz w:val="28"/>
          <w:szCs w:val="28"/>
          <w:rtl/>
        </w:rPr>
        <w:t>وبالتالي فقد تم قبول الفرضية الصفرية</w:t>
      </w:r>
      <w:r w:rsidRPr="00943261">
        <w:rPr>
          <w:rFonts w:ascii="Simplified Arabic" w:eastAsia="Calibri" w:hAnsi="Simplified Arabic" w:cs="Simplified Arabic" w:hint="cs"/>
          <w:b/>
          <w:bCs/>
          <w:color w:val="000000"/>
          <w:sz w:val="26"/>
          <w:szCs w:val="28"/>
          <w:rtl/>
          <w:cs/>
          <w:lang w:val="tr-TR" w:eastAsia="en-GB"/>
        </w:rPr>
        <w:t>.</w:t>
      </w:r>
    </w:p>
    <w:p w:rsidR="00083F8C" w:rsidRDefault="00083F8C" w:rsidP="00083F8C">
      <w:pPr>
        <w:bidi/>
        <w:spacing w:before="240" w:after="0" w:line="360" w:lineRule="auto"/>
        <w:jc w:val="both"/>
        <w:rPr>
          <w:rFonts w:ascii="Simplified Arabic" w:eastAsia="Calibri" w:hAnsi="Simplified Arabic" w:cs="Simplified Arabic"/>
          <w:b/>
          <w:bCs/>
          <w:color w:val="000000"/>
          <w:sz w:val="26"/>
          <w:szCs w:val="28"/>
          <w:rtl/>
          <w:lang w:val="tr-TR" w:eastAsia="en-GB"/>
        </w:rPr>
      </w:pPr>
    </w:p>
    <w:p w:rsidR="00943261" w:rsidRDefault="00EE7C6F" w:rsidP="00EE7C6F">
      <w:pPr>
        <w:bidi/>
        <w:spacing w:after="0" w:line="360" w:lineRule="auto"/>
        <w:jc w:val="both"/>
        <w:rPr>
          <w:rFonts w:ascii="Simplified Arabic" w:eastAsia="Calibri" w:hAnsi="Simplified Arabic" w:cs="Simplified Arabic"/>
          <w:b/>
          <w:bCs/>
          <w:color w:val="000000"/>
          <w:sz w:val="26"/>
          <w:szCs w:val="28"/>
          <w:rtl/>
          <w:lang w:val="tr-TR" w:eastAsia="en-GB"/>
        </w:rPr>
      </w:pPr>
      <w:r>
        <w:rPr>
          <w:rFonts w:ascii="Simplified Arabic" w:eastAsia="Calibri" w:hAnsi="Simplified Arabic" w:cs="Simplified Arabic" w:hint="cs"/>
          <w:b/>
          <w:bCs/>
          <w:color w:val="000000"/>
          <w:sz w:val="26"/>
          <w:szCs w:val="28"/>
          <w:rtl/>
          <w:lang w:val="tr-TR" w:eastAsia="en-GB"/>
        </w:rPr>
        <w:t>2</w:t>
      </w:r>
      <w:r w:rsidR="00943261" w:rsidRPr="00943261">
        <w:rPr>
          <w:rFonts w:ascii="Simplified Arabic" w:eastAsia="Calibri" w:hAnsi="Simplified Arabic" w:cs="Simplified Arabic" w:hint="cs"/>
          <w:b/>
          <w:bCs/>
          <w:color w:val="000000"/>
          <w:sz w:val="26"/>
          <w:szCs w:val="28"/>
          <w:rtl/>
          <w:lang w:val="tr-TR" w:eastAsia="en-GB"/>
        </w:rPr>
        <w:t>. النتائج المتعلقة بمتغير المؤهل العلمي:</w:t>
      </w:r>
    </w:p>
    <w:p w:rsidR="00943261" w:rsidRPr="00943261" w:rsidRDefault="00943261" w:rsidP="00943261">
      <w:pPr>
        <w:keepNext/>
        <w:keepLines/>
        <w:bidi/>
        <w:spacing w:after="0" w:line="360" w:lineRule="auto"/>
        <w:jc w:val="both"/>
        <w:rPr>
          <w:rFonts w:ascii="Simplified Arabic" w:eastAsia="Calibri" w:hAnsi="Simplified Arabic" w:cs="Simplified Arabic"/>
          <w:color w:val="000000"/>
          <w:sz w:val="26"/>
          <w:szCs w:val="28"/>
          <w:rtl/>
          <w:cs/>
          <w:lang w:val="tr-TR" w:eastAsia="en-GB"/>
        </w:rPr>
      </w:pPr>
      <w:r w:rsidRPr="00943261">
        <w:rPr>
          <w:rFonts w:ascii="Simplified Arabic" w:eastAsia="Calibri" w:hAnsi="Simplified Arabic" w:cs="Simplified Arabic"/>
          <w:color w:val="000000"/>
          <w:sz w:val="26"/>
          <w:szCs w:val="28"/>
          <w:rtl/>
          <w:cs/>
          <w:lang w:val="tr-TR" w:eastAsia="en-GB"/>
        </w:rPr>
        <w:t>لاختبار هذه الفرضية تم استخدام</w:t>
      </w:r>
      <w:r w:rsidRPr="00943261">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943261">
        <w:rPr>
          <w:rFonts w:ascii="Simplified Arabic" w:eastAsia="Calibri" w:hAnsi="Simplified Arabic" w:cs="Simplified Arabic"/>
          <w:color w:val="000000"/>
          <w:sz w:val="26"/>
          <w:szCs w:val="28"/>
          <w:rtl/>
          <w:cs/>
          <w:lang w:val="tr-TR" w:eastAsia="en-GB"/>
        </w:rPr>
        <w:t xml:space="preserve"> </w:t>
      </w:r>
      <w:r w:rsidRPr="00943261">
        <w:rPr>
          <w:rFonts w:ascii="Simplified Arabic" w:eastAsia="Calibri" w:hAnsi="Simplified Arabic" w:cs="Simplified Arabic" w:hint="cs"/>
          <w:color w:val="000000"/>
          <w:sz w:val="26"/>
          <w:szCs w:val="28"/>
          <w:rtl/>
          <w:cs/>
          <w:lang w:val="tr-TR" w:eastAsia="en-GB"/>
        </w:rPr>
        <w:t>و</w:t>
      </w:r>
      <w:r w:rsidRPr="00943261">
        <w:rPr>
          <w:rFonts w:ascii="Simplified Arabic" w:eastAsia="Calibri" w:hAnsi="Simplified Arabic" w:cs="Simplified Arabic"/>
          <w:color w:val="000000"/>
          <w:sz w:val="26"/>
          <w:szCs w:val="28"/>
          <w:rtl/>
          <w:cs/>
          <w:lang w:val="tr-TR" w:eastAsia="en-GB"/>
        </w:rPr>
        <w:t>اختبار التباين الأحادي، والجد</w:t>
      </w:r>
      <w:r w:rsidRPr="00943261">
        <w:rPr>
          <w:rFonts w:ascii="Simplified Arabic" w:eastAsia="Calibri" w:hAnsi="Simplified Arabic" w:cs="Simplified Arabic" w:hint="cs"/>
          <w:color w:val="000000"/>
          <w:sz w:val="26"/>
          <w:szCs w:val="28"/>
          <w:rtl/>
          <w:cs/>
          <w:lang w:val="tr-TR" w:eastAsia="en-GB"/>
        </w:rPr>
        <w:t>ا</w:t>
      </w:r>
      <w:r w:rsidRPr="00943261">
        <w:rPr>
          <w:rFonts w:ascii="Simplified Arabic" w:eastAsia="Calibri" w:hAnsi="Simplified Arabic" w:cs="Simplified Arabic"/>
          <w:color w:val="000000"/>
          <w:sz w:val="26"/>
          <w:szCs w:val="28"/>
          <w:rtl/>
          <w:cs/>
          <w:lang w:val="tr-TR" w:eastAsia="en-GB"/>
        </w:rPr>
        <w:t xml:space="preserve">ول </w:t>
      </w:r>
      <w:r w:rsidRPr="00943261">
        <w:rPr>
          <w:rFonts w:ascii="Simplified Arabic" w:eastAsia="Calibri" w:hAnsi="Simplified Arabic" w:cs="Simplified Arabic" w:hint="cs"/>
          <w:color w:val="000000"/>
          <w:sz w:val="26"/>
          <w:szCs w:val="28"/>
          <w:rtl/>
          <w:cs/>
          <w:lang w:val="tr-TR" w:eastAsia="en-GB"/>
        </w:rPr>
        <w:t>الآتية</w:t>
      </w:r>
      <w:r w:rsidRPr="00943261">
        <w:rPr>
          <w:rFonts w:ascii="Simplified Arabic" w:eastAsia="Calibri" w:hAnsi="Simplified Arabic" w:cs="Simplified Arabic"/>
          <w:color w:val="000000"/>
          <w:sz w:val="26"/>
          <w:szCs w:val="28"/>
          <w:rtl/>
          <w:cs/>
          <w:lang w:val="tr-TR" w:eastAsia="en-GB"/>
        </w:rPr>
        <w:t xml:space="preserve"> </w:t>
      </w:r>
      <w:r w:rsidRPr="00943261">
        <w:rPr>
          <w:rFonts w:ascii="Simplified Arabic" w:eastAsia="Calibri" w:hAnsi="Simplified Arabic" w:cs="Simplified Arabic" w:hint="cs"/>
          <w:color w:val="000000"/>
          <w:sz w:val="26"/>
          <w:szCs w:val="28"/>
          <w:rtl/>
          <w:cs/>
          <w:lang w:val="tr-TR" w:eastAsia="en-GB"/>
        </w:rPr>
        <w:t>ت</w:t>
      </w:r>
      <w:r w:rsidRPr="00943261">
        <w:rPr>
          <w:rFonts w:ascii="Simplified Arabic" w:eastAsia="Calibri" w:hAnsi="Simplified Arabic" w:cs="Simplified Arabic"/>
          <w:color w:val="000000"/>
          <w:sz w:val="26"/>
          <w:szCs w:val="28"/>
          <w:rtl/>
          <w:cs/>
          <w:lang w:val="tr-TR" w:eastAsia="en-GB"/>
        </w:rPr>
        <w:t>وضح ذلك.</w:t>
      </w:r>
    </w:p>
    <w:p w:rsidR="00943261" w:rsidRPr="00943261" w:rsidRDefault="00943261" w:rsidP="00EE7C6F">
      <w:pPr>
        <w:bidi/>
        <w:spacing w:after="0" w:line="360" w:lineRule="auto"/>
        <w:jc w:val="center"/>
        <w:rPr>
          <w:rFonts w:ascii="Simplified Arabic" w:eastAsia="Times New Roman" w:hAnsi="Simplified Arabic" w:cs="Simplified Arabic"/>
          <w:b/>
          <w:bCs/>
          <w:color w:val="000000"/>
          <w:sz w:val="24"/>
          <w:szCs w:val="24"/>
          <w:rtl/>
          <w:lang w:val="tr-TR" w:eastAsia="en-GB"/>
        </w:rPr>
      </w:pPr>
      <w:bookmarkStart w:id="5" w:name="_Toc151719465"/>
      <w:r w:rsidRPr="00943261">
        <w:rPr>
          <w:rFonts w:ascii="Simplified Arabic" w:eastAsia="Times New Roman" w:hAnsi="Simplified Arabic" w:cs="Simplified Arabic"/>
          <w:b/>
          <w:bCs/>
          <w:sz w:val="24"/>
          <w:szCs w:val="24"/>
          <w:rtl/>
          <w:lang w:eastAsia="ar-SA"/>
        </w:rPr>
        <w:t xml:space="preserve">جدول </w:t>
      </w:r>
      <w:r w:rsidRPr="00943261">
        <w:rPr>
          <w:rFonts w:ascii="Simplified Arabic" w:eastAsia="Times New Roman" w:hAnsi="Simplified Arabic" w:cs="Simplified Arabic" w:hint="cs"/>
          <w:b/>
          <w:bCs/>
          <w:sz w:val="24"/>
          <w:szCs w:val="24"/>
          <w:rtl/>
          <w:lang w:eastAsia="ar-SA"/>
        </w:rPr>
        <w:t>(2</w:t>
      </w:r>
      <w:r w:rsidR="00EE7C6F">
        <w:rPr>
          <w:rFonts w:ascii="Simplified Arabic" w:eastAsia="Times New Roman" w:hAnsi="Simplified Arabic" w:cs="Simplified Arabic" w:hint="cs"/>
          <w:b/>
          <w:bCs/>
          <w:sz w:val="24"/>
          <w:szCs w:val="24"/>
          <w:rtl/>
          <w:lang w:eastAsia="ar-SA"/>
        </w:rPr>
        <w:t>7</w:t>
      </w:r>
      <w:r w:rsidRPr="00943261">
        <w:rPr>
          <w:rFonts w:ascii="Simplified Arabic" w:eastAsia="Times New Roman" w:hAnsi="Simplified Arabic" w:cs="Simplified Arabic" w:hint="cs"/>
          <w:b/>
          <w:bCs/>
          <w:sz w:val="24"/>
          <w:szCs w:val="24"/>
          <w:rtl/>
          <w:lang w:eastAsia="ar-SA"/>
        </w:rPr>
        <w:t>) المتوسطات الحسابية والانحرافات المعيارية</w:t>
      </w:r>
      <w:r w:rsidRPr="00943261">
        <w:rPr>
          <w:rFonts w:ascii="Simplified Arabic" w:eastAsia="Times New Roman" w:hAnsi="Simplified Arabic" w:cs="Simplified Arabic"/>
          <w:b/>
          <w:bCs/>
          <w:sz w:val="24"/>
          <w:szCs w:val="24"/>
          <w:rtl/>
          <w:lang w:eastAsia="ar-SA"/>
        </w:rPr>
        <w:t xml:space="preserve"> </w:t>
      </w:r>
      <w:bookmarkEnd w:id="5"/>
      <w:r w:rsidRPr="00943261">
        <w:rPr>
          <w:rFonts w:ascii="Simplified Arabic" w:eastAsia="Times New Roman" w:hAnsi="Simplified Arabic" w:cs="Simplified Arabic"/>
          <w:b/>
          <w:bCs/>
          <w:sz w:val="24"/>
          <w:szCs w:val="24"/>
          <w:rtl/>
          <w:lang w:eastAsia="ar-SA"/>
        </w:rPr>
        <w:t xml:space="preserve">لدلالة الفروق </w:t>
      </w:r>
      <w:r w:rsidRPr="00943261">
        <w:rPr>
          <w:rFonts w:ascii="Simplified Arabic" w:eastAsia="Times New Roman" w:hAnsi="Simplified Arabic" w:cs="Simplified Arabic"/>
          <w:b/>
          <w:bCs/>
          <w:sz w:val="24"/>
          <w:szCs w:val="24"/>
          <w:rtl/>
          <w:lang w:eastAsia="ar-SA" w:bidi="ar-JO"/>
        </w:rPr>
        <w:t xml:space="preserve">بين متوسطات استجابات المبحوثين تجاه التدريب الإلكتروني في الوزارات الفلسطينية </w:t>
      </w:r>
      <w:r w:rsidRPr="00943261">
        <w:rPr>
          <w:rFonts w:ascii="Simplified Arabic" w:eastAsia="Calibri" w:hAnsi="Simplified Arabic" w:cs="Simplified Arabic" w:hint="cs"/>
          <w:b/>
          <w:bCs/>
          <w:sz w:val="24"/>
          <w:szCs w:val="24"/>
          <w:rtl/>
          <w:lang w:eastAsia="ar-SA" w:bidi="ar-EG"/>
        </w:rPr>
        <w:t>تُعزى</w:t>
      </w:r>
      <w:r w:rsidRPr="00943261">
        <w:rPr>
          <w:rFonts w:ascii="Simplified Arabic" w:eastAsia="Calibri" w:hAnsi="Simplified Arabic" w:cs="Simplified Arabic"/>
          <w:b/>
          <w:bCs/>
          <w:sz w:val="24"/>
          <w:szCs w:val="24"/>
          <w:rtl/>
          <w:lang w:eastAsia="ar-SA" w:bidi="ar-EG"/>
        </w:rPr>
        <w:t xml:space="preserve"> لمتغير </w:t>
      </w:r>
      <w:r w:rsidRPr="00943261">
        <w:rPr>
          <w:rFonts w:ascii="Simplified Arabic" w:eastAsia="Calibri" w:hAnsi="Simplified Arabic" w:cs="Simplified Arabic" w:hint="cs"/>
          <w:b/>
          <w:bCs/>
          <w:sz w:val="24"/>
          <w:szCs w:val="24"/>
          <w:rtl/>
          <w:lang w:eastAsia="ar-SA" w:bidi="ar-EG"/>
        </w:rPr>
        <w:t>المؤهل العلمي</w:t>
      </w:r>
      <w:r w:rsidRPr="00943261">
        <w:rPr>
          <w:rFonts w:ascii="Simplified Arabic" w:eastAsia="Times New Roman" w:hAnsi="Simplified Arabic" w:cs="Simplified Arabic" w:hint="cs"/>
          <w:b/>
          <w:bCs/>
          <w:sz w:val="28"/>
          <w:szCs w:val="28"/>
          <w:rtl/>
          <w:lang w:eastAsia="ar-SA" w:bidi="ar-JO"/>
        </w:rPr>
        <w:t xml:space="preserve"> </w:t>
      </w:r>
      <w:r w:rsidRPr="00943261">
        <w:rPr>
          <w:rFonts w:ascii="Simplified Arabic" w:eastAsia="Times New Roman" w:hAnsi="Simplified Arabic" w:cs="Simplified Arabic" w:hint="cs"/>
          <w:b/>
          <w:bCs/>
          <w:sz w:val="24"/>
          <w:szCs w:val="24"/>
          <w:rtl/>
          <w:lang w:eastAsia="ar-SA" w:bidi="ar-JO"/>
        </w:rPr>
        <w:t>(ن= 82)</w:t>
      </w:r>
    </w:p>
    <w:tbl>
      <w:tblPr>
        <w:tblStyle w:val="TableGrid2"/>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943261" w:rsidRPr="00943261" w:rsidTr="00943261">
        <w:trPr>
          <w:jc w:val="center"/>
        </w:trPr>
        <w:tc>
          <w:tcPr>
            <w:tcW w:w="1079" w:type="pc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b/>
                <w:bCs/>
                <w:sz w:val="24"/>
                <w:szCs w:val="24"/>
                <w:rtl/>
                <w:lang w:bidi="ar-JO"/>
              </w:rPr>
            </w:pPr>
            <w:r w:rsidRPr="00943261">
              <w:rPr>
                <w:rFonts w:ascii="Simplified Arabic" w:eastAsia="Calibri" w:hAnsi="Simplified Arabic" w:cs="Simplified Arabic" w:hint="cs"/>
                <w:b/>
                <w:bCs/>
                <w:sz w:val="24"/>
                <w:szCs w:val="24"/>
                <w:rtl/>
                <w:cs/>
                <w:lang w:val="tr-TR" w:eastAsia="en-GB"/>
              </w:rPr>
              <w:t>التدريب الإلكتروني</w:t>
            </w:r>
          </w:p>
        </w:tc>
        <w:tc>
          <w:tcPr>
            <w:tcW w:w="1301" w:type="pc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color w:val="000000"/>
                <w:sz w:val="24"/>
                <w:szCs w:val="24"/>
                <w:rtl/>
              </w:rPr>
              <w:t>المؤهل العلمي</w:t>
            </w:r>
          </w:p>
        </w:tc>
        <w:tc>
          <w:tcPr>
            <w:tcW w:w="587" w:type="pc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العدد</w:t>
            </w:r>
          </w:p>
        </w:tc>
        <w:tc>
          <w:tcPr>
            <w:tcW w:w="1014" w:type="pc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الانحراف المعياري</w:t>
            </w:r>
          </w:p>
        </w:tc>
      </w:tr>
      <w:tr w:rsidR="00943261" w:rsidRPr="00943261" w:rsidTr="00943261">
        <w:trPr>
          <w:jc w:val="center"/>
        </w:trPr>
        <w:tc>
          <w:tcPr>
            <w:tcW w:w="1079" w:type="pct"/>
            <w:vMerge w:val="restar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hint="cs"/>
                <w:color w:val="000000"/>
                <w:sz w:val="24"/>
                <w:szCs w:val="24"/>
                <w:rtl/>
                <w:lang w:bidi="ar-EG"/>
              </w:rPr>
              <w:t>دبلوم</w:t>
            </w:r>
          </w:p>
        </w:tc>
        <w:tc>
          <w:tcPr>
            <w:tcW w:w="587" w:type="pct"/>
            <w:shd w:val="clear" w:color="auto" w:fill="FFFFFF"/>
          </w:tcPr>
          <w:p w:rsidR="00943261" w:rsidRPr="00943261" w:rsidRDefault="00943261" w:rsidP="00EE2B18">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color w:val="010205"/>
                <w:sz w:val="24"/>
                <w:szCs w:val="24"/>
              </w:rPr>
              <w:t>5</w:t>
            </w:r>
          </w:p>
        </w:tc>
        <w:tc>
          <w:tcPr>
            <w:tcW w:w="1014" w:type="pct"/>
            <w:shd w:val="clear" w:color="auto" w:fill="FFFFFF"/>
          </w:tcPr>
          <w:p w:rsidR="00943261" w:rsidRPr="00943261" w:rsidRDefault="00943261" w:rsidP="00EE2B18">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3.61</w:t>
            </w:r>
          </w:p>
        </w:tc>
        <w:tc>
          <w:tcPr>
            <w:tcW w:w="1019" w:type="pct"/>
            <w:shd w:val="clear" w:color="auto" w:fill="FFFFFF"/>
          </w:tcPr>
          <w:p w:rsidR="00943261" w:rsidRPr="00943261" w:rsidRDefault="00943261" w:rsidP="00EE2B18">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.38</w:t>
            </w:r>
          </w:p>
        </w:tc>
      </w:tr>
      <w:tr w:rsidR="00943261" w:rsidRPr="00943261" w:rsidTr="00943261">
        <w:trPr>
          <w:jc w:val="center"/>
        </w:trPr>
        <w:tc>
          <w:tcPr>
            <w:tcW w:w="1079" w:type="pct"/>
            <w:vMerge/>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hint="cs"/>
                <w:color w:val="000000"/>
                <w:sz w:val="24"/>
                <w:szCs w:val="24"/>
                <w:rtl/>
                <w:lang w:bidi="ar-EG"/>
              </w:rPr>
              <w:t>بكالوريوس</w:t>
            </w:r>
          </w:p>
        </w:tc>
        <w:tc>
          <w:tcPr>
            <w:tcW w:w="587" w:type="pct"/>
            <w:shd w:val="clear" w:color="auto" w:fill="FFFFFF"/>
          </w:tcPr>
          <w:p w:rsidR="00943261" w:rsidRPr="00943261" w:rsidRDefault="00943261" w:rsidP="00EE2B18">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color w:val="010205"/>
                <w:sz w:val="24"/>
                <w:szCs w:val="24"/>
              </w:rPr>
              <w:t>55</w:t>
            </w:r>
          </w:p>
        </w:tc>
        <w:tc>
          <w:tcPr>
            <w:tcW w:w="1014" w:type="pct"/>
            <w:shd w:val="clear" w:color="auto" w:fill="FFFFFF"/>
          </w:tcPr>
          <w:p w:rsidR="00943261" w:rsidRPr="00943261" w:rsidRDefault="00943261" w:rsidP="00EE2B18">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3.05</w:t>
            </w:r>
          </w:p>
        </w:tc>
        <w:tc>
          <w:tcPr>
            <w:tcW w:w="1019" w:type="pct"/>
            <w:shd w:val="clear" w:color="auto" w:fill="FFFFFF"/>
          </w:tcPr>
          <w:p w:rsidR="00943261" w:rsidRPr="00943261" w:rsidRDefault="00943261" w:rsidP="00EE2B18">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.74</w:t>
            </w:r>
          </w:p>
        </w:tc>
      </w:tr>
      <w:tr w:rsidR="00943261" w:rsidRPr="00943261" w:rsidTr="00943261">
        <w:trPr>
          <w:jc w:val="center"/>
        </w:trPr>
        <w:tc>
          <w:tcPr>
            <w:tcW w:w="1079" w:type="pct"/>
            <w:vMerge/>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hint="cs"/>
                <w:color w:val="000000"/>
                <w:sz w:val="24"/>
                <w:szCs w:val="24"/>
                <w:rtl/>
                <w:lang w:bidi="ar-EG"/>
              </w:rPr>
              <w:t>ماجستير</w:t>
            </w:r>
          </w:p>
        </w:tc>
        <w:tc>
          <w:tcPr>
            <w:tcW w:w="587" w:type="pct"/>
            <w:shd w:val="clear" w:color="auto" w:fill="FFFFFF"/>
          </w:tcPr>
          <w:p w:rsidR="00943261" w:rsidRPr="00943261" w:rsidRDefault="00943261" w:rsidP="00EE2B18">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color w:val="010205"/>
                <w:sz w:val="24"/>
                <w:szCs w:val="24"/>
              </w:rPr>
              <w:t>20</w:t>
            </w:r>
          </w:p>
        </w:tc>
        <w:tc>
          <w:tcPr>
            <w:tcW w:w="1014" w:type="pct"/>
            <w:shd w:val="clear" w:color="auto" w:fill="FFFFFF"/>
          </w:tcPr>
          <w:p w:rsidR="00943261" w:rsidRPr="00943261" w:rsidRDefault="00943261" w:rsidP="00EE2B18">
            <w:pPr>
              <w:jc w:val="center"/>
              <w:rPr>
                <w:rFonts w:ascii="Simplified Arabic" w:hAnsi="Simplified Arabic" w:cs="Simplified Arabic"/>
                <w:sz w:val="24"/>
                <w:szCs w:val="24"/>
                <w:rtl/>
              </w:rPr>
            </w:pPr>
            <w:r w:rsidRPr="00943261">
              <w:rPr>
                <w:rFonts w:ascii="Simplified Arabic" w:hAnsi="Simplified Arabic" w:cs="Simplified Arabic"/>
                <w:color w:val="010205"/>
                <w:sz w:val="24"/>
                <w:szCs w:val="24"/>
              </w:rPr>
              <w:t>2.88</w:t>
            </w:r>
          </w:p>
        </w:tc>
        <w:tc>
          <w:tcPr>
            <w:tcW w:w="1019" w:type="pct"/>
            <w:shd w:val="clear" w:color="auto" w:fill="FFFFFF"/>
          </w:tcPr>
          <w:p w:rsidR="00943261" w:rsidRPr="00943261" w:rsidRDefault="00943261" w:rsidP="00EE2B18">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.57</w:t>
            </w:r>
          </w:p>
        </w:tc>
      </w:tr>
      <w:tr w:rsidR="00943261" w:rsidRPr="00943261" w:rsidTr="00943261">
        <w:trPr>
          <w:jc w:val="center"/>
        </w:trPr>
        <w:tc>
          <w:tcPr>
            <w:tcW w:w="1079" w:type="pct"/>
            <w:vMerge/>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color w:val="000000"/>
                <w:sz w:val="24"/>
                <w:szCs w:val="24"/>
                <w:rtl/>
                <w:lang w:bidi="ar-EG"/>
              </w:rPr>
            </w:pPr>
            <w:r w:rsidRPr="00943261">
              <w:rPr>
                <w:rFonts w:ascii="Simplified Arabic" w:hAnsi="Simplified Arabic" w:cs="Simplified Arabic" w:hint="cs"/>
                <w:color w:val="000000"/>
                <w:sz w:val="24"/>
                <w:szCs w:val="24"/>
                <w:rtl/>
                <w:lang w:bidi="ar-EG"/>
              </w:rPr>
              <w:t>دكتوراة</w:t>
            </w:r>
          </w:p>
        </w:tc>
        <w:tc>
          <w:tcPr>
            <w:tcW w:w="587" w:type="pct"/>
            <w:shd w:val="clear" w:color="auto" w:fill="FFFFFF"/>
          </w:tcPr>
          <w:p w:rsidR="00943261" w:rsidRPr="00943261" w:rsidRDefault="00943261" w:rsidP="00EE2B18">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color w:val="010205"/>
                <w:sz w:val="24"/>
                <w:szCs w:val="24"/>
              </w:rPr>
              <w:t>2</w:t>
            </w:r>
          </w:p>
        </w:tc>
        <w:tc>
          <w:tcPr>
            <w:tcW w:w="1014" w:type="pct"/>
            <w:shd w:val="clear" w:color="auto" w:fill="FFFFFF"/>
          </w:tcPr>
          <w:p w:rsidR="00943261" w:rsidRPr="00943261" w:rsidRDefault="00943261" w:rsidP="00EE2B18">
            <w:pPr>
              <w:jc w:val="center"/>
              <w:rPr>
                <w:rFonts w:ascii="Simplified Arabic" w:hAnsi="Simplified Arabic" w:cs="Simplified Arabic"/>
                <w:sz w:val="24"/>
                <w:szCs w:val="24"/>
                <w:rtl/>
              </w:rPr>
            </w:pPr>
            <w:r w:rsidRPr="00943261">
              <w:rPr>
                <w:rFonts w:ascii="Simplified Arabic" w:hAnsi="Simplified Arabic" w:cs="Simplified Arabic"/>
                <w:color w:val="010205"/>
                <w:sz w:val="24"/>
                <w:szCs w:val="24"/>
              </w:rPr>
              <w:t>3.35</w:t>
            </w:r>
          </w:p>
        </w:tc>
        <w:tc>
          <w:tcPr>
            <w:tcW w:w="1019" w:type="pct"/>
            <w:shd w:val="clear" w:color="auto" w:fill="FFFFFF"/>
          </w:tcPr>
          <w:p w:rsidR="00943261" w:rsidRPr="00943261" w:rsidRDefault="00943261" w:rsidP="00EE2B18">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.38</w:t>
            </w:r>
          </w:p>
        </w:tc>
      </w:tr>
      <w:tr w:rsidR="00943261" w:rsidRPr="00943261" w:rsidTr="00943261">
        <w:trPr>
          <w:jc w:val="center"/>
        </w:trPr>
        <w:tc>
          <w:tcPr>
            <w:tcW w:w="1079" w:type="pct"/>
            <w:vMerge/>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E2B18">
            <w:pPr>
              <w:tabs>
                <w:tab w:val="left" w:pos="288"/>
              </w:tabs>
              <w:contextualSpacing/>
              <w:jc w:val="center"/>
              <w:rPr>
                <w:rFonts w:ascii="Simplified Arabic" w:hAnsi="Simplified Arabic" w:cs="Simplified Arabic"/>
                <w:b/>
                <w:bCs/>
                <w:color w:val="000000"/>
                <w:sz w:val="24"/>
                <w:szCs w:val="24"/>
                <w:rtl/>
              </w:rPr>
            </w:pPr>
            <w:r w:rsidRPr="00943261">
              <w:rPr>
                <w:rFonts w:ascii="Simplified Arabic" w:hAnsi="Simplified Arabic" w:cs="Simplified Arabic" w:hint="cs"/>
                <w:b/>
                <w:bCs/>
                <w:color w:val="000000"/>
                <w:sz w:val="24"/>
                <w:szCs w:val="24"/>
                <w:rtl/>
              </w:rPr>
              <w:t>المجموع</w:t>
            </w:r>
          </w:p>
        </w:tc>
        <w:tc>
          <w:tcPr>
            <w:tcW w:w="587" w:type="pct"/>
            <w:shd w:val="clear" w:color="auto" w:fill="FFFFFF"/>
          </w:tcPr>
          <w:p w:rsidR="00943261" w:rsidRPr="00943261" w:rsidRDefault="00943261" w:rsidP="00EE2B18">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b/>
                <w:bCs/>
                <w:color w:val="010205"/>
                <w:sz w:val="24"/>
                <w:szCs w:val="24"/>
              </w:rPr>
              <w:t>82</w:t>
            </w:r>
          </w:p>
        </w:tc>
        <w:tc>
          <w:tcPr>
            <w:tcW w:w="1014" w:type="pct"/>
            <w:shd w:val="clear" w:color="auto" w:fill="FFFFFF"/>
          </w:tcPr>
          <w:p w:rsidR="00943261" w:rsidRPr="00943261" w:rsidRDefault="00943261" w:rsidP="00EE2B18">
            <w:pPr>
              <w:jc w:val="center"/>
              <w:rPr>
                <w:rFonts w:ascii="Simplified Arabic" w:hAnsi="Simplified Arabic" w:cs="Simplified Arabic"/>
                <w:b/>
                <w:bCs/>
                <w:sz w:val="24"/>
                <w:szCs w:val="24"/>
              </w:rPr>
            </w:pPr>
            <w:r w:rsidRPr="00943261">
              <w:rPr>
                <w:rFonts w:ascii="Simplified Arabic" w:hAnsi="Simplified Arabic" w:cs="Simplified Arabic"/>
                <w:b/>
                <w:bCs/>
                <w:color w:val="010205"/>
                <w:sz w:val="24"/>
                <w:szCs w:val="24"/>
              </w:rPr>
              <w:t>3.05</w:t>
            </w:r>
          </w:p>
        </w:tc>
        <w:tc>
          <w:tcPr>
            <w:tcW w:w="1019" w:type="pct"/>
            <w:shd w:val="clear" w:color="auto" w:fill="FFFFFF"/>
          </w:tcPr>
          <w:p w:rsidR="00943261" w:rsidRPr="00943261" w:rsidRDefault="00943261" w:rsidP="00EE2B18">
            <w:pPr>
              <w:jc w:val="center"/>
              <w:rPr>
                <w:rFonts w:ascii="Simplified Arabic" w:hAnsi="Simplified Arabic" w:cs="Simplified Arabic"/>
                <w:b/>
                <w:bCs/>
                <w:sz w:val="24"/>
                <w:szCs w:val="24"/>
              </w:rPr>
            </w:pPr>
            <w:r w:rsidRPr="00943261">
              <w:rPr>
                <w:rFonts w:ascii="Simplified Arabic" w:hAnsi="Simplified Arabic" w:cs="Simplified Arabic"/>
                <w:b/>
                <w:bCs/>
                <w:color w:val="010205"/>
                <w:sz w:val="24"/>
                <w:szCs w:val="24"/>
              </w:rPr>
              <w:t>.69</w:t>
            </w:r>
          </w:p>
        </w:tc>
      </w:tr>
    </w:tbl>
    <w:p w:rsidR="00EE7C6F" w:rsidRPr="00EE7C6F" w:rsidRDefault="00943261" w:rsidP="00EE7C6F">
      <w:pPr>
        <w:bidi/>
        <w:spacing w:after="0" w:line="360" w:lineRule="auto"/>
        <w:contextualSpacing/>
        <w:jc w:val="both"/>
        <w:rPr>
          <w:rFonts w:ascii="Simplified Arabic" w:eastAsia="Times New Roman" w:hAnsi="Simplified Arabic" w:cs="Simplified Arabic"/>
          <w:sz w:val="24"/>
          <w:szCs w:val="24"/>
          <w:rtl/>
        </w:rPr>
      </w:pPr>
      <w:r w:rsidRPr="00943261">
        <w:rPr>
          <w:rFonts w:ascii="Simplified Arabic" w:eastAsia="Times New Roman" w:hAnsi="Simplified Arabic" w:cs="Simplified Arabic" w:hint="cs"/>
          <w:sz w:val="24"/>
          <w:szCs w:val="24"/>
          <w:rtl/>
        </w:rPr>
        <w:t xml:space="preserve">* </w:t>
      </w:r>
      <w:r w:rsidRPr="00943261">
        <w:rPr>
          <w:rFonts w:ascii="Simplified Arabic" w:eastAsia="Times New Roman" w:hAnsi="Simplified Arabic" w:cs="Simplified Arabic"/>
          <w:sz w:val="24"/>
          <w:szCs w:val="24"/>
          <w:rtl/>
        </w:rPr>
        <w:t>أقصى درجة للاستجابة (</w:t>
      </w:r>
      <w:r w:rsidRPr="00943261">
        <w:rPr>
          <w:rFonts w:ascii="Simplified Arabic" w:eastAsia="Times New Roman" w:hAnsi="Simplified Arabic" w:cs="Simplified Arabic" w:hint="cs"/>
          <w:sz w:val="24"/>
          <w:szCs w:val="24"/>
          <w:rtl/>
        </w:rPr>
        <w:t>5</w:t>
      </w:r>
      <w:r w:rsidRPr="00943261">
        <w:rPr>
          <w:rFonts w:ascii="Simplified Arabic" w:eastAsia="Times New Roman" w:hAnsi="Simplified Arabic" w:cs="Simplified Arabic"/>
          <w:sz w:val="24"/>
          <w:szCs w:val="24"/>
          <w:rtl/>
        </w:rPr>
        <w:t>) درجات.</w:t>
      </w:r>
    </w:p>
    <w:p w:rsidR="00943261" w:rsidRPr="00EE2B18" w:rsidRDefault="00943261" w:rsidP="00EE7C6F">
      <w:pPr>
        <w:bidi/>
        <w:spacing w:after="0" w:line="360" w:lineRule="auto"/>
        <w:jc w:val="center"/>
        <w:rPr>
          <w:rFonts w:ascii="Simplified Arabic" w:eastAsia="Times New Roman" w:hAnsi="Simplified Arabic" w:cs="Simplified Arabic"/>
          <w:b/>
          <w:bCs/>
          <w:color w:val="000000"/>
          <w:sz w:val="24"/>
          <w:szCs w:val="24"/>
          <w:rtl/>
          <w:lang w:val="tr-TR" w:eastAsia="en-GB" w:bidi="ar-JO"/>
        </w:rPr>
      </w:pPr>
      <w:r w:rsidRPr="00EE2B18">
        <w:rPr>
          <w:rFonts w:ascii="Simplified Arabic" w:eastAsia="Times New Roman" w:hAnsi="Simplified Arabic" w:cs="Simplified Arabic" w:hint="cs"/>
          <w:b/>
          <w:bCs/>
          <w:sz w:val="24"/>
          <w:szCs w:val="24"/>
          <w:rtl/>
          <w:lang w:eastAsia="ar-SA"/>
        </w:rPr>
        <w:t>ال</w:t>
      </w:r>
      <w:r w:rsidRPr="00EE2B18">
        <w:rPr>
          <w:rFonts w:ascii="Simplified Arabic" w:eastAsia="Times New Roman" w:hAnsi="Simplified Arabic" w:cs="Simplified Arabic"/>
          <w:b/>
          <w:bCs/>
          <w:sz w:val="24"/>
          <w:szCs w:val="24"/>
          <w:rtl/>
          <w:lang w:eastAsia="ar-SA"/>
        </w:rPr>
        <w:t xml:space="preserve">جدول </w:t>
      </w:r>
      <w:r w:rsidRPr="00EE2B18">
        <w:rPr>
          <w:rFonts w:ascii="Simplified Arabic" w:eastAsia="Times New Roman" w:hAnsi="Simplified Arabic" w:cs="Simplified Arabic" w:hint="cs"/>
          <w:b/>
          <w:bCs/>
          <w:sz w:val="24"/>
          <w:szCs w:val="24"/>
          <w:rtl/>
          <w:lang w:eastAsia="ar-SA"/>
        </w:rPr>
        <w:t>(2</w:t>
      </w:r>
      <w:r w:rsidR="00EE7C6F" w:rsidRPr="00EE2B18">
        <w:rPr>
          <w:rFonts w:ascii="Simplified Arabic" w:eastAsia="Times New Roman" w:hAnsi="Simplified Arabic" w:cs="Simplified Arabic" w:hint="cs"/>
          <w:b/>
          <w:bCs/>
          <w:sz w:val="24"/>
          <w:szCs w:val="24"/>
          <w:rtl/>
          <w:lang w:eastAsia="ar-SA"/>
        </w:rPr>
        <w:t>8</w:t>
      </w:r>
      <w:r w:rsidRPr="00EE2B18">
        <w:rPr>
          <w:rFonts w:ascii="Simplified Arabic" w:eastAsia="Times New Roman" w:hAnsi="Simplified Arabic" w:cs="Simplified Arabic" w:hint="cs"/>
          <w:b/>
          <w:bCs/>
          <w:sz w:val="24"/>
          <w:szCs w:val="24"/>
          <w:rtl/>
          <w:lang w:eastAsia="ar-SA"/>
        </w:rPr>
        <w:t xml:space="preserve">) </w:t>
      </w:r>
      <w:r w:rsidRPr="00EE2B18">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EE2B18">
        <w:rPr>
          <w:rFonts w:ascii="Simplified Arabic" w:eastAsia="Calibri" w:hAnsi="Simplified Arabic" w:cs="Simplified Arabic"/>
          <w:b/>
          <w:bCs/>
          <w:sz w:val="24"/>
          <w:szCs w:val="24"/>
          <w:rtl/>
          <w:lang w:eastAsia="ar-SA" w:bidi="ar-EG"/>
        </w:rPr>
        <w:t xml:space="preserve">بين متوسطات </w:t>
      </w:r>
      <w:r w:rsidRPr="00EE2B18">
        <w:rPr>
          <w:rFonts w:ascii="Simplified Arabic" w:eastAsia="Times New Roman" w:hAnsi="Simplified Arabic" w:cs="Simplified Arabic"/>
          <w:b/>
          <w:bCs/>
          <w:sz w:val="24"/>
          <w:szCs w:val="24"/>
          <w:rtl/>
          <w:lang w:eastAsia="ar-SA" w:bidi="ar-JO"/>
        </w:rPr>
        <w:t xml:space="preserve">استجابات المبحوثين تجاه التدريب الإلكتروني في الوزارات الفلسطينية </w:t>
      </w:r>
      <w:r w:rsidRPr="00EE2B18">
        <w:rPr>
          <w:rFonts w:ascii="Simplified Arabic" w:eastAsia="Calibri" w:hAnsi="Simplified Arabic" w:cs="Simplified Arabic" w:hint="cs"/>
          <w:b/>
          <w:bCs/>
          <w:sz w:val="24"/>
          <w:szCs w:val="24"/>
          <w:rtl/>
          <w:lang w:eastAsia="ar-SA" w:bidi="ar-EG"/>
        </w:rPr>
        <w:t>تُعزى</w:t>
      </w:r>
      <w:r w:rsidRPr="00EE2B18">
        <w:rPr>
          <w:rFonts w:ascii="Simplified Arabic" w:eastAsia="Calibri" w:hAnsi="Simplified Arabic" w:cs="Simplified Arabic"/>
          <w:b/>
          <w:bCs/>
          <w:sz w:val="24"/>
          <w:szCs w:val="24"/>
          <w:rtl/>
          <w:lang w:eastAsia="ar-SA" w:bidi="ar-EG"/>
        </w:rPr>
        <w:t xml:space="preserve"> لمتغير </w:t>
      </w:r>
      <w:r w:rsidRPr="00EE2B18">
        <w:rPr>
          <w:rFonts w:ascii="Simplified Arabic" w:eastAsia="Calibri" w:hAnsi="Simplified Arabic" w:cs="Simplified Arabic" w:hint="cs"/>
          <w:b/>
          <w:bCs/>
          <w:sz w:val="24"/>
          <w:szCs w:val="24"/>
          <w:rtl/>
          <w:lang w:eastAsia="ar-SA" w:bidi="ar-EG"/>
        </w:rPr>
        <w:t xml:space="preserve">المؤهل العلمي </w:t>
      </w:r>
      <w:r w:rsidRPr="00EE2B18">
        <w:rPr>
          <w:rFonts w:ascii="Simplified Arabic" w:eastAsia="Times New Roman" w:hAnsi="Simplified Arabic" w:cs="Simplified Arabic" w:hint="cs"/>
          <w:b/>
          <w:bCs/>
          <w:sz w:val="24"/>
          <w:szCs w:val="24"/>
          <w:rtl/>
          <w:lang w:eastAsia="ar-SA" w:bidi="ar-JO"/>
        </w:rPr>
        <w:t>(ن= 82)</w:t>
      </w:r>
    </w:p>
    <w:tbl>
      <w:tblPr>
        <w:tblpPr w:leftFromText="180" w:rightFromText="180" w:vertAnchor="text" w:tblpXSpec="center" w:tblpY="1"/>
        <w:tblOverlap w:val="never"/>
        <w:bidiVisual/>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35"/>
        <w:gridCol w:w="2033"/>
        <w:gridCol w:w="1890"/>
        <w:gridCol w:w="1371"/>
        <w:gridCol w:w="856"/>
        <w:gridCol w:w="1214"/>
        <w:gridCol w:w="1040"/>
        <w:gridCol w:w="1105"/>
        <w:gridCol w:w="33"/>
      </w:tblGrid>
      <w:tr w:rsidR="00943261" w:rsidRPr="00943261" w:rsidTr="00EE7C6F">
        <w:trPr>
          <w:gridBefore w:val="1"/>
          <w:wBefore w:w="18" w:type="pct"/>
          <w:trHeight w:val="151"/>
        </w:trPr>
        <w:tc>
          <w:tcPr>
            <w:tcW w:w="1061" w:type="pc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hint="cs"/>
                <w:b/>
                <w:bCs/>
                <w:sz w:val="24"/>
                <w:szCs w:val="24"/>
                <w:rtl/>
                <w:cs/>
                <w:lang w:val="tr-TR" w:eastAsia="en-GB"/>
              </w:rPr>
              <w:lastRenderedPageBreak/>
              <w:t>التدريب الإلكتروني</w:t>
            </w:r>
          </w:p>
        </w:tc>
        <w:tc>
          <w:tcPr>
            <w:tcW w:w="987" w:type="pc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التباين</w:t>
            </w:r>
          </w:p>
        </w:tc>
        <w:tc>
          <w:tcPr>
            <w:tcW w:w="716" w:type="pc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مجموع المربعات</w:t>
            </w:r>
          </w:p>
        </w:tc>
        <w:tc>
          <w:tcPr>
            <w:tcW w:w="447" w:type="pc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د</w:t>
            </w:r>
            <w:r w:rsidRPr="00943261">
              <w:rPr>
                <w:rFonts w:ascii="Simplified Arabic" w:eastAsia="Calibri" w:hAnsi="Simplified Arabic" w:cs="Simplified Arabic" w:hint="cs"/>
                <w:b/>
                <w:bCs/>
                <w:sz w:val="24"/>
                <w:szCs w:val="24"/>
                <w:rtl/>
                <w:cs/>
                <w:lang w:val="tr-TR" w:eastAsia="en-GB"/>
              </w:rPr>
              <w:t>رجة</w:t>
            </w:r>
            <w:r w:rsidRPr="00943261">
              <w:rPr>
                <w:rFonts w:ascii="Simplified Arabic" w:eastAsia="Calibri" w:hAnsi="Simplified Arabic" w:cs="Simplified Arabic"/>
                <w:b/>
                <w:bCs/>
                <w:sz w:val="24"/>
                <w:szCs w:val="24"/>
                <w:rtl/>
                <w:cs/>
                <w:lang w:val="tr-TR" w:eastAsia="en-GB"/>
              </w:rPr>
              <w:t xml:space="preserve"> </w:t>
            </w:r>
            <w:r w:rsidRPr="00943261">
              <w:rPr>
                <w:rFonts w:ascii="Simplified Arabic" w:eastAsia="Calibri" w:hAnsi="Simplified Arabic" w:cs="Simplified Arabic" w:hint="cs"/>
                <w:b/>
                <w:bCs/>
                <w:sz w:val="24"/>
                <w:szCs w:val="24"/>
                <w:rtl/>
                <w:cs/>
                <w:lang w:val="tr-TR" w:eastAsia="en-GB"/>
              </w:rPr>
              <w:t>ال</w:t>
            </w:r>
            <w:r w:rsidRPr="00943261">
              <w:rPr>
                <w:rFonts w:ascii="Simplified Arabic" w:eastAsia="Calibri" w:hAnsi="Simplified Arabic" w:cs="Simplified Arabic"/>
                <w:b/>
                <w:bCs/>
                <w:sz w:val="24"/>
                <w:szCs w:val="24"/>
                <w:rtl/>
                <w:cs/>
                <w:lang w:val="tr-TR" w:eastAsia="en-GB"/>
              </w:rPr>
              <w:t>ح</w:t>
            </w:r>
            <w:r w:rsidRPr="00943261">
              <w:rPr>
                <w:rFonts w:ascii="Simplified Arabic" w:eastAsia="Calibri" w:hAnsi="Simplified Arabic" w:cs="Simplified Arabic" w:hint="cs"/>
                <w:b/>
                <w:bCs/>
                <w:sz w:val="24"/>
                <w:szCs w:val="24"/>
                <w:rtl/>
                <w:cs/>
                <w:lang w:val="tr-TR" w:eastAsia="en-GB"/>
              </w:rPr>
              <w:t>رية</w:t>
            </w:r>
          </w:p>
        </w:tc>
        <w:tc>
          <w:tcPr>
            <w:tcW w:w="634" w:type="pc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متوسط</w:t>
            </w:r>
            <w:r w:rsidRPr="00943261">
              <w:rPr>
                <w:rFonts w:ascii="Simplified Arabic" w:eastAsia="Calibri" w:hAnsi="Simplified Arabic" w:cs="Simplified Arabic" w:hint="cs"/>
                <w:b/>
                <w:bCs/>
                <w:sz w:val="24"/>
                <w:szCs w:val="24"/>
                <w:rtl/>
                <w:cs/>
                <w:lang w:val="tr-TR" w:eastAsia="en-GB"/>
              </w:rPr>
              <w:t>ات</w:t>
            </w:r>
            <w:r w:rsidRPr="00943261">
              <w:rPr>
                <w:rFonts w:ascii="Simplified Arabic" w:eastAsia="Calibri" w:hAnsi="Simplified Arabic" w:cs="Simplified Arabic"/>
                <w:b/>
                <w:bCs/>
                <w:sz w:val="24"/>
                <w:szCs w:val="24"/>
                <w:rtl/>
                <w:cs/>
                <w:lang w:val="tr-TR" w:eastAsia="en-GB"/>
              </w:rPr>
              <w:t xml:space="preserve"> المربعات</w:t>
            </w:r>
          </w:p>
        </w:tc>
        <w:tc>
          <w:tcPr>
            <w:tcW w:w="543" w:type="pc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hint="cs"/>
                <w:b/>
                <w:bCs/>
                <w:sz w:val="24"/>
                <w:szCs w:val="24"/>
                <w:rtl/>
                <w:cs/>
                <w:lang w:val="tr-TR" w:eastAsia="en-GB"/>
              </w:rPr>
              <w:t xml:space="preserve">قيمة </w:t>
            </w:r>
            <w:r w:rsidRPr="00943261">
              <w:rPr>
                <w:rFonts w:ascii="Simplified Arabic" w:eastAsia="Calibri" w:hAnsi="Simplified Arabic" w:cs="Simplified Arabic"/>
                <w:b/>
                <w:bCs/>
                <w:sz w:val="24"/>
                <w:szCs w:val="24"/>
                <w:rtl/>
                <w:cs/>
                <w:lang w:val="tr-TR" w:eastAsia="en-GB"/>
              </w:rPr>
              <w:t>ف</w:t>
            </w:r>
          </w:p>
        </w:tc>
        <w:tc>
          <w:tcPr>
            <w:tcW w:w="594" w:type="pct"/>
            <w:gridSpan w:val="2"/>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rtl/>
                <w:lang w:val="tr-TR" w:eastAsia="en-GB"/>
              </w:rPr>
            </w:pPr>
            <w:r w:rsidRPr="00943261">
              <w:rPr>
                <w:rFonts w:ascii="Simplified Arabic" w:eastAsia="Calibri" w:hAnsi="Simplified Arabic" w:cs="Simplified Arabic" w:hint="cs"/>
                <w:b/>
                <w:bCs/>
                <w:sz w:val="24"/>
                <w:szCs w:val="24"/>
                <w:rtl/>
                <w:cs/>
                <w:lang w:val="tr-TR" w:eastAsia="en-GB"/>
              </w:rPr>
              <w:t>الدلالة</w:t>
            </w:r>
          </w:p>
        </w:tc>
      </w:tr>
      <w:tr w:rsidR="00943261" w:rsidRPr="00943261" w:rsidTr="00EE7C6F">
        <w:trPr>
          <w:gridBefore w:val="1"/>
          <w:wBefore w:w="18" w:type="pct"/>
          <w:trHeight w:val="151"/>
        </w:trPr>
        <w:tc>
          <w:tcPr>
            <w:tcW w:w="1061" w:type="pct"/>
            <w:vMerge w:val="restart"/>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hint="cs"/>
                <w:b/>
                <w:bCs/>
                <w:sz w:val="24"/>
                <w:szCs w:val="24"/>
                <w:rtl/>
                <w:lang w:val="tr-TR" w:eastAsia="en-GB"/>
              </w:rPr>
              <w:t>الدرجة الكلية</w:t>
            </w:r>
          </w:p>
        </w:tc>
        <w:tc>
          <w:tcPr>
            <w:tcW w:w="987" w:type="pct"/>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rtl/>
                <w:cs/>
                <w:lang w:val="tr-TR" w:eastAsia="en-GB"/>
              </w:rPr>
            </w:pPr>
            <w:r w:rsidRPr="00943261">
              <w:rPr>
                <w:rFonts w:ascii="Simplified Arabic" w:eastAsia="Calibri" w:hAnsi="Simplified Arabic" w:cs="Simplified Arabic"/>
                <w:sz w:val="24"/>
                <w:szCs w:val="24"/>
                <w:rtl/>
                <w:cs/>
                <w:lang w:val="tr-TR" w:eastAsia="en-GB"/>
              </w:rPr>
              <w:t>بين المجموعات</w:t>
            </w:r>
          </w:p>
        </w:tc>
        <w:tc>
          <w:tcPr>
            <w:tcW w:w="716" w:type="pct"/>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2.317</w:t>
            </w:r>
          </w:p>
        </w:tc>
        <w:tc>
          <w:tcPr>
            <w:tcW w:w="447" w:type="pct"/>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3</w:t>
            </w:r>
          </w:p>
        </w:tc>
        <w:tc>
          <w:tcPr>
            <w:tcW w:w="634" w:type="pct"/>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.772</w:t>
            </w:r>
          </w:p>
        </w:tc>
        <w:tc>
          <w:tcPr>
            <w:tcW w:w="543" w:type="pct"/>
            <w:vMerge w:val="restar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1.621</w:t>
            </w:r>
          </w:p>
        </w:tc>
        <w:tc>
          <w:tcPr>
            <w:tcW w:w="594" w:type="pct"/>
            <w:gridSpan w:val="2"/>
            <w:vMerge w:val="restar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rtl/>
                <w:lang w:val="tr-TR" w:eastAsia="en-GB"/>
              </w:rPr>
            </w:pPr>
            <w:r w:rsidRPr="00943261">
              <w:rPr>
                <w:rFonts w:ascii="Simplified Arabic" w:eastAsia="Times New Roman" w:hAnsi="Simplified Arabic" w:cs="Simplified Arabic"/>
                <w:sz w:val="24"/>
                <w:szCs w:val="24"/>
              </w:rPr>
              <w:t>.191</w:t>
            </w:r>
          </w:p>
        </w:tc>
      </w:tr>
      <w:tr w:rsidR="00943261" w:rsidRPr="00943261" w:rsidTr="00EE7C6F">
        <w:trPr>
          <w:gridBefore w:val="1"/>
          <w:wBefore w:w="18" w:type="pct"/>
          <w:trHeight w:val="151"/>
        </w:trPr>
        <w:tc>
          <w:tcPr>
            <w:tcW w:w="1061" w:type="pct"/>
            <w:vMerge/>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p>
        </w:tc>
        <w:tc>
          <w:tcPr>
            <w:tcW w:w="987" w:type="pc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rtl/>
                <w:cs/>
                <w:lang w:val="tr-TR" w:eastAsia="en-GB"/>
              </w:rPr>
            </w:pPr>
            <w:r w:rsidRPr="00943261">
              <w:rPr>
                <w:rFonts w:ascii="Simplified Arabic" w:eastAsia="Calibri" w:hAnsi="Simplified Arabic" w:cs="Simplified Arabic"/>
                <w:sz w:val="24"/>
                <w:szCs w:val="24"/>
                <w:rtl/>
                <w:cs/>
                <w:lang w:val="tr-TR" w:eastAsia="en-GB"/>
              </w:rPr>
              <w:t>داخل المجموعات</w:t>
            </w:r>
          </w:p>
        </w:tc>
        <w:tc>
          <w:tcPr>
            <w:tcW w:w="716" w:type="pct"/>
            <w:tcBorders>
              <w:bottom w:val="single" w:sz="4" w:space="0" w:color="auto"/>
            </w:tcBorders>
            <w:shd w:val="clear" w:color="auto" w:fill="FFFFFF"/>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37.175</w:t>
            </w:r>
          </w:p>
        </w:tc>
        <w:tc>
          <w:tcPr>
            <w:tcW w:w="447" w:type="pct"/>
            <w:tcBorders>
              <w:bottom w:val="single" w:sz="4" w:space="0" w:color="auto"/>
            </w:tcBorders>
            <w:shd w:val="clear" w:color="auto" w:fill="FFFFFF"/>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78</w:t>
            </w:r>
          </w:p>
        </w:tc>
        <w:tc>
          <w:tcPr>
            <w:tcW w:w="634" w:type="pct"/>
            <w:tcBorders>
              <w:bottom w:val="single" w:sz="4" w:space="0" w:color="auto"/>
            </w:tcBorders>
            <w:shd w:val="clear" w:color="auto" w:fill="FFFFFF"/>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.477</w:t>
            </w:r>
          </w:p>
        </w:tc>
        <w:tc>
          <w:tcPr>
            <w:tcW w:w="543" w:type="pct"/>
            <w:vMerge/>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p>
        </w:tc>
        <w:tc>
          <w:tcPr>
            <w:tcW w:w="594" w:type="pct"/>
            <w:gridSpan w:val="2"/>
            <w:vMerge/>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p>
        </w:tc>
      </w:tr>
      <w:tr w:rsidR="00943261" w:rsidRPr="00943261" w:rsidTr="00EE7C6F">
        <w:trPr>
          <w:gridBefore w:val="1"/>
          <w:wBefore w:w="18" w:type="pct"/>
          <w:trHeight w:val="151"/>
        </w:trPr>
        <w:tc>
          <w:tcPr>
            <w:tcW w:w="1061" w:type="pct"/>
            <w:vMerge/>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p>
        </w:tc>
        <w:tc>
          <w:tcPr>
            <w:tcW w:w="987" w:type="pc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rtl/>
                <w:cs/>
                <w:lang w:val="tr-TR" w:eastAsia="en-GB"/>
              </w:rPr>
            </w:pPr>
            <w:r w:rsidRPr="00943261">
              <w:rPr>
                <w:rFonts w:ascii="Simplified Arabic" w:eastAsia="Calibri" w:hAnsi="Simplified Arabic" w:cs="Simplified Arabic"/>
                <w:b/>
                <w:bCs/>
                <w:sz w:val="24"/>
                <w:szCs w:val="24"/>
                <w:rtl/>
                <w:cs/>
                <w:lang w:val="tr-TR" w:eastAsia="en-GB"/>
              </w:rPr>
              <w:t>المجموع</w:t>
            </w:r>
          </w:p>
        </w:tc>
        <w:tc>
          <w:tcPr>
            <w:tcW w:w="716" w:type="pct"/>
            <w:tcBorders>
              <w:bottom w:val="single" w:sz="4" w:space="0" w:color="auto"/>
            </w:tcBorders>
            <w:shd w:val="clear" w:color="auto" w:fill="FFFFFF"/>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Times New Roman" w:hAnsi="Simplified Arabic" w:cs="Simplified Arabic"/>
                <w:b/>
                <w:bCs/>
                <w:color w:val="010205"/>
                <w:sz w:val="24"/>
                <w:szCs w:val="24"/>
              </w:rPr>
              <w:t>39.492</w:t>
            </w:r>
          </w:p>
        </w:tc>
        <w:tc>
          <w:tcPr>
            <w:tcW w:w="447" w:type="pct"/>
            <w:tcBorders>
              <w:bottom w:val="single" w:sz="4" w:space="0" w:color="auto"/>
            </w:tcBorders>
            <w:shd w:val="clear" w:color="auto" w:fill="FFFFFF"/>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Times New Roman" w:hAnsi="Simplified Arabic" w:cs="Simplified Arabic"/>
                <w:b/>
                <w:bCs/>
                <w:color w:val="010205"/>
                <w:sz w:val="24"/>
                <w:szCs w:val="24"/>
              </w:rPr>
              <w:t>81</w:t>
            </w:r>
          </w:p>
        </w:tc>
        <w:tc>
          <w:tcPr>
            <w:tcW w:w="634" w:type="pct"/>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b/>
                <w:bCs/>
                <w:sz w:val="24"/>
                <w:szCs w:val="24"/>
                <w:lang w:val="tr-TR" w:eastAsia="en-GB"/>
              </w:rPr>
            </w:pPr>
          </w:p>
        </w:tc>
        <w:tc>
          <w:tcPr>
            <w:tcW w:w="543" w:type="pct"/>
            <w:vMerge/>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p>
        </w:tc>
        <w:tc>
          <w:tcPr>
            <w:tcW w:w="594" w:type="pct"/>
            <w:gridSpan w:val="2"/>
            <w:vMerge/>
            <w:tcBorders>
              <w:bottom w:val="single" w:sz="4" w:space="0" w:color="auto"/>
            </w:tcBorders>
            <w:shd w:val="clear" w:color="auto" w:fill="FFFFFF"/>
            <w:vAlign w:val="center"/>
          </w:tcPr>
          <w:p w:rsidR="00943261" w:rsidRPr="00943261" w:rsidRDefault="00943261" w:rsidP="00EE2B18">
            <w:pPr>
              <w:keepNext/>
              <w:keepLines/>
              <w:bidi/>
              <w:spacing w:after="0" w:line="240" w:lineRule="auto"/>
              <w:jc w:val="center"/>
              <w:rPr>
                <w:rFonts w:ascii="Simplified Arabic" w:eastAsia="Calibri" w:hAnsi="Simplified Arabic" w:cs="Simplified Arabic"/>
                <w:sz w:val="24"/>
                <w:szCs w:val="24"/>
                <w:lang w:val="tr-TR" w:eastAsia="en-GB"/>
              </w:rPr>
            </w:pPr>
          </w:p>
        </w:tc>
      </w:tr>
      <w:tr w:rsidR="00EE7C6F" w:rsidRPr="00943261" w:rsidTr="00EE7C6F">
        <w:trPr>
          <w:gridAfter w:val="1"/>
          <w:wAfter w:w="17" w:type="pct"/>
          <w:trHeight w:val="3083"/>
        </w:trPr>
        <w:tc>
          <w:tcPr>
            <w:tcW w:w="4983" w:type="pct"/>
            <w:gridSpan w:val="8"/>
            <w:tcBorders>
              <w:top w:val="nil"/>
              <w:left w:val="nil"/>
              <w:bottom w:val="nil"/>
              <w:right w:val="nil"/>
            </w:tcBorders>
            <w:shd w:val="clear" w:color="auto" w:fill="FFFFFF"/>
            <w:vAlign w:val="center"/>
          </w:tcPr>
          <w:p w:rsidR="00EE2B18" w:rsidRDefault="00943261" w:rsidP="00EE2B18">
            <w:pPr>
              <w:bidi/>
              <w:spacing w:after="0" w:line="360" w:lineRule="auto"/>
              <w:contextualSpacing/>
              <w:jc w:val="both"/>
              <w:rPr>
                <w:rFonts w:ascii="Simplified Arabic" w:eastAsia="Times New Roman" w:hAnsi="Simplified Arabic" w:cs="Simplified Arabic"/>
                <w:sz w:val="24"/>
                <w:szCs w:val="24"/>
                <w:rtl/>
              </w:rPr>
            </w:pPr>
            <w:r w:rsidRPr="00943261">
              <w:rPr>
                <w:rFonts w:ascii="Simplified Arabic" w:eastAsia="Times New Roman" w:hAnsi="Simplified Arabic" w:cs="Simplified Arabic" w:hint="cs"/>
                <w:sz w:val="24"/>
                <w:szCs w:val="24"/>
                <w:rtl/>
              </w:rPr>
              <w:t>* فروق دالة إحصائياً عند</w:t>
            </w:r>
            <w:r w:rsidRPr="00943261">
              <w:rPr>
                <w:rFonts w:ascii="Simplified Arabic" w:eastAsia="Times New Roman" w:hAnsi="Simplified Arabic" w:cs="Simplified Arabic"/>
                <w:sz w:val="24"/>
                <w:szCs w:val="24"/>
                <w:rtl/>
              </w:rPr>
              <w:t xml:space="preserve"> </w:t>
            </w:r>
            <w:r w:rsidRPr="00943261">
              <w:rPr>
                <w:rFonts w:ascii="Simplified Arabic" w:eastAsia="Times New Roman" w:hAnsi="Simplified Arabic" w:cs="Simplified Arabic" w:hint="cs"/>
                <w:sz w:val="24"/>
                <w:szCs w:val="24"/>
                <w:rtl/>
              </w:rPr>
              <w:t>مستوى الدلالة</w:t>
            </w:r>
            <w:r w:rsidRPr="00943261">
              <w:rPr>
                <w:rFonts w:ascii="Simplified Arabic" w:eastAsia="Times New Roman" w:hAnsi="Simplified Arabic" w:cs="Simplified Arabic"/>
                <w:sz w:val="24"/>
                <w:szCs w:val="24"/>
                <w:rtl/>
              </w:rPr>
              <w:t xml:space="preserve"> (</w:t>
            </w:r>
            <w:r w:rsidRPr="00EE2B18">
              <w:rPr>
                <w:rFonts w:ascii="Cambria" w:eastAsia="Times New Roman" w:hAnsi="Cambria" w:cs="Cambria" w:hint="cs"/>
                <w:sz w:val="24"/>
                <w:szCs w:val="24"/>
                <w:rtl/>
              </w:rPr>
              <w:t>α</w:t>
            </w:r>
            <w:r w:rsidRPr="00943261">
              <w:rPr>
                <w:rFonts w:ascii="Simplified Arabic" w:eastAsia="Times New Roman" w:hAnsi="Simplified Arabic" w:cs="Simplified Arabic"/>
                <w:sz w:val="24"/>
                <w:szCs w:val="24"/>
                <w:rtl/>
              </w:rPr>
              <w:t xml:space="preserve"> </w:t>
            </w:r>
            <w:r w:rsidRPr="00EE2B18">
              <w:rPr>
                <w:rFonts w:ascii="Times New Roman" w:eastAsia="Times New Roman" w:hAnsi="Times New Roman" w:cs="Times New Roman" w:hint="cs"/>
                <w:sz w:val="24"/>
                <w:szCs w:val="24"/>
                <w:rtl/>
              </w:rPr>
              <w:t>≤</w:t>
            </w:r>
            <w:r w:rsidRPr="00EE2B18">
              <w:rPr>
                <w:rFonts w:ascii="Simplified Arabic" w:eastAsia="Times New Roman" w:hAnsi="Simplified Arabic" w:cs="Simplified Arabic" w:hint="cs"/>
                <w:sz w:val="24"/>
                <w:szCs w:val="24"/>
                <w:rtl/>
              </w:rPr>
              <w:t xml:space="preserve"> </w:t>
            </w:r>
            <w:r w:rsidRPr="00943261">
              <w:rPr>
                <w:rFonts w:ascii="Simplified Arabic" w:eastAsia="Times New Roman" w:hAnsi="Simplified Arabic" w:cs="Simplified Arabic"/>
                <w:sz w:val="24"/>
                <w:szCs w:val="24"/>
                <w:rtl/>
              </w:rPr>
              <w:t>0.0</w:t>
            </w:r>
            <w:r w:rsidRPr="00943261">
              <w:rPr>
                <w:rFonts w:ascii="Simplified Arabic" w:eastAsia="Times New Roman" w:hAnsi="Simplified Arabic" w:cs="Simplified Arabic" w:hint="cs"/>
                <w:sz w:val="24"/>
                <w:szCs w:val="24"/>
                <w:rtl/>
              </w:rPr>
              <w:t>5</w:t>
            </w:r>
            <w:r w:rsidRPr="00943261">
              <w:rPr>
                <w:rFonts w:ascii="Simplified Arabic" w:eastAsia="Times New Roman" w:hAnsi="Simplified Arabic" w:cs="Simplified Arabic"/>
                <w:sz w:val="24"/>
                <w:szCs w:val="24"/>
                <w:rtl/>
              </w:rPr>
              <w:t>).</w:t>
            </w:r>
          </w:p>
          <w:p w:rsidR="00EE2B18" w:rsidRPr="00EE2B18" w:rsidRDefault="00EE7C6F" w:rsidP="00EE2B18">
            <w:pPr>
              <w:keepNext/>
              <w:keepLines/>
              <w:bidi/>
              <w:spacing w:after="0" w:line="360" w:lineRule="auto"/>
              <w:jc w:val="both"/>
              <w:rPr>
                <w:rFonts w:ascii="Simplified Arabic" w:eastAsia="Calibri" w:hAnsi="Simplified Arabic" w:cs="Simplified Arabic"/>
                <w:sz w:val="26"/>
                <w:szCs w:val="28"/>
                <w:lang w:val="tr-TR" w:eastAsia="en-GB"/>
              </w:rPr>
            </w:pPr>
            <w:r w:rsidRPr="00EE2B18">
              <w:rPr>
                <w:rFonts w:ascii="Simplified Arabic" w:eastAsia="Calibri" w:hAnsi="Simplified Arabic" w:cs="Simplified Arabic"/>
                <w:sz w:val="26"/>
                <w:szCs w:val="28"/>
                <w:rtl/>
                <w:lang w:val="tr-TR" w:eastAsia="en-GB"/>
              </w:rPr>
              <w:t>اتضح من</w:t>
            </w:r>
            <w:r w:rsidRPr="00943261">
              <w:rPr>
                <w:rFonts w:ascii="Simplified Arabic" w:eastAsia="Calibri" w:hAnsi="Simplified Arabic" w:cs="Simplified Arabic"/>
                <w:sz w:val="26"/>
                <w:szCs w:val="28"/>
                <w:rtl/>
                <w:cs/>
                <w:lang w:val="tr-TR" w:eastAsia="en-GB"/>
              </w:rPr>
              <w:t xml:space="preserve"> الجدول السابق </w:t>
            </w:r>
            <w:r w:rsidRPr="00943261">
              <w:rPr>
                <w:rFonts w:ascii="Simplified Arabic" w:eastAsia="Calibri" w:hAnsi="Simplified Arabic" w:cs="Simplified Arabic" w:hint="cs"/>
                <w:sz w:val="26"/>
                <w:szCs w:val="28"/>
                <w:rtl/>
                <w:lang w:val="tr-TR" w:eastAsia="en-GB"/>
              </w:rPr>
              <w:t xml:space="preserve">عدم </w:t>
            </w:r>
            <w:r w:rsidRPr="00943261">
              <w:rPr>
                <w:rFonts w:ascii="Simplified Arabic" w:eastAsia="Calibri" w:hAnsi="Simplified Arabic" w:cs="Simplified Arabic"/>
                <w:sz w:val="26"/>
                <w:szCs w:val="28"/>
                <w:rtl/>
                <w:cs/>
                <w:lang w:val="tr-TR" w:eastAsia="en-GB"/>
              </w:rPr>
              <w:t xml:space="preserve">وجود فروق ذات دلالة إحصائية عند مستوى دلالة </w:t>
            </w:r>
            <w:r w:rsidRPr="00EE2B18">
              <w:rPr>
                <w:rFonts w:ascii="Simplified Arabic" w:eastAsia="Calibri" w:hAnsi="Simplified Arabic" w:cs="Simplified Arabic"/>
                <w:sz w:val="26"/>
                <w:szCs w:val="28"/>
                <w:rtl/>
                <w:lang w:val="tr-TR" w:eastAsia="en-GB"/>
              </w:rPr>
              <w:t>(</w:t>
            </w:r>
            <w:r w:rsidRPr="00EE2B18">
              <w:rPr>
                <w:rFonts w:ascii="Cambria" w:eastAsia="Calibri" w:hAnsi="Cambria" w:cs="Cambria" w:hint="cs"/>
                <w:sz w:val="26"/>
                <w:szCs w:val="28"/>
                <w:rtl/>
                <w:lang w:val="tr-TR" w:eastAsia="en-GB"/>
              </w:rPr>
              <w:t>α</w:t>
            </w:r>
            <w:r w:rsidRPr="00EE2B18">
              <w:rPr>
                <w:rFonts w:ascii="Simplified Arabic" w:eastAsia="Calibri" w:hAnsi="Simplified Arabic" w:cs="Simplified Arabic" w:hint="cs"/>
                <w:sz w:val="26"/>
                <w:szCs w:val="28"/>
                <w:rtl/>
                <w:lang w:val="tr-TR" w:eastAsia="en-GB"/>
              </w:rPr>
              <w:t xml:space="preserve"> </w:t>
            </w:r>
            <w:r w:rsidRPr="00EE2B18">
              <w:rPr>
                <w:rFonts w:ascii="Times New Roman" w:eastAsia="Calibri" w:hAnsi="Times New Roman" w:cs="Times New Roman" w:hint="cs"/>
                <w:sz w:val="26"/>
                <w:szCs w:val="28"/>
                <w:rtl/>
                <w:lang w:val="tr-TR" w:eastAsia="en-GB"/>
              </w:rPr>
              <w:t>≤</w:t>
            </w:r>
            <w:r w:rsidRPr="00EE2B18">
              <w:rPr>
                <w:rFonts w:ascii="Simplified Arabic" w:eastAsia="Calibri" w:hAnsi="Simplified Arabic" w:cs="Simplified Arabic" w:hint="cs"/>
                <w:sz w:val="26"/>
                <w:szCs w:val="28"/>
                <w:rtl/>
                <w:lang w:val="tr-TR" w:eastAsia="en-GB"/>
              </w:rPr>
              <w:t xml:space="preserve"> </w:t>
            </w:r>
            <w:r w:rsidRPr="00EE2B18">
              <w:rPr>
                <w:rFonts w:ascii="Simplified Arabic" w:eastAsia="Calibri" w:hAnsi="Simplified Arabic" w:cs="Simplified Arabic"/>
                <w:sz w:val="26"/>
                <w:szCs w:val="28"/>
                <w:rtl/>
                <w:lang w:val="tr-TR" w:eastAsia="en-GB"/>
              </w:rPr>
              <w:t>0.05)</w:t>
            </w:r>
            <w:r w:rsidRPr="00943261">
              <w:rPr>
                <w:rFonts w:ascii="Simplified Arabic" w:eastAsia="Calibri" w:hAnsi="Simplified Arabic" w:cs="Simplified Arabic"/>
                <w:sz w:val="26"/>
                <w:szCs w:val="28"/>
                <w:rtl/>
                <w:cs/>
                <w:lang w:val="tr-TR" w:eastAsia="en-GB"/>
              </w:rPr>
              <w:t xml:space="preserve"> </w:t>
            </w:r>
            <w:r w:rsidRPr="00EE2B18">
              <w:rPr>
                <w:rFonts w:ascii="Simplified Arabic" w:eastAsia="Calibri" w:hAnsi="Simplified Arabic" w:cs="Simplified Arabic"/>
                <w:sz w:val="26"/>
                <w:szCs w:val="28"/>
                <w:rtl/>
                <w:lang w:val="tr-TR" w:eastAsia="en-GB"/>
              </w:rPr>
              <w:t>بين متوسطات استجابات المبحوثين تجاه التدريب الإلكتروني في الوزارات الفلسطينية تعزى لمتغير المؤهل العلمي</w:t>
            </w:r>
            <w:r w:rsidRPr="00EE2B18">
              <w:rPr>
                <w:rFonts w:ascii="Simplified Arabic" w:eastAsia="Calibri" w:hAnsi="Simplified Arabic" w:cs="Simplified Arabic" w:hint="cs"/>
                <w:sz w:val="26"/>
                <w:szCs w:val="28"/>
                <w:rtl/>
                <w:lang w:val="tr-TR" w:eastAsia="en-GB"/>
              </w:rPr>
              <w:t xml:space="preserve"> على الدرجة الكلية</w:t>
            </w:r>
            <w:r w:rsidRPr="00943261">
              <w:rPr>
                <w:rFonts w:ascii="Simplified Arabic" w:eastAsia="Calibri" w:hAnsi="Simplified Arabic" w:cs="Simplified Arabic"/>
                <w:sz w:val="26"/>
                <w:szCs w:val="28"/>
                <w:rtl/>
                <w:cs/>
                <w:lang w:val="tr-TR" w:eastAsia="en-GB"/>
              </w:rPr>
              <w:t xml:space="preserve">، حيث </w:t>
            </w:r>
            <w:r w:rsidRPr="00943261">
              <w:rPr>
                <w:rFonts w:ascii="Simplified Arabic" w:eastAsia="Calibri" w:hAnsi="Simplified Arabic" w:cs="Simplified Arabic" w:hint="cs"/>
                <w:sz w:val="26"/>
                <w:szCs w:val="28"/>
                <w:rtl/>
                <w:cs/>
                <w:lang w:val="tr-TR" w:eastAsia="en-GB"/>
              </w:rPr>
              <w:t>كان مستوى الدلالة الإحصائية</w:t>
            </w:r>
            <w:r w:rsidRPr="00943261">
              <w:rPr>
                <w:rFonts w:ascii="Simplified Arabic" w:eastAsia="Calibri" w:hAnsi="Simplified Arabic" w:cs="Simplified Arabic"/>
                <w:sz w:val="26"/>
                <w:szCs w:val="28"/>
                <w:rtl/>
                <w:cs/>
                <w:lang w:val="tr-TR" w:eastAsia="en-GB"/>
              </w:rPr>
              <w:t xml:space="preserve"> المقابلة لاختبار التباين الأحادي </w:t>
            </w:r>
            <w:r w:rsidRPr="00943261">
              <w:rPr>
                <w:rFonts w:ascii="Simplified Arabic" w:eastAsia="Calibri" w:hAnsi="Simplified Arabic" w:cs="Simplified Arabic" w:hint="cs"/>
                <w:sz w:val="26"/>
                <w:szCs w:val="28"/>
                <w:rtl/>
                <w:cs/>
                <w:lang w:val="tr-TR" w:eastAsia="en-GB"/>
              </w:rPr>
              <w:t>أكثر</w:t>
            </w:r>
            <w:r w:rsidRPr="00943261">
              <w:rPr>
                <w:rFonts w:ascii="Simplified Arabic" w:eastAsia="Calibri" w:hAnsi="Simplified Arabic" w:cs="Simplified Arabic"/>
                <w:sz w:val="26"/>
                <w:szCs w:val="28"/>
                <w:rtl/>
                <w:cs/>
                <w:lang w:val="tr-TR" w:eastAsia="en-GB"/>
              </w:rPr>
              <w:t xml:space="preserve"> من مستوى الدلالة </w:t>
            </w:r>
            <w:r w:rsidRPr="00EE2B18">
              <w:rPr>
                <w:rFonts w:ascii="Simplified Arabic" w:eastAsia="Calibri" w:hAnsi="Simplified Arabic" w:cs="Simplified Arabic"/>
                <w:sz w:val="26"/>
                <w:szCs w:val="28"/>
                <w:rtl/>
                <w:lang w:val="tr-TR" w:eastAsia="en-GB"/>
              </w:rPr>
              <w:t>(</w:t>
            </w:r>
            <w:r w:rsidRPr="00EE2B18">
              <w:rPr>
                <w:rFonts w:ascii="Cambria" w:eastAsia="Calibri" w:hAnsi="Cambria" w:cs="Cambria" w:hint="cs"/>
                <w:sz w:val="26"/>
                <w:szCs w:val="28"/>
                <w:rtl/>
                <w:lang w:val="tr-TR" w:eastAsia="en-GB"/>
              </w:rPr>
              <w:t>α</w:t>
            </w:r>
            <w:r w:rsidRPr="00EE2B18">
              <w:rPr>
                <w:rFonts w:ascii="Simplified Arabic" w:eastAsia="Calibri" w:hAnsi="Simplified Arabic" w:cs="Simplified Arabic" w:hint="cs"/>
                <w:sz w:val="26"/>
                <w:szCs w:val="28"/>
                <w:rtl/>
                <w:lang w:val="tr-TR" w:eastAsia="en-GB"/>
              </w:rPr>
              <w:t xml:space="preserve"> </w:t>
            </w:r>
            <w:r w:rsidRPr="00EE2B18">
              <w:rPr>
                <w:rFonts w:ascii="Times New Roman" w:eastAsia="Calibri" w:hAnsi="Times New Roman" w:cs="Times New Roman" w:hint="cs"/>
                <w:sz w:val="26"/>
                <w:szCs w:val="28"/>
                <w:rtl/>
                <w:lang w:val="tr-TR" w:eastAsia="en-GB"/>
              </w:rPr>
              <w:t>≤</w:t>
            </w:r>
            <w:r w:rsidRPr="00EE2B18">
              <w:rPr>
                <w:rFonts w:ascii="Simplified Arabic" w:eastAsia="Calibri" w:hAnsi="Simplified Arabic" w:cs="Simplified Arabic" w:hint="cs"/>
                <w:sz w:val="26"/>
                <w:szCs w:val="28"/>
                <w:rtl/>
                <w:lang w:val="tr-TR" w:eastAsia="en-GB"/>
              </w:rPr>
              <w:t xml:space="preserve"> </w:t>
            </w:r>
            <w:r w:rsidRPr="00EE2B18">
              <w:rPr>
                <w:rFonts w:ascii="Simplified Arabic" w:eastAsia="Calibri" w:hAnsi="Simplified Arabic" w:cs="Simplified Arabic"/>
                <w:sz w:val="26"/>
                <w:szCs w:val="28"/>
                <w:rtl/>
                <w:lang w:val="tr-TR" w:eastAsia="en-GB"/>
              </w:rPr>
              <w:t>0.05)</w:t>
            </w:r>
            <w:r w:rsidRPr="00EE2B18">
              <w:rPr>
                <w:rFonts w:ascii="Simplified Arabic" w:eastAsia="Calibri" w:hAnsi="Simplified Arabic" w:cs="Simplified Arabic" w:hint="cs"/>
                <w:sz w:val="26"/>
                <w:szCs w:val="28"/>
                <w:rtl/>
                <w:lang w:val="tr-TR" w:eastAsia="en-GB"/>
              </w:rPr>
              <w:t>. وبالت</w:t>
            </w:r>
            <w:r w:rsidR="00EE2B18">
              <w:rPr>
                <w:rFonts w:ascii="Simplified Arabic" w:eastAsia="Calibri" w:hAnsi="Simplified Arabic" w:cs="Simplified Arabic" w:hint="cs"/>
                <w:sz w:val="26"/>
                <w:szCs w:val="28"/>
                <w:rtl/>
                <w:lang w:val="tr-TR" w:eastAsia="en-GB"/>
              </w:rPr>
              <w:t>الي فقد تم قبول الفرضية الصفرية.</w:t>
            </w:r>
          </w:p>
        </w:tc>
      </w:tr>
    </w:tbl>
    <w:p w:rsidR="00943261" w:rsidRPr="00943261" w:rsidRDefault="00943261" w:rsidP="00943261">
      <w:pPr>
        <w:bidi/>
        <w:spacing w:after="0" w:line="360" w:lineRule="auto"/>
        <w:jc w:val="both"/>
        <w:rPr>
          <w:rFonts w:ascii="Simplified Arabic" w:eastAsia="Calibri" w:hAnsi="Simplified Arabic" w:cs="Simplified Arabic"/>
          <w:b/>
          <w:bCs/>
          <w:color w:val="000000"/>
          <w:sz w:val="26"/>
          <w:szCs w:val="28"/>
          <w:lang w:val="tr-TR" w:eastAsia="en-GB"/>
        </w:rPr>
      </w:pPr>
      <w:r w:rsidRPr="00943261">
        <w:rPr>
          <w:rFonts w:ascii="Simplified Arabic" w:eastAsia="Calibri" w:hAnsi="Simplified Arabic" w:cs="Simplified Arabic" w:hint="cs"/>
          <w:b/>
          <w:bCs/>
          <w:color w:val="000000"/>
          <w:sz w:val="26"/>
          <w:szCs w:val="28"/>
          <w:rtl/>
          <w:lang w:val="tr-TR" w:eastAsia="en-GB"/>
        </w:rPr>
        <w:t>3. النتائج المتعلقة بمتغير العمر:</w:t>
      </w:r>
    </w:p>
    <w:p w:rsidR="00943261" w:rsidRPr="00943261" w:rsidRDefault="00943261" w:rsidP="00943261">
      <w:pPr>
        <w:keepNext/>
        <w:keepLines/>
        <w:bidi/>
        <w:spacing w:after="0" w:line="360" w:lineRule="auto"/>
        <w:jc w:val="both"/>
        <w:rPr>
          <w:rFonts w:ascii="Simplified Arabic" w:eastAsia="Calibri" w:hAnsi="Simplified Arabic" w:cs="Simplified Arabic"/>
          <w:color w:val="000000"/>
          <w:sz w:val="26"/>
          <w:szCs w:val="28"/>
          <w:rtl/>
          <w:cs/>
          <w:lang w:val="tr-TR" w:eastAsia="en-GB"/>
        </w:rPr>
      </w:pPr>
      <w:r w:rsidRPr="00943261">
        <w:rPr>
          <w:rFonts w:ascii="Simplified Arabic" w:eastAsia="Calibri" w:hAnsi="Simplified Arabic" w:cs="Simplified Arabic"/>
          <w:color w:val="000000"/>
          <w:sz w:val="26"/>
          <w:szCs w:val="28"/>
          <w:rtl/>
          <w:cs/>
          <w:lang w:val="tr-TR" w:eastAsia="en-GB"/>
        </w:rPr>
        <w:t>لاختبار هذه الفرضية تم استخدام</w:t>
      </w:r>
      <w:r w:rsidRPr="00943261">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943261">
        <w:rPr>
          <w:rFonts w:ascii="Simplified Arabic" w:eastAsia="Calibri" w:hAnsi="Simplified Arabic" w:cs="Simplified Arabic"/>
          <w:color w:val="000000"/>
          <w:sz w:val="26"/>
          <w:szCs w:val="28"/>
          <w:rtl/>
          <w:cs/>
          <w:lang w:val="tr-TR" w:eastAsia="en-GB"/>
        </w:rPr>
        <w:t xml:space="preserve"> </w:t>
      </w:r>
      <w:r w:rsidRPr="00943261">
        <w:rPr>
          <w:rFonts w:ascii="Simplified Arabic" w:eastAsia="Calibri" w:hAnsi="Simplified Arabic" w:cs="Simplified Arabic" w:hint="cs"/>
          <w:color w:val="000000"/>
          <w:sz w:val="26"/>
          <w:szCs w:val="28"/>
          <w:rtl/>
          <w:cs/>
          <w:lang w:val="tr-TR" w:eastAsia="en-GB"/>
        </w:rPr>
        <w:t>و</w:t>
      </w:r>
      <w:r w:rsidRPr="00943261">
        <w:rPr>
          <w:rFonts w:ascii="Simplified Arabic" w:eastAsia="Calibri" w:hAnsi="Simplified Arabic" w:cs="Simplified Arabic"/>
          <w:color w:val="000000"/>
          <w:sz w:val="26"/>
          <w:szCs w:val="28"/>
          <w:rtl/>
          <w:cs/>
          <w:lang w:val="tr-TR" w:eastAsia="en-GB"/>
        </w:rPr>
        <w:t>اختبار التباين الأحادي، والجد</w:t>
      </w:r>
      <w:r w:rsidRPr="00943261">
        <w:rPr>
          <w:rFonts w:ascii="Simplified Arabic" w:eastAsia="Calibri" w:hAnsi="Simplified Arabic" w:cs="Simplified Arabic" w:hint="cs"/>
          <w:color w:val="000000"/>
          <w:sz w:val="26"/>
          <w:szCs w:val="28"/>
          <w:rtl/>
          <w:cs/>
          <w:lang w:val="tr-TR" w:eastAsia="en-GB"/>
        </w:rPr>
        <w:t>ا</w:t>
      </w:r>
      <w:r w:rsidRPr="00943261">
        <w:rPr>
          <w:rFonts w:ascii="Simplified Arabic" w:eastAsia="Calibri" w:hAnsi="Simplified Arabic" w:cs="Simplified Arabic"/>
          <w:color w:val="000000"/>
          <w:sz w:val="26"/>
          <w:szCs w:val="28"/>
          <w:rtl/>
          <w:cs/>
          <w:lang w:val="tr-TR" w:eastAsia="en-GB"/>
        </w:rPr>
        <w:t xml:space="preserve">ول </w:t>
      </w:r>
      <w:r w:rsidRPr="00943261">
        <w:rPr>
          <w:rFonts w:ascii="Simplified Arabic" w:eastAsia="Calibri" w:hAnsi="Simplified Arabic" w:cs="Simplified Arabic" w:hint="cs"/>
          <w:color w:val="000000"/>
          <w:sz w:val="26"/>
          <w:szCs w:val="28"/>
          <w:rtl/>
          <w:cs/>
          <w:lang w:val="tr-TR" w:eastAsia="en-GB"/>
        </w:rPr>
        <w:t>الآتية</w:t>
      </w:r>
      <w:r w:rsidRPr="00943261">
        <w:rPr>
          <w:rFonts w:ascii="Simplified Arabic" w:eastAsia="Calibri" w:hAnsi="Simplified Arabic" w:cs="Simplified Arabic"/>
          <w:color w:val="000000"/>
          <w:sz w:val="26"/>
          <w:szCs w:val="28"/>
          <w:rtl/>
          <w:cs/>
          <w:lang w:val="tr-TR" w:eastAsia="en-GB"/>
        </w:rPr>
        <w:t xml:space="preserve"> </w:t>
      </w:r>
      <w:r w:rsidRPr="00943261">
        <w:rPr>
          <w:rFonts w:ascii="Simplified Arabic" w:eastAsia="Calibri" w:hAnsi="Simplified Arabic" w:cs="Simplified Arabic" w:hint="cs"/>
          <w:color w:val="000000"/>
          <w:sz w:val="26"/>
          <w:szCs w:val="28"/>
          <w:rtl/>
          <w:cs/>
          <w:lang w:val="tr-TR" w:eastAsia="en-GB"/>
        </w:rPr>
        <w:t>ت</w:t>
      </w:r>
      <w:r w:rsidRPr="00943261">
        <w:rPr>
          <w:rFonts w:ascii="Simplified Arabic" w:eastAsia="Calibri" w:hAnsi="Simplified Arabic" w:cs="Simplified Arabic"/>
          <w:color w:val="000000"/>
          <w:sz w:val="26"/>
          <w:szCs w:val="28"/>
          <w:rtl/>
          <w:cs/>
          <w:lang w:val="tr-TR" w:eastAsia="en-GB"/>
        </w:rPr>
        <w:t>وضح ذلك.</w:t>
      </w:r>
    </w:p>
    <w:p w:rsidR="00943261" w:rsidRPr="00943261" w:rsidRDefault="00943261" w:rsidP="00EE7C6F">
      <w:pPr>
        <w:bidi/>
        <w:spacing w:after="0" w:line="360" w:lineRule="auto"/>
        <w:jc w:val="center"/>
        <w:rPr>
          <w:rFonts w:ascii="Simplified Arabic" w:eastAsia="Times New Roman" w:hAnsi="Simplified Arabic" w:cs="Simplified Arabic"/>
          <w:b/>
          <w:bCs/>
          <w:color w:val="000000"/>
          <w:sz w:val="24"/>
          <w:szCs w:val="24"/>
          <w:rtl/>
          <w:lang w:val="tr-TR" w:eastAsia="en-GB"/>
        </w:rPr>
      </w:pPr>
      <w:r w:rsidRPr="00943261">
        <w:rPr>
          <w:rFonts w:ascii="Simplified Arabic" w:eastAsia="Times New Roman" w:hAnsi="Simplified Arabic" w:cs="Simplified Arabic"/>
          <w:b/>
          <w:bCs/>
          <w:sz w:val="24"/>
          <w:szCs w:val="24"/>
          <w:rtl/>
          <w:lang w:eastAsia="ar-SA"/>
        </w:rPr>
        <w:t xml:space="preserve">جدول </w:t>
      </w:r>
      <w:r w:rsidRPr="00943261">
        <w:rPr>
          <w:rFonts w:ascii="Simplified Arabic" w:eastAsia="Times New Roman" w:hAnsi="Simplified Arabic" w:cs="Simplified Arabic" w:hint="cs"/>
          <w:b/>
          <w:bCs/>
          <w:sz w:val="24"/>
          <w:szCs w:val="24"/>
          <w:rtl/>
          <w:lang w:eastAsia="ar-SA"/>
        </w:rPr>
        <w:t>(2</w:t>
      </w:r>
      <w:r w:rsidR="00EE7C6F">
        <w:rPr>
          <w:rFonts w:ascii="Simplified Arabic" w:eastAsia="Times New Roman" w:hAnsi="Simplified Arabic" w:cs="Simplified Arabic" w:hint="cs"/>
          <w:b/>
          <w:bCs/>
          <w:sz w:val="24"/>
          <w:szCs w:val="24"/>
          <w:rtl/>
          <w:lang w:eastAsia="ar-SA"/>
        </w:rPr>
        <w:t>9</w:t>
      </w:r>
      <w:r w:rsidRPr="00943261">
        <w:rPr>
          <w:rFonts w:ascii="Simplified Arabic" w:eastAsia="Times New Roman" w:hAnsi="Simplified Arabic" w:cs="Simplified Arabic" w:hint="cs"/>
          <w:b/>
          <w:bCs/>
          <w:sz w:val="24"/>
          <w:szCs w:val="24"/>
          <w:rtl/>
          <w:lang w:eastAsia="ar-SA"/>
        </w:rPr>
        <w:t>) المتوسطات الحسابية والانحرافات المعيارية</w:t>
      </w:r>
      <w:r w:rsidRPr="00943261">
        <w:rPr>
          <w:rFonts w:ascii="Simplified Arabic" w:eastAsia="Times New Roman" w:hAnsi="Simplified Arabic" w:cs="Simplified Arabic"/>
          <w:b/>
          <w:bCs/>
          <w:sz w:val="24"/>
          <w:szCs w:val="24"/>
          <w:rtl/>
          <w:lang w:eastAsia="ar-SA"/>
        </w:rPr>
        <w:t xml:space="preserve"> لدلالة الفروق </w:t>
      </w:r>
      <w:r w:rsidRPr="00943261">
        <w:rPr>
          <w:rFonts w:ascii="Simplified Arabic" w:eastAsia="Times New Roman" w:hAnsi="Simplified Arabic" w:cs="Simplified Arabic"/>
          <w:b/>
          <w:bCs/>
          <w:sz w:val="24"/>
          <w:szCs w:val="24"/>
          <w:rtl/>
          <w:lang w:eastAsia="ar-SA" w:bidi="ar-JO"/>
        </w:rPr>
        <w:t xml:space="preserve">بين متوسطات استجابات المبحوثين تجاه التدريب الإلكتروني في الوزارات الفلسطينية </w:t>
      </w:r>
      <w:r w:rsidRPr="00943261">
        <w:rPr>
          <w:rFonts w:ascii="Simplified Arabic" w:eastAsia="Calibri" w:hAnsi="Simplified Arabic" w:cs="Simplified Arabic" w:hint="cs"/>
          <w:b/>
          <w:bCs/>
          <w:sz w:val="24"/>
          <w:szCs w:val="24"/>
          <w:rtl/>
          <w:lang w:eastAsia="ar-SA" w:bidi="ar-EG"/>
        </w:rPr>
        <w:t>تُعزى</w:t>
      </w:r>
      <w:r w:rsidRPr="00943261">
        <w:rPr>
          <w:rFonts w:ascii="Simplified Arabic" w:eastAsia="Calibri" w:hAnsi="Simplified Arabic" w:cs="Simplified Arabic"/>
          <w:b/>
          <w:bCs/>
          <w:sz w:val="24"/>
          <w:szCs w:val="24"/>
          <w:rtl/>
          <w:lang w:eastAsia="ar-SA" w:bidi="ar-EG"/>
        </w:rPr>
        <w:t xml:space="preserve"> لمتغير </w:t>
      </w:r>
      <w:r w:rsidRPr="00943261">
        <w:rPr>
          <w:rFonts w:ascii="Simplified Arabic" w:eastAsia="Calibri" w:hAnsi="Simplified Arabic" w:cs="Simplified Arabic" w:hint="cs"/>
          <w:b/>
          <w:bCs/>
          <w:sz w:val="24"/>
          <w:szCs w:val="24"/>
          <w:rtl/>
          <w:lang w:eastAsia="ar-SA" w:bidi="ar-EG"/>
        </w:rPr>
        <w:t>العمر</w:t>
      </w:r>
      <w:r w:rsidRPr="00943261">
        <w:rPr>
          <w:rFonts w:ascii="Simplified Arabic" w:eastAsia="Times New Roman" w:hAnsi="Simplified Arabic" w:cs="Simplified Arabic" w:hint="cs"/>
          <w:b/>
          <w:bCs/>
          <w:sz w:val="28"/>
          <w:szCs w:val="28"/>
          <w:rtl/>
          <w:lang w:eastAsia="ar-SA" w:bidi="ar-JO"/>
        </w:rPr>
        <w:t xml:space="preserve"> </w:t>
      </w:r>
      <w:r w:rsidRPr="00943261">
        <w:rPr>
          <w:rFonts w:ascii="Simplified Arabic" w:eastAsia="Times New Roman" w:hAnsi="Simplified Arabic" w:cs="Simplified Arabic" w:hint="cs"/>
          <w:b/>
          <w:bCs/>
          <w:sz w:val="24"/>
          <w:szCs w:val="24"/>
          <w:rtl/>
          <w:lang w:eastAsia="ar-SA" w:bidi="ar-JO"/>
        </w:rPr>
        <w:t>(ن= 82)</w:t>
      </w:r>
    </w:p>
    <w:tbl>
      <w:tblPr>
        <w:tblStyle w:val="TableGrid2"/>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943261" w:rsidRPr="00943261" w:rsidTr="00943261">
        <w:trPr>
          <w:jc w:val="center"/>
        </w:trPr>
        <w:tc>
          <w:tcPr>
            <w:tcW w:w="1079"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b/>
                <w:bCs/>
                <w:sz w:val="24"/>
                <w:szCs w:val="24"/>
                <w:rtl/>
                <w:lang w:bidi="ar-JO"/>
              </w:rPr>
            </w:pPr>
            <w:r w:rsidRPr="00943261">
              <w:rPr>
                <w:rFonts w:ascii="Simplified Arabic" w:eastAsia="Calibri" w:hAnsi="Simplified Arabic" w:cs="Simplified Arabic" w:hint="cs"/>
                <w:b/>
                <w:bCs/>
                <w:sz w:val="24"/>
                <w:szCs w:val="24"/>
                <w:rtl/>
                <w:cs/>
                <w:lang w:val="tr-TR" w:eastAsia="en-GB"/>
              </w:rPr>
              <w:t>التدريب الإلكتروني</w:t>
            </w:r>
          </w:p>
        </w:tc>
        <w:tc>
          <w:tcPr>
            <w:tcW w:w="1301"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color w:val="000000"/>
                <w:sz w:val="24"/>
                <w:szCs w:val="24"/>
                <w:rtl/>
              </w:rPr>
              <w:t>العمر</w:t>
            </w:r>
          </w:p>
        </w:tc>
        <w:tc>
          <w:tcPr>
            <w:tcW w:w="587"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العدد</w:t>
            </w:r>
          </w:p>
        </w:tc>
        <w:tc>
          <w:tcPr>
            <w:tcW w:w="1014"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الانحراف المعياري</w:t>
            </w:r>
          </w:p>
        </w:tc>
      </w:tr>
      <w:tr w:rsidR="00943261" w:rsidRPr="00943261" w:rsidTr="00943261">
        <w:trPr>
          <w:jc w:val="center"/>
        </w:trPr>
        <w:tc>
          <w:tcPr>
            <w:tcW w:w="1079" w:type="pct"/>
            <w:vMerge w:val="restar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hint="cs"/>
                <w:sz w:val="24"/>
                <w:szCs w:val="24"/>
                <w:rtl/>
              </w:rPr>
              <w:t>20-أقل من 30 سنة</w:t>
            </w:r>
          </w:p>
        </w:tc>
        <w:tc>
          <w:tcPr>
            <w:tcW w:w="587"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color w:val="010205"/>
                <w:sz w:val="24"/>
                <w:szCs w:val="24"/>
              </w:rPr>
              <w:t>15</w:t>
            </w:r>
          </w:p>
        </w:tc>
        <w:tc>
          <w:tcPr>
            <w:tcW w:w="1014" w:type="pct"/>
            <w:shd w:val="clear" w:color="auto" w:fill="FFFFFF"/>
            <w:vAlign w:val="center"/>
          </w:tcPr>
          <w:p w:rsidR="00943261" w:rsidRPr="00943261" w:rsidRDefault="00943261" w:rsidP="00EE7C6F">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3.48</w:t>
            </w:r>
          </w:p>
        </w:tc>
        <w:tc>
          <w:tcPr>
            <w:tcW w:w="1019" w:type="pct"/>
            <w:shd w:val="clear" w:color="auto" w:fill="FFFFFF"/>
            <w:vAlign w:val="center"/>
          </w:tcPr>
          <w:p w:rsidR="00943261" w:rsidRPr="00943261" w:rsidRDefault="00943261" w:rsidP="00EE7C6F">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.73</w:t>
            </w:r>
          </w:p>
        </w:tc>
      </w:tr>
      <w:tr w:rsidR="00943261" w:rsidRPr="00943261" w:rsidTr="00943261">
        <w:trPr>
          <w:jc w:val="center"/>
        </w:trPr>
        <w:tc>
          <w:tcPr>
            <w:tcW w:w="1079" w:type="pct"/>
            <w:vMerge/>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hint="cs"/>
                <w:sz w:val="24"/>
                <w:szCs w:val="24"/>
                <w:rtl/>
              </w:rPr>
              <w:t>30-أقل من 40 سنة</w:t>
            </w:r>
          </w:p>
        </w:tc>
        <w:tc>
          <w:tcPr>
            <w:tcW w:w="587"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color w:val="010205"/>
                <w:sz w:val="24"/>
                <w:szCs w:val="24"/>
              </w:rPr>
              <w:t>32</w:t>
            </w:r>
          </w:p>
        </w:tc>
        <w:tc>
          <w:tcPr>
            <w:tcW w:w="1014" w:type="pct"/>
            <w:shd w:val="clear" w:color="auto" w:fill="FFFFFF"/>
            <w:vAlign w:val="center"/>
          </w:tcPr>
          <w:p w:rsidR="00943261" w:rsidRPr="00943261" w:rsidRDefault="00943261" w:rsidP="00EE7C6F">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3.07</w:t>
            </w:r>
          </w:p>
        </w:tc>
        <w:tc>
          <w:tcPr>
            <w:tcW w:w="1019" w:type="pct"/>
            <w:shd w:val="clear" w:color="auto" w:fill="FFFFFF"/>
            <w:vAlign w:val="center"/>
          </w:tcPr>
          <w:p w:rsidR="00943261" w:rsidRPr="00943261" w:rsidRDefault="00943261" w:rsidP="00EE7C6F">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.64</w:t>
            </w:r>
          </w:p>
        </w:tc>
      </w:tr>
      <w:tr w:rsidR="00943261" w:rsidRPr="00943261" w:rsidTr="00943261">
        <w:trPr>
          <w:jc w:val="center"/>
        </w:trPr>
        <w:tc>
          <w:tcPr>
            <w:tcW w:w="1079" w:type="pct"/>
            <w:vMerge/>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hint="cs"/>
                <w:sz w:val="24"/>
                <w:szCs w:val="24"/>
                <w:rtl/>
              </w:rPr>
              <w:t>40-أقل من 50 سنة</w:t>
            </w:r>
          </w:p>
        </w:tc>
        <w:tc>
          <w:tcPr>
            <w:tcW w:w="587"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color w:val="010205"/>
                <w:sz w:val="24"/>
                <w:szCs w:val="24"/>
              </w:rPr>
              <w:t>29</w:t>
            </w:r>
          </w:p>
        </w:tc>
        <w:tc>
          <w:tcPr>
            <w:tcW w:w="1014" w:type="pct"/>
            <w:shd w:val="clear" w:color="auto" w:fill="FFFFFF"/>
            <w:vAlign w:val="center"/>
          </w:tcPr>
          <w:p w:rsidR="00943261" w:rsidRPr="00943261" w:rsidRDefault="00943261" w:rsidP="00EE7C6F">
            <w:pPr>
              <w:jc w:val="center"/>
              <w:rPr>
                <w:rFonts w:ascii="Simplified Arabic" w:hAnsi="Simplified Arabic" w:cs="Simplified Arabic"/>
                <w:sz w:val="24"/>
                <w:szCs w:val="24"/>
                <w:rtl/>
              </w:rPr>
            </w:pPr>
            <w:r w:rsidRPr="00943261">
              <w:rPr>
                <w:rFonts w:ascii="Simplified Arabic" w:hAnsi="Simplified Arabic" w:cs="Simplified Arabic"/>
                <w:color w:val="010205"/>
                <w:sz w:val="24"/>
                <w:szCs w:val="24"/>
              </w:rPr>
              <w:t>2.82</w:t>
            </w:r>
          </w:p>
        </w:tc>
        <w:tc>
          <w:tcPr>
            <w:tcW w:w="1019" w:type="pct"/>
            <w:shd w:val="clear" w:color="auto" w:fill="FFFFFF"/>
            <w:vAlign w:val="center"/>
          </w:tcPr>
          <w:p w:rsidR="00943261" w:rsidRPr="00943261" w:rsidRDefault="00943261" w:rsidP="00EE7C6F">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.68</w:t>
            </w:r>
          </w:p>
        </w:tc>
      </w:tr>
      <w:tr w:rsidR="00943261" w:rsidRPr="00943261" w:rsidTr="00943261">
        <w:trPr>
          <w:jc w:val="center"/>
        </w:trPr>
        <w:tc>
          <w:tcPr>
            <w:tcW w:w="1079" w:type="pct"/>
            <w:vMerge/>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color w:val="000000"/>
                <w:sz w:val="24"/>
                <w:szCs w:val="24"/>
                <w:rtl/>
                <w:lang w:bidi="ar-EG"/>
              </w:rPr>
            </w:pPr>
            <w:r w:rsidRPr="00943261">
              <w:rPr>
                <w:rFonts w:ascii="Simplified Arabic" w:hAnsi="Simplified Arabic" w:cs="Simplified Arabic" w:hint="cs"/>
                <w:sz w:val="24"/>
                <w:szCs w:val="24"/>
                <w:rtl/>
              </w:rPr>
              <w:t>50 سنة فأكثر</w:t>
            </w:r>
          </w:p>
        </w:tc>
        <w:tc>
          <w:tcPr>
            <w:tcW w:w="587"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color w:val="010205"/>
                <w:sz w:val="24"/>
                <w:szCs w:val="24"/>
              </w:rPr>
              <w:t>6</w:t>
            </w:r>
          </w:p>
        </w:tc>
        <w:tc>
          <w:tcPr>
            <w:tcW w:w="1014" w:type="pct"/>
            <w:shd w:val="clear" w:color="auto" w:fill="FFFFFF"/>
            <w:vAlign w:val="center"/>
          </w:tcPr>
          <w:p w:rsidR="00943261" w:rsidRPr="00943261" w:rsidRDefault="00943261" w:rsidP="00EE7C6F">
            <w:pPr>
              <w:jc w:val="center"/>
              <w:rPr>
                <w:rFonts w:ascii="Simplified Arabic" w:hAnsi="Simplified Arabic" w:cs="Simplified Arabic"/>
                <w:sz w:val="24"/>
                <w:szCs w:val="24"/>
                <w:rtl/>
              </w:rPr>
            </w:pPr>
            <w:r w:rsidRPr="00943261">
              <w:rPr>
                <w:rFonts w:ascii="Simplified Arabic" w:hAnsi="Simplified Arabic" w:cs="Simplified Arabic"/>
                <w:color w:val="010205"/>
                <w:sz w:val="24"/>
                <w:szCs w:val="24"/>
              </w:rPr>
              <w:t>3.05</w:t>
            </w:r>
          </w:p>
        </w:tc>
        <w:tc>
          <w:tcPr>
            <w:tcW w:w="1019" w:type="pct"/>
            <w:shd w:val="clear" w:color="auto" w:fill="FFFFFF"/>
            <w:vAlign w:val="center"/>
          </w:tcPr>
          <w:p w:rsidR="00943261" w:rsidRPr="00943261" w:rsidRDefault="00943261" w:rsidP="00EE7C6F">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.50</w:t>
            </w:r>
          </w:p>
        </w:tc>
      </w:tr>
      <w:tr w:rsidR="00943261" w:rsidRPr="00943261" w:rsidTr="00943261">
        <w:trPr>
          <w:jc w:val="center"/>
        </w:trPr>
        <w:tc>
          <w:tcPr>
            <w:tcW w:w="1079" w:type="pct"/>
            <w:vMerge/>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b/>
                <w:bCs/>
                <w:color w:val="000000"/>
                <w:sz w:val="24"/>
                <w:szCs w:val="24"/>
                <w:rtl/>
              </w:rPr>
            </w:pPr>
            <w:r w:rsidRPr="00943261">
              <w:rPr>
                <w:rFonts w:ascii="Simplified Arabic" w:hAnsi="Simplified Arabic" w:cs="Simplified Arabic" w:hint="cs"/>
                <w:b/>
                <w:bCs/>
                <w:color w:val="000000"/>
                <w:sz w:val="24"/>
                <w:szCs w:val="24"/>
                <w:rtl/>
              </w:rPr>
              <w:t>المجموع</w:t>
            </w:r>
          </w:p>
        </w:tc>
        <w:tc>
          <w:tcPr>
            <w:tcW w:w="587" w:type="pct"/>
            <w:shd w:val="clear" w:color="auto" w:fill="FFFFFF"/>
            <w:vAlign w:val="center"/>
          </w:tcPr>
          <w:p w:rsidR="00943261" w:rsidRPr="00943261" w:rsidRDefault="00943261" w:rsidP="00EE7C6F">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b/>
                <w:bCs/>
                <w:color w:val="010205"/>
                <w:sz w:val="24"/>
                <w:szCs w:val="24"/>
              </w:rPr>
              <w:t>82</w:t>
            </w:r>
          </w:p>
        </w:tc>
        <w:tc>
          <w:tcPr>
            <w:tcW w:w="1014" w:type="pct"/>
            <w:shd w:val="clear" w:color="auto" w:fill="FFFFFF"/>
            <w:vAlign w:val="center"/>
          </w:tcPr>
          <w:p w:rsidR="00943261" w:rsidRPr="00943261" w:rsidRDefault="00943261" w:rsidP="00EE7C6F">
            <w:pPr>
              <w:jc w:val="center"/>
              <w:rPr>
                <w:rFonts w:ascii="Simplified Arabic" w:hAnsi="Simplified Arabic" w:cs="Simplified Arabic"/>
                <w:b/>
                <w:bCs/>
                <w:sz w:val="24"/>
                <w:szCs w:val="24"/>
              </w:rPr>
            </w:pPr>
            <w:r w:rsidRPr="00943261">
              <w:rPr>
                <w:rFonts w:ascii="Simplified Arabic" w:hAnsi="Simplified Arabic" w:cs="Simplified Arabic"/>
                <w:b/>
                <w:bCs/>
                <w:color w:val="010205"/>
                <w:sz w:val="24"/>
                <w:szCs w:val="24"/>
              </w:rPr>
              <w:t>3.05</w:t>
            </w:r>
          </w:p>
        </w:tc>
        <w:tc>
          <w:tcPr>
            <w:tcW w:w="1019" w:type="pct"/>
            <w:shd w:val="clear" w:color="auto" w:fill="FFFFFF"/>
            <w:vAlign w:val="center"/>
          </w:tcPr>
          <w:p w:rsidR="00943261" w:rsidRPr="00943261" w:rsidRDefault="00943261" w:rsidP="00EE7C6F">
            <w:pPr>
              <w:jc w:val="center"/>
              <w:rPr>
                <w:rFonts w:ascii="Simplified Arabic" w:hAnsi="Simplified Arabic" w:cs="Simplified Arabic"/>
                <w:b/>
                <w:bCs/>
                <w:sz w:val="24"/>
                <w:szCs w:val="24"/>
                <w:rtl/>
              </w:rPr>
            </w:pPr>
            <w:r w:rsidRPr="00943261">
              <w:rPr>
                <w:rFonts w:ascii="Simplified Arabic" w:hAnsi="Simplified Arabic" w:cs="Simplified Arabic"/>
                <w:b/>
                <w:bCs/>
                <w:color w:val="010205"/>
                <w:sz w:val="24"/>
                <w:szCs w:val="24"/>
              </w:rPr>
              <w:t>.69</w:t>
            </w:r>
          </w:p>
        </w:tc>
      </w:tr>
    </w:tbl>
    <w:p w:rsidR="00943261" w:rsidRPr="00943261" w:rsidRDefault="00943261" w:rsidP="00943261">
      <w:pPr>
        <w:bidi/>
        <w:spacing w:after="0" w:line="360" w:lineRule="auto"/>
        <w:contextualSpacing/>
        <w:jc w:val="both"/>
        <w:rPr>
          <w:rFonts w:ascii="Simplified Arabic" w:eastAsia="Times New Roman" w:hAnsi="Simplified Arabic" w:cs="Simplified Arabic"/>
          <w:sz w:val="24"/>
          <w:szCs w:val="24"/>
          <w:rtl/>
        </w:rPr>
      </w:pPr>
      <w:r w:rsidRPr="00943261">
        <w:rPr>
          <w:rFonts w:ascii="Simplified Arabic" w:eastAsia="Times New Roman" w:hAnsi="Simplified Arabic" w:cs="Simplified Arabic" w:hint="cs"/>
          <w:sz w:val="24"/>
          <w:szCs w:val="24"/>
          <w:rtl/>
        </w:rPr>
        <w:t xml:space="preserve">* </w:t>
      </w:r>
      <w:r w:rsidRPr="00943261">
        <w:rPr>
          <w:rFonts w:ascii="Simplified Arabic" w:eastAsia="Times New Roman" w:hAnsi="Simplified Arabic" w:cs="Simplified Arabic"/>
          <w:sz w:val="24"/>
          <w:szCs w:val="24"/>
          <w:rtl/>
        </w:rPr>
        <w:t>أقصى درجة للاستجابة (</w:t>
      </w:r>
      <w:r w:rsidRPr="00943261">
        <w:rPr>
          <w:rFonts w:ascii="Simplified Arabic" w:eastAsia="Times New Roman" w:hAnsi="Simplified Arabic" w:cs="Simplified Arabic" w:hint="cs"/>
          <w:sz w:val="24"/>
          <w:szCs w:val="24"/>
          <w:rtl/>
        </w:rPr>
        <w:t>5</w:t>
      </w:r>
      <w:r w:rsidRPr="00943261">
        <w:rPr>
          <w:rFonts w:ascii="Simplified Arabic" w:eastAsia="Times New Roman" w:hAnsi="Simplified Arabic" w:cs="Simplified Arabic"/>
          <w:sz w:val="24"/>
          <w:szCs w:val="24"/>
          <w:rtl/>
        </w:rPr>
        <w:t>) درجات.</w:t>
      </w:r>
    </w:p>
    <w:p w:rsidR="00943261" w:rsidRDefault="00943261" w:rsidP="00EE7C6F">
      <w:pPr>
        <w:bidi/>
        <w:spacing w:after="0" w:line="360" w:lineRule="auto"/>
        <w:jc w:val="center"/>
        <w:rPr>
          <w:rFonts w:ascii="Simplified Arabic" w:eastAsia="Times New Roman" w:hAnsi="Simplified Arabic" w:cs="Simplified Arabic"/>
          <w:b/>
          <w:bCs/>
          <w:sz w:val="24"/>
          <w:szCs w:val="24"/>
          <w:rtl/>
          <w:lang w:eastAsia="ar-SA" w:bidi="ar-JO"/>
        </w:rPr>
      </w:pPr>
      <w:r w:rsidRPr="00943261">
        <w:rPr>
          <w:rFonts w:ascii="Simplified Arabic" w:eastAsia="Times New Roman" w:hAnsi="Simplified Arabic" w:cs="Simplified Arabic" w:hint="cs"/>
          <w:b/>
          <w:bCs/>
          <w:sz w:val="24"/>
          <w:szCs w:val="24"/>
          <w:rtl/>
          <w:lang w:eastAsia="ar-SA"/>
        </w:rPr>
        <w:t>ال</w:t>
      </w:r>
      <w:r w:rsidRPr="00943261">
        <w:rPr>
          <w:rFonts w:ascii="Simplified Arabic" w:eastAsia="Times New Roman" w:hAnsi="Simplified Arabic" w:cs="Simplified Arabic"/>
          <w:b/>
          <w:bCs/>
          <w:sz w:val="24"/>
          <w:szCs w:val="24"/>
          <w:rtl/>
          <w:lang w:eastAsia="ar-SA"/>
        </w:rPr>
        <w:t xml:space="preserve">جدول </w:t>
      </w:r>
      <w:r w:rsidRPr="00943261">
        <w:rPr>
          <w:rFonts w:ascii="Simplified Arabic" w:eastAsia="Times New Roman" w:hAnsi="Simplified Arabic" w:cs="Simplified Arabic" w:hint="cs"/>
          <w:b/>
          <w:bCs/>
          <w:sz w:val="24"/>
          <w:szCs w:val="24"/>
          <w:rtl/>
          <w:lang w:eastAsia="ar-SA"/>
        </w:rPr>
        <w:t>(</w:t>
      </w:r>
      <w:r w:rsidR="00EE7C6F">
        <w:rPr>
          <w:rFonts w:ascii="Simplified Arabic" w:eastAsia="Times New Roman" w:hAnsi="Simplified Arabic" w:cs="Simplified Arabic" w:hint="cs"/>
          <w:b/>
          <w:bCs/>
          <w:sz w:val="24"/>
          <w:szCs w:val="24"/>
          <w:rtl/>
          <w:lang w:eastAsia="ar-SA"/>
        </w:rPr>
        <w:t>30</w:t>
      </w:r>
      <w:r w:rsidRPr="00943261">
        <w:rPr>
          <w:rFonts w:ascii="Simplified Arabic" w:eastAsia="Times New Roman" w:hAnsi="Simplified Arabic" w:cs="Simplified Arabic" w:hint="cs"/>
          <w:b/>
          <w:bCs/>
          <w:sz w:val="24"/>
          <w:szCs w:val="24"/>
          <w:rtl/>
          <w:lang w:eastAsia="ar-SA"/>
        </w:rPr>
        <w:t xml:space="preserve">) </w:t>
      </w:r>
      <w:r w:rsidRPr="00943261">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943261">
        <w:rPr>
          <w:rFonts w:ascii="Simplified Arabic" w:eastAsia="Calibri" w:hAnsi="Simplified Arabic" w:cs="Simplified Arabic"/>
          <w:b/>
          <w:bCs/>
          <w:sz w:val="24"/>
          <w:szCs w:val="24"/>
          <w:rtl/>
          <w:lang w:eastAsia="ar-SA" w:bidi="ar-EG"/>
        </w:rPr>
        <w:t xml:space="preserve">بين متوسطات </w:t>
      </w:r>
      <w:r w:rsidRPr="00943261">
        <w:rPr>
          <w:rFonts w:ascii="Simplified Arabic" w:eastAsia="Times New Roman" w:hAnsi="Simplified Arabic" w:cs="Simplified Arabic"/>
          <w:b/>
          <w:bCs/>
          <w:sz w:val="24"/>
          <w:szCs w:val="24"/>
          <w:rtl/>
          <w:lang w:eastAsia="ar-SA" w:bidi="ar-JO"/>
        </w:rPr>
        <w:t xml:space="preserve">استجابات المبحوثين تجاه التدريب الإلكتروني في الوزارات الفلسطينية </w:t>
      </w:r>
      <w:r w:rsidRPr="00943261">
        <w:rPr>
          <w:rFonts w:ascii="Simplified Arabic" w:eastAsia="Calibri" w:hAnsi="Simplified Arabic" w:cs="Simplified Arabic" w:hint="cs"/>
          <w:b/>
          <w:bCs/>
          <w:sz w:val="24"/>
          <w:szCs w:val="24"/>
          <w:rtl/>
          <w:lang w:eastAsia="ar-SA" w:bidi="ar-EG"/>
        </w:rPr>
        <w:t>تُعزى</w:t>
      </w:r>
      <w:r w:rsidRPr="00943261">
        <w:rPr>
          <w:rFonts w:ascii="Simplified Arabic" w:eastAsia="Calibri" w:hAnsi="Simplified Arabic" w:cs="Simplified Arabic"/>
          <w:b/>
          <w:bCs/>
          <w:sz w:val="24"/>
          <w:szCs w:val="24"/>
          <w:rtl/>
          <w:lang w:eastAsia="ar-SA" w:bidi="ar-EG"/>
        </w:rPr>
        <w:t xml:space="preserve"> لمتغير </w:t>
      </w:r>
      <w:r w:rsidRPr="00943261">
        <w:rPr>
          <w:rFonts w:ascii="Simplified Arabic" w:eastAsia="Calibri" w:hAnsi="Simplified Arabic" w:cs="Simplified Arabic" w:hint="cs"/>
          <w:b/>
          <w:bCs/>
          <w:sz w:val="24"/>
          <w:szCs w:val="24"/>
          <w:rtl/>
          <w:lang w:eastAsia="ar-SA" w:bidi="ar-EG"/>
        </w:rPr>
        <w:t xml:space="preserve">العمر </w:t>
      </w:r>
      <w:r w:rsidRPr="00943261">
        <w:rPr>
          <w:rFonts w:ascii="Simplified Arabic" w:eastAsia="Times New Roman" w:hAnsi="Simplified Arabic" w:cs="Simplified Arabic" w:hint="cs"/>
          <w:b/>
          <w:bCs/>
          <w:sz w:val="24"/>
          <w:szCs w:val="24"/>
          <w:rtl/>
          <w:lang w:eastAsia="ar-SA" w:bidi="ar-JO"/>
        </w:rPr>
        <w:t>(ن= 82)</w:t>
      </w:r>
    </w:p>
    <w:p w:rsidR="007B623B" w:rsidRPr="00943261" w:rsidRDefault="007B623B" w:rsidP="007B623B">
      <w:pPr>
        <w:bidi/>
        <w:spacing w:after="0" w:line="360" w:lineRule="auto"/>
        <w:jc w:val="center"/>
        <w:rPr>
          <w:rFonts w:ascii="Simplified Arabic" w:eastAsia="Times New Roman" w:hAnsi="Simplified Arabic" w:cs="Simplified Arabic"/>
          <w:b/>
          <w:bCs/>
          <w:color w:val="000000"/>
          <w:sz w:val="24"/>
          <w:szCs w:val="24"/>
          <w:rtl/>
          <w:lang w:val="tr-TR" w:eastAsia="en-GB" w:bidi="ar-JO"/>
        </w:rPr>
      </w:pP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943261" w:rsidRPr="00943261" w:rsidTr="00943261">
        <w:trPr>
          <w:trHeight w:val="252"/>
        </w:trPr>
        <w:tc>
          <w:tcPr>
            <w:tcW w:w="1065" w:type="pc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hint="cs"/>
                <w:b/>
                <w:bCs/>
                <w:sz w:val="24"/>
                <w:szCs w:val="24"/>
                <w:rtl/>
                <w:cs/>
                <w:lang w:val="tr-TR" w:eastAsia="en-GB"/>
              </w:rPr>
              <w:lastRenderedPageBreak/>
              <w:t>التدريب الإلكتروني</w:t>
            </w:r>
          </w:p>
        </w:tc>
        <w:tc>
          <w:tcPr>
            <w:tcW w:w="990" w:type="pc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التباين</w:t>
            </w:r>
          </w:p>
        </w:tc>
        <w:tc>
          <w:tcPr>
            <w:tcW w:w="719" w:type="pc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مجموع المربعات</w:t>
            </w:r>
          </w:p>
        </w:tc>
        <w:tc>
          <w:tcPr>
            <w:tcW w:w="449" w:type="pc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د</w:t>
            </w:r>
            <w:r w:rsidRPr="00943261">
              <w:rPr>
                <w:rFonts w:ascii="Simplified Arabic" w:eastAsia="Calibri" w:hAnsi="Simplified Arabic" w:cs="Simplified Arabic" w:hint="cs"/>
                <w:b/>
                <w:bCs/>
                <w:sz w:val="24"/>
                <w:szCs w:val="24"/>
                <w:rtl/>
                <w:cs/>
                <w:lang w:val="tr-TR" w:eastAsia="en-GB"/>
              </w:rPr>
              <w:t>رجة</w:t>
            </w:r>
            <w:r w:rsidRPr="00943261">
              <w:rPr>
                <w:rFonts w:ascii="Simplified Arabic" w:eastAsia="Calibri" w:hAnsi="Simplified Arabic" w:cs="Simplified Arabic"/>
                <w:b/>
                <w:bCs/>
                <w:sz w:val="24"/>
                <w:szCs w:val="24"/>
                <w:rtl/>
                <w:cs/>
                <w:lang w:val="tr-TR" w:eastAsia="en-GB"/>
              </w:rPr>
              <w:t xml:space="preserve"> </w:t>
            </w:r>
            <w:r w:rsidRPr="00943261">
              <w:rPr>
                <w:rFonts w:ascii="Simplified Arabic" w:eastAsia="Calibri" w:hAnsi="Simplified Arabic" w:cs="Simplified Arabic" w:hint="cs"/>
                <w:b/>
                <w:bCs/>
                <w:sz w:val="24"/>
                <w:szCs w:val="24"/>
                <w:rtl/>
                <w:cs/>
                <w:lang w:val="tr-TR" w:eastAsia="en-GB"/>
              </w:rPr>
              <w:t>ال</w:t>
            </w:r>
            <w:r w:rsidRPr="00943261">
              <w:rPr>
                <w:rFonts w:ascii="Simplified Arabic" w:eastAsia="Calibri" w:hAnsi="Simplified Arabic" w:cs="Simplified Arabic"/>
                <w:b/>
                <w:bCs/>
                <w:sz w:val="24"/>
                <w:szCs w:val="24"/>
                <w:rtl/>
                <w:cs/>
                <w:lang w:val="tr-TR" w:eastAsia="en-GB"/>
              </w:rPr>
              <w:t>ح</w:t>
            </w:r>
            <w:r w:rsidRPr="00943261">
              <w:rPr>
                <w:rFonts w:ascii="Simplified Arabic" w:eastAsia="Calibri" w:hAnsi="Simplified Arabic" w:cs="Simplified Arabic" w:hint="cs"/>
                <w:b/>
                <w:bCs/>
                <w:sz w:val="24"/>
                <w:szCs w:val="24"/>
                <w:rtl/>
                <w:cs/>
                <w:lang w:val="tr-TR" w:eastAsia="en-GB"/>
              </w:rPr>
              <w:t>رية</w:t>
            </w:r>
          </w:p>
        </w:tc>
        <w:tc>
          <w:tcPr>
            <w:tcW w:w="636" w:type="pc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متوسط</w:t>
            </w:r>
            <w:r w:rsidRPr="00943261">
              <w:rPr>
                <w:rFonts w:ascii="Simplified Arabic" w:eastAsia="Calibri" w:hAnsi="Simplified Arabic" w:cs="Simplified Arabic" w:hint="cs"/>
                <w:b/>
                <w:bCs/>
                <w:sz w:val="24"/>
                <w:szCs w:val="24"/>
                <w:rtl/>
                <w:cs/>
                <w:lang w:val="tr-TR" w:eastAsia="en-GB"/>
              </w:rPr>
              <w:t>ات</w:t>
            </w:r>
            <w:r w:rsidRPr="00943261">
              <w:rPr>
                <w:rFonts w:ascii="Simplified Arabic" w:eastAsia="Calibri" w:hAnsi="Simplified Arabic" w:cs="Simplified Arabic"/>
                <w:b/>
                <w:bCs/>
                <w:sz w:val="24"/>
                <w:szCs w:val="24"/>
                <w:rtl/>
                <w:cs/>
                <w:lang w:val="tr-TR" w:eastAsia="en-GB"/>
              </w:rPr>
              <w:t xml:space="preserve"> المربعات</w:t>
            </w:r>
          </w:p>
        </w:tc>
        <w:tc>
          <w:tcPr>
            <w:tcW w:w="545" w:type="pc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hint="cs"/>
                <w:b/>
                <w:bCs/>
                <w:sz w:val="24"/>
                <w:szCs w:val="24"/>
                <w:rtl/>
                <w:cs/>
                <w:lang w:val="tr-TR" w:eastAsia="en-GB"/>
              </w:rPr>
              <w:t xml:space="preserve">قيمة </w:t>
            </w:r>
            <w:r w:rsidRPr="00943261">
              <w:rPr>
                <w:rFonts w:ascii="Simplified Arabic" w:eastAsia="Calibri" w:hAnsi="Simplified Arabic" w:cs="Simplified Arabic"/>
                <w:b/>
                <w:bCs/>
                <w:sz w:val="24"/>
                <w:szCs w:val="24"/>
                <w:rtl/>
                <w:cs/>
                <w:lang w:val="tr-TR" w:eastAsia="en-GB"/>
              </w:rPr>
              <w:t>ف</w:t>
            </w:r>
          </w:p>
        </w:tc>
        <w:tc>
          <w:tcPr>
            <w:tcW w:w="596" w:type="pc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rtl/>
                <w:lang w:val="tr-TR" w:eastAsia="en-GB"/>
              </w:rPr>
            </w:pPr>
            <w:r w:rsidRPr="00943261">
              <w:rPr>
                <w:rFonts w:ascii="Simplified Arabic" w:eastAsia="Calibri" w:hAnsi="Simplified Arabic" w:cs="Simplified Arabic" w:hint="cs"/>
                <w:b/>
                <w:bCs/>
                <w:sz w:val="24"/>
                <w:szCs w:val="24"/>
                <w:rtl/>
                <w:cs/>
                <w:lang w:val="tr-TR" w:eastAsia="en-GB"/>
              </w:rPr>
              <w:t>الدلالة</w:t>
            </w:r>
          </w:p>
        </w:tc>
      </w:tr>
      <w:tr w:rsidR="00943261" w:rsidRPr="00943261" w:rsidTr="00943261">
        <w:trPr>
          <w:trHeight w:val="252"/>
        </w:trPr>
        <w:tc>
          <w:tcPr>
            <w:tcW w:w="1065" w:type="pct"/>
            <w:vMerge w:val="restart"/>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hint="cs"/>
                <w:b/>
                <w:bCs/>
                <w:sz w:val="24"/>
                <w:szCs w:val="24"/>
                <w:rtl/>
                <w:lang w:val="tr-TR" w:eastAsia="en-GB"/>
              </w:rPr>
              <w:t>الدرجة الكلية</w:t>
            </w:r>
          </w:p>
        </w:tc>
        <w:tc>
          <w:tcPr>
            <w:tcW w:w="990" w:type="pct"/>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rtl/>
                <w:cs/>
                <w:lang w:val="tr-TR" w:eastAsia="en-GB"/>
              </w:rPr>
            </w:pPr>
            <w:r w:rsidRPr="00943261">
              <w:rPr>
                <w:rFonts w:ascii="Simplified Arabic" w:eastAsia="Calibri" w:hAnsi="Simplified Arabic" w:cs="Simplified Arabic"/>
                <w:sz w:val="24"/>
                <w:szCs w:val="24"/>
                <w:rtl/>
                <w:cs/>
                <w:lang w:val="tr-TR" w:eastAsia="en-GB"/>
              </w:rPr>
              <w:t>بين المجموعات</w:t>
            </w:r>
          </w:p>
        </w:tc>
        <w:tc>
          <w:tcPr>
            <w:tcW w:w="719" w:type="pct"/>
            <w:shd w:val="clear" w:color="auto" w:fill="FFFFFF"/>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4.352</w:t>
            </w:r>
          </w:p>
        </w:tc>
        <w:tc>
          <w:tcPr>
            <w:tcW w:w="449" w:type="pct"/>
            <w:shd w:val="clear" w:color="auto" w:fill="FFFFFF"/>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3</w:t>
            </w:r>
          </w:p>
        </w:tc>
        <w:tc>
          <w:tcPr>
            <w:tcW w:w="636" w:type="pct"/>
            <w:shd w:val="clear" w:color="auto" w:fill="FFFFFF"/>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1.451</w:t>
            </w:r>
          </w:p>
        </w:tc>
        <w:tc>
          <w:tcPr>
            <w:tcW w:w="545" w:type="pct"/>
            <w:vMerge w:val="restart"/>
            <w:tcBorders>
              <w:bottom w:val="single" w:sz="4" w:space="0" w:color="auto"/>
            </w:tcBorders>
            <w:shd w:val="clear" w:color="auto" w:fill="FFFFFF"/>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3.220</w:t>
            </w:r>
          </w:p>
        </w:tc>
        <w:tc>
          <w:tcPr>
            <w:tcW w:w="596" w:type="pct"/>
            <w:vMerge w:val="restar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sz w:val="24"/>
                <w:szCs w:val="24"/>
              </w:rPr>
              <w:t>*.027</w:t>
            </w:r>
          </w:p>
        </w:tc>
      </w:tr>
      <w:tr w:rsidR="00943261" w:rsidRPr="00943261" w:rsidTr="00943261">
        <w:trPr>
          <w:trHeight w:val="252"/>
        </w:trPr>
        <w:tc>
          <w:tcPr>
            <w:tcW w:w="1065" w:type="pct"/>
            <w:vMerge/>
            <w:shd w:val="clear" w:color="auto" w:fill="FFFFFF"/>
            <w:vAlign w:val="center"/>
          </w:tcPr>
          <w:p w:rsidR="00943261" w:rsidRPr="00943261" w:rsidRDefault="00943261" w:rsidP="00943261">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rtl/>
                <w:cs/>
                <w:lang w:val="tr-TR" w:eastAsia="en-GB"/>
              </w:rPr>
            </w:pPr>
            <w:r w:rsidRPr="00943261">
              <w:rPr>
                <w:rFonts w:ascii="Simplified Arabic" w:eastAsia="Calibri" w:hAnsi="Simplified Arabic" w:cs="Simplified Arabic"/>
                <w:sz w:val="24"/>
                <w:szCs w:val="24"/>
                <w:rtl/>
                <w:cs/>
                <w:lang w:val="tr-TR" w:eastAsia="en-GB"/>
              </w:rPr>
              <w:t>داخل المجموعات</w:t>
            </w:r>
          </w:p>
        </w:tc>
        <w:tc>
          <w:tcPr>
            <w:tcW w:w="719" w:type="pct"/>
            <w:tcBorders>
              <w:bottom w:val="single" w:sz="4" w:space="0" w:color="auto"/>
            </w:tcBorders>
            <w:shd w:val="clear" w:color="auto" w:fill="FFFFFF"/>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35.140</w:t>
            </w:r>
          </w:p>
        </w:tc>
        <w:tc>
          <w:tcPr>
            <w:tcW w:w="449" w:type="pct"/>
            <w:tcBorders>
              <w:bottom w:val="single" w:sz="4" w:space="0" w:color="auto"/>
            </w:tcBorders>
            <w:shd w:val="clear" w:color="auto" w:fill="FFFFFF"/>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78</w:t>
            </w:r>
          </w:p>
        </w:tc>
        <w:tc>
          <w:tcPr>
            <w:tcW w:w="636" w:type="pct"/>
            <w:tcBorders>
              <w:bottom w:val="single" w:sz="4" w:space="0" w:color="auto"/>
            </w:tcBorders>
            <w:shd w:val="clear" w:color="auto" w:fill="FFFFFF"/>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.451</w:t>
            </w:r>
          </w:p>
        </w:tc>
        <w:tc>
          <w:tcPr>
            <w:tcW w:w="545" w:type="pct"/>
            <w:vMerge/>
            <w:tcBorders>
              <w:bottom w:val="single" w:sz="4" w:space="0" w:color="auto"/>
            </w:tcBorders>
            <w:shd w:val="clear" w:color="auto" w:fill="FFFFFF"/>
            <w:vAlign w:val="center"/>
          </w:tcPr>
          <w:p w:rsidR="00943261" w:rsidRPr="00943261" w:rsidRDefault="00943261" w:rsidP="00943261">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943261" w:rsidRPr="00943261" w:rsidRDefault="00943261" w:rsidP="00943261">
            <w:pPr>
              <w:keepNext/>
              <w:keepLines/>
              <w:bidi/>
              <w:spacing w:after="0" w:line="360" w:lineRule="auto"/>
              <w:jc w:val="center"/>
              <w:rPr>
                <w:rFonts w:ascii="Simplified Arabic" w:eastAsia="Calibri" w:hAnsi="Simplified Arabic" w:cs="Simplified Arabic"/>
                <w:sz w:val="24"/>
                <w:szCs w:val="24"/>
                <w:lang w:val="tr-TR" w:eastAsia="en-GB"/>
              </w:rPr>
            </w:pPr>
          </w:p>
        </w:tc>
      </w:tr>
      <w:tr w:rsidR="00943261" w:rsidRPr="00943261" w:rsidTr="00943261">
        <w:trPr>
          <w:trHeight w:val="252"/>
        </w:trPr>
        <w:tc>
          <w:tcPr>
            <w:tcW w:w="1065" w:type="pct"/>
            <w:vMerge/>
            <w:tcBorders>
              <w:bottom w:val="single" w:sz="4" w:space="0" w:color="auto"/>
            </w:tcBorders>
            <w:shd w:val="clear" w:color="auto" w:fill="FFFFFF"/>
            <w:vAlign w:val="center"/>
          </w:tcPr>
          <w:p w:rsidR="00943261" w:rsidRPr="00943261" w:rsidRDefault="00943261" w:rsidP="00943261">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rtl/>
                <w:cs/>
                <w:lang w:val="tr-TR" w:eastAsia="en-GB"/>
              </w:rPr>
            </w:pPr>
            <w:r w:rsidRPr="00943261">
              <w:rPr>
                <w:rFonts w:ascii="Simplified Arabic" w:eastAsia="Calibri" w:hAnsi="Simplified Arabic" w:cs="Simplified Arabic"/>
                <w:b/>
                <w:bCs/>
                <w:sz w:val="24"/>
                <w:szCs w:val="24"/>
                <w:rtl/>
                <w:cs/>
                <w:lang w:val="tr-TR" w:eastAsia="en-GB"/>
              </w:rPr>
              <w:t>المجموع</w:t>
            </w:r>
          </w:p>
        </w:tc>
        <w:tc>
          <w:tcPr>
            <w:tcW w:w="719" w:type="pct"/>
            <w:tcBorders>
              <w:bottom w:val="single" w:sz="4" w:space="0" w:color="auto"/>
            </w:tcBorders>
            <w:shd w:val="clear" w:color="auto" w:fill="FFFFFF"/>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Times New Roman" w:hAnsi="Simplified Arabic" w:cs="Simplified Arabic"/>
                <w:b/>
                <w:bCs/>
                <w:color w:val="010205"/>
                <w:sz w:val="24"/>
                <w:szCs w:val="24"/>
              </w:rPr>
              <w:t>39.492</w:t>
            </w:r>
          </w:p>
        </w:tc>
        <w:tc>
          <w:tcPr>
            <w:tcW w:w="449" w:type="pct"/>
            <w:tcBorders>
              <w:bottom w:val="single" w:sz="4" w:space="0" w:color="auto"/>
            </w:tcBorders>
            <w:shd w:val="clear" w:color="auto" w:fill="FFFFFF"/>
          </w:tcPr>
          <w:p w:rsidR="00943261" w:rsidRPr="00943261" w:rsidRDefault="00943261" w:rsidP="00EE7C6F">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Times New Roman" w:hAnsi="Simplified Arabic" w:cs="Simplified Arabic"/>
                <w:b/>
                <w:bCs/>
                <w:color w:val="010205"/>
                <w:sz w:val="24"/>
                <w:szCs w:val="24"/>
              </w:rPr>
              <w:t>81</w:t>
            </w:r>
          </w:p>
        </w:tc>
        <w:tc>
          <w:tcPr>
            <w:tcW w:w="636" w:type="pct"/>
            <w:tcBorders>
              <w:bottom w:val="single" w:sz="4" w:space="0" w:color="auto"/>
            </w:tcBorders>
            <w:shd w:val="clear" w:color="auto" w:fill="FFFFFF"/>
            <w:vAlign w:val="center"/>
          </w:tcPr>
          <w:p w:rsidR="00943261" w:rsidRPr="00943261" w:rsidRDefault="00943261" w:rsidP="00EE7C6F">
            <w:pPr>
              <w:keepNext/>
              <w:keepLines/>
              <w:bidi/>
              <w:spacing w:after="0" w:line="240" w:lineRule="auto"/>
              <w:jc w:val="center"/>
              <w:rPr>
                <w:rFonts w:ascii="Simplified Arabic" w:eastAsia="Calibri" w:hAnsi="Simplified Arabic" w:cs="Simplified Arabic"/>
                <w:sz w:val="24"/>
                <w:szCs w:val="24"/>
                <w:lang w:val="tr-TR" w:eastAsia="en-GB"/>
              </w:rPr>
            </w:pPr>
          </w:p>
        </w:tc>
        <w:tc>
          <w:tcPr>
            <w:tcW w:w="545" w:type="pct"/>
            <w:vMerge/>
            <w:tcBorders>
              <w:bottom w:val="single" w:sz="4" w:space="0" w:color="auto"/>
            </w:tcBorders>
            <w:shd w:val="clear" w:color="auto" w:fill="FFFFFF"/>
            <w:vAlign w:val="center"/>
          </w:tcPr>
          <w:p w:rsidR="00943261" w:rsidRPr="00943261" w:rsidRDefault="00943261" w:rsidP="00943261">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943261" w:rsidRPr="00943261" w:rsidRDefault="00943261" w:rsidP="00943261">
            <w:pPr>
              <w:keepNext/>
              <w:keepLines/>
              <w:bidi/>
              <w:spacing w:after="0" w:line="360" w:lineRule="auto"/>
              <w:jc w:val="center"/>
              <w:rPr>
                <w:rFonts w:ascii="Simplified Arabic" w:eastAsia="Calibri" w:hAnsi="Simplified Arabic" w:cs="Simplified Arabic"/>
                <w:sz w:val="24"/>
                <w:szCs w:val="24"/>
                <w:lang w:val="tr-TR" w:eastAsia="en-GB"/>
              </w:rPr>
            </w:pPr>
          </w:p>
        </w:tc>
      </w:tr>
      <w:tr w:rsidR="00943261" w:rsidRPr="00943261" w:rsidTr="00943261">
        <w:trPr>
          <w:trHeight w:val="252"/>
        </w:trPr>
        <w:tc>
          <w:tcPr>
            <w:tcW w:w="5000" w:type="pct"/>
            <w:gridSpan w:val="7"/>
            <w:tcBorders>
              <w:top w:val="nil"/>
              <w:left w:val="nil"/>
              <w:bottom w:val="nil"/>
              <w:right w:val="nil"/>
            </w:tcBorders>
            <w:shd w:val="clear" w:color="auto" w:fill="FFFFFF"/>
            <w:vAlign w:val="center"/>
          </w:tcPr>
          <w:p w:rsidR="00EE7C6F" w:rsidRDefault="00943261" w:rsidP="00EE7C6F">
            <w:pPr>
              <w:keepNext/>
              <w:keepLines/>
              <w:bidi/>
              <w:spacing w:after="0" w:line="360" w:lineRule="auto"/>
              <w:rPr>
                <w:rFonts w:ascii="Simplified Arabic" w:eastAsia="Times New Roman" w:hAnsi="Simplified Arabic" w:cs="Simplified Arabic"/>
                <w:sz w:val="24"/>
                <w:szCs w:val="24"/>
                <w:rtl/>
              </w:rPr>
            </w:pPr>
            <w:r w:rsidRPr="00943261">
              <w:rPr>
                <w:rFonts w:ascii="Simplified Arabic" w:eastAsia="Times New Roman" w:hAnsi="Simplified Arabic" w:cs="Simplified Arabic" w:hint="cs"/>
                <w:sz w:val="24"/>
                <w:szCs w:val="24"/>
                <w:rtl/>
              </w:rPr>
              <w:t>* فروق دالة إحصائياً عند</w:t>
            </w:r>
            <w:r w:rsidRPr="00943261">
              <w:rPr>
                <w:rFonts w:ascii="Simplified Arabic" w:eastAsia="Times New Roman" w:hAnsi="Simplified Arabic" w:cs="Simplified Arabic"/>
                <w:sz w:val="24"/>
                <w:szCs w:val="24"/>
                <w:rtl/>
              </w:rPr>
              <w:t xml:space="preserve"> </w:t>
            </w:r>
            <w:r w:rsidRPr="00943261">
              <w:rPr>
                <w:rFonts w:ascii="Simplified Arabic" w:eastAsia="Times New Roman" w:hAnsi="Simplified Arabic" w:cs="Simplified Arabic" w:hint="cs"/>
                <w:sz w:val="24"/>
                <w:szCs w:val="24"/>
                <w:rtl/>
              </w:rPr>
              <w:t>مستوى الدلالة</w:t>
            </w:r>
            <w:r w:rsidRPr="00943261">
              <w:rPr>
                <w:rFonts w:ascii="Simplified Arabic" w:eastAsia="Times New Roman" w:hAnsi="Simplified Arabic" w:cs="Simplified Arabic"/>
                <w:sz w:val="24"/>
                <w:szCs w:val="24"/>
                <w:rtl/>
              </w:rPr>
              <w:t xml:space="preserve"> (</w:t>
            </w:r>
            <w:r w:rsidRPr="00943261">
              <w:rPr>
                <w:rFonts w:ascii="Simplified Arabic" w:eastAsia="Times New Roman" w:hAnsi="Simplified Arabic" w:cs="Times New Roman"/>
                <w:sz w:val="24"/>
                <w:szCs w:val="24"/>
                <w:rtl/>
              </w:rPr>
              <w:t>α</w:t>
            </w:r>
            <w:r w:rsidRPr="00943261">
              <w:rPr>
                <w:rFonts w:ascii="Simplified Arabic" w:eastAsia="Times New Roman" w:hAnsi="Simplified Arabic" w:cs="Simplified Arabic"/>
                <w:sz w:val="24"/>
                <w:szCs w:val="24"/>
                <w:rtl/>
              </w:rPr>
              <w:t xml:space="preserve"> </w:t>
            </w:r>
            <w:r w:rsidRPr="00943261">
              <w:rPr>
                <w:rFonts w:ascii="Times New Roman" w:eastAsia="Times New Roman" w:hAnsi="Times New Roman" w:cs="Times New Roman"/>
                <w:sz w:val="24"/>
                <w:szCs w:val="24"/>
                <w:rtl/>
              </w:rPr>
              <w:t>≤</w:t>
            </w:r>
            <w:r w:rsidRPr="00943261">
              <w:rPr>
                <w:rFonts w:ascii="Simplified Arabic" w:eastAsia="Times New Roman" w:hAnsi="Simplified Arabic" w:cs="Times New Roman" w:hint="cs"/>
                <w:sz w:val="24"/>
                <w:szCs w:val="24"/>
                <w:rtl/>
              </w:rPr>
              <w:t xml:space="preserve"> </w:t>
            </w:r>
            <w:r w:rsidRPr="00943261">
              <w:rPr>
                <w:rFonts w:ascii="Simplified Arabic" w:eastAsia="Times New Roman" w:hAnsi="Simplified Arabic" w:cs="Simplified Arabic"/>
                <w:sz w:val="24"/>
                <w:szCs w:val="24"/>
                <w:rtl/>
              </w:rPr>
              <w:t>0.0</w:t>
            </w:r>
            <w:r w:rsidRPr="00943261">
              <w:rPr>
                <w:rFonts w:ascii="Simplified Arabic" w:eastAsia="Times New Roman" w:hAnsi="Simplified Arabic" w:cs="Simplified Arabic" w:hint="cs"/>
                <w:sz w:val="24"/>
                <w:szCs w:val="24"/>
                <w:rtl/>
              </w:rPr>
              <w:t>5</w:t>
            </w:r>
            <w:r w:rsidRPr="00943261">
              <w:rPr>
                <w:rFonts w:ascii="Simplified Arabic" w:eastAsia="Times New Roman" w:hAnsi="Simplified Arabic" w:cs="Simplified Arabic"/>
                <w:sz w:val="24"/>
                <w:szCs w:val="24"/>
                <w:rtl/>
              </w:rPr>
              <w:t>).</w:t>
            </w:r>
          </w:p>
          <w:p w:rsidR="00EE7C6F" w:rsidRPr="00943261" w:rsidRDefault="00EE7C6F" w:rsidP="00EE7C6F">
            <w:pPr>
              <w:keepNext/>
              <w:keepLines/>
              <w:bidi/>
              <w:spacing w:after="0" w:line="360" w:lineRule="auto"/>
              <w:jc w:val="both"/>
              <w:rPr>
                <w:rFonts w:ascii="Simplified Arabic" w:eastAsia="Times New Roman" w:hAnsi="Simplified Arabic" w:cs="Simplified Arabic"/>
                <w:sz w:val="24"/>
                <w:szCs w:val="24"/>
              </w:rPr>
            </w:pPr>
            <w:r w:rsidRPr="00943261">
              <w:rPr>
                <w:rFonts w:ascii="Simplified Arabic" w:eastAsia="Calibri" w:hAnsi="Simplified Arabic" w:cs="Simplified Arabic"/>
                <w:sz w:val="26"/>
                <w:szCs w:val="28"/>
                <w:rtl/>
                <w:lang w:eastAsia="en-GB"/>
              </w:rPr>
              <w:t>اتضح من</w:t>
            </w:r>
            <w:r w:rsidRPr="00943261">
              <w:rPr>
                <w:rFonts w:ascii="Simplified Arabic" w:eastAsia="Calibri" w:hAnsi="Simplified Arabic" w:cs="Simplified Arabic"/>
                <w:sz w:val="26"/>
                <w:szCs w:val="28"/>
                <w:rtl/>
                <w:cs/>
                <w:lang w:val="tr-TR" w:eastAsia="en-GB"/>
              </w:rPr>
              <w:t xml:space="preserve"> الجدول السابق وجود فروق ذات دلالة إحصائية عند مستوى دلالة </w:t>
            </w:r>
            <w:r w:rsidRPr="00943261">
              <w:rPr>
                <w:rFonts w:ascii="Simplified Arabic" w:eastAsia="Calibri" w:hAnsi="Simplified Arabic" w:cs="Simplified Arabic"/>
                <w:sz w:val="28"/>
                <w:szCs w:val="28"/>
                <w:rtl/>
              </w:rPr>
              <w:t>(</w:t>
            </w:r>
            <w:r w:rsidRPr="00943261">
              <w:rPr>
                <w:rFonts w:ascii="Cambria" w:eastAsia="Calibri" w:hAnsi="Cambria" w:cs="Cambria" w:hint="cs"/>
                <w:sz w:val="28"/>
                <w:szCs w:val="28"/>
                <w:rtl/>
              </w:rPr>
              <w:t xml:space="preserve">α ≤ </w:t>
            </w:r>
            <w:r w:rsidRPr="00943261">
              <w:rPr>
                <w:rFonts w:ascii="Simplified Arabic" w:eastAsia="Calibri" w:hAnsi="Simplified Arabic" w:cs="Simplified Arabic"/>
                <w:sz w:val="28"/>
                <w:szCs w:val="28"/>
                <w:rtl/>
              </w:rPr>
              <w:t>0.05)</w:t>
            </w:r>
            <w:r w:rsidRPr="00943261">
              <w:rPr>
                <w:rFonts w:ascii="Simplified Arabic" w:eastAsia="Calibri" w:hAnsi="Simplified Arabic" w:cs="Simplified Arabic"/>
                <w:sz w:val="26"/>
                <w:szCs w:val="28"/>
                <w:rtl/>
                <w:cs/>
                <w:lang w:val="tr-TR" w:eastAsia="en-GB"/>
              </w:rPr>
              <w:t xml:space="preserve"> </w:t>
            </w:r>
            <w:r w:rsidRPr="00943261">
              <w:rPr>
                <w:rFonts w:ascii="Simplified Arabic" w:eastAsia="Calibri" w:hAnsi="Simplified Arabic" w:cs="Simplified Arabic"/>
                <w:sz w:val="28"/>
                <w:szCs w:val="28"/>
                <w:rtl/>
                <w:lang w:bidi="ar-EG"/>
              </w:rPr>
              <w:t>بين متوسطات</w:t>
            </w:r>
            <w:r w:rsidRPr="00943261">
              <w:rPr>
                <w:rFonts w:ascii="Simplified Arabic" w:eastAsia="Calibri" w:hAnsi="Simplified Arabic" w:cs="Times New Roman"/>
                <w:sz w:val="24"/>
                <w:szCs w:val="24"/>
                <w:rtl/>
                <w:lang w:bidi="ar-EG"/>
              </w:rPr>
              <w:t xml:space="preserve"> </w:t>
            </w:r>
            <w:r w:rsidRPr="00943261">
              <w:rPr>
                <w:rFonts w:ascii="Simplified Arabic" w:eastAsia="Times New Roman" w:hAnsi="Simplified Arabic" w:cs="Simplified Arabic"/>
                <w:sz w:val="28"/>
                <w:szCs w:val="28"/>
                <w:rtl/>
                <w:lang w:bidi="ar-JO"/>
              </w:rPr>
              <w:t xml:space="preserve">استجابات المبحوثين تجاه التدريب الإلكتروني في الوزارات الفلسطينية </w:t>
            </w:r>
            <w:r w:rsidRPr="00943261">
              <w:rPr>
                <w:rFonts w:ascii="Simplified Arabic" w:eastAsia="Calibri" w:hAnsi="Simplified Arabic" w:cs="Simplified Arabic"/>
                <w:sz w:val="28"/>
                <w:szCs w:val="28"/>
                <w:rtl/>
                <w:lang w:bidi="ar-EG"/>
              </w:rPr>
              <w:t xml:space="preserve">تعزى لمتغير </w:t>
            </w:r>
            <w:r w:rsidRPr="00943261">
              <w:rPr>
                <w:rFonts w:ascii="Simplified Arabic" w:eastAsia="Calibri" w:hAnsi="Simplified Arabic" w:cs="Simplified Arabic" w:hint="cs"/>
                <w:sz w:val="28"/>
                <w:szCs w:val="28"/>
                <w:rtl/>
                <w:lang w:bidi="ar-EG"/>
              </w:rPr>
              <w:t>العمر على الدرجة الكلية</w:t>
            </w:r>
            <w:r w:rsidRPr="00943261">
              <w:rPr>
                <w:rFonts w:ascii="Simplified Arabic" w:eastAsia="Calibri" w:hAnsi="Simplified Arabic" w:cs="Simplified Arabic"/>
                <w:sz w:val="26"/>
                <w:szCs w:val="28"/>
                <w:rtl/>
                <w:cs/>
                <w:lang w:val="tr-TR" w:eastAsia="en-GB"/>
              </w:rPr>
              <w:t xml:space="preserve">، حيث </w:t>
            </w:r>
            <w:r w:rsidRPr="00943261">
              <w:rPr>
                <w:rFonts w:ascii="Simplified Arabic" w:eastAsia="Calibri" w:hAnsi="Simplified Arabic" w:cs="Simplified Arabic" w:hint="cs"/>
                <w:sz w:val="26"/>
                <w:szCs w:val="28"/>
                <w:rtl/>
                <w:cs/>
                <w:lang w:val="tr-TR" w:eastAsia="en-GB"/>
              </w:rPr>
              <w:t>كان مستوى الدلالة الإحصائية</w:t>
            </w:r>
            <w:r w:rsidRPr="00943261">
              <w:rPr>
                <w:rFonts w:ascii="Simplified Arabic" w:eastAsia="Calibri" w:hAnsi="Simplified Arabic" w:cs="Simplified Arabic"/>
                <w:sz w:val="26"/>
                <w:szCs w:val="28"/>
                <w:rtl/>
                <w:cs/>
                <w:lang w:val="tr-TR" w:eastAsia="en-GB"/>
              </w:rPr>
              <w:t xml:space="preserve"> المقابلة لاختبار التباين الأحادي </w:t>
            </w:r>
            <w:r w:rsidRPr="00943261">
              <w:rPr>
                <w:rFonts w:ascii="Simplified Arabic" w:eastAsia="Calibri" w:hAnsi="Simplified Arabic" w:cs="Simplified Arabic" w:hint="cs"/>
                <w:sz w:val="26"/>
                <w:szCs w:val="28"/>
                <w:rtl/>
                <w:cs/>
                <w:lang w:val="tr-TR" w:eastAsia="en-GB"/>
              </w:rPr>
              <w:t>أقل</w:t>
            </w:r>
            <w:r w:rsidRPr="00943261">
              <w:rPr>
                <w:rFonts w:ascii="Simplified Arabic" w:eastAsia="Calibri" w:hAnsi="Simplified Arabic" w:cs="Simplified Arabic"/>
                <w:sz w:val="26"/>
                <w:szCs w:val="28"/>
                <w:rtl/>
                <w:cs/>
                <w:lang w:val="tr-TR" w:eastAsia="en-GB"/>
              </w:rPr>
              <w:t xml:space="preserve"> من مستوى الدلالة </w:t>
            </w:r>
            <w:r w:rsidRPr="00943261">
              <w:rPr>
                <w:rFonts w:ascii="Simplified Arabic" w:eastAsia="Calibri" w:hAnsi="Simplified Arabic" w:cs="Simplified Arabic"/>
                <w:sz w:val="28"/>
                <w:szCs w:val="28"/>
                <w:rtl/>
              </w:rPr>
              <w:t>(</w:t>
            </w:r>
            <w:r w:rsidRPr="00943261">
              <w:rPr>
                <w:rFonts w:ascii="Cambria" w:eastAsia="Calibri" w:hAnsi="Cambria" w:cs="Cambria" w:hint="cs"/>
                <w:sz w:val="28"/>
                <w:szCs w:val="28"/>
                <w:rtl/>
              </w:rPr>
              <w:t xml:space="preserve">α ≤ </w:t>
            </w:r>
            <w:r w:rsidRPr="00943261">
              <w:rPr>
                <w:rFonts w:ascii="Simplified Arabic" w:eastAsia="Calibri" w:hAnsi="Simplified Arabic" w:cs="Simplified Arabic"/>
                <w:sz w:val="28"/>
                <w:szCs w:val="28"/>
                <w:rtl/>
              </w:rPr>
              <w:t>0.05)</w:t>
            </w:r>
            <w:r w:rsidRPr="00943261">
              <w:rPr>
                <w:rFonts w:ascii="Simplified Arabic" w:eastAsia="Calibri" w:hAnsi="Simplified Arabic" w:cs="Simplified Arabic" w:hint="cs"/>
                <w:sz w:val="28"/>
                <w:szCs w:val="28"/>
                <w:rtl/>
              </w:rPr>
              <w:t>. وبالتالي فقد تم رفض الفرضية الصفرية.</w:t>
            </w:r>
          </w:p>
        </w:tc>
      </w:tr>
    </w:tbl>
    <w:p w:rsidR="00943261" w:rsidRPr="00943261" w:rsidRDefault="00943261" w:rsidP="00E578D7">
      <w:pPr>
        <w:bidi/>
        <w:spacing w:after="0" w:line="360" w:lineRule="auto"/>
        <w:jc w:val="both"/>
        <w:rPr>
          <w:rFonts w:ascii="Times New Roman" w:eastAsia="Times New Roman" w:hAnsi="Times New Roman" w:cs="Simplified Arabic"/>
          <w:sz w:val="28"/>
          <w:szCs w:val="28"/>
          <w:rtl/>
        </w:rPr>
      </w:pPr>
      <w:r w:rsidRPr="00943261">
        <w:rPr>
          <w:rFonts w:ascii="Times New Roman" w:eastAsia="Times New Roman" w:hAnsi="Times New Roman" w:cs="Simplified Arabic" w:hint="cs"/>
          <w:sz w:val="28"/>
          <w:szCs w:val="28"/>
          <w:rtl/>
        </w:rPr>
        <w:t>ولتحديد مصادر هذه الفروق تم استخدام اختبار شيفيه (</w:t>
      </w:r>
      <w:r w:rsidRPr="00943261">
        <w:rPr>
          <w:rFonts w:asciiTheme="majorBidi" w:eastAsia="Times New Roman" w:hAnsiTheme="majorBidi" w:cstheme="majorBidi"/>
          <w:sz w:val="28"/>
          <w:szCs w:val="28"/>
        </w:rPr>
        <w:t>Scheffe post-hoc test</w:t>
      </w:r>
      <w:r w:rsidRPr="00943261">
        <w:rPr>
          <w:rFonts w:ascii="Times New Roman" w:eastAsia="Times New Roman" w:hAnsi="Times New Roman" w:cs="Simplified Arabic" w:hint="cs"/>
          <w:sz w:val="28"/>
          <w:szCs w:val="28"/>
          <w:rtl/>
        </w:rPr>
        <w:t>) للمقارنات البعدية الثنائية بين المتوسطات الحسابية، ونتائج الجدول</w:t>
      </w:r>
      <w:r w:rsidR="00E578D7">
        <w:rPr>
          <w:rFonts w:ascii="Times New Roman" w:eastAsia="Times New Roman" w:hAnsi="Times New Roman" w:cs="Simplified Arabic" w:hint="cs"/>
          <w:sz w:val="28"/>
          <w:szCs w:val="28"/>
          <w:rtl/>
        </w:rPr>
        <w:t xml:space="preserve"> رقم</w:t>
      </w:r>
      <w:r w:rsidRPr="00943261">
        <w:rPr>
          <w:rFonts w:ascii="Times New Roman" w:eastAsia="Times New Roman" w:hAnsi="Times New Roman" w:cs="Simplified Arabic" w:hint="cs"/>
          <w:sz w:val="28"/>
          <w:szCs w:val="28"/>
          <w:rtl/>
        </w:rPr>
        <w:t xml:space="preserve"> (3</w:t>
      </w:r>
      <w:r w:rsidR="00E578D7">
        <w:rPr>
          <w:rFonts w:ascii="Times New Roman" w:eastAsia="Times New Roman" w:hAnsi="Times New Roman" w:cs="Simplified Arabic" w:hint="cs"/>
          <w:sz w:val="28"/>
          <w:szCs w:val="28"/>
          <w:rtl/>
        </w:rPr>
        <w:t>1</w:t>
      </w:r>
      <w:r w:rsidRPr="00943261">
        <w:rPr>
          <w:rFonts w:ascii="Times New Roman" w:eastAsia="Times New Roman" w:hAnsi="Times New Roman" w:cs="Simplified Arabic" w:hint="cs"/>
          <w:sz w:val="28"/>
          <w:szCs w:val="28"/>
          <w:rtl/>
        </w:rPr>
        <w:t>) تبين ذلك.</w:t>
      </w:r>
    </w:p>
    <w:p w:rsidR="00943261" w:rsidRPr="00943261" w:rsidRDefault="00943261" w:rsidP="00E578D7">
      <w:pPr>
        <w:shd w:val="clear" w:color="auto" w:fill="FFFFFF"/>
        <w:tabs>
          <w:tab w:val="left" w:pos="288"/>
        </w:tabs>
        <w:bidi/>
        <w:spacing w:after="0" w:line="360" w:lineRule="auto"/>
        <w:contextualSpacing/>
        <w:jc w:val="center"/>
        <w:rPr>
          <w:rFonts w:ascii="Simplified Arabic" w:eastAsia="Times New Roman" w:hAnsi="Simplified Arabic" w:cs="Simplified Arabic"/>
          <w:b/>
          <w:bCs/>
          <w:sz w:val="24"/>
          <w:szCs w:val="24"/>
          <w:rtl/>
        </w:rPr>
      </w:pPr>
      <w:r w:rsidRPr="00943261">
        <w:rPr>
          <w:rFonts w:ascii="Simplified Arabic" w:eastAsia="Times New Roman" w:hAnsi="Simplified Arabic" w:cs="Simplified Arabic"/>
          <w:b/>
          <w:bCs/>
          <w:sz w:val="24"/>
          <w:szCs w:val="24"/>
          <w:rtl/>
          <w:lang w:bidi="ar-JO"/>
        </w:rPr>
        <w:t>الجدول (</w:t>
      </w:r>
      <w:r w:rsidRPr="00943261">
        <w:rPr>
          <w:rFonts w:ascii="Simplified Arabic" w:eastAsia="Times New Roman" w:hAnsi="Simplified Arabic" w:cs="Simplified Arabic" w:hint="cs"/>
          <w:b/>
          <w:bCs/>
          <w:sz w:val="24"/>
          <w:szCs w:val="24"/>
          <w:rtl/>
          <w:lang w:bidi="ar-JO"/>
        </w:rPr>
        <w:t>3</w:t>
      </w:r>
      <w:r w:rsidR="00E578D7">
        <w:rPr>
          <w:rFonts w:ascii="Simplified Arabic" w:eastAsia="Times New Roman" w:hAnsi="Simplified Arabic" w:cs="Simplified Arabic" w:hint="cs"/>
          <w:b/>
          <w:bCs/>
          <w:sz w:val="24"/>
          <w:szCs w:val="24"/>
          <w:rtl/>
          <w:lang w:bidi="ar-JO"/>
        </w:rPr>
        <w:t>1</w:t>
      </w:r>
      <w:r w:rsidRPr="00943261">
        <w:rPr>
          <w:rFonts w:ascii="Simplified Arabic" w:eastAsia="Times New Roman" w:hAnsi="Simplified Arabic" w:cs="Simplified Arabic"/>
          <w:b/>
          <w:bCs/>
          <w:sz w:val="24"/>
          <w:szCs w:val="24"/>
          <w:rtl/>
          <w:lang w:bidi="ar-JO"/>
        </w:rPr>
        <w:t xml:space="preserve">) نتائج </w:t>
      </w:r>
      <w:r w:rsidRPr="00943261">
        <w:rPr>
          <w:rFonts w:ascii="Simplified Arabic" w:eastAsia="Times New Roman" w:hAnsi="Simplified Arabic" w:cs="Simplified Arabic"/>
          <w:b/>
          <w:bCs/>
          <w:sz w:val="24"/>
          <w:szCs w:val="24"/>
          <w:rtl/>
        </w:rPr>
        <w:t>اختبار شيفيه (</w:t>
      </w:r>
      <w:r w:rsidRPr="00943261">
        <w:rPr>
          <w:rFonts w:asciiTheme="majorBidi" w:eastAsia="Times New Roman" w:hAnsiTheme="majorBidi" w:cstheme="majorBidi"/>
          <w:b/>
          <w:bCs/>
          <w:sz w:val="24"/>
          <w:szCs w:val="24"/>
        </w:rPr>
        <w:t>Scheffe</w:t>
      </w:r>
      <w:r w:rsidRPr="00943261">
        <w:rPr>
          <w:rFonts w:ascii="Simplified Arabic" w:eastAsia="Times New Roman" w:hAnsi="Simplified Arabic" w:cs="Simplified Arabic"/>
          <w:b/>
          <w:bCs/>
          <w:sz w:val="24"/>
          <w:szCs w:val="24"/>
          <w:rtl/>
        </w:rPr>
        <w:t xml:space="preserve">) للمقارنات البعدية الثنائية </w:t>
      </w:r>
      <w:r w:rsidRPr="00943261">
        <w:rPr>
          <w:rFonts w:ascii="Simplified Arabic" w:eastAsia="Calibri" w:hAnsi="Simplified Arabic" w:cs="Simplified Arabic"/>
          <w:b/>
          <w:bCs/>
          <w:sz w:val="24"/>
          <w:szCs w:val="24"/>
          <w:rtl/>
          <w:lang w:bidi="ar-EG"/>
        </w:rPr>
        <w:t xml:space="preserve">بين متوسطات </w:t>
      </w:r>
      <w:r w:rsidRPr="00943261">
        <w:rPr>
          <w:rFonts w:ascii="Simplified Arabic" w:eastAsia="Times New Roman" w:hAnsi="Simplified Arabic" w:cs="Simplified Arabic"/>
          <w:b/>
          <w:bCs/>
          <w:sz w:val="24"/>
          <w:szCs w:val="24"/>
          <w:rtl/>
          <w:lang w:bidi="ar-JO"/>
        </w:rPr>
        <w:t xml:space="preserve">استجابات المبحوثين تجاه التدريب الإلكتروني في الوزارات الفلسطينية </w:t>
      </w:r>
      <w:r w:rsidRPr="00943261">
        <w:rPr>
          <w:rFonts w:ascii="Simplified Arabic" w:eastAsia="Calibri" w:hAnsi="Simplified Arabic" w:cs="Simplified Arabic"/>
          <w:b/>
          <w:bCs/>
          <w:sz w:val="24"/>
          <w:szCs w:val="24"/>
          <w:rtl/>
          <w:lang w:bidi="ar-EG"/>
        </w:rPr>
        <w:t xml:space="preserve">تُعزى لمتغير </w:t>
      </w:r>
      <w:r w:rsidRPr="00943261">
        <w:rPr>
          <w:rFonts w:ascii="Simplified Arabic" w:eastAsia="Calibri" w:hAnsi="Simplified Arabic" w:cs="Simplified Arabic" w:hint="cs"/>
          <w:b/>
          <w:bCs/>
          <w:sz w:val="24"/>
          <w:szCs w:val="24"/>
          <w:rtl/>
          <w:lang w:bidi="ar-EG"/>
        </w:rPr>
        <w:t>العمر</w:t>
      </w:r>
      <w:r w:rsidRPr="00943261">
        <w:rPr>
          <w:rFonts w:ascii="Simplified Arabic" w:eastAsia="Calibri" w:hAnsi="Simplified Arabic" w:cs="Times New Roman" w:hint="cs"/>
          <w:sz w:val="24"/>
          <w:szCs w:val="24"/>
          <w:rtl/>
          <w:lang w:bidi="ar-EG"/>
        </w:rPr>
        <w:t xml:space="preserve"> </w:t>
      </w:r>
      <w:r w:rsidRPr="00943261">
        <w:rPr>
          <w:rFonts w:ascii="Simplified Arabic" w:eastAsia="Times New Roman" w:hAnsi="Simplified Arabic" w:cs="Simplified Arabic"/>
          <w:b/>
          <w:bCs/>
          <w:sz w:val="24"/>
          <w:szCs w:val="24"/>
          <w:rtl/>
        </w:rPr>
        <w:t xml:space="preserve">(ن= </w:t>
      </w:r>
      <w:r w:rsidRPr="00943261">
        <w:rPr>
          <w:rFonts w:ascii="Simplified Arabic" w:eastAsia="Times New Roman" w:hAnsi="Simplified Arabic" w:cs="Simplified Arabic" w:hint="cs"/>
          <w:b/>
          <w:bCs/>
          <w:sz w:val="24"/>
          <w:szCs w:val="24"/>
          <w:rtl/>
        </w:rPr>
        <w:t>82</w:t>
      </w:r>
      <w:r w:rsidRPr="00943261">
        <w:rPr>
          <w:rFonts w:ascii="Simplified Arabic" w:eastAsia="Times New Roman" w:hAnsi="Simplified Arabic" w:cs="Simplified Arabic"/>
          <w:b/>
          <w:bCs/>
          <w:sz w:val="24"/>
          <w:szCs w:val="24"/>
          <w:rtl/>
        </w:rPr>
        <w:t>)</w:t>
      </w:r>
    </w:p>
    <w:tbl>
      <w:tblPr>
        <w:tblStyle w:val="TableGrid2"/>
        <w:bidiVisual/>
        <w:tblW w:w="5000" w:type="pct"/>
        <w:tblLook w:val="04A0" w:firstRow="1" w:lastRow="0" w:firstColumn="1" w:lastColumn="0" w:noHBand="0" w:noVBand="1"/>
      </w:tblPr>
      <w:tblGrid>
        <w:gridCol w:w="1070"/>
        <w:gridCol w:w="2174"/>
        <w:gridCol w:w="1151"/>
        <w:gridCol w:w="1151"/>
        <w:gridCol w:w="1224"/>
        <w:gridCol w:w="1406"/>
        <w:gridCol w:w="1400"/>
      </w:tblGrid>
      <w:tr w:rsidR="00943261" w:rsidRPr="00943261" w:rsidTr="00FC338F">
        <w:tc>
          <w:tcPr>
            <w:tcW w:w="1694" w:type="pct"/>
            <w:gridSpan w:val="2"/>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العمر</w:t>
            </w:r>
          </w:p>
        </w:tc>
        <w:tc>
          <w:tcPr>
            <w:tcW w:w="601" w:type="pct"/>
          </w:tcPr>
          <w:p w:rsidR="00943261" w:rsidRPr="00943261" w:rsidRDefault="00943261" w:rsidP="00E578D7">
            <w:pPr>
              <w:tabs>
                <w:tab w:val="left" w:pos="288"/>
              </w:tabs>
              <w:contextualSpacing/>
              <w:jc w:val="center"/>
              <w:rPr>
                <w:rFonts w:ascii="Simplified Arabic" w:hAnsi="Simplified Arabic" w:cs="Simplified Arabic"/>
                <w:b/>
                <w:bCs/>
                <w:color w:val="000000"/>
                <w:sz w:val="24"/>
                <w:szCs w:val="24"/>
                <w:rtl/>
              </w:rPr>
            </w:pPr>
            <w:r w:rsidRPr="00943261">
              <w:rPr>
                <w:rFonts w:ascii="Simplified Arabic" w:hAnsi="Simplified Arabic" w:cs="Simplified Arabic"/>
                <w:b/>
                <w:bCs/>
                <w:color w:val="000000"/>
                <w:sz w:val="24"/>
                <w:szCs w:val="24"/>
                <w:rtl/>
              </w:rPr>
              <w:t>المتوسط</w:t>
            </w:r>
          </w:p>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b/>
                <w:bCs/>
                <w:color w:val="000000"/>
                <w:sz w:val="24"/>
                <w:szCs w:val="24"/>
                <w:rtl/>
              </w:rPr>
              <w:t>الحسابي</w:t>
            </w:r>
          </w:p>
        </w:tc>
        <w:tc>
          <w:tcPr>
            <w:tcW w:w="601"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20-أقل من 30 سنة</w:t>
            </w:r>
          </w:p>
        </w:tc>
        <w:tc>
          <w:tcPr>
            <w:tcW w:w="639"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30-أقل من 40 سنة</w:t>
            </w:r>
          </w:p>
        </w:tc>
        <w:tc>
          <w:tcPr>
            <w:tcW w:w="734"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40-أقل من 50 سنة</w:t>
            </w:r>
          </w:p>
        </w:tc>
        <w:tc>
          <w:tcPr>
            <w:tcW w:w="731"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50 سنة فأكثر</w:t>
            </w:r>
          </w:p>
        </w:tc>
      </w:tr>
      <w:tr w:rsidR="00943261" w:rsidRPr="00943261" w:rsidTr="00943261">
        <w:tc>
          <w:tcPr>
            <w:tcW w:w="559" w:type="pct"/>
            <w:vMerge w:val="restar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b/>
                <w:bCs/>
                <w:sz w:val="24"/>
                <w:szCs w:val="24"/>
                <w:rtl/>
              </w:rPr>
              <w:t>الدرجة الكلية</w:t>
            </w:r>
            <w:r w:rsidRPr="00943261">
              <w:rPr>
                <w:rFonts w:ascii="Simplified Arabic" w:hAnsi="Simplified Arabic" w:cs="Simplified Arabic" w:hint="cs"/>
                <w:b/>
                <w:bCs/>
                <w:sz w:val="24"/>
                <w:szCs w:val="24"/>
                <w:rtl/>
              </w:rPr>
              <w:t xml:space="preserve"> </w:t>
            </w:r>
          </w:p>
        </w:tc>
        <w:tc>
          <w:tcPr>
            <w:tcW w:w="1135"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sz w:val="24"/>
                <w:szCs w:val="24"/>
                <w:rtl/>
              </w:rPr>
              <w:t>20-أقل من 30 سنة</w:t>
            </w:r>
          </w:p>
        </w:tc>
        <w:tc>
          <w:tcPr>
            <w:tcW w:w="601"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color w:val="010205"/>
                <w:sz w:val="24"/>
                <w:szCs w:val="24"/>
              </w:rPr>
              <w:t>3.48</w:t>
            </w:r>
          </w:p>
        </w:tc>
        <w:tc>
          <w:tcPr>
            <w:tcW w:w="601" w:type="pct"/>
            <w:shd w:val="clear" w:color="auto" w:fill="D9D9D9"/>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639" w:type="pct"/>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0.41</w:t>
            </w:r>
          </w:p>
        </w:tc>
        <w:tc>
          <w:tcPr>
            <w:tcW w:w="734" w:type="pct"/>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0.66*</w:t>
            </w:r>
          </w:p>
        </w:tc>
        <w:tc>
          <w:tcPr>
            <w:tcW w:w="731" w:type="pct"/>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0.43</w:t>
            </w:r>
          </w:p>
        </w:tc>
      </w:tr>
      <w:tr w:rsidR="00943261" w:rsidRPr="00943261" w:rsidTr="00943261">
        <w:tc>
          <w:tcPr>
            <w:tcW w:w="559" w:type="pct"/>
            <w:vMerge/>
            <w:vAlign w:val="center"/>
          </w:tcPr>
          <w:p w:rsidR="00943261" w:rsidRPr="00943261" w:rsidRDefault="00943261" w:rsidP="00E578D7">
            <w:pPr>
              <w:tabs>
                <w:tab w:val="left" w:pos="288"/>
              </w:tabs>
              <w:contextualSpacing/>
              <w:jc w:val="both"/>
              <w:rPr>
                <w:rFonts w:ascii="Simplified Arabic" w:hAnsi="Simplified Arabic" w:cs="Simplified Arabic"/>
                <w:b/>
                <w:bCs/>
                <w:sz w:val="24"/>
                <w:szCs w:val="24"/>
                <w:rtl/>
              </w:rPr>
            </w:pPr>
          </w:p>
        </w:tc>
        <w:tc>
          <w:tcPr>
            <w:tcW w:w="1135"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sz w:val="24"/>
                <w:szCs w:val="24"/>
                <w:rtl/>
              </w:rPr>
              <w:t>30-أقل من 40 سنة</w:t>
            </w:r>
          </w:p>
        </w:tc>
        <w:tc>
          <w:tcPr>
            <w:tcW w:w="601"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color w:val="010205"/>
                <w:sz w:val="24"/>
                <w:szCs w:val="24"/>
              </w:rPr>
              <w:t>3.07</w:t>
            </w:r>
          </w:p>
        </w:tc>
        <w:tc>
          <w:tcPr>
            <w:tcW w:w="601"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639" w:type="pct"/>
            <w:shd w:val="clear" w:color="auto" w:fill="D9D9D9"/>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p>
        </w:tc>
        <w:tc>
          <w:tcPr>
            <w:tcW w:w="734"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0.24</w:t>
            </w:r>
          </w:p>
        </w:tc>
        <w:tc>
          <w:tcPr>
            <w:tcW w:w="731"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0.014</w:t>
            </w:r>
          </w:p>
        </w:tc>
      </w:tr>
      <w:tr w:rsidR="00943261" w:rsidRPr="00943261" w:rsidTr="00943261">
        <w:tc>
          <w:tcPr>
            <w:tcW w:w="559" w:type="pct"/>
            <w:vMerge/>
            <w:vAlign w:val="center"/>
          </w:tcPr>
          <w:p w:rsidR="00943261" w:rsidRPr="00943261" w:rsidRDefault="00943261" w:rsidP="00E578D7">
            <w:pPr>
              <w:tabs>
                <w:tab w:val="left" w:pos="288"/>
              </w:tabs>
              <w:contextualSpacing/>
              <w:jc w:val="both"/>
              <w:rPr>
                <w:rFonts w:ascii="Simplified Arabic" w:hAnsi="Simplified Arabic" w:cs="Simplified Arabic"/>
                <w:b/>
                <w:bCs/>
                <w:sz w:val="24"/>
                <w:szCs w:val="24"/>
                <w:rtl/>
              </w:rPr>
            </w:pPr>
          </w:p>
        </w:tc>
        <w:tc>
          <w:tcPr>
            <w:tcW w:w="1135"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sz w:val="24"/>
                <w:szCs w:val="24"/>
                <w:rtl/>
              </w:rPr>
              <w:t>40-أقل من 50 سنة</w:t>
            </w:r>
          </w:p>
        </w:tc>
        <w:tc>
          <w:tcPr>
            <w:tcW w:w="601"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color w:val="010205"/>
                <w:sz w:val="24"/>
                <w:szCs w:val="24"/>
              </w:rPr>
              <w:t>2.82</w:t>
            </w:r>
          </w:p>
        </w:tc>
        <w:tc>
          <w:tcPr>
            <w:tcW w:w="601"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639"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p>
        </w:tc>
        <w:tc>
          <w:tcPr>
            <w:tcW w:w="734" w:type="pct"/>
            <w:shd w:val="clear" w:color="auto" w:fill="D9D9D9"/>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p>
        </w:tc>
        <w:tc>
          <w:tcPr>
            <w:tcW w:w="731"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0.23-</w:t>
            </w:r>
          </w:p>
        </w:tc>
      </w:tr>
      <w:tr w:rsidR="00943261" w:rsidRPr="00943261" w:rsidTr="00943261">
        <w:tc>
          <w:tcPr>
            <w:tcW w:w="559" w:type="pct"/>
            <w:vMerge/>
            <w:vAlign w:val="center"/>
          </w:tcPr>
          <w:p w:rsidR="00943261" w:rsidRPr="00943261" w:rsidRDefault="00943261" w:rsidP="00E578D7">
            <w:pPr>
              <w:tabs>
                <w:tab w:val="left" w:pos="288"/>
              </w:tabs>
              <w:contextualSpacing/>
              <w:jc w:val="both"/>
              <w:rPr>
                <w:rFonts w:ascii="Simplified Arabic" w:hAnsi="Simplified Arabic" w:cs="Simplified Arabic"/>
                <w:b/>
                <w:bCs/>
                <w:sz w:val="24"/>
                <w:szCs w:val="24"/>
                <w:rtl/>
              </w:rPr>
            </w:pPr>
          </w:p>
        </w:tc>
        <w:tc>
          <w:tcPr>
            <w:tcW w:w="1135" w:type="pct"/>
            <w:vAlign w:val="center"/>
          </w:tcPr>
          <w:p w:rsidR="00943261" w:rsidRPr="00943261" w:rsidRDefault="00943261" w:rsidP="00E578D7">
            <w:pPr>
              <w:tabs>
                <w:tab w:val="left" w:pos="288"/>
              </w:tabs>
              <w:contextualSpacing/>
              <w:jc w:val="center"/>
              <w:rPr>
                <w:rFonts w:ascii="Simplified Arabic" w:hAnsi="Simplified Arabic" w:cs="Simplified Arabic"/>
                <w:color w:val="010205"/>
                <w:sz w:val="24"/>
                <w:szCs w:val="24"/>
              </w:rPr>
            </w:pPr>
            <w:r w:rsidRPr="00943261">
              <w:rPr>
                <w:rFonts w:ascii="Simplified Arabic" w:hAnsi="Simplified Arabic" w:cs="Simplified Arabic" w:hint="cs"/>
                <w:sz w:val="24"/>
                <w:szCs w:val="24"/>
                <w:rtl/>
              </w:rPr>
              <w:t>50 سنة فأكثر</w:t>
            </w:r>
          </w:p>
        </w:tc>
        <w:tc>
          <w:tcPr>
            <w:tcW w:w="601"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color w:val="010205"/>
                <w:sz w:val="24"/>
                <w:szCs w:val="24"/>
              </w:rPr>
              <w:t>3.05</w:t>
            </w:r>
          </w:p>
        </w:tc>
        <w:tc>
          <w:tcPr>
            <w:tcW w:w="601"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639"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734"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731" w:type="pct"/>
            <w:shd w:val="clear" w:color="auto" w:fill="D9D9D9"/>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r>
    </w:tbl>
    <w:p w:rsidR="00E578D7" w:rsidRDefault="00943261" w:rsidP="00E578D7">
      <w:pPr>
        <w:bidi/>
        <w:spacing w:after="0" w:line="360" w:lineRule="auto"/>
        <w:jc w:val="both"/>
        <w:rPr>
          <w:rFonts w:ascii="Simplified Arabic" w:eastAsia="Times New Roman" w:hAnsi="Simplified Arabic" w:cs="Simplified Arabic"/>
          <w:sz w:val="28"/>
          <w:szCs w:val="28"/>
          <w:rtl/>
        </w:rPr>
      </w:pPr>
      <w:r w:rsidRPr="00943261">
        <w:rPr>
          <w:rFonts w:ascii="Simplified Arabic" w:eastAsia="Times New Roman" w:hAnsi="Simplified Arabic" w:cs="Simplified Arabic" w:hint="cs"/>
          <w:sz w:val="24"/>
          <w:szCs w:val="24"/>
          <w:rtl/>
        </w:rPr>
        <w:t>*فروق دالة إحصائياً عند</w:t>
      </w:r>
      <w:r w:rsidRPr="00943261">
        <w:rPr>
          <w:rFonts w:ascii="Simplified Arabic" w:eastAsia="Times New Roman" w:hAnsi="Simplified Arabic" w:cs="Simplified Arabic"/>
          <w:sz w:val="24"/>
          <w:szCs w:val="24"/>
          <w:rtl/>
        </w:rPr>
        <w:t xml:space="preserve"> </w:t>
      </w:r>
      <w:r w:rsidRPr="00943261">
        <w:rPr>
          <w:rFonts w:ascii="Simplified Arabic" w:eastAsia="Times New Roman" w:hAnsi="Simplified Arabic" w:cs="Simplified Arabic" w:hint="cs"/>
          <w:sz w:val="24"/>
          <w:szCs w:val="24"/>
          <w:rtl/>
        </w:rPr>
        <w:t>مستوى الدلالة</w:t>
      </w:r>
      <w:r w:rsidRPr="00943261">
        <w:rPr>
          <w:rFonts w:ascii="Simplified Arabic" w:eastAsia="Times New Roman" w:hAnsi="Simplified Arabic" w:cs="Simplified Arabic"/>
          <w:sz w:val="24"/>
          <w:szCs w:val="24"/>
          <w:rtl/>
        </w:rPr>
        <w:t xml:space="preserve"> (</w:t>
      </w:r>
      <w:r w:rsidRPr="00943261">
        <w:rPr>
          <w:rFonts w:ascii="Simplified Arabic" w:eastAsia="Times New Roman" w:hAnsi="Simplified Arabic" w:cs="Times New Roman"/>
          <w:sz w:val="24"/>
          <w:szCs w:val="24"/>
          <w:rtl/>
        </w:rPr>
        <w:t>α</w:t>
      </w:r>
      <w:r w:rsidRPr="00943261">
        <w:rPr>
          <w:rFonts w:ascii="Simplified Arabic" w:eastAsia="Times New Roman" w:hAnsi="Simplified Arabic" w:cs="Simplified Arabic"/>
          <w:sz w:val="24"/>
          <w:szCs w:val="24"/>
          <w:rtl/>
        </w:rPr>
        <w:t xml:space="preserve"> </w:t>
      </w:r>
      <w:r w:rsidRPr="00943261">
        <w:rPr>
          <w:rFonts w:ascii="Times New Roman" w:eastAsia="Times New Roman" w:hAnsi="Times New Roman" w:cs="Times New Roman"/>
          <w:sz w:val="24"/>
          <w:szCs w:val="24"/>
          <w:rtl/>
        </w:rPr>
        <w:t>≤</w:t>
      </w:r>
      <w:r w:rsidRPr="00943261">
        <w:rPr>
          <w:rFonts w:ascii="Simplified Arabic" w:eastAsia="Times New Roman" w:hAnsi="Simplified Arabic" w:cs="Times New Roman" w:hint="cs"/>
          <w:sz w:val="24"/>
          <w:szCs w:val="24"/>
          <w:rtl/>
        </w:rPr>
        <w:t xml:space="preserve"> </w:t>
      </w:r>
      <w:r w:rsidRPr="00943261">
        <w:rPr>
          <w:rFonts w:ascii="Simplified Arabic" w:eastAsia="Times New Roman" w:hAnsi="Simplified Arabic" w:cs="Simplified Arabic"/>
          <w:sz w:val="24"/>
          <w:szCs w:val="24"/>
          <w:rtl/>
        </w:rPr>
        <w:t>0.0</w:t>
      </w:r>
      <w:r w:rsidRPr="00943261">
        <w:rPr>
          <w:rFonts w:ascii="Simplified Arabic" w:eastAsia="Times New Roman" w:hAnsi="Simplified Arabic" w:cs="Simplified Arabic" w:hint="cs"/>
          <w:sz w:val="24"/>
          <w:szCs w:val="24"/>
          <w:rtl/>
        </w:rPr>
        <w:t>5</w:t>
      </w:r>
      <w:r w:rsidRPr="00943261">
        <w:rPr>
          <w:rFonts w:ascii="Simplified Arabic" w:eastAsia="Times New Roman" w:hAnsi="Simplified Arabic" w:cs="Simplified Arabic"/>
          <w:sz w:val="24"/>
          <w:szCs w:val="24"/>
          <w:rtl/>
        </w:rPr>
        <w:t>).</w:t>
      </w:r>
    </w:p>
    <w:p w:rsidR="00E578D7" w:rsidRDefault="00943261" w:rsidP="00E578D7">
      <w:pPr>
        <w:bidi/>
        <w:spacing w:after="0" w:line="360" w:lineRule="auto"/>
        <w:jc w:val="both"/>
        <w:rPr>
          <w:rFonts w:ascii="Simplified Arabic" w:eastAsia="Times New Roman" w:hAnsi="Simplified Arabic" w:cs="Simplified Arabic"/>
          <w:sz w:val="28"/>
          <w:szCs w:val="28"/>
          <w:rtl/>
        </w:rPr>
      </w:pPr>
      <w:r w:rsidRPr="00943261">
        <w:rPr>
          <w:rFonts w:ascii="Simplified Arabic" w:eastAsia="Times New Roman" w:hAnsi="Simplified Arabic" w:cs="Simplified Arabic" w:hint="cs"/>
          <w:sz w:val="28"/>
          <w:szCs w:val="28"/>
          <w:rtl/>
        </w:rPr>
        <w:t xml:space="preserve">يظهر من الجدول </w:t>
      </w:r>
      <w:r w:rsidRPr="00943261">
        <w:rPr>
          <w:rFonts w:ascii="Simplified Arabic" w:eastAsia="Times New Roman" w:hAnsi="Simplified Arabic" w:cs="Simplified Arabic"/>
          <w:b/>
          <w:bCs/>
          <w:sz w:val="24"/>
          <w:szCs w:val="24"/>
          <w:rtl/>
          <w:lang w:bidi="ar-JO"/>
        </w:rPr>
        <w:t>(</w:t>
      </w:r>
      <w:r w:rsidRPr="00943261">
        <w:rPr>
          <w:rFonts w:ascii="Simplified Arabic" w:eastAsia="Times New Roman" w:hAnsi="Simplified Arabic" w:cs="Simplified Arabic" w:hint="cs"/>
          <w:sz w:val="28"/>
          <w:szCs w:val="28"/>
          <w:rtl/>
          <w:lang w:bidi="ar-JO"/>
        </w:rPr>
        <w:t>3</w:t>
      </w:r>
      <w:r w:rsidR="00E578D7">
        <w:rPr>
          <w:rFonts w:ascii="Simplified Arabic" w:eastAsia="Times New Roman" w:hAnsi="Simplified Arabic" w:cs="Simplified Arabic" w:hint="cs"/>
          <w:sz w:val="28"/>
          <w:szCs w:val="28"/>
          <w:rtl/>
          <w:lang w:bidi="ar-JO"/>
        </w:rPr>
        <w:t>1</w:t>
      </w:r>
      <w:r w:rsidRPr="00943261">
        <w:rPr>
          <w:rFonts w:ascii="Simplified Arabic" w:eastAsia="Times New Roman" w:hAnsi="Simplified Arabic" w:cs="Simplified Arabic"/>
          <w:b/>
          <w:bCs/>
          <w:sz w:val="24"/>
          <w:szCs w:val="24"/>
          <w:rtl/>
          <w:lang w:bidi="ar-JO"/>
        </w:rPr>
        <w:t>)</w:t>
      </w:r>
      <w:r w:rsidRPr="00943261">
        <w:rPr>
          <w:rFonts w:ascii="Simplified Arabic" w:eastAsia="Times New Roman" w:hAnsi="Simplified Arabic" w:cs="Simplified Arabic" w:hint="cs"/>
          <w:sz w:val="28"/>
          <w:szCs w:val="28"/>
          <w:rtl/>
        </w:rPr>
        <w:t xml:space="preserve"> أنه توجد فروق </w:t>
      </w:r>
      <w:r w:rsidRPr="00943261">
        <w:rPr>
          <w:rFonts w:ascii="Simplified Arabic" w:eastAsia="Times New Roman" w:hAnsi="Simplified Arabic" w:cs="Simplified Arabic"/>
          <w:sz w:val="28"/>
          <w:szCs w:val="28"/>
          <w:rtl/>
        </w:rPr>
        <w:t>دالة إحصائي</w:t>
      </w:r>
      <w:r w:rsidRPr="00943261">
        <w:rPr>
          <w:rFonts w:ascii="Simplified Arabic" w:eastAsia="Times New Roman" w:hAnsi="Simplified Arabic" w:cs="Simplified Arabic" w:hint="cs"/>
          <w:sz w:val="28"/>
          <w:szCs w:val="28"/>
          <w:rtl/>
        </w:rPr>
        <w:t>اً</w:t>
      </w:r>
      <w:r w:rsidRPr="00943261">
        <w:rPr>
          <w:rFonts w:ascii="Simplified Arabic" w:eastAsia="Times New Roman" w:hAnsi="Simplified Arabic" w:cs="Simplified Arabic"/>
          <w:sz w:val="28"/>
          <w:szCs w:val="28"/>
          <w:rtl/>
        </w:rPr>
        <w:t xml:space="preserve"> عند مس</w:t>
      </w:r>
      <w:r w:rsidRPr="00943261">
        <w:rPr>
          <w:rFonts w:ascii="Simplified Arabic" w:eastAsia="Times New Roman" w:hAnsi="Simplified Arabic" w:cs="Simplified Arabic" w:hint="cs"/>
          <w:sz w:val="28"/>
          <w:szCs w:val="28"/>
          <w:rtl/>
        </w:rPr>
        <w:t>ت</w:t>
      </w:r>
      <w:r w:rsidRPr="00943261">
        <w:rPr>
          <w:rFonts w:ascii="Simplified Arabic" w:eastAsia="Times New Roman" w:hAnsi="Simplified Arabic" w:cs="Simplified Arabic"/>
          <w:sz w:val="28"/>
          <w:szCs w:val="28"/>
          <w:rtl/>
        </w:rPr>
        <w:t>وى الدلالة (</w:t>
      </w:r>
      <w:r w:rsidRPr="00943261">
        <w:rPr>
          <w:rFonts w:ascii="Simplified Arabic" w:eastAsia="Times New Roman" w:hAnsi="Simplified Arabic" w:cs="Times New Roman"/>
          <w:sz w:val="28"/>
          <w:szCs w:val="28"/>
          <w:rtl/>
        </w:rPr>
        <w:t>α</w:t>
      </w:r>
      <w:r w:rsidRPr="00943261">
        <w:rPr>
          <w:rFonts w:ascii="Simplified Arabic" w:eastAsia="Times New Roman" w:hAnsi="Simplified Arabic" w:cs="Simplified Arabic"/>
          <w:sz w:val="28"/>
          <w:szCs w:val="28"/>
          <w:rtl/>
        </w:rPr>
        <w:t xml:space="preserve"> </w:t>
      </w:r>
      <w:r w:rsidRPr="00943261">
        <w:rPr>
          <w:rFonts w:ascii="Simplified Arabic" w:eastAsia="Times New Roman" w:hAnsi="Simplified Arabic" w:cs="Times New Roman"/>
          <w:sz w:val="28"/>
          <w:szCs w:val="28"/>
          <w:rtl/>
        </w:rPr>
        <w:t>≤</w:t>
      </w:r>
      <w:r w:rsidRPr="00943261">
        <w:rPr>
          <w:rFonts w:ascii="Simplified Arabic" w:eastAsia="Times New Roman" w:hAnsi="Simplified Arabic" w:cs="Simplified Arabic"/>
          <w:sz w:val="28"/>
          <w:szCs w:val="28"/>
          <w:rtl/>
        </w:rPr>
        <w:t xml:space="preserve"> 0.05) </w:t>
      </w:r>
      <w:r w:rsidRPr="00943261">
        <w:rPr>
          <w:rFonts w:ascii="Simplified Arabic" w:eastAsia="Calibri" w:hAnsi="Simplified Arabic" w:cs="Simplified Arabic"/>
          <w:sz w:val="28"/>
          <w:szCs w:val="28"/>
          <w:rtl/>
          <w:lang w:bidi="ar-EG"/>
        </w:rPr>
        <w:t xml:space="preserve">بين متوسطات </w:t>
      </w:r>
      <w:r w:rsidRPr="00943261">
        <w:rPr>
          <w:rFonts w:ascii="Simplified Arabic" w:eastAsia="Times New Roman" w:hAnsi="Simplified Arabic" w:cs="Simplified Arabic"/>
          <w:sz w:val="28"/>
          <w:szCs w:val="28"/>
          <w:rtl/>
          <w:lang w:bidi="ar-JO"/>
        </w:rPr>
        <w:t xml:space="preserve">استجابات المبحوثين تجاه التدريب الإلكتروني في الوزارات الفلسطينية </w:t>
      </w:r>
      <w:r w:rsidRPr="00943261">
        <w:rPr>
          <w:rFonts w:ascii="Simplified Arabic" w:eastAsia="Calibri" w:hAnsi="Simplified Arabic" w:cs="Simplified Arabic"/>
          <w:sz w:val="28"/>
          <w:szCs w:val="28"/>
          <w:rtl/>
          <w:lang w:bidi="ar-EG"/>
        </w:rPr>
        <w:t xml:space="preserve">تُعزى لمتغير </w:t>
      </w:r>
      <w:r w:rsidRPr="00943261">
        <w:rPr>
          <w:rFonts w:ascii="Simplified Arabic" w:eastAsia="Calibri" w:hAnsi="Simplified Arabic" w:cs="Simplified Arabic" w:hint="cs"/>
          <w:sz w:val="28"/>
          <w:szCs w:val="28"/>
          <w:rtl/>
          <w:lang w:bidi="ar-EG"/>
        </w:rPr>
        <w:t>العمر</w:t>
      </w:r>
      <w:r w:rsidRPr="00943261">
        <w:rPr>
          <w:rFonts w:ascii="Simplified Arabic" w:eastAsia="Times New Roman" w:hAnsi="Simplified Arabic" w:cs="Simplified Arabic" w:hint="cs"/>
          <w:sz w:val="32"/>
          <w:szCs w:val="32"/>
          <w:rtl/>
        </w:rPr>
        <w:t xml:space="preserve"> </w:t>
      </w:r>
      <w:bookmarkStart w:id="6" w:name="_Hlk169651868"/>
      <w:r w:rsidRPr="00943261">
        <w:rPr>
          <w:rFonts w:ascii="Simplified Arabic" w:eastAsia="Times New Roman" w:hAnsi="Simplified Arabic" w:cs="Simplified Arabic" w:hint="cs"/>
          <w:sz w:val="28"/>
          <w:szCs w:val="28"/>
          <w:rtl/>
        </w:rPr>
        <w:t xml:space="preserve">بين الفئة العمرية (20-أقل من 30 سنة) من جهة والفئة العمرية (40-أقل من 50 سنة) من جهة أخرى ولصالح الفئة </w:t>
      </w:r>
      <w:r w:rsidRPr="00943261">
        <w:rPr>
          <w:rFonts w:ascii="Simplified Arabic" w:eastAsia="Times New Roman" w:hAnsi="Simplified Arabic" w:cs="Simplified Arabic" w:hint="cs"/>
          <w:sz w:val="28"/>
          <w:szCs w:val="28"/>
          <w:rtl/>
        </w:rPr>
        <w:lastRenderedPageBreak/>
        <w:t>العمرية (20-أقل من 30 سنة)</w:t>
      </w:r>
      <w:bookmarkEnd w:id="6"/>
      <w:r w:rsidRPr="00943261">
        <w:rPr>
          <w:rFonts w:ascii="Simplified Arabic" w:eastAsia="Times New Roman" w:hAnsi="Simplified Arabic" w:cs="Simplified Arabic" w:hint="cs"/>
          <w:sz w:val="28"/>
          <w:szCs w:val="28"/>
          <w:rtl/>
        </w:rPr>
        <w:t xml:space="preserve">، بمعنى أن أفراد العينة قد أشاروا لوجود </w:t>
      </w:r>
      <w:r w:rsidRPr="00943261">
        <w:rPr>
          <w:rFonts w:ascii="Simplified Arabic" w:eastAsia="Times New Roman" w:hAnsi="Simplified Arabic" w:cs="Simplified Arabic" w:hint="cs"/>
          <w:color w:val="000000"/>
          <w:sz w:val="28"/>
          <w:szCs w:val="28"/>
          <w:rtl/>
          <w:lang w:bidi="ar-JO"/>
        </w:rPr>
        <w:t>أهمية للتدريب الإلكتروني</w:t>
      </w:r>
      <w:r w:rsidRPr="00943261">
        <w:rPr>
          <w:rFonts w:ascii="Simplified Arabic" w:eastAsia="Times New Roman" w:hAnsi="Simplified Arabic" w:cs="Simplified Arabic" w:hint="cs"/>
          <w:sz w:val="28"/>
          <w:szCs w:val="28"/>
          <w:rtl/>
        </w:rPr>
        <w:t xml:space="preserve"> أكثر من الفئة العمرية (40-أقل من 50 سنة)، بينما لم تكن المقارنات الأخرى دالة إحصائياً.</w:t>
      </w:r>
    </w:p>
    <w:p w:rsidR="00E578D7" w:rsidRPr="00943261" w:rsidRDefault="00E578D7" w:rsidP="00E578D7">
      <w:pPr>
        <w:bidi/>
        <w:spacing w:after="0" w:line="360" w:lineRule="auto"/>
        <w:jc w:val="both"/>
        <w:rPr>
          <w:rFonts w:ascii="Simplified Arabic" w:eastAsia="Times New Roman" w:hAnsi="Simplified Arabic" w:cs="Simplified Arabic"/>
          <w:sz w:val="28"/>
          <w:szCs w:val="28"/>
          <w:rtl/>
        </w:rPr>
      </w:pPr>
    </w:p>
    <w:p w:rsidR="00943261" w:rsidRPr="00943261" w:rsidRDefault="00943261" w:rsidP="00943261">
      <w:pPr>
        <w:bidi/>
        <w:spacing w:after="0" w:line="360" w:lineRule="auto"/>
        <w:jc w:val="both"/>
        <w:rPr>
          <w:rFonts w:ascii="Simplified Arabic" w:eastAsia="Calibri" w:hAnsi="Simplified Arabic" w:cs="Simplified Arabic"/>
          <w:b/>
          <w:bCs/>
          <w:color w:val="000000"/>
          <w:sz w:val="26"/>
          <w:szCs w:val="28"/>
          <w:lang w:val="tr-TR" w:eastAsia="en-GB"/>
        </w:rPr>
      </w:pPr>
      <w:r w:rsidRPr="00943261">
        <w:rPr>
          <w:rFonts w:ascii="Simplified Arabic" w:eastAsia="Calibri" w:hAnsi="Simplified Arabic" w:cs="Simplified Arabic" w:hint="cs"/>
          <w:b/>
          <w:bCs/>
          <w:color w:val="000000"/>
          <w:sz w:val="26"/>
          <w:szCs w:val="28"/>
          <w:rtl/>
          <w:lang w:val="tr-TR" w:eastAsia="en-GB"/>
        </w:rPr>
        <w:t>4. النتائج المتعلقة بمتغير المسمى الوظيفي:</w:t>
      </w:r>
    </w:p>
    <w:p w:rsidR="00943261" w:rsidRPr="00943261" w:rsidRDefault="00943261" w:rsidP="00943261">
      <w:pPr>
        <w:keepNext/>
        <w:keepLines/>
        <w:bidi/>
        <w:spacing w:after="0" w:line="360" w:lineRule="auto"/>
        <w:jc w:val="both"/>
        <w:rPr>
          <w:rFonts w:ascii="Simplified Arabic" w:eastAsia="Calibri" w:hAnsi="Simplified Arabic" w:cs="Simplified Arabic"/>
          <w:color w:val="000000"/>
          <w:sz w:val="26"/>
          <w:szCs w:val="28"/>
          <w:rtl/>
          <w:cs/>
          <w:lang w:val="tr-TR" w:eastAsia="en-GB"/>
        </w:rPr>
      </w:pPr>
      <w:r w:rsidRPr="00943261">
        <w:rPr>
          <w:rFonts w:ascii="Simplified Arabic" w:eastAsia="Calibri" w:hAnsi="Simplified Arabic" w:cs="Simplified Arabic"/>
          <w:color w:val="000000"/>
          <w:sz w:val="26"/>
          <w:szCs w:val="28"/>
          <w:rtl/>
          <w:cs/>
          <w:lang w:val="tr-TR" w:eastAsia="en-GB"/>
        </w:rPr>
        <w:t>لاختبار هذه الفرضية تم استخدام</w:t>
      </w:r>
      <w:r w:rsidRPr="00943261">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943261">
        <w:rPr>
          <w:rFonts w:ascii="Simplified Arabic" w:eastAsia="Calibri" w:hAnsi="Simplified Arabic" w:cs="Simplified Arabic"/>
          <w:color w:val="000000"/>
          <w:sz w:val="26"/>
          <w:szCs w:val="28"/>
          <w:rtl/>
          <w:cs/>
          <w:lang w:val="tr-TR" w:eastAsia="en-GB"/>
        </w:rPr>
        <w:t xml:space="preserve"> </w:t>
      </w:r>
      <w:r w:rsidRPr="00943261">
        <w:rPr>
          <w:rFonts w:ascii="Simplified Arabic" w:eastAsia="Calibri" w:hAnsi="Simplified Arabic" w:cs="Simplified Arabic" w:hint="cs"/>
          <w:color w:val="000000"/>
          <w:sz w:val="26"/>
          <w:szCs w:val="28"/>
          <w:rtl/>
          <w:cs/>
          <w:lang w:val="tr-TR" w:eastAsia="en-GB"/>
        </w:rPr>
        <w:t>و</w:t>
      </w:r>
      <w:r w:rsidRPr="00943261">
        <w:rPr>
          <w:rFonts w:ascii="Simplified Arabic" w:eastAsia="Calibri" w:hAnsi="Simplified Arabic" w:cs="Simplified Arabic"/>
          <w:color w:val="000000"/>
          <w:sz w:val="26"/>
          <w:szCs w:val="28"/>
          <w:rtl/>
          <w:cs/>
          <w:lang w:val="tr-TR" w:eastAsia="en-GB"/>
        </w:rPr>
        <w:t>اختبار التباين الأحادي، والجد</w:t>
      </w:r>
      <w:r w:rsidRPr="00943261">
        <w:rPr>
          <w:rFonts w:ascii="Simplified Arabic" w:eastAsia="Calibri" w:hAnsi="Simplified Arabic" w:cs="Simplified Arabic" w:hint="cs"/>
          <w:color w:val="000000"/>
          <w:sz w:val="26"/>
          <w:szCs w:val="28"/>
          <w:rtl/>
          <w:cs/>
          <w:lang w:val="tr-TR" w:eastAsia="en-GB"/>
        </w:rPr>
        <w:t>ا</w:t>
      </w:r>
      <w:r w:rsidRPr="00943261">
        <w:rPr>
          <w:rFonts w:ascii="Simplified Arabic" w:eastAsia="Calibri" w:hAnsi="Simplified Arabic" w:cs="Simplified Arabic"/>
          <w:color w:val="000000"/>
          <w:sz w:val="26"/>
          <w:szCs w:val="28"/>
          <w:rtl/>
          <w:cs/>
          <w:lang w:val="tr-TR" w:eastAsia="en-GB"/>
        </w:rPr>
        <w:t xml:space="preserve">ول </w:t>
      </w:r>
      <w:r w:rsidRPr="00943261">
        <w:rPr>
          <w:rFonts w:ascii="Simplified Arabic" w:eastAsia="Calibri" w:hAnsi="Simplified Arabic" w:cs="Simplified Arabic" w:hint="cs"/>
          <w:color w:val="000000"/>
          <w:sz w:val="26"/>
          <w:szCs w:val="28"/>
          <w:rtl/>
          <w:cs/>
          <w:lang w:val="tr-TR" w:eastAsia="en-GB"/>
        </w:rPr>
        <w:t>الآتية</w:t>
      </w:r>
      <w:r w:rsidRPr="00943261">
        <w:rPr>
          <w:rFonts w:ascii="Simplified Arabic" w:eastAsia="Calibri" w:hAnsi="Simplified Arabic" w:cs="Simplified Arabic"/>
          <w:color w:val="000000"/>
          <w:sz w:val="26"/>
          <w:szCs w:val="28"/>
          <w:rtl/>
          <w:cs/>
          <w:lang w:val="tr-TR" w:eastAsia="en-GB"/>
        </w:rPr>
        <w:t xml:space="preserve"> </w:t>
      </w:r>
      <w:r w:rsidRPr="00943261">
        <w:rPr>
          <w:rFonts w:ascii="Simplified Arabic" w:eastAsia="Calibri" w:hAnsi="Simplified Arabic" w:cs="Simplified Arabic" w:hint="cs"/>
          <w:color w:val="000000"/>
          <w:sz w:val="26"/>
          <w:szCs w:val="28"/>
          <w:rtl/>
          <w:cs/>
          <w:lang w:val="tr-TR" w:eastAsia="en-GB"/>
        </w:rPr>
        <w:t>ت</w:t>
      </w:r>
      <w:r w:rsidRPr="00943261">
        <w:rPr>
          <w:rFonts w:ascii="Simplified Arabic" w:eastAsia="Calibri" w:hAnsi="Simplified Arabic" w:cs="Simplified Arabic"/>
          <w:color w:val="000000"/>
          <w:sz w:val="26"/>
          <w:szCs w:val="28"/>
          <w:rtl/>
          <w:cs/>
          <w:lang w:val="tr-TR" w:eastAsia="en-GB"/>
        </w:rPr>
        <w:t>وضح ذلك.</w:t>
      </w:r>
    </w:p>
    <w:p w:rsidR="00943261" w:rsidRPr="00943261" w:rsidRDefault="00943261" w:rsidP="00E578D7">
      <w:pPr>
        <w:bidi/>
        <w:spacing w:after="0" w:line="360" w:lineRule="auto"/>
        <w:jc w:val="center"/>
        <w:rPr>
          <w:rFonts w:ascii="Simplified Arabic" w:eastAsia="Times New Roman" w:hAnsi="Simplified Arabic" w:cs="Simplified Arabic"/>
          <w:b/>
          <w:bCs/>
          <w:color w:val="000000"/>
          <w:sz w:val="24"/>
          <w:szCs w:val="24"/>
          <w:rtl/>
          <w:lang w:val="tr-TR" w:eastAsia="en-GB"/>
        </w:rPr>
      </w:pPr>
      <w:r w:rsidRPr="00943261">
        <w:rPr>
          <w:rFonts w:ascii="Simplified Arabic" w:eastAsia="Times New Roman" w:hAnsi="Simplified Arabic" w:cs="Simplified Arabic"/>
          <w:b/>
          <w:bCs/>
          <w:sz w:val="24"/>
          <w:szCs w:val="24"/>
          <w:rtl/>
          <w:lang w:eastAsia="ar-SA"/>
        </w:rPr>
        <w:t xml:space="preserve">جدول </w:t>
      </w:r>
      <w:r w:rsidRPr="00943261">
        <w:rPr>
          <w:rFonts w:ascii="Simplified Arabic" w:eastAsia="Times New Roman" w:hAnsi="Simplified Arabic" w:cs="Simplified Arabic" w:hint="cs"/>
          <w:b/>
          <w:bCs/>
          <w:sz w:val="24"/>
          <w:szCs w:val="24"/>
          <w:rtl/>
          <w:lang w:eastAsia="ar-SA"/>
        </w:rPr>
        <w:t>(3</w:t>
      </w:r>
      <w:r w:rsidR="00E578D7">
        <w:rPr>
          <w:rFonts w:ascii="Simplified Arabic" w:eastAsia="Times New Roman" w:hAnsi="Simplified Arabic" w:cs="Simplified Arabic" w:hint="cs"/>
          <w:b/>
          <w:bCs/>
          <w:sz w:val="24"/>
          <w:szCs w:val="24"/>
          <w:rtl/>
          <w:lang w:eastAsia="ar-SA"/>
        </w:rPr>
        <w:t>2</w:t>
      </w:r>
      <w:r w:rsidRPr="00943261">
        <w:rPr>
          <w:rFonts w:ascii="Simplified Arabic" w:eastAsia="Times New Roman" w:hAnsi="Simplified Arabic" w:cs="Simplified Arabic" w:hint="cs"/>
          <w:b/>
          <w:bCs/>
          <w:sz w:val="24"/>
          <w:szCs w:val="24"/>
          <w:rtl/>
          <w:lang w:eastAsia="ar-SA"/>
        </w:rPr>
        <w:t>) المتوسطات الحسابية والانحرافات المعيارية</w:t>
      </w:r>
      <w:r w:rsidRPr="00943261">
        <w:rPr>
          <w:rFonts w:ascii="Simplified Arabic" w:eastAsia="Times New Roman" w:hAnsi="Simplified Arabic" w:cs="Simplified Arabic"/>
          <w:b/>
          <w:bCs/>
          <w:sz w:val="24"/>
          <w:szCs w:val="24"/>
          <w:rtl/>
          <w:lang w:eastAsia="ar-SA"/>
        </w:rPr>
        <w:t xml:space="preserve"> لدلالة الفروق </w:t>
      </w:r>
      <w:r w:rsidRPr="00943261">
        <w:rPr>
          <w:rFonts w:ascii="Simplified Arabic" w:eastAsia="Times New Roman" w:hAnsi="Simplified Arabic" w:cs="Simplified Arabic"/>
          <w:b/>
          <w:bCs/>
          <w:sz w:val="24"/>
          <w:szCs w:val="24"/>
          <w:rtl/>
          <w:lang w:eastAsia="ar-SA" w:bidi="ar-JO"/>
        </w:rPr>
        <w:t xml:space="preserve">بين متوسطات استجابات المبحوثين تجاه التدريب الإلكتروني في الوزارات الفلسطينية </w:t>
      </w:r>
      <w:r w:rsidRPr="00943261">
        <w:rPr>
          <w:rFonts w:ascii="Simplified Arabic" w:eastAsia="Calibri" w:hAnsi="Simplified Arabic" w:cs="Simplified Arabic" w:hint="cs"/>
          <w:b/>
          <w:bCs/>
          <w:sz w:val="24"/>
          <w:szCs w:val="24"/>
          <w:rtl/>
          <w:lang w:eastAsia="ar-SA" w:bidi="ar-EG"/>
        </w:rPr>
        <w:t>تُعزى</w:t>
      </w:r>
      <w:r w:rsidRPr="00943261">
        <w:rPr>
          <w:rFonts w:ascii="Simplified Arabic" w:eastAsia="Calibri" w:hAnsi="Simplified Arabic" w:cs="Simplified Arabic"/>
          <w:b/>
          <w:bCs/>
          <w:sz w:val="24"/>
          <w:szCs w:val="24"/>
          <w:rtl/>
          <w:lang w:eastAsia="ar-SA" w:bidi="ar-EG"/>
        </w:rPr>
        <w:t xml:space="preserve"> لمتغير </w:t>
      </w:r>
      <w:r w:rsidRPr="00943261">
        <w:rPr>
          <w:rFonts w:ascii="Simplified Arabic" w:eastAsia="Calibri" w:hAnsi="Simplified Arabic" w:cs="Simplified Arabic" w:hint="cs"/>
          <w:b/>
          <w:bCs/>
          <w:color w:val="000000"/>
          <w:sz w:val="24"/>
          <w:szCs w:val="24"/>
          <w:rtl/>
          <w:lang w:val="tr-TR" w:eastAsia="en-GB"/>
        </w:rPr>
        <w:t>المسمى الوظيفي</w:t>
      </w:r>
      <w:r w:rsidRPr="00943261">
        <w:rPr>
          <w:rFonts w:ascii="Simplified Arabic" w:eastAsia="Times New Roman" w:hAnsi="Simplified Arabic" w:cs="Simplified Arabic" w:hint="cs"/>
          <w:b/>
          <w:bCs/>
          <w:rtl/>
          <w:lang w:eastAsia="ar-SA" w:bidi="ar-JO"/>
        </w:rPr>
        <w:t xml:space="preserve"> </w:t>
      </w:r>
      <w:r w:rsidRPr="00943261">
        <w:rPr>
          <w:rFonts w:ascii="Simplified Arabic" w:eastAsia="Times New Roman" w:hAnsi="Simplified Arabic" w:cs="Simplified Arabic" w:hint="cs"/>
          <w:b/>
          <w:bCs/>
          <w:sz w:val="24"/>
          <w:szCs w:val="24"/>
          <w:rtl/>
          <w:lang w:eastAsia="ar-SA" w:bidi="ar-JO"/>
        </w:rPr>
        <w:t>(ن= 82)</w:t>
      </w:r>
    </w:p>
    <w:tbl>
      <w:tblPr>
        <w:tblStyle w:val="TableGrid3"/>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943261" w:rsidRPr="00943261" w:rsidTr="00943261">
        <w:trPr>
          <w:jc w:val="center"/>
        </w:trPr>
        <w:tc>
          <w:tcPr>
            <w:tcW w:w="1079"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lang w:bidi="ar-JO"/>
              </w:rPr>
            </w:pPr>
            <w:r w:rsidRPr="00943261">
              <w:rPr>
                <w:rFonts w:ascii="Simplified Arabic" w:eastAsia="Calibri" w:hAnsi="Simplified Arabic" w:cs="Simplified Arabic" w:hint="cs"/>
                <w:b/>
                <w:bCs/>
                <w:sz w:val="24"/>
                <w:szCs w:val="24"/>
                <w:rtl/>
                <w:cs/>
                <w:lang w:val="tr-TR" w:eastAsia="en-GB"/>
              </w:rPr>
              <w:t>التدريب الإلكتروني</w:t>
            </w:r>
          </w:p>
        </w:tc>
        <w:tc>
          <w:tcPr>
            <w:tcW w:w="1301"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eastAsia="Calibri" w:hAnsi="Simplified Arabic" w:cs="Simplified Arabic" w:hint="cs"/>
                <w:b/>
                <w:bCs/>
                <w:color w:val="000000"/>
                <w:sz w:val="24"/>
                <w:szCs w:val="24"/>
                <w:rtl/>
                <w:lang w:val="tr-TR" w:eastAsia="en-GB"/>
              </w:rPr>
              <w:t>المسمى الوظيفي</w:t>
            </w:r>
          </w:p>
        </w:tc>
        <w:tc>
          <w:tcPr>
            <w:tcW w:w="587"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العدد</w:t>
            </w:r>
          </w:p>
        </w:tc>
        <w:tc>
          <w:tcPr>
            <w:tcW w:w="1014"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الانحراف المعياري</w:t>
            </w:r>
          </w:p>
        </w:tc>
      </w:tr>
      <w:tr w:rsidR="00943261" w:rsidRPr="00943261" w:rsidTr="00943261">
        <w:trPr>
          <w:jc w:val="center"/>
        </w:trPr>
        <w:tc>
          <w:tcPr>
            <w:tcW w:w="1079" w:type="pct"/>
            <w:vMerge w:val="restar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hint="cs"/>
                <w:sz w:val="24"/>
                <w:szCs w:val="24"/>
                <w:rtl/>
              </w:rPr>
              <w:t>مدير عام فأعلى</w:t>
            </w:r>
          </w:p>
        </w:tc>
        <w:tc>
          <w:tcPr>
            <w:tcW w:w="587" w:type="pct"/>
            <w:shd w:val="clear" w:color="auto" w:fill="FFFFFF"/>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color w:val="010205"/>
                <w:sz w:val="24"/>
                <w:szCs w:val="24"/>
              </w:rPr>
              <w:t>6</w:t>
            </w:r>
          </w:p>
        </w:tc>
        <w:tc>
          <w:tcPr>
            <w:tcW w:w="1014" w:type="pct"/>
            <w:shd w:val="clear" w:color="auto" w:fill="FFFFFF"/>
          </w:tcPr>
          <w:p w:rsidR="00943261" w:rsidRPr="00943261" w:rsidRDefault="00943261" w:rsidP="00E578D7">
            <w:pPr>
              <w:jc w:val="center"/>
              <w:rPr>
                <w:rFonts w:ascii="Simplified Arabic" w:hAnsi="Simplified Arabic" w:cs="Simplified Arabic"/>
                <w:sz w:val="24"/>
                <w:szCs w:val="24"/>
                <w:rtl/>
              </w:rPr>
            </w:pPr>
            <w:r w:rsidRPr="00943261">
              <w:rPr>
                <w:rFonts w:ascii="Simplified Arabic" w:hAnsi="Simplified Arabic" w:cs="Simplified Arabic"/>
                <w:color w:val="010205"/>
                <w:sz w:val="24"/>
                <w:szCs w:val="24"/>
              </w:rPr>
              <w:t>3.46</w:t>
            </w:r>
          </w:p>
        </w:tc>
        <w:tc>
          <w:tcPr>
            <w:tcW w:w="1019" w:type="pct"/>
            <w:shd w:val="clear" w:color="auto" w:fill="FFFFFF"/>
          </w:tcPr>
          <w:p w:rsidR="00943261" w:rsidRPr="00943261" w:rsidRDefault="00943261" w:rsidP="00E578D7">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.67</w:t>
            </w:r>
          </w:p>
        </w:tc>
      </w:tr>
      <w:tr w:rsidR="00943261" w:rsidRPr="00943261" w:rsidTr="00943261">
        <w:trPr>
          <w:jc w:val="center"/>
        </w:trPr>
        <w:tc>
          <w:tcPr>
            <w:tcW w:w="1079" w:type="pct"/>
            <w:vMerge/>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hint="cs"/>
                <w:sz w:val="24"/>
                <w:szCs w:val="24"/>
                <w:rtl/>
              </w:rPr>
              <w:t>مدير</w:t>
            </w:r>
          </w:p>
        </w:tc>
        <w:tc>
          <w:tcPr>
            <w:tcW w:w="587" w:type="pct"/>
            <w:shd w:val="clear" w:color="auto" w:fill="FFFFFF"/>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color w:val="010205"/>
                <w:sz w:val="24"/>
                <w:szCs w:val="24"/>
              </w:rPr>
              <w:t>28</w:t>
            </w:r>
          </w:p>
        </w:tc>
        <w:tc>
          <w:tcPr>
            <w:tcW w:w="1014" w:type="pct"/>
            <w:shd w:val="clear" w:color="auto" w:fill="FFFFFF"/>
          </w:tcPr>
          <w:p w:rsidR="00943261" w:rsidRPr="00943261" w:rsidRDefault="00943261" w:rsidP="00E578D7">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2.88</w:t>
            </w:r>
          </w:p>
        </w:tc>
        <w:tc>
          <w:tcPr>
            <w:tcW w:w="1019" w:type="pct"/>
            <w:shd w:val="clear" w:color="auto" w:fill="FFFFFF"/>
          </w:tcPr>
          <w:p w:rsidR="00943261" w:rsidRPr="00943261" w:rsidRDefault="00943261" w:rsidP="00E578D7">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.71</w:t>
            </w:r>
          </w:p>
        </w:tc>
      </w:tr>
      <w:tr w:rsidR="00943261" w:rsidRPr="00943261" w:rsidTr="00943261">
        <w:trPr>
          <w:jc w:val="center"/>
        </w:trPr>
        <w:tc>
          <w:tcPr>
            <w:tcW w:w="1079" w:type="pct"/>
            <w:vMerge/>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hint="cs"/>
                <w:sz w:val="24"/>
                <w:szCs w:val="24"/>
                <w:rtl/>
              </w:rPr>
              <w:t>رئيس قسم</w:t>
            </w:r>
          </w:p>
        </w:tc>
        <w:tc>
          <w:tcPr>
            <w:tcW w:w="587" w:type="pct"/>
            <w:shd w:val="clear" w:color="auto" w:fill="FFFFFF"/>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r w:rsidRPr="00943261">
              <w:rPr>
                <w:rFonts w:ascii="Simplified Arabic" w:hAnsi="Simplified Arabic" w:cs="Simplified Arabic"/>
                <w:color w:val="010205"/>
                <w:sz w:val="24"/>
                <w:szCs w:val="24"/>
              </w:rPr>
              <w:t>21</w:t>
            </w:r>
          </w:p>
        </w:tc>
        <w:tc>
          <w:tcPr>
            <w:tcW w:w="1014" w:type="pct"/>
            <w:shd w:val="clear" w:color="auto" w:fill="FFFFFF"/>
          </w:tcPr>
          <w:p w:rsidR="00943261" w:rsidRPr="00943261" w:rsidRDefault="00943261" w:rsidP="00E578D7">
            <w:pPr>
              <w:jc w:val="center"/>
              <w:rPr>
                <w:rFonts w:ascii="Simplified Arabic" w:hAnsi="Simplified Arabic" w:cs="Simplified Arabic"/>
                <w:sz w:val="24"/>
                <w:szCs w:val="24"/>
                <w:rtl/>
              </w:rPr>
            </w:pPr>
            <w:r w:rsidRPr="00943261">
              <w:rPr>
                <w:rFonts w:ascii="Simplified Arabic" w:hAnsi="Simplified Arabic" w:cs="Simplified Arabic"/>
                <w:color w:val="010205"/>
                <w:sz w:val="24"/>
                <w:szCs w:val="24"/>
              </w:rPr>
              <w:t>2.86</w:t>
            </w:r>
          </w:p>
        </w:tc>
        <w:tc>
          <w:tcPr>
            <w:tcW w:w="1019" w:type="pct"/>
            <w:shd w:val="clear" w:color="auto" w:fill="FFFFFF"/>
          </w:tcPr>
          <w:p w:rsidR="00943261" w:rsidRPr="00943261" w:rsidRDefault="00943261" w:rsidP="00E578D7">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.59</w:t>
            </w:r>
          </w:p>
        </w:tc>
      </w:tr>
      <w:tr w:rsidR="00943261" w:rsidRPr="00943261" w:rsidTr="00943261">
        <w:trPr>
          <w:jc w:val="center"/>
        </w:trPr>
        <w:tc>
          <w:tcPr>
            <w:tcW w:w="1079" w:type="pct"/>
            <w:vMerge/>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color w:val="000000"/>
                <w:sz w:val="24"/>
                <w:szCs w:val="24"/>
                <w:rtl/>
                <w:lang w:bidi="ar-EG"/>
              </w:rPr>
            </w:pPr>
            <w:r w:rsidRPr="00943261">
              <w:rPr>
                <w:rFonts w:ascii="Simplified Arabic" w:hAnsi="Simplified Arabic" w:cs="Simplified Arabic" w:hint="cs"/>
                <w:sz w:val="24"/>
                <w:szCs w:val="24"/>
                <w:rtl/>
              </w:rPr>
              <w:t>رئيس شعبة</w:t>
            </w:r>
          </w:p>
        </w:tc>
        <w:tc>
          <w:tcPr>
            <w:tcW w:w="587" w:type="pct"/>
            <w:shd w:val="clear" w:color="auto" w:fill="FFFFFF"/>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color w:val="010205"/>
                <w:sz w:val="24"/>
                <w:szCs w:val="24"/>
              </w:rPr>
              <w:t>4</w:t>
            </w:r>
          </w:p>
        </w:tc>
        <w:tc>
          <w:tcPr>
            <w:tcW w:w="1014" w:type="pct"/>
            <w:shd w:val="clear" w:color="auto" w:fill="FFFFFF"/>
          </w:tcPr>
          <w:p w:rsidR="00943261" w:rsidRPr="00943261" w:rsidRDefault="00943261" w:rsidP="00E578D7">
            <w:pPr>
              <w:jc w:val="center"/>
              <w:rPr>
                <w:rFonts w:ascii="Simplified Arabic" w:hAnsi="Simplified Arabic" w:cs="Simplified Arabic"/>
                <w:sz w:val="24"/>
                <w:szCs w:val="24"/>
                <w:rtl/>
              </w:rPr>
            </w:pPr>
            <w:r w:rsidRPr="00943261">
              <w:rPr>
                <w:rFonts w:ascii="Simplified Arabic" w:hAnsi="Simplified Arabic" w:cs="Simplified Arabic"/>
                <w:color w:val="010205"/>
                <w:sz w:val="24"/>
                <w:szCs w:val="24"/>
              </w:rPr>
              <w:t>2.91</w:t>
            </w:r>
          </w:p>
        </w:tc>
        <w:tc>
          <w:tcPr>
            <w:tcW w:w="1019" w:type="pct"/>
            <w:shd w:val="clear" w:color="auto" w:fill="FFFFFF"/>
          </w:tcPr>
          <w:p w:rsidR="00943261" w:rsidRPr="00943261" w:rsidRDefault="00943261" w:rsidP="00E578D7">
            <w:pPr>
              <w:jc w:val="center"/>
              <w:rPr>
                <w:rFonts w:ascii="Simplified Arabic" w:hAnsi="Simplified Arabic" w:cs="Simplified Arabic"/>
                <w:sz w:val="24"/>
                <w:szCs w:val="24"/>
              </w:rPr>
            </w:pPr>
            <w:r w:rsidRPr="00943261">
              <w:rPr>
                <w:rFonts w:ascii="Simplified Arabic" w:hAnsi="Simplified Arabic" w:cs="Simplified Arabic"/>
                <w:color w:val="010205"/>
                <w:sz w:val="24"/>
                <w:szCs w:val="24"/>
              </w:rPr>
              <w:t>.29</w:t>
            </w:r>
          </w:p>
        </w:tc>
      </w:tr>
      <w:tr w:rsidR="00943261" w:rsidRPr="00943261" w:rsidTr="00943261">
        <w:trPr>
          <w:jc w:val="center"/>
        </w:trPr>
        <w:tc>
          <w:tcPr>
            <w:tcW w:w="1079" w:type="pct"/>
            <w:vMerge/>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موظف إداري</w:t>
            </w:r>
          </w:p>
        </w:tc>
        <w:tc>
          <w:tcPr>
            <w:tcW w:w="587" w:type="pct"/>
            <w:shd w:val="clear" w:color="auto" w:fill="FFFFFF"/>
          </w:tcPr>
          <w:p w:rsidR="00943261" w:rsidRPr="00943261" w:rsidRDefault="00943261" w:rsidP="00E578D7">
            <w:pPr>
              <w:tabs>
                <w:tab w:val="left" w:pos="288"/>
              </w:tabs>
              <w:contextualSpacing/>
              <w:jc w:val="center"/>
              <w:rPr>
                <w:rFonts w:ascii="Simplified Arabic" w:hAnsi="Simplified Arabic" w:cs="Simplified Arabic"/>
                <w:color w:val="010205"/>
                <w:sz w:val="24"/>
                <w:szCs w:val="24"/>
              </w:rPr>
            </w:pPr>
            <w:r w:rsidRPr="00943261">
              <w:rPr>
                <w:rFonts w:ascii="Simplified Arabic" w:hAnsi="Simplified Arabic" w:cs="Simplified Arabic"/>
                <w:color w:val="010205"/>
                <w:sz w:val="24"/>
                <w:szCs w:val="24"/>
              </w:rPr>
              <w:t>23</w:t>
            </w:r>
          </w:p>
        </w:tc>
        <w:tc>
          <w:tcPr>
            <w:tcW w:w="1014" w:type="pct"/>
            <w:shd w:val="clear" w:color="auto" w:fill="FFFFFF"/>
          </w:tcPr>
          <w:p w:rsidR="00943261" w:rsidRPr="00943261" w:rsidRDefault="00943261" w:rsidP="00E578D7">
            <w:pPr>
              <w:jc w:val="center"/>
              <w:rPr>
                <w:rFonts w:ascii="Simplified Arabic" w:hAnsi="Simplified Arabic" w:cs="Simplified Arabic"/>
                <w:color w:val="010205"/>
                <w:sz w:val="24"/>
                <w:szCs w:val="24"/>
              </w:rPr>
            </w:pPr>
            <w:r w:rsidRPr="00943261">
              <w:rPr>
                <w:rFonts w:ascii="Simplified Arabic" w:hAnsi="Simplified Arabic" w:cs="Simplified Arabic"/>
                <w:color w:val="010205"/>
                <w:sz w:val="24"/>
                <w:szCs w:val="24"/>
              </w:rPr>
              <w:t>3.36</w:t>
            </w:r>
          </w:p>
        </w:tc>
        <w:tc>
          <w:tcPr>
            <w:tcW w:w="1019" w:type="pct"/>
            <w:shd w:val="clear" w:color="auto" w:fill="FFFFFF"/>
          </w:tcPr>
          <w:p w:rsidR="00943261" w:rsidRPr="00943261" w:rsidRDefault="00943261" w:rsidP="00E578D7">
            <w:pPr>
              <w:jc w:val="center"/>
              <w:rPr>
                <w:rFonts w:ascii="Simplified Arabic" w:hAnsi="Simplified Arabic" w:cs="Simplified Arabic"/>
                <w:color w:val="010205"/>
                <w:sz w:val="24"/>
                <w:szCs w:val="24"/>
              </w:rPr>
            </w:pPr>
            <w:r w:rsidRPr="00943261">
              <w:rPr>
                <w:rFonts w:ascii="Simplified Arabic" w:hAnsi="Simplified Arabic" w:cs="Simplified Arabic"/>
                <w:color w:val="010205"/>
                <w:sz w:val="24"/>
                <w:szCs w:val="24"/>
              </w:rPr>
              <w:t>.70</w:t>
            </w:r>
          </w:p>
        </w:tc>
      </w:tr>
      <w:tr w:rsidR="00943261" w:rsidRPr="00943261" w:rsidTr="00943261">
        <w:trPr>
          <w:jc w:val="center"/>
        </w:trPr>
        <w:tc>
          <w:tcPr>
            <w:tcW w:w="1079" w:type="pct"/>
            <w:vMerge/>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b/>
                <w:bCs/>
                <w:color w:val="000000"/>
                <w:sz w:val="24"/>
                <w:szCs w:val="24"/>
                <w:rtl/>
              </w:rPr>
            </w:pPr>
            <w:r w:rsidRPr="00943261">
              <w:rPr>
                <w:rFonts w:ascii="Simplified Arabic" w:hAnsi="Simplified Arabic" w:cs="Simplified Arabic" w:hint="cs"/>
                <w:b/>
                <w:bCs/>
                <w:color w:val="000000"/>
                <w:sz w:val="24"/>
                <w:szCs w:val="24"/>
                <w:rtl/>
              </w:rPr>
              <w:t>المجموع</w:t>
            </w:r>
          </w:p>
        </w:tc>
        <w:tc>
          <w:tcPr>
            <w:tcW w:w="587" w:type="pct"/>
            <w:shd w:val="clear" w:color="auto" w:fill="FFFFFF"/>
          </w:tcPr>
          <w:p w:rsidR="00943261" w:rsidRPr="00943261" w:rsidRDefault="00943261" w:rsidP="00E578D7">
            <w:pPr>
              <w:tabs>
                <w:tab w:val="left" w:pos="288"/>
              </w:tabs>
              <w:contextualSpacing/>
              <w:jc w:val="center"/>
              <w:rPr>
                <w:rFonts w:ascii="Simplified Arabic" w:hAnsi="Simplified Arabic" w:cs="Simplified Arabic"/>
                <w:b/>
                <w:bCs/>
                <w:sz w:val="24"/>
                <w:szCs w:val="24"/>
                <w:rtl/>
                <w:lang w:bidi="ar-JO"/>
              </w:rPr>
            </w:pPr>
            <w:r w:rsidRPr="00943261">
              <w:rPr>
                <w:rFonts w:ascii="Simplified Arabic" w:hAnsi="Simplified Arabic" w:cs="Simplified Arabic"/>
                <w:b/>
                <w:bCs/>
                <w:color w:val="010205"/>
                <w:sz w:val="24"/>
                <w:szCs w:val="24"/>
              </w:rPr>
              <w:t>82</w:t>
            </w:r>
          </w:p>
        </w:tc>
        <w:tc>
          <w:tcPr>
            <w:tcW w:w="1014" w:type="pct"/>
            <w:shd w:val="clear" w:color="auto" w:fill="FFFFFF"/>
          </w:tcPr>
          <w:p w:rsidR="00943261" w:rsidRPr="00943261" w:rsidRDefault="00943261" w:rsidP="00E578D7">
            <w:pPr>
              <w:jc w:val="center"/>
              <w:rPr>
                <w:rFonts w:ascii="Simplified Arabic" w:hAnsi="Simplified Arabic" w:cs="Simplified Arabic"/>
                <w:b/>
                <w:bCs/>
                <w:sz w:val="24"/>
                <w:szCs w:val="24"/>
              </w:rPr>
            </w:pPr>
            <w:r w:rsidRPr="00943261">
              <w:rPr>
                <w:rFonts w:ascii="Simplified Arabic" w:hAnsi="Simplified Arabic" w:cs="Simplified Arabic"/>
                <w:b/>
                <w:bCs/>
                <w:color w:val="010205"/>
                <w:sz w:val="24"/>
                <w:szCs w:val="24"/>
              </w:rPr>
              <w:t>3.05</w:t>
            </w:r>
          </w:p>
        </w:tc>
        <w:tc>
          <w:tcPr>
            <w:tcW w:w="1019" w:type="pct"/>
            <w:shd w:val="clear" w:color="auto" w:fill="FFFFFF"/>
          </w:tcPr>
          <w:p w:rsidR="00943261" w:rsidRPr="00943261" w:rsidRDefault="00943261" w:rsidP="00E578D7">
            <w:pPr>
              <w:jc w:val="center"/>
              <w:rPr>
                <w:rFonts w:ascii="Simplified Arabic" w:hAnsi="Simplified Arabic" w:cs="Simplified Arabic"/>
                <w:b/>
                <w:bCs/>
                <w:sz w:val="24"/>
                <w:szCs w:val="24"/>
                <w:rtl/>
              </w:rPr>
            </w:pPr>
            <w:r w:rsidRPr="00943261">
              <w:rPr>
                <w:rFonts w:ascii="Simplified Arabic" w:hAnsi="Simplified Arabic" w:cs="Simplified Arabic"/>
                <w:b/>
                <w:bCs/>
                <w:color w:val="010205"/>
                <w:sz w:val="24"/>
                <w:szCs w:val="24"/>
              </w:rPr>
              <w:t>.69</w:t>
            </w:r>
          </w:p>
        </w:tc>
      </w:tr>
    </w:tbl>
    <w:p w:rsidR="00E578D7" w:rsidRPr="00943261" w:rsidRDefault="00943261" w:rsidP="00E578D7">
      <w:pPr>
        <w:bidi/>
        <w:spacing w:after="0" w:line="360" w:lineRule="auto"/>
        <w:contextualSpacing/>
        <w:jc w:val="both"/>
        <w:rPr>
          <w:rFonts w:ascii="Simplified Arabic" w:eastAsia="Times New Roman" w:hAnsi="Simplified Arabic" w:cs="Simplified Arabic"/>
          <w:sz w:val="24"/>
          <w:szCs w:val="24"/>
          <w:rtl/>
        </w:rPr>
      </w:pPr>
      <w:r w:rsidRPr="00943261">
        <w:rPr>
          <w:rFonts w:ascii="Simplified Arabic" w:eastAsia="Times New Roman" w:hAnsi="Simplified Arabic" w:cs="Simplified Arabic" w:hint="cs"/>
          <w:sz w:val="24"/>
          <w:szCs w:val="24"/>
          <w:rtl/>
        </w:rPr>
        <w:t xml:space="preserve">* </w:t>
      </w:r>
      <w:r w:rsidRPr="00943261">
        <w:rPr>
          <w:rFonts w:ascii="Simplified Arabic" w:eastAsia="Times New Roman" w:hAnsi="Simplified Arabic" w:cs="Simplified Arabic"/>
          <w:sz w:val="24"/>
          <w:szCs w:val="24"/>
          <w:rtl/>
        </w:rPr>
        <w:t>أقصى درجة للاستجابة (</w:t>
      </w:r>
      <w:r w:rsidRPr="00943261">
        <w:rPr>
          <w:rFonts w:ascii="Simplified Arabic" w:eastAsia="Times New Roman" w:hAnsi="Simplified Arabic" w:cs="Simplified Arabic" w:hint="cs"/>
          <w:sz w:val="24"/>
          <w:szCs w:val="24"/>
          <w:rtl/>
        </w:rPr>
        <w:t>5</w:t>
      </w:r>
      <w:r w:rsidRPr="00943261">
        <w:rPr>
          <w:rFonts w:ascii="Simplified Arabic" w:eastAsia="Times New Roman" w:hAnsi="Simplified Arabic" w:cs="Simplified Arabic"/>
          <w:sz w:val="24"/>
          <w:szCs w:val="24"/>
          <w:rtl/>
        </w:rPr>
        <w:t>) درجات.</w:t>
      </w:r>
    </w:p>
    <w:p w:rsidR="00E578D7" w:rsidRDefault="00E578D7" w:rsidP="00E578D7">
      <w:pPr>
        <w:bidi/>
        <w:spacing w:after="0" w:line="360" w:lineRule="auto"/>
        <w:jc w:val="center"/>
        <w:rPr>
          <w:rFonts w:ascii="Simplified Arabic" w:eastAsia="Times New Roman" w:hAnsi="Simplified Arabic" w:cs="Simplified Arabic"/>
          <w:b/>
          <w:bCs/>
          <w:sz w:val="24"/>
          <w:szCs w:val="24"/>
          <w:rtl/>
          <w:lang w:eastAsia="ar-SA"/>
        </w:rPr>
      </w:pPr>
    </w:p>
    <w:p w:rsidR="00943261" w:rsidRPr="00943261" w:rsidRDefault="00943261" w:rsidP="00E578D7">
      <w:pPr>
        <w:bidi/>
        <w:spacing w:after="0" w:line="360" w:lineRule="auto"/>
        <w:jc w:val="center"/>
        <w:rPr>
          <w:rFonts w:ascii="Simplified Arabic" w:eastAsia="Times New Roman" w:hAnsi="Simplified Arabic" w:cs="Simplified Arabic"/>
          <w:b/>
          <w:bCs/>
          <w:color w:val="000000"/>
          <w:sz w:val="24"/>
          <w:szCs w:val="24"/>
          <w:rtl/>
          <w:lang w:val="tr-TR" w:eastAsia="en-GB" w:bidi="ar-JO"/>
        </w:rPr>
      </w:pPr>
      <w:r w:rsidRPr="00943261">
        <w:rPr>
          <w:rFonts w:ascii="Simplified Arabic" w:eastAsia="Times New Roman" w:hAnsi="Simplified Arabic" w:cs="Simplified Arabic" w:hint="cs"/>
          <w:b/>
          <w:bCs/>
          <w:sz w:val="24"/>
          <w:szCs w:val="24"/>
          <w:rtl/>
          <w:lang w:eastAsia="ar-SA"/>
        </w:rPr>
        <w:t>ال</w:t>
      </w:r>
      <w:r w:rsidRPr="00943261">
        <w:rPr>
          <w:rFonts w:ascii="Simplified Arabic" w:eastAsia="Times New Roman" w:hAnsi="Simplified Arabic" w:cs="Simplified Arabic"/>
          <w:b/>
          <w:bCs/>
          <w:sz w:val="24"/>
          <w:szCs w:val="24"/>
          <w:rtl/>
          <w:lang w:eastAsia="ar-SA"/>
        </w:rPr>
        <w:t xml:space="preserve">جدول </w:t>
      </w:r>
      <w:r w:rsidRPr="00943261">
        <w:rPr>
          <w:rFonts w:ascii="Simplified Arabic" w:eastAsia="Times New Roman" w:hAnsi="Simplified Arabic" w:cs="Simplified Arabic" w:hint="cs"/>
          <w:b/>
          <w:bCs/>
          <w:sz w:val="24"/>
          <w:szCs w:val="24"/>
          <w:rtl/>
          <w:lang w:eastAsia="ar-SA"/>
        </w:rPr>
        <w:t>(3</w:t>
      </w:r>
      <w:r w:rsidR="00E578D7">
        <w:rPr>
          <w:rFonts w:ascii="Simplified Arabic" w:eastAsia="Times New Roman" w:hAnsi="Simplified Arabic" w:cs="Simplified Arabic" w:hint="cs"/>
          <w:b/>
          <w:bCs/>
          <w:sz w:val="24"/>
          <w:szCs w:val="24"/>
          <w:rtl/>
          <w:lang w:eastAsia="ar-SA"/>
        </w:rPr>
        <w:t>3</w:t>
      </w:r>
      <w:r w:rsidRPr="00943261">
        <w:rPr>
          <w:rFonts w:ascii="Simplified Arabic" w:eastAsia="Times New Roman" w:hAnsi="Simplified Arabic" w:cs="Simplified Arabic" w:hint="cs"/>
          <w:b/>
          <w:bCs/>
          <w:sz w:val="24"/>
          <w:szCs w:val="24"/>
          <w:rtl/>
          <w:lang w:eastAsia="ar-SA"/>
        </w:rPr>
        <w:t xml:space="preserve">) </w:t>
      </w:r>
      <w:r w:rsidRPr="00943261">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943261">
        <w:rPr>
          <w:rFonts w:ascii="Simplified Arabic" w:eastAsia="Calibri" w:hAnsi="Simplified Arabic" w:cs="Simplified Arabic"/>
          <w:b/>
          <w:bCs/>
          <w:sz w:val="24"/>
          <w:szCs w:val="24"/>
          <w:rtl/>
          <w:lang w:eastAsia="ar-SA" w:bidi="ar-EG"/>
        </w:rPr>
        <w:t xml:space="preserve">بين متوسطات </w:t>
      </w:r>
      <w:r w:rsidRPr="00943261">
        <w:rPr>
          <w:rFonts w:ascii="Simplified Arabic" w:eastAsia="Times New Roman" w:hAnsi="Simplified Arabic" w:cs="Simplified Arabic"/>
          <w:b/>
          <w:bCs/>
          <w:sz w:val="24"/>
          <w:szCs w:val="24"/>
          <w:rtl/>
          <w:lang w:eastAsia="ar-SA" w:bidi="ar-JO"/>
        </w:rPr>
        <w:t xml:space="preserve">استجابات المبحوثين تجاه التدريب الإلكتروني في الوزارات الفلسطينية </w:t>
      </w:r>
      <w:r w:rsidRPr="00943261">
        <w:rPr>
          <w:rFonts w:ascii="Simplified Arabic" w:eastAsia="Calibri" w:hAnsi="Simplified Arabic" w:cs="Simplified Arabic" w:hint="cs"/>
          <w:b/>
          <w:bCs/>
          <w:sz w:val="24"/>
          <w:szCs w:val="24"/>
          <w:rtl/>
          <w:lang w:eastAsia="ar-SA" w:bidi="ar-EG"/>
        </w:rPr>
        <w:t>تُعزى</w:t>
      </w:r>
      <w:r w:rsidRPr="00943261">
        <w:rPr>
          <w:rFonts w:ascii="Simplified Arabic" w:eastAsia="Calibri" w:hAnsi="Simplified Arabic" w:cs="Simplified Arabic"/>
          <w:b/>
          <w:bCs/>
          <w:sz w:val="24"/>
          <w:szCs w:val="24"/>
          <w:rtl/>
          <w:lang w:eastAsia="ar-SA" w:bidi="ar-EG"/>
        </w:rPr>
        <w:t xml:space="preserve"> لمتغير </w:t>
      </w:r>
      <w:r w:rsidRPr="00943261">
        <w:rPr>
          <w:rFonts w:ascii="Simplified Arabic" w:eastAsia="Calibri" w:hAnsi="Simplified Arabic" w:cs="Simplified Arabic" w:hint="cs"/>
          <w:b/>
          <w:bCs/>
          <w:color w:val="000000"/>
          <w:sz w:val="24"/>
          <w:szCs w:val="24"/>
          <w:rtl/>
          <w:lang w:val="tr-TR" w:eastAsia="en-GB"/>
        </w:rPr>
        <w:t>المسمى الوظيفي</w:t>
      </w:r>
      <w:r w:rsidRPr="00943261">
        <w:rPr>
          <w:rFonts w:ascii="Simplified Arabic" w:eastAsia="Times New Roman" w:hAnsi="Simplified Arabic" w:cs="Simplified Arabic" w:hint="cs"/>
          <w:b/>
          <w:bCs/>
          <w:rtl/>
          <w:lang w:eastAsia="ar-SA" w:bidi="ar-JO"/>
        </w:rPr>
        <w:t xml:space="preserve"> </w:t>
      </w:r>
      <w:r w:rsidRPr="00943261">
        <w:rPr>
          <w:rFonts w:ascii="Simplified Arabic" w:eastAsia="Times New Roman" w:hAnsi="Simplified Arabic" w:cs="Simplified Arabic" w:hint="cs"/>
          <w:b/>
          <w:bCs/>
          <w:sz w:val="24"/>
          <w:szCs w:val="24"/>
          <w:rtl/>
          <w:lang w:eastAsia="ar-SA" w:bidi="ar-JO"/>
        </w:rPr>
        <w:t>(ن= 82)</w:t>
      </w: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943261" w:rsidRPr="00943261" w:rsidTr="00943261">
        <w:trPr>
          <w:trHeight w:val="252"/>
        </w:trPr>
        <w:tc>
          <w:tcPr>
            <w:tcW w:w="1065" w:type="pc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hint="cs"/>
                <w:b/>
                <w:bCs/>
                <w:sz w:val="24"/>
                <w:szCs w:val="24"/>
                <w:rtl/>
                <w:cs/>
                <w:lang w:val="tr-TR" w:eastAsia="en-GB"/>
              </w:rPr>
              <w:t>التدريب الإلكتروني</w:t>
            </w:r>
          </w:p>
        </w:tc>
        <w:tc>
          <w:tcPr>
            <w:tcW w:w="990" w:type="pc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التباين</w:t>
            </w:r>
          </w:p>
        </w:tc>
        <w:tc>
          <w:tcPr>
            <w:tcW w:w="719" w:type="pc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مجموع المربعات</w:t>
            </w:r>
          </w:p>
        </w:tc>
        <w:tc>
          <w:tcPr>
            <w:tcW w:w="449" w:type="pc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د</w:t>
            </w:r>
            <w:r w:rsidRPr="00943261">
              <w:rPr>
                <w:rFonts w:ascii="Simplified Arabic" w:eastAsia="Calibri" w:hAnsi="Simplified Arabic" w:cs="Simplified Arabic" w:hint="cs"/>
                <w:b/>
                <w:bCs/>
                <w:sz w:val="24"/>
                <w:szCs w:val="24"/>
                <w:rtl/>
                <w:cs/>
                <w:lang w:val="tr-TR" w:eastAsia="en-GB"/>
              </w:rPr>
              <w:t>رجة</w:t>
            </w:r>
            <w:r w:rsidRPr="00943261">
              <w:rPr>
                <w:rFonts w:ascii="Simplified Arabic" w:eastAsia="Calibri" w:hAnsi="Simplified Arabic" w:cs="Simplified Arabic"/>
                <w:b/>
                <w:bCs/>
                <w:sz w:val="24"/>
                <w:szCs w:val="24"/>
                <w:rtl/>
                <w:cs/>
                <w:lang w:val="tr-TR" w:eastAsia="en-GB"/>
              </w:rPr>
              <w:t xml:space="preserve"> </w:t>
            </w:r>
            <w:r w:rsidRPr="00943261">
              <w:rPr>
                <w:rFonts w:ascii="Simplified Arabic" w:eastAsia="Calibri" w:hAnsi="Simplified Arabic" w:cs="Simplified Arabic" w:hint="cs"/>
                <w:b/>
                <w:bCs/>
                <w:sz w:val="24"/>
                <w:szCs w:val="24"/>
                <w:rtl/>
                <w:cs/>
                <w:lang w:val="tr-TR" w:eastAsia="en-GB"/>
              </w:rPr>
              <w:t>ال</w:t>
            </w:r>
            <w:r w:rsidRPr="00943261">
              <w:rPr>
                <w:rFonts w:ascii="Simplified Arabic" w:eastAsia="Calibri" w:hAnsi="Simplified Arabic" w:cs="Simplified Arabic"/>
                <w:b/>
                <w:bCs/>
                <w:sz w:val="24"/>
                <w:szCs w:val="24"/>
                <w:rtl/>
                <w:cs/>
                <w:lang w:val="tr-TR" w:eastAsia="en-GB"/>
              </w:rPr>
              <w:t>ح</w:t>
            </w:r>
            <w:r w:rsidRPr="00943261">
              <w:rPr>
                <w:rFonts w:ascii="Simplified Arabic" w:eastAsia="Calibri" w:hAnsi="Simplified Arabic" w:cs="Simplified Arabic" w:hint="cs"/>
                <w:b/>
                <w:bCs/>
                <w:sz w:val="24"/>
                <w:szCs w:val="24"/>
                <w:rtl/>
                <w:cs/>
                <w:lang w:val="tr-TR" w:eastAsia="en-GB"/>
              </w:rPr>
              <w:t>رية</w:t>
            </w:r>
          </w:p>
        </w:tc>
        <w:tc>
          <w:tcPr>
            <w:tcW w:w="636" w:type="pc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b/>
                <w:bCs/>
                <w:sz w:val="24"/>
                <w:szCs w:val="24"/>
                <w:rtl/>
                <w:cs/>
                <w:lang w:val="tr-TR" w:eastAsia="en-GB"/>
              </w:rPr>
              <w:t>متوسط</w:t>
            </w:r>
            <w:r w:rsidRPr="00943261">
              <w:rPr>
                <w:rFonts w:ascii="Simplified Arabic" w:eastAsia="Calibri" w:hAnsi="Simplified Arabic" w:cs="Simplified Arabic" w:hint="cs"/>
                <w:b/>
                <w:bCs/>
                <w:sz w:val="24"/>
                <w:szCs w:val="24"/>
                <w:rtl/>
                <w:cs/>
                <w:lang w:val="tr-TR" w:eastAsia="en-GB"/>
              </w:rPr>
              <w:t>ات</w:t>
            </w:r>
            <w:r w:rsidRPr="00943261">
              <w:rPr>
                <w:rFonts w:ascii="Simplified Arabic" w:eastAsia="Calibri" w:hAnsi="Simplified Arabic" w:cs="Simplified Arabic"/>
                <w:b/>
                <w:bCs/>
                <w:sz w:val="24"/>
                <w:szCs w:val="24"/>
                <w:rtl/>
                <w:cs/>
                <w:lang w:val="tr-TR" w:eastAsia="en-GB"/>
              </w:rPr>
              <w:t xml:space="preserve"> المربعات</w:t>
            </w:r>
          </w:p>
        </w:tc>
        <w:tc>
          <w:tcPr>
            <w:tcW w:w="545" w:type="pc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hint="cs"/>
                <w:b/>
                <w:bCs/>
                <w:sz w:val="24"/>
                <w:szCs w:val="24"/>
                <w:rtl/>
                <w:cs/>
                <w:lang w:val="tr-TR" w:eastAsia="en-GB"/>
              </w:rPr>
              <w:t xml:space="preserve">قيمة </w:t>
            </w:r>
            <w:r w:rsidRPr="00943261">
              <w:rPr>
                <w:rFonts w:ascii="Simplified Arabic" w:eastAsia="Calibri" w:hAnsi="Simplified Arabic" w:cs="Simplified Arabic"/>
                <w:b/>
                <w:bCs/>
                <w:sz w:val="24"/>
                <w:szCs w:val="24"/>
                <w:rtl/>
                <w:cs/>
                <w:lang w:val="tr-TR" w:eastAsia="en-GB"/>
              </w:rPr>
              <w:t>ف</w:t>
            </w:r>
          </w:p>
        </w:tc>
        <w:tc>
          <w:tcPr>
            <w:tcW w:w="596" w:type="pc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rtl/>
                <w:lang w:val="tr-TR" w:eastAsia="en-GB"/>
              </w:rPr>
            </w:pPr>
            <w:r w:rsidRPr="00943261">
              <w:rPr>
                <w:rFonts w:ascii="Simplified Arabic" w:eastAsia="Calibri" w:hAnsi="Simplified Arabic" w:cs="Simplified Arabic" w:hint="cs"/>
                <w:b/>
                <w:bCs/>
                <w:sz w:val="24"/>
                <w:szCs w:val="24"/>
                <w:rtl/>
                <w:cs/>
                <w:lang w:val="tr-TR" w:eastAsia="en-GB"/>
              </w:rPr>
              <w:t>الدلالة</w:t>
            </w:r>
          </w:p>
        </w:tc>
      </w:tr>
      <w:tr w:rsidR="00943261" w:rsidRPr="00943261" w:rsidTr="00943261">
        <w:trPr>
          <w:trHeight w:val="252"/>
        </w:trPr>
        <w:tc>
          <w:tcPr>
            <w:tcW w:w="1065" w:type="pct"/>
            <w:vMerge w:val="restart"/>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Calibri" w:hAnsi="Simplified Arabic" w:cs="Simplified Arabic" w:hint="cs"/>
                <w:b/>
                <w:bCs/>
                <w:sz w:val="24"/>
                <w:szCs w:val="24"/>
                <w:rtl/>
                <w:lang w:val="tr-TR" w:eastAsia="en-GB"/>
              </w:rPr>
              <w:t>الدرجة الكلية</w:t>
            </w:r>
          </w:p>
        </w:tc>
        <w:tc>
          <w:tcPr>
            <w:tcW w:w="990" w:type="pct"/>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rtl/>
                <w:cs/>
                <w:lang w:val="tr-TR" w:eastAsia="en-GB"/>
              </w:rPr>
            </w:pPr>
            <w:r w:rsidRPr="00943261">
              <w:rPr>
                <w:rFonts w:ascii="Simplified Arabic" w:eastAsia="Calibri" w:hAnsi="Simplified Arabic" w:cs="Simplified Arabic"/>
                <w:sz w:val="24"/>
                <w:szCs w:val="24"/>
                <w:rtl/>
                <w:cs/>
                <w:lang w:val="tr-TR" w:eastAsia="en-GB"/>
              </w:rPr>
              <w:t>بين المجموعات</w:t>
            </w:r>
          </w:p>
        </w:tc>
        <w:tc>
          <w:tcPr>
            <w:tcW w:w="719" w:type="pct"/>
            <w:shd w:val="clear" w:color="auto" w:fill="FFFFFF"/>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Calibri" w:hAnsi="Simplified Arabic" w:cs="Simplified Arabic"/>
                <w:sz w:val="24"/>
                <w:szCs w:val="24"/>
                <w:lang w:val="tr-TR" w:eastAsia="en-GB"/>
              </w:rPr>
              <w:t>4.943</w:t>
            </w:r>
          </w:p>
        </w:tc>
        <w:tc>
          <w:tcPr>
            <w:tcW w:w="449" w:type="pct"/>
            <w:shd w:val="clear" w:color="auto" w:fill="FFFFFF"/>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Calibri" w:hAnsi="Simplified Arabic" w:cs="Simplified Arabic"/>
                <w:sz w:val="24"/>
                <w:szCs w:val="24"/>
                <w:lang w:val="tr-TR" w:eastAsia="en-GB"/>
              </w:rPr>
              <w:t>4</w:t>
            </w:r>
          </w:p>
        </w:tc>
        <w:tc>
          <w:tcPr>
            <w:tcW w:w="636" w:type="pct"/>
            <w:shd w:val="clear" w:color="auto" w:fill="FFFFFF"/>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Calibri" w:hAnsi="Simplified Arabic" w:cs="Simplified Arabic"/>
                <w:sz w:val="24"/>
                <w:szCs w:val="24"/>
                <w:lang w:val="tr-TR" w:eastAsia="en-GB"/>
              </w:rPr>
              <w:t>1.236</w:t>
            </w:r>
          </w:p>
        </w:tc>
        <w:tc>
          <w:tcPr>
            <w:tcW w:w="545" w:type="pct"/>
            <w:vMerge w:val="restar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Calibri" w:hAnsi="Simplified Arabic" w:cs="Simplified Arabic"/>
                <w:sz w:val="24"/>
                <w:szCs w:val="24"/>
                <w:lang w:val="tr-TR" w:eastAsia="en-GB"/>
              </w:rPr>
              <w:t>2.754</w:t>
            </w:r>
          </w:p>
        </w:tc>
        <w:tc>
          <w:tcPr>
            <w:tcW w:w="596" w:type="pct"/>
            <w:vMerge w:val="restar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Calibri" w:hAnsi="Simplified Arabic" w:cs="Simplified Arabic"/>
                <w:sz w:val="24"/>
                <w:szCs w:val="24"/>
                <w:lang w:val="tr-TR" w:eastAsia="en-GB"/>
              </w:rPr>
              <w:t>*.034</w:t>
            </w:r>
          </w:p>
        </w:tc>
      </w:tr>
      <w:tr w:rsidR="00943261" w:rsidRPr="00943261" w:rsidTr="00943261">
        <w:trPr>
          <w:trHeight w:val="252"/>
        </w:trPr>
        <w:tc>
          <w:tcPr>
            <w:tcW w:w="1065" w:type="pct"/>
            <w:vMerge/>
            <w:shd w:val="clear" w:color="auto" w:fill="FFFFFF"/>
            <w:vAlign w:val="center"/>
          </w:tcPr>
          <w:p w:rsidR="00943261" w:rsidRPr="00943261" w:rsidRDefault="00943261" w:rsidP="00943261">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rtl/>
                <w:cs/>
                <w:lang w:val="tr-TR" w:eastAsia="en-GB"/>
              </w:rPr>
            </w:pPr>
            <w:r w:rsidRPr="00943261">
              <w:rPr>
                <w:rFonts w:ascii="Simplified Arabic" w:eastAsia="Calibri" w:hAnsi="Simplified Arabic" w:cs="Simplified Arabic"/>
                <w:sz w:val="24"/>
                <w:szCs w:val="24"/>
                <w:rtl/>
                <w:cs/>
                <w:lang w:val="tr-TR" w:eastAsia="en-GB"/>
              </w:rPr>
              <w:t>داخل المجموعات</w:t>
            </w:r>
          </w:p>
        </w:tc>
        <w:tc>
          <w:tcPr>
            <w:tcW w:w="719" w:type="pct"/>
            <w:tcBorders>
              <w:bottom w:val="single" w:sz="4" w:space="0" w:color="auto"/>
            </w:tcBorders>
            <w:shd w:val="clear" w:color="auto" w:fill="FFFFFF"/>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34.550</w:t>
            </w:r>
          </w:p>
        </w:tc>
        <w:tc>
          <w:tcPr>
            <w:tcW w:w="449" w:type="pct"/>
            <w:tcBorders>
              <w:bottom w:val="single" w:sz="4" w:space="0" w:color="auto"/>
            </w:tcBorders>
            <w:shd w:val="clear" w:color="auto" w:fill="FFFFFF"/>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77</w:t>
            </w:r>
          </w:p>
        </w:tc>
        <w:tc>
          <w:tcPr>
            <w:tcW w:w="636" w:type="pct"/>
            <w:tcBorders>
              <w:bottom w:val="single" w:sz="4" w:space="0" w:color="auto"/>
            </w:tcBorders>
            <w:shd w:val="clear" w:color="auto" w:fill="FFFFFF"/>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r w:rsidRPr="00943261">
              <w:rPr>
                <w:rFonts w:ascii="Simplified Arabic" w:eastAsia="Times New Roman" w:hAnsi="Simplified Arabic" w:cs="Simplified Arabic"/>
                <w:color w:val="010205"/>
                <w:sz w:val="24"/>
                <w:szCs w:val="24"/>
              </w:rPr>
              <w:t>.449</w:t>
            </w:r>
          </w:p>
        </w:tc>
        <w:tc>
          <w:tcPr>
            <w:tcW w:w="545" w:type="pct"/>
            <w:vMerge/>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p>
        </w:tc>
      </w:tr>
      <w:tr w:rsidR="00943261" w:rsidRPr="00943261" w:rsidTr="00943261">
        <w:trPr>
          <w:trHeight w:val="252"/>
        </w:trPr>
        <w:tc>
          <w:tcPr>
            <w:tcW w:w="1065" w:type="pct"/>
            <w:vMerge/>
            <w:tcBorders>
              <w:bottom w:val="single" w:sz="4" w:space="0" w:color="auto"/>
            </w:tcBorders>
            <w:shd w:val="clear" w:color="auto" w:fill="FFFFFF"/>
            <w:vAlign w:val="center"/>
          </w:tcPr>
          <w:p w:rsidR="00943261" w:rsidRPr="00943261" w:rsidRDefault="00943261" w:rsidP="00943261">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rtl/>
                <w:cs/>
                <w:lang w:val="tr-TR" w:eastAsia="en-GB"/>
              </w:rPr>
            </w:pPr>
            <w:r w:rsidRPr="00943261">
              <w:rPr>
                <w:rFonts w:ascii="Simplified Arabic" w:eastAsia="Calibri" w:hAnsi="Simplified Arabic" w:cs="Simplified Arabic"/>
                <w:b/>
                <w:bCs/>
                <w:sz w:val="24"/>
                <w:szCs w:val="24"/>
                <w:rtl/>
                <w:cs/>
                <w:lang w:val="tr-TR" w:eastAsia="en-GB"/>
              </w:rPr>
              <w:t>المجموع</w:t>
            </w:r>
          </w:p>
        </w:tc>
        <w:tc>
          <w:tcPr>
            <w:tcW w:w="719" w:type="pct"/>
            <w:tcBorders>
              <w:bottom w:val="single" w:sz="4" w:space="0" w:color="auto"/>
            </w:tcBorders>
            <w:shd w:val="clear" w:color="auto" w:fill="FFFFFF"/>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Times New Roman" w:hAnsi="Simplified Arabic" w:cs="Simplified Arabic"/>
                <w:b/>
                <w:bCs/>
                <w:color w:val="010205"/>
                <w:sz w:val="24"/>
                <w:szCs w:val="24"/>
              </w:rPr>
              <w:t>39.492</w:t>
            </w:r>
          </w:p>
        </w:tc>
        <w:tc>
          <w:tcPr>
            <w:tcW w:w="449" w:type="pct"/>
            <w:tcBorders>
              <w:bottom w:val="single" w:sz="4" w:space="0" w:color="auto"/>
            </w:tcBorders>
            <w:shd w:val="clear" w:color="auto" w:fill="FFFFFF"/>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lang w:val="tr-TR" w:eastAsia="en-GB"/>
              </w:rPr>
            </w:pPr>
            <w:r w:rsidRPr="00943261">
              <w:rPr>
                <w:rFonts w:ascii="Simplified Arabic" w:eastAsia="Times New Roman" w:hAnsi="Simplified Arabic" w:cs="Simplified Arabic"/>
                <w:b/>
                <w:bCs/>
                <w:color w:val="010205"/>
                <w:sz w:val="24"/>
                <w:szCs w:val="24"/>
              </w:rPr>
              <w:t>81</w:t>
            </w:r>
          </w:p>
        </w:tc>
        <w:tc>
          <w:tcPr>
            <w:tcW w:w="636" w:type="pct"/>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b/>
                <w:bCs/>
                <w:sz w:val="24"/>
                <w:szCs w:val="24"/>
                <w:lang w:val="tr-TR" w:eastAsia="en-GB"/>
              </w:rPr>
            </w:pPr>
          </w:p>
        </w:tc>
        <w:tc>
          <w:tcPr>
            <w:tcW w:w="545" w:type="pct"/>
            <w:vMerge/>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943261" w:rsidRPr="00943261" w:rsidRDefault="00943261" w:rsidP="00E578D7">
            <w:pPr>
              <w:keepNext/>
              <w:keepLines/>
              <w:bidi/>
              <w:spacing w:after="0" w:line="240" w:lineRule="auto"/>
              <w:jc w:val="center"/>
              <w:rPr>
                <w:rFonts w:ascii="Simplified Arabic" w:eastAsia="Calibri" w:hAnsi="Simplified Arabic" w:cs="Simplified Arabic"/>
                <w:sz w:val="24"/>
                <w:szCs w:val="24"/>
                <w:lang w:val="tr-TR" w:eastAsia="en-GB"/>
              </w:rPr>
            </w:pPr>
          </w:p>
        </w:tc>
      </w:tr>
      <w:tr w:rsidR="00943261" w:rsidRPr="00943261" w:rsidTr="00943261">
        <w:trPr>
          <w:trHeight w:val="252"/>
        </w:trPr>
        <w:tc>
          <w:tcPr>
            <w:tcW w:w="5000" w:type="pct"/>
            <w:gridSpan w:val="7"/>
            <w:tcBorders>
              <w:top w:val="nil"/>
              <w:left w:val="nil"/>
              <w:bottom w:val="nil"/>
              <w:right w:val="nil"/>
            </w:tcBorders>
            <w:shd w:val="clear" w:color="auto" w:fill="FFFFFF"/>
            <w:vAlign w:val="center"/>
          </w:tcPr>
          <w:p w:rsidR="00943261" w:rsidRPr="00943261" w:rsidRDefault="00943261" w:rsidP="00943261">
            <w:pPr>
              <w:keepNext/>
              <w:keepLines/>
              <w:bidi/>
              <w:spacing w:after="0" w:line="360" w:lineRule="auto"/>
              <w:rPr>
                <w:rFonts w:ascii="Arabic Transparent" w:eastAsia="Calibri" w:hAnsi="Arabic Transparent" w:cs="Times New Roman"/>
                <w:color w:val="000000"/>
                <w:sz w:val="24"/>
                <w:szCs w:val="24"/>
                <w:lang w:eastAsia="en-GB"/>
              </w:rPr>
            </w:pPr>
            <w:r w:rsidRPr="00943261">
              <w:rPr>
                <w:rFonts w:ascii="Simplified Arabic" w:eastAsia="Times New Roman" w:hAnsi="Simplified Arabic" w:cs="Simplified Arabic" w:hint="cs"/>
                <w:sz w:val="24"/>
                <w:szCs w:val="24"/>
                <w:rtl/>
              </w:rPr>
              <w:t>* فروق دالة إحصائياً عند</w:t>
            </w:r>
            <w:r w:rsidRPr="00943261">
              <w:rPr>
                <w:rFonts w:ascii="Simplified Arabic" w:eastAsia="Times New Roman" w:hAnsi="Simplified Arabic" w:cs="Simplified Arabic"/>
                <w:sz w:val="24"/>
                <w:szCs w:val="24"/>
                <w:rtl/>
              </w:rPr>
              <w:t xml:space="preserve"> </w:t>
            </w:r>
            <w:r w:rsidRPr="00943261">
              <w:rPr>
                <w:rFonts w:ascii="Simplified Arabic" w:eastAsia="Times New Roman" w:hAnsi="Simplified Arabic" w:cs="Simplified Arabic" w:hint="cs"/>
                <w:sz w:val="24"/>
                <w:szCs w:val="24"/>
                <w:rtl/>
              </w:rPr>
              <w:t>مستوى الدلالة</w:t>
            </w:r>
            <w:r w:rsidRPr="00943261">
              <w:rPr>
                <w:rFonts w:ascii="Simplified Arabic" w:eastAsia="Times New Roman" w:hAnsi="Simplified Arabic" w:cs="Simplified Arabic"/>
                <w:sz w:val="24"/>
                <w:szCs w:val="24"/>
                <w:rtl/>
              </w:rPr>
              <w:t xml:space="preserve"> (</w:t>
            </w:r>
            <w:r w:rsidRPr="00943261">
              <w:rPr>
                <w:rFonts w:ascii="Simplified Arabic" w:eastAsia="Times New Roman" w:hAnsi="Simplified Arabic" w:cs="Times New Roman"/>
                <w:sz w:val="24"/>
                <w:szCs w:val="24"/>
                <w:rtl/>
              </w:rPr>
              <w:t>α</w:t>
            </w:r>
            <w:r w:rsidRPr="00943261">
              <w:rPr>
                <w:rFonts w:ascii="Simplified Arabic" w:eastAsia="Times New Roman" w:hAnsi="Simplified Arabic" w:cs="Simplified Arabic"/>
                <w:sz w:val="24"/>
                <w:szCs w:val="24"/>
                <w:rtl/>
              </w:rPr>
              <w:t xml:space="preserve"> </w:t>
            </w:r>
            <w:r w:rsidRPr="00943261">
              <w:rPr>
                <w:rFonts w:ascii="Times New Roman" w:eastAsia="Times New Roman" w:hAnsi="Times New Roman" w:cs="Times New Roman"/>
                <w:sz w:val="24"/>
                <w:szCs w:val="24"/>
                <w:rtl/>
              </w:rPr>
              <w:t>≤</w:t>
            </w:r>
            <w:r w:rsidRPr="00943261">
              <w:rPr>
                <w:rFonts w:ascii="Simplified Arabic" w:eastAsia="Times New Roman" w:hAnsi="Simplified Arabic" w:cs="Times New Roman" w:hint="cs"/>
                <w:sz w:val="24"/>
                <w:szCs w:val="24"/>
                <w:rtl/>
              </w:rPr>
              <w:t xml:space="preserve"> </w:t>
            </w:r>
            <w:r w:rsidRPr="00943261">
              <w:rPr>
                <w:rFonts w:ascii="Simplified Arabic" w:eastAsia="Times New Roman" w:hAnsi="Simplified Arabic" w:cs="Simplified Arabic"/>
                <w:sz w:val="24"/>
                <w:szCs w:val="24"/>
                <w:rtl/>
              </w:rPr>
              <w:t>0.0</w:t>
            </w:r>
            <w:r w:rsidRPr="00943261">
              <w:rPr>
                <w:rFonts w:ascii="Simplified Arabic" w:eastAsia="Times New Roman" w:hAnsi="Simplified Arabic" w:cs="Simplified Arabic" w:hint="cs"/>
                <w:sz w:val="24"/>
                <w:szCs w:val="24"/>
                <w:rtl/>
              </w:rPr>
              <w:t>5</w:t>
            </w:r>
            <w:r w:rsidRPr="00943261">
              <w:rPr>
                <w:rFonts w:ascii="Simplified Arabic" w:eastAsia="Times New Roman" w:hAnsi="Simplified Arabic" w:cs="Simplified Arabic"/>
                <w:sz w:val="24"/>
                <w:szCs w:val="24"/>
                <w:rtl/>
              </w:rPr>
              <w:t>).</w:t>
            </w:r>
          </w:p>
        </w:tc>
      </w:tr>
    </w:tbl>
    <w:p w:rsidR="00943261" w:rsidRPr="00943261" w:rsidRDefault="00943261" w:rsidP="00943261">
      <w:pPr>
        <w:keepNext/>
        <w:keepLines/>
        <w:bidi/>
        <w:spacing w:after="0" w:line="360" w:lineRule="auto"/>
        <w:jc w:val="both"/>
        <w:rPr>
          <w:rFonts w:ascii="Simplified Arabic" w:eastAsia="Calibri" w:hAnsi="Simplified Arabic" w:cs="Simplified Arabic"/>
          <w:sz w:val="28"/>
          <w:szCs w:val="28"/>
          <w:rtl/>
        </w:rPr>
      </w:pPr>
      <w:r w:rsidRPr="00943261">
        <w:rPr>
          <w:rFonts w:ascii="Simplified Arabic" w:eastAsia="Calibri" w:hAnsi="Simplified Arabic" w:cs="Simplified Arabic"/>
          <w:sz w:val="26"/>
          <w:szCs w:val="28"/>
          <w:rtl/>
          <w:lang w:eastAsia="en-GB"/>
        </w:rPr>
        <w:lastRenderedPageBreak/>
        <w:t>اتضح من</w:t>
      </w:r>
      <w:r w:rsidRPr="00943261">
        <w:rPr>
          <w:rFonts w:ascii="Simplified Arabic" w:eastAsia="Calibri" w:hAnsi="Simplified Arabic" w:cs="Simplified Arabic"/>
          <w:sz w:val="26"/>
          <w:szCs w:val="28"/>
          <w:rtl/>
          <w:cs/>
          <w:lang w:val="tr-TR" w:eastAsia="en-GB"/>
        </w:rPr>
        <w:t xml:space="preserve"> الجدول السابق وجود فروق ذات دلالة إحصائية عند مستوى دلالة </w:t>
      </w:r>
      <w:r w:rsidRPr="00943261">
        <w:rPr>
          <w:rFonts w:ascii="Simplified Arabic" w:eastAsia="Calibri" w:hAnsi="Simplified Arabic" w:cs="Simplified Arabic"/>
          <w:sz w:val="28"/>
          <w:szCs w:val="28"/>
          <w:rtl/>
        </w:rPr>
        <w:t>(</w:t>
      </w:r>
      <w:r w:rsidRPr="00943261">
        <w:rPr>
          <w:rFonts w:ascii="Cambria" w:eastAsia="Calibri" w:hAnsi="Cambria" w:cs="Cambria" w:hint="cs"/>
          <w:sz w:val="28"/>
          <w:szCs w:val="28"/>
          <w:rtl/>
        </w:rPr>
        <w:t xml:space="preserve">α ≤ </w:t>
      </w:r>
      <w:r w:rsidRPr="00943261">
        <w:rPr>
          <w:rFonts w:ascii="Simplified Arabic" w:eastAsia="Calibri" w:hAnsi="Simplified Arabic" w:cs="Simplified Arabic"/>
          <w:sz w:val="28"/>
          <w:szCs w:val="28"/>
          <w:rtl/>
        </w:rPr>
        <w:t>0.05)</w:t>
      </w:r>
      <w:r w:rsidRPr="00943261">
        <w:rPr>
          <w:rFonts w:ascii="Simplified Arabic" w:eastAsia="Calibri" w:hAnsi="Simplified Arabic" w:cs="Simplified Arabic"/>
          <w:sz w:val="26"/>
          <w:szCs w:val="28"/>
          <w:rtl/>
          <w:cs/>
          <w:lang w:val="tr-TR" w:eastAsia="en-GB"/>
        </w:rPr>
        <w:t xml:space="preserve"> </w:t>
      </w:r>
      <w:r w:rsidRPr="00943261">
        <w:rPr>
          <w:rFonts w:ascii="Simplified Arabic" w:eastAsia="Calibri" w:hAnsi="Simplified Arabic" w:cs="Simplified Arabic"/>
          <w:sz w:val="28"/>
          <w:szCs w:val="28"/>
          <w:rtl/>
          <w:lang w:bidi="ar-EG"/>
        </w:rPr>
        <w:t>بين متوسطات</w:t>
      </w:r>
      <w:r w:rsidRPr="00943261">
        <w:rPr>
          <w:rFonts w:ascii="Simplified Arabic" w:eastAsia="Calibri" w:hAnsi="Simplified Arabic" w:cs="Times New Roman"/>
          <w:sz w:val="24"/>
          <w:szCs w:val="24"/>
          <w:rtl/>
          <w:lang w:bidi="ar-EG"/>
        </w:rPr>
        <w:t xml:space="preserve"> </w:t>
      </w:r>
      <w:r w:rsidRPr="00943261">
        <w:rPr>
          <w:rFonts w:ascii="Simplified Arabic" w:eastAsia="Times New Roman" w:hAnsi="Simplified Arabic" w:cs="Simplified Arabic"/>
          <w:sz w:val="28"/>
          <w:szCs w:val="28"/>
          <w:rtl/>
          <w:lang w:bidi="ar-JO"/>
        </w:rPr>
        <w:t xml:space="preserve">استجابات المبحوثين تجاه التدريب الإلكتروني في الوزارات الفلسطينية </w:t>
      </w:r>
      <w:r w:rsidRPr="00943261">
        <w:rPr>
          <w:rFonts w:ascii="Simplified Arabic" w:eastAsia="Calibri" w:hAnsi="Simplified Arabic" w:cs="Simplified Arabic"/>
          <w:sz w:val="28"/>
          <w:szCs w:val="28"/>
          <w:rtl/>
          <w:lang w:bidi="ar-EG"/>
        </w:rPr>
        <w:t xml:space="preserve">تعزى لمتغير </w:t>
      </w:r>
      <w:r w:rsidRPr="00943261">
        <w:rPr>
          <w:rFonts w:ascii="Simplified Arabic" w:eastAsia="Calibri" w:hAnsi="Simplified Arabic" w:cs="Simplified Arabic" w:hint="cs"/>
          <w:sz w:val="28"/>
          <w:szCs w:val="28"/>
          <w:rtl/>
          <w:lang w:bidi="ar-EG"/>
        </w:rPr>
        <w:t>المسمى الوظيفي على الدرجة الكلية</w:t>
      </w:r>
      <w:r w:rsidRPr="00943261">
        <w:rPr>
          <w:rFonts w:ascii="Simplified Arabic" w:eastAsia="Calibri" w:hAnsi="Simplified Arabic" w:cs="Simplified Arabic"/>
          <w:sz w:val="26"/>
          <w:szCs w:val="28"/>
          <w:rtl/>
          <w:cs/>
          <w:lang w:val="tr-TR" w:eastAsia="en-GB"/>
        </w:rPr>
        <w:t xml:space="preserve">، حيث </w:t>
      </w:r>
      <w:r w:rsidRPr="00943261">
        <w:rPr>
          <w:rFonts w:ascii="Simplified Arabic" w:eastAsia="Calibri" w:hAnsi="Simplified Arabic" w:cs="Simplified Arabic" w:hint="cs"/>
          <w:sz w:val="26"/>
          <w:szCs w:val="28"/>
          <w:rtl/>
          <w:cs/>
          <w:lang w:val="tr-TR" w:eastAsia="en-GB"/>
        </w:rPr>
        <w:t>كان مستوى الدلالة الإحصائية</w:t>
      </w:r>
      <w:r w:rsidRPr="00943261">
        <w:rPr>
          <w:rFonts w:ascii="Simplified Arabic" w:eastAsia="Calibri" w:hAnsi="Simplified Arabic" w:cs="Simplified Arabic"/>
          <w:sz w:val="26"/>
          <w:szCs w:val="28"/>
          <w:rtl/>
          <w:cs/>
          <w:lang w:val="tr-TR" w:eastAsia="en-GB"/>
        </w:rPr>
        <w:t xml:space="preserve"> المقابلة لاختبار التباين الأحادي </w:t>
      </w:r>
      <w:r w:rsidRPr="00943261">
        <w:rPr>
          <w:rFonts w:ascii="Simplified Arabic" w:eastAsia="Calibri" w:hAnsi="Simplified Arabic" w:cs="Simplified Arabic" w:hint="cs"/>
          <w:sz w:val="26"/>
          <w:szCs w:val="28"/>
          <w:rtl/>
          <w:cs/>
          <w:lang w:val="tr-TR" w:eastAsia="en-GB"/>
        </w:rPr>
        <w:t>أقل</w:t>
      </w:r>
      <w:r w:rsidRPr="00943261">
        <w:rPr>
          <w:rFonts w:ascii="Simplified Arabic" w:eastAsia="Calibri" w:hAnsi="Simplified Arabic" w:cs="Simplified Arabic"/>
          <w:sz w:val="26"/>
          <w:szCs w:val="28"/>
          <w:rtl/>
          <w:cs/>
          <w:lang w:val="tr-TR" w:eastAsia="en-GB"/>
        </w:rPr>
        <w:t xml:space="preserve"> من مستوى الدلالة </w:t>
      </w:r>
      <w:r w:rsidRPr="00943261">
        <w:rPr>
          <w:rFonts w:ascii="Simplified Arabic" w:eastAsia="Calibri" w:hAnsi="Simplified Arabic" w:cs="Simplified Arabic"/>
          <w:sz w:val="28"/>
          <w:szCs w:val="28"/>
          <w:rtl/>
        </w:rPr>
        <w:t>(</w:t>
      </w:r>
      <w:r w:rsidRPr="00943261">
        <w:rPr>
          <w:rFonts w:ascii="Cambria" w:eastAsia="Calibri" w:hAnsi="Cambria" w:cs="Cambria" w:hint="cs"/>
          <w:sz w:val="28"/>
          <w:szCs w:val="28"/>
          <w:rtl/>
        </w:rPr>
        <w:t xml:space="preserve">α ≤ </w:t>
      </w:r>
      <w:r w:rsidRPr="00943261">
        <w:rPr>
          <w:rFonts w:ascii="Simplified Arabic" w:eastAsia="Calibri" w:hAnsi="Simplified Arabic" w:cs="Simplified Arabic"/>
          <w:sz w:val="28"/>
          <w:szCs w:val="28"/>
          <w:rtl/>
        </w:rPr>
        <w:t>0.05)</w:t>
      </w:r>
      <w:r w:rsidRPr="00943261">
        <w:rPr>
          <w:rFonts w:ascii="Simplified Arabic" w:eastAsia="Calibri" w:hAnsi="Simplified Arabic" w:cs="Simplified Arabic" w:hint="cs"/>
          <w:sz w:val="28"/>
          <w:szCs w:val="28"/>
          <w:rtl/>
        </w:rPr>
        <w:t>. وبالتالي فقد تم رفض الفرضية الصفرية.</w:t>
      </w:r>
    </w:p>
    <w:p w:rsidR="00E578D7" w:rsidRDefault="00943261" w:rsidP="00E578D7">
      <w:pPr>
        <w:bidi/>
        <w:spacing w:after="0" w:line="360" w:lineRule="auto"/>
        <w:jc w:val="both"/>
        <w:rPr>
          <w:rFonts w:ascii="Times New Roman" w:eastAsia="Times New Roman" w:hAnsi="Times New Roman" w:cs="Simplified Arabic"/>
          <w:sz w:val="28"/>
          <w:szCs w:val="28"/>
          <w:rtl/>
        </w:rPr>
      </w:pPr>
      <w:r w:rsidRPr="00943261">
        <w:rPr>
          <w:rFonts w:ascii="Times New Roman" w:eastAsia="Times New Roman" w:hAnsi="Times New Roman" w:cs="Simplified Arabic" w:hint="cs"/>
          <w:sz w:val="28"/>
          <w:szCs w:val="28"/>
          <w:rtl/>
        </w:rPr>
        <w:t>ولتحديد مصادر هذه الفروق تم استخدام اختبار شيفيه (</w:t>
      </w:r>
      <w:r w:rsidRPr="00943261">
        <w:rPr>
          <w:rFonts w:asciiTheme="majorBidi" w:eastAsia="Times New Roman" w:hAnsiTheme="majorBidi" w:cstheme="majorBidi"/>
          <w:sz w:val="28"/>
          <w:szCs w:val="28"/>
        </w:rPr>
        <w:t>Scheffe post-hoc test</w:t>
      </w:r>
      <w:r w:rsidRPr="00943261">
        <w:rPr>
          <w:rFonts w:ascii="Times New Roman" w:eastAsia="Times New Roman" w:hAnsi="Times New Roman" w:cs="Simplified Arabic" w:hint="cs"/>
          <w:sz w:val="28"/>
          <w:szCs w:val="28"/>
          <w:rtl/>
        </w:rPr>
        <w:t>) للمقارنات البعدية الثنائية بين ا</w:t>
      </w:r>
      <w:r w:rsidR="00E578D7">
        <w:rPr>
          <w:rFonts w:ascii="Times New Roman" w:eastAsia="Times New Roman" w:hAnsi="Times New Roman" w:cs="Simplified Arabic" w:hint="cs"/>
          <w:sz w:val="28"/>
          <w:szCs w:val="28"/>
          <w:rtl/>
        </w:rPr>
        <w:t>لمتوسطات الحسابية، ونتائج الجدول رقم</w:t>
      </w:r>
      <w:r w:rsidRPr="00943261">
        <w:rPr>
          <w:rFonts w:ascii="Times New Roman" w:eastAsia="Times New Roman" w:hAnsi="Times New Roman" w:cs="Simplified Arabic" w:hint="cs"/>
          <w:sz w:val="28"/>
          <w:szCs w:val="28"/>
          <w:rtl/>
        </w:rPr>
        <w:t xml:space="preserve"> (3</w:t>
      </w:r>
      <w:r w:rsidR="00E578D7">
        <w:rPr>
          <w:rFonts w:ascii="Times New Roman" w:eastAsia="Times New Roman" w:hAnsi="Times New Roman" w:cs="Simplified Arabic" w:hint="cs"/>
          <w:sz w:val="28"/>
          <w:szCs w:val="28"/>
          <w:rtl/>
        </w:rPr>
        <w:t>4</w:t>
      </w:r>
      <w:r w:rsidRPr="00943261">
        <w:rPr>
          <w:rFonts w:ascii="Times New Roman" w:eastAsia="Times New Roman" w:hAnsi="Times New Roman" w:cs="Simplified Arabic" w:hint="cs"/>
          <w:sz w:val="28"/>
          <w:szCs w:val="28"/>
          <w:rtl/>
        </w:rPr>
        <w:t>) تبين ذلك.</w:t>
      </w:r>
    </w:p>
    <w:p w:rsidR="00E578D7" w:rsidRPr="00943261" w:rsidRDefault="00E578D7" w:rsidP="00E578D7">
      <w:pPr>
        <w:bidi/>
        <w:spacing w:after="0" w:line="360" w:lineRule="auto"/>
        <w:jc w:val="both"/>
        <w:rPr>
          <w:rFonts w:ascii="Times New Roman" w:eastAsia="Times New Roman" w:hAnsi="Times New Roman" w:cs="Simplified Arabic"/>
          <w:sz w:val="28"/>
          <w:szCs w:val="28"/>
          <w:rtl/>
        </w:rPr>
      </w:pPr>
    </w:p>
    <w:p w:rsidR="00943261" w:rsidRPr="00943261" w:rsidRDefault="00943261" w:rsidP="00E578D7">
      <w:pPr>
        <w:shd w:val="clear" w:color="auto" w:fill="FFFFFF"/>
        <w:tabs>
          <w:tab w:val="left" w:pos="288"/>
        </w:tabs>
        <w:bidi/>
        <w:spacing w:after="0" w:line="360" w:lineRule="auto"/>
        <w:contextualSpacing/>
        <w:jc w:val="center"/>
        <w:rPr>
          <w:rFonts w:ascii="Simplified Arabic" w:eastAsia="Times New Roman" w:hAnsi="Simplified Arabic" w:cs="Simplified Arabic"/>
          <w:b/>
          <w:bCs/>
          <w:sz w:val="24"/>
          <w:szCs w:val="24"/>
          <w:rtl/>
        </w:rPr>
      </w:pPr>
      <w:r w:rsidRPr="00943261">
        <w:rPr>
          <w:rFonts w:ascii="Simplified Arabic" w:eastAsia="Times New Roman" w:hAnsi="Simplified Arabic" w:cs="Simplified Arabic"/>
          <w:b/>
          <w:bCs/>
          <w:sz w:val="24"/>
          <w:szCs w:val="24"/>
          <w:rtl/>
          <w:lang w:bidi="ar-JO"/>
        </w:rPr>
        <w:t>الجدول (</w:t>
      </w:r>
      <w:r w:rsidRPr="00943261">
        <w:rPr>
          <w:rFonts w:ascii="Simplified Arabic" w:eastAsia="Times New Roman" w:hAnsi="Simplified Arabic" w:cs="Simplified Arabic" w:hint="cs"/>
          <w:b/>
          <w:bCs/>
          <w:sz w:val="24"/>
          <w:szCs w:val="24"/>
          <w:rtl/>
          <w:lang w:bidi="ar-JO"/>
        </w:rPr>
        <w:t>3</w:t>
      </w:r>
      <w:r w:rsidR="00E578D7">
        <w:rPr>
          <w:rFonts w:ascii="Simplified Arabic" w:eastAsia="Times New Roman" w:hAnsi="Simplified Arabic" w:cs="Simplified Arabic" w:hint="cs"/>
          <w:b/>
          <w:bCs/>
          <w:sz w:val="24"/>
          <w:szCs w:val="24"/>
          <w:rtl/>
          <w:lang w:bidi="ar-JO"/>
        </w:rPr>
        <w:t>4</w:t>
      </w:r>
      <w:r w:rsidRPr="00943261">
        <w:rPr>
          <w:rFonts w:ascii="Simplified Arabic" w:eastAsia="Times New Roman" w:hAnsi="Simplified Arabic" w:cs="Simplified Arabic"/>
          <w:b/>
          <w:bCs/>
          <w:sz w:val="24"/>
          <w:szCs w:val="24"/>
          <w:rtl/>
          <w:lang w:bidi="ar-JO"/>
        </w:rPr>
        <w:t xml:space="preserve">) نتائج </w:t>
      </w:r>
      <w:r w:rsidRPr="00943261">
        <w:rPr>
          <w:rFonts w:ascii="Simplified Arabic" w:eastAsia="Times New Roman" w:hAnsi="Simplified Arabic" w:cs="Simplified Arabic"/>
          <w:b/>
          <w:bCs/>
          <w:sz w:val="24"/>
          <w:szCs w:val="24"/>
          <w:rtl/>
        </w:rPr>
        <w:t>اختبار شيفيه (</w:t>
      </w:r>
      <w:r w:rsidRPr="00943261">
        <w:rPr>
          <w:rFonts w:ascii="Aptos Display" w:eastAsia="Times New Roman" w:hAnsi="Aptos Display" w:cs="Aptos Display"/>
          <w:b/>
          <w:bCs/>
          <w:sz w:val="24"/>
          <w:szCs w:val="24"/>
        </w:rPr>
        <w:t>Scheffe</w:t>
      </w:r>
      <w:r w:rsidRPr="00943261">
        <w:rPr>
          <w:rFonts w:ascii="Simplified Arabic" w:eastAsia="Times New Roman" w:hAnsi="Simplified Arabic" w:cs="Simplified Arabic"/>
          <w:b/>
          <w:bCs/>
          <w:sz w:val="24"/>
          <w:szCs w:val="24"/>
          <w:rtl/>
        </w:rPr>
        <w:t xml:space="preserve">) للمقارنات البعدية الثنائية </w:t>
      </w:r>
      <w:r w:rsidRPr="00943261">
        <w:rPr>
          <w:rFonts w:ascii="Simplified Arabic" w:eastAsia="Calibri" w:hAnsi="Simplified Arabic" w:cs="Simplified Arabic"/>
          <w:b/>
          <w:bCs/>
          <w:sz w:val="24"/>
          <w:szCs w:val="24"/>
          <w:rtl/>
          <w:lang w:bidi="ar-EG"/>
        </w:rPr>
        <w:t xml:space="preserve">بين متوسطات </w:t>
      </w:r>
      <w:r w:rsidRPr="00943261">
        <w:rPr>
          <w:rFonts w:ascii="Simplified Arabic" w:eastAsia="Times New Roman" w:hAnsi="Simplified Arabic" w:cs="Simplified Arabic"/>
          <w:b/>
          <w:bCs/>
          <w:sz w:val="24"/>
          <w:szCs w:val="24"/>
          <w:rtl/>
          <w:lang w:bidi="ar-JO"/>
        </w:rPr>
        <w:t xml:space="preserve">استجابات المبحوثين تجاه التدريب الإلكتروني في الوزارات الفلسطينية </w:t>
      </w:r>
      <w:r w:rsidRPr="00943261">
        <w:rPr>
          <w:rFonts w:ascii="Simplified Arabic" w:eastAsia="Calibri" w:hAnsi="Simplified Arabic" w:cs="Simplified Arabic"/>
          <w:b/>
          <w:bCs/>
          <w:sz w:val="24"/>
          <w:szCs w:val="24"/>
          <w:rtl/>
          <w:lang w:bidi="ar-EG"/>
        </w:rPr>
        <w:t xml:space="preserve">تُعزى لمتغير </w:t>
      </w:r>
      <w:r w:rsidRPr="00943261">
        <w:rPr>
          <w:rFonts w:ascii="Simplified Arabic" w:eastAsia="Calibri" w:hAnsi="Simplified Arabic" w:cs="Simplified Arabic" w:hint="cs"/>
          <w:b/>
          <w:bCs/>
          <w:sz w:val="24"/>
          <w:szCs w:val="24"/>
          <w:rtl/>
          <w:lang w:bidi="ar-EG"/>
        </w:rPr>
        <w:t>المسمى الوظيفي</w:t>
      </w:r>
      <w:r w:rsidRPr="00943261">
        <w:rPr>
          <w:rFonts w:ascii="Simplified Arabic" w:eastAsia="Calibri" w:hAnsi="Simplified Arabic" w:cs="Times New Roman" w:hint="cs"/>
          <w:sz w:val="24"/>
          <w:szCs w:val="24"/>
          <w:rtl/>
          <w:lang w:bidi="ar-EG"/>
        </w:rPr>
        <w:t xml:space="preserve"> </w:t>
      </w:r>
      <w:r w:rsidRPr="00943261">
        <w:rPr>
          <w:rFonts w:ascii="Simplified Arabic" w:eastAsia="Times New Roman" w:hAnsi="Simplified Arabic" w:cs="Simplified Arabic"/>
          <w:b/>
          <w:bCs/>
          <w:sz w:val="24"/>
          <w:szCs w:val="24"/>
          <w:rtl/>
        </w:rPr>
        <w:t xml:space="preserve">(ن= </w:t>
      </w:r>
      <w:r w:rsidRPr="00943261">
        <w:rPr>
          <w:rFonts w:ascii="Simplified Arabic" w:eastAsia="Times New Roman" w:hAnsi="Simplified Arabic" w:cs="Simplified Arabic" w:hint="cs"/>
          <w:b/>
          <w:bCs/>
          <w:sz w:val="24"/>
          <w:szCs w:val="24"/>
          <w:rtl/>
        </w:rPr>
        <w:t>82</w:t>
      </w:r>
      <w:r w:rsidRPr="00943261">
        <w:rPr>
          <w:rFonts w:ascii="Simplified Arabic" w:eastAsia="Times New Roman" w:hAnsi="Simplified Arabic" w:cs="Simplified Arabic"/>
          <w:b/>
          <w:bCs/>
          <w:sz w:val="24"/>
          <w:szCs w:val="24"/>
          <w:rtl/>
        </w:rPr>
        <w:t>)</w:t>
      </w:r>
    </w:p>
    <w:tbl>
      <w:tblPr>
        <w:tblStyle w:val="TableGrid3"/>
        <w:bidiVisual/>
        <w:tblW w:w="5258" w:type="pct"/>
        <w:tblLook w:val="04A0" w:firstRow="1" w:lastRow="0" w:firstColumn="1" w:lastColumn="0" w:noHBand="0" w:noVBand="1"/>
      </w:tblPr>
      <w:tblGrid>
        <w:gridCol w:w="935"/>
        <w:gridCol w:w="1898"/>
        <w:gridCol w:w="1207"/>
        <w:gridCol w:w="1206"/>
        <w:gridCol w:w="1206"/>
        <w:gridCol w:w="1206"/>
        <w:gridCol w:w="1206"/>
        <w:gridCol w:w="1206"/>
      </w:tblGrid>
      <w:tr w:rsidR="00943261" w:rsidRPr="00943261" w:rsidTr="00FC338F">
        <w:tc>
          <w:tcPr>
            <w:tcW w:w="1406" w:type="pct"/>
            <w:gridSpan w:val="2"/>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المسمى الوظيفي</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b/>
                <w:bCs/>
                <w:color w:val="000000"/>
                <w:sz w:val="24"/>
                <w:szCs w:val="24"/>
                <w:rtl/>
              </w:rPr>
            </w:pPr>
            <w:r w:rsidRPr="00943261">
              <w:rPr>
                <w:rFonts w:ascii="Simplified Arabic" w:hAnsi="Simplified Arabic" w:cs="Simplified Arabic"/>
                <w:b/>
                <w:bCs/>
                <w:color w:val="000000"/>
                <w:sz w:val="24"/>
                <w:szCs w:val="24"/>
                <w:rtl/>
              </w:rPr>
              <w:t>المتوسط</w:t>
            </w:r>
          </w:p>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b/>
                <w:bCs/>
                <w:color w:val="000000"/>
                <w:sz w:val="24"/>
                <w:szCs w:val="24"/>
                <w:rtl/>
              </w:rPr>
              <w:t>الحسابي</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مدير عام فأعلى</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مدير</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رئيس قسم</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رئيس شعبة</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b/>
                <w:bCs/>
                <w:sz w:val="24"/>
                <w:szCs w:val="24"/>
                <w:rtl/>
              </w:rPr>
              <w:t>موظف إداري</w:t>
            </w:r>
          </w:p>
        </w:tc>
      </w:tr>
      <w:tr w:rsidR="00943261" w:rsidRPr="00943261" w:rsidTr="00943261">
        <w:tc>
          <w:tcPr>
            <w:tcW w:w="464" w:type="pct"/>
            <w:vMerge w:val="restar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b/>
                <w:bCs/>
                <w:sz w:val="24"/>
                <w:szCs w:val="24"/>
                <w:rtl/>
              </w:rPr>
              <w:t>الدرجة الكلية</w:t>
            </w:r>
            <w:r w:rsidRPr="00943261">
              <w:rPr>
                <w:rFonts w:ascii="Simplified Arabic" w:hAnsi="Simplified Arabic" w:cs="Simplified Arabic" w:hint="cs"/>
                <w:b/>
                <w:bCs/>
                <w:sz w:val="24"/>
                <w:szCs w:val="24"/>
                <w:rtl/>
              </w:rPr>
              <w:t xml:space="preserve"> </w:t>
            </w:r>
          </w:p>
        </w:tc>
        <w:tc>
          <w:tcPr>
            <w:tcW w:w="942"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sz w:val="24"/>
                <w:szCs w:val="24"/>
                <w:rtl/>
              </w:rPr>
              <w:t>مدير عام فأعلى</w:t>
            </w:r>
          </w:p>
        </w:tc>
        <w:tc>
          <w:tcPr>
            <w:tcW w:w="599" w:type="pct"/>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color w:val="010205"/>
                <w:sz w:val="24"/>
                <w:szCs w:val="24"/>
              </w:rPr>
              <w:t>3.46</w:t>
            </w:r>
          </w:p>
        </w:tc>
        <w:tc>
          <w:tcPr>
            <w:tcW w:w="599" w:type="pct"/>
            <w:shd w:val="clear" w:color="auto" w:fill="D9D9D9"/>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0.58</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0.60*</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0.54</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0.09</w:t>
            </w:r>
          </w:p>
        </w:tc>
      </w:tr>
      <w:tr w:rsidR="00943261" w:rsidRPr="00943261" w:rsidTr="00943261">
        <w:tc>
          <w:tcPr>
            <w:tcW w:w="464" w:type="pct"/>
            <w:vMerge/>
            <w:vAlign w:val="center"/>
          </w:tcPr>
          <w:p w:rsidR="00943261" w:rsidRPr="00943261" w:rsidRDefault="00943261" w:rsidP="00E578D7">
            <w:pPr>
              <w:tabs>
                <w:tab w:val="left" w:pos="288"/>
              </w:tabs>
              <w:contextualSpacing/>
              <w:jc w:val="both"/>
              <w:rPr>
                <w:rFonts w:ascii="Simplified Arabic" w:hAnsi="Simplified Arabic" w:cs="Simplified Arabic"/>
                <w:b/>
                <w:bCs/>
                <w:sz w:val="24"/>
                <w:szCs w:val="24"/>
                <w:rtl/>
              </w:rPr>
            </w:pPr>
          </w:p>
        </w:tc>
        <w:tc>
          <w:tcPr>
            <w:tcW w:w="942"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sz w:val="24"/>
                <w:szCs w:val="24"/>
                <w:rtl/>
              </w:rPr>
              <w:t>مدير</w:t>
            </w:r>
          </w:p>
        </w:tc>
        <w:tc>
          <w:tcPr>
            <w:tcW w:w="599" w:type="pct"/>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color w:val="010205"/>
                <w:sz w:val="24"/>
                <w:szCs w:val="24"/>
              </w:rPr>
              <w:t>2.88</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shd w:val="clear" w:color="auto" w:fill="D9D9D9"/>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p>
        </w:tc>
        <w:tc>
          <w:tcPr>
            <w:tcW w:w="599"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0.02</w:t>
            </w:r>
          </w:p>
        </w:tc>
        <w:tc>
          <w:tcPr>
            <w:tcW w:w="599"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-0.03</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-0.48</w:t>
            </w:r>
          </w:p>
        </w:tc>
      </w:tr>
      <w:tr w:rsidR="00943261" w:rsidRPr="00943261" w:rsidTr="00943261">
        <w:tc>
          <w:tcPr>
            <w:tcW w:w="464" w:type="pct"/>
            <w:vMerge/>
            <w:vAlign w:val="center"/>
          </w:tcPr>
          <w:p w:rsidR="00943261" w:rsidRPr="00943261" w:rsidRDefault="00943261" w:rsidP="00E578D7">
            <w:pPr>
              <w:tabs>
                <w:tab w:val="left" w:pos="288"/>
              </w:tabs>
              <w:contextualSpacing/>
              <w:jc w:val="both"/>
              <w:rPr>
                <w:rFonts w:ascii="Simplified Arabic" w:hAnsi="Simplified Arabic" w:cs="Simplified Arabic"/>
                <w:b/>
                <w:bCs/>
                <w:sz w:val="24"/>
                <w:szCs w:val="24"/>
                <w:rtl/>
              </w:rPr>
            </w:pPr>
          </w:p>
        </w:tc>
        <w:tc>
          <w:tcPr>
            <w:tcW w:w="942"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hint="cs"/>
                <w:sz w:val="24"/>
                <w:szCs w:val="24"/>
                <w:rtl/>
              </w:rPr>
              <w:t>رئيس قسم</w:t>
            </w:r>
          </w:p>
        </w:tc>
        <w:tc>
          <w:tcPr>
            <w:tcW w:w="599" w:type="pct"/>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color w:val="010205"/>
                <w:sz w:val="24"/>
                <w:szCs w:val="24"/>
              </w:rPr>
              <w:t>2.86</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p>
        </w:tc>
        <w:tc>
          <w:tcPr>
            <w:tcW w:w="599" w:type="pct"/>
            <w:shd w:val="clear" w:color="auto" w:fill="D9D9D9"/>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p>
        </w:tc>
        <w:tc>
          <w:tcPr>
            <w:tcW w:w="599"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-0.05</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-0.50</w:t>
            </w:r>
          </w:p>
        </w:tc>
      </w:tr>
      <w:tr w:rsidR="00943261" w:rsidRPr="00943261" w:rsidTr="00943261">
        <w:tc>
          <w:tcPr>
            <w:tcW w:w="464" w:type="pct"/>
            <w:vMerge/>
            <w:vAlign w:val="center"/>
          </w:tcPr>
          <w:p w:rsidR="00943261" w:rsidRPr="00943261" w:rsidRDefault="00943261" w:rsidP="00E578D7">
            <w:pPr>
              <w:tabs>
                <w:tab w:val="left" w:pos="288"/>
              </w:tabs>
              <w:contextualSpacing/>
              <w:jc w:val="both"/>
              <w:rPr>
                <w:rFonts w:ascii="Simplified Arabic" w:hAnsi="Simplified Arabic" w:cs="Simplified Arabic"/>
                <w:b/>
                <w:bCs/>
                <w:sz w:val="24"/>
                <w:szCs w:val="24"/>
                <w:rtl/>
              </w:rPr>
            </w:pPr>
          </w:p>
        </w:tc>
        <w:tc>
          <w:tcPr>
            <w:tcW w:w="942" w:type="pct"/>
            <w:vAlign w:val="center"/>
          </w:tcPr>
          <w:p w:rsidR="00943261" w:rsidRPr="00943261" w:rsidRDefault="00943261" w:rsidP="00E578D7">
            <w:pPr>
              <w:tabs>
                <w:tab w:val="left" w:pos="288"/>
              </w:tabs>
              <w:contextualSpacing/>
              <w:jc w:val="center"/>
              <w:rPr>
                <w:rFonts w:ascii="Simplified Arabic" w:hAnsi="Simplified Arabic" w:cs="Simplified Arabic"/>
                <w:color w:val="010205"/>
                <w:sz w:val="24"/>
                <w:szCs w:val="24"/>
              </w:rPr>
            </w:pPr>
            <w:r w:rsidRPr="00943261">
              <w:rPr>
                <w:rFonts w:ascii="Simplified Arabic" w:hAnsi="Simplified Arabic" w:cs="Simplified Arabic" w:hint="cs"/>
                <w:sz w:val="24"/>
                <w:szCs w:val="24"/>
                <w:rtl/>
              </w:rPr>
              <w:t>رئيس شعبة</w:t>
            </w:r>
          </w:p>
        </w:tc>
        <w:tc>
          <w:tcPr>
            <w:tcW w:w="599" w:type="pct"/>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r w:rsidRPr="00943261">
              <w:rPr>
                <w:rFonts w:ascii="Simplified Arabic" w:hAnsi="Simplified Arabic" w:cs="Simplified Arabic"/>
                <w:color w:val="010205"/>
                <w:sz w:val="24"/>
                <w:szCs w:val="24"/>
              </w:rPr>
              <w:t>2.91</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shd w:val="clear" w:color="auto" w:fill="D9D9D9"/>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-0.45</w:t>
            </w:r>
          </w:p>
        </w:tc>
      </w:tr>
      <w:tr w:rsidR="00943261" w:rsidRPr="00943261" w:rsidTr="00943261">
        <w:tc>
          <w:tcPr>
            <w:tcW w:w="464" w:type="pct"/>
            <w:vMerge/>
            <w:vAlign w:val="center"/>
          </w:tcPr>
          <w:p w:rsidR="00943261" w:rsidRPr="00943261" w:rsidRDefault="00943261" w:rsidP="00E578D7">
            <w:pPr>
              <w:tabs>
                <w:tab w:val="left" w:pos="288"/>
              </w:tabs>
              <w:contextualSpacing/>
              <w:jc w:val="both"/>
              <w:rPr>
                <w:rFonts w:ascii="Simplified Arabic" w:hAnsi="Simplified Arabic" w:cs="Simplified Arabic"/>
                <w:b/>
                <w:bCs/>
                <w:sz w:val="24"/>
                <w:szCs w:val="24"/>
                <w:rtl/>
              </w:rPr>
            </w:pPr>
          </w:p>
        </w:tc>
        <w:tc>
          <w:tcPr>
            <w:tcW w:w="942" w:type="pct"/>
            <w:vAlign w:val="center"/>
          </w:tcPr>
          <w:p w:rsidR="00943261" w:rsidRPr="00943261" w:rsidRDefault="00943261" w:rsidP="00E578D7">
            <w:pPr>
              <w:tabs>
                <w:tab w:val="left" w:pos="288"/>
              </w:tabs>
              <w:contextualSpacing/>
              <w:jc w:val="center"/>
              <w:rPr>
                <w:rFonts w:ascii="Simplified Arabic" w:hAnsi="Simplified Arabic" w:cs="Simplified Arabic"/>
                <w:sz w:val="24"/>
                <w:szCs w:val="24"/>
                <w:rtl/>
              </w:rPr>
            </w:pPr>
            <w:r w:rsidRPr="00943261">
              <w:rPr>
                <w:rFonts w:ascii="Simplified Arabic" w:hAnsi="Simplified Arabic" w:cs="Simplified Arabic" w:hint="cs"/>
                <w:sz w:val="24"/>
                <w:szCs w:val="24"/>
                <w:rtl/>
              </w:rPr>
              <w:t>موظف إداري</w:t>
            </w:r>
          </w:p>
        </w:tc>
        <w:tc>
          <w:tcPr>
            <w:tcW w:w="599" w:type="pct"/>
          </w:tcPr>
          <w:p w:rsidR="00943261" w:rsidRPr="00943261" w:rsidRDefault="00943261" w:rsidP="00E578D7">
            <w:pPr>
              <w:tabs>
                <w:tab w:val="left" w:pos="288"/>
              </w:tabs>
              <w:contextualSpacing/>
              <w:jc w:val="center"/>
              <w:rPr>
                <w:rFonts w:ascii="Simplified Arabic" w:hAnsi="Simplified Arabic" w:cs="Simplified Arabic"/>
                <w:color w:val="010205"/>
                <w:sz w:val="24"/>
                <w:szCs w:val="24"/>
              </w:rPr>
            </w:pPr>
            <w:r w:rsidRPr="00943261">
              <w:rPr>
                <w:rFonts w:ascii="Simplified Arabic" w:hAnsi="Simplified Arabic" w:cs="Simplified Arabic"/>
                <w:color w:val="010205"/>
                <w:sz w:val="24"/>
                <w:szCs w:val="24"/>
              </w:rPr>
              <w:t>3.36</w:t>
            </w:r>
          </w:p>
        </w:tc>
        <w:tc>
          <w:tcPr>
            <w:tcW w:w="599" w:type="pct"/>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shd w:val="clear" w:color="auto" w:fill="auto"/>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shd w:val="clear" w:color="auto" w:fill="FFFFFF"/>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c>
          <w:tcPr>
            <w:tcW w:w="599" w:type="pct"/>
            <w:shd w:val="clear" w:color="auto" w:fill="D9D9D9"/>
            <w:vAlign w:val="center"/>
          </w:tcPr>
          <w:p w:rsidR="00943261" w:rsidRPr="00943261" w:rsidRDefault="00943261" w:rsidP="00E578D7">
            <w:pPr>
              <w:tabs>
                <w:tab w:val="left" w:pos="288"/>
              </w:tabs>
              <w:contextualSpacing/>
              <w:jc w:val="center"/>
              <w:rPr>
                <w:rFonts w:ascii="Simplified Arabic" w:hAnsi="Simplified Arabic" w:cs="Simplified Arabic"/>
                <w:b/>
                <w:bCs/>
                <w:sz w:val="24"/>
                <w:szCs w:val="24"/>
                <w:rtl/>
              </w:rPr>
            </w:pPr>
          </w:p>
        </w:tc>
      </w:tr>
    </w:tbl>
    <w:p w:rsidR="00E578D7" w:rsidRDefault="00943261" w:rsidP="00E578D7">
      <w:pPr>
        <w:bidi/>
        <w:spacing w:after="0" w:line="360" w:lineRule="auto"/>
        <w:jc w:val="both"/>
        <w:rPr>
          <w:rFonts w:ascii="Simplified Arabic" w:eastAsia="Times New Roman" w:hAnsi="Simplified Arabic" w:cs="Simplified Arabic"/>
          <w:sz w:val="28"/>
          <w:szCs w:val="28"/>
          <w:rtl/>
        </w:rPr>
      </w:pPr>
      <w:r w:rsidRPr="00943261">
        <w:rPr>
          <w:rFonts w:ascii="Simplified Arabic" w:eastAsia="Times New Roman" w:hAnsi="Simplified Arabic" w:cs="Simplified Arabic" w:hint="cs"/>
          <w:sz w:val="24"/>
          <w:szCs w:val="24"/>
          <w:rtl/>
        </w:rPr>
        <w:t>*فروق دالة إحصائياً عند</w:t>
      </w:r>
      <w:r w:rsidRPr="00943261">
        <w:rPr>
          <w:rFonts w:ascii="Simplified Arabic" w:eastAsia="Times New Roman" w:hAnsi="Simplified Arabic" w:cs="Simplified Arabic"/>
          <w:sz w:val="24"/>
          <w:szCs w:val="24"/>
          <w:rtl/>
        </w:rPr>
        <w:t xml:space="preserve"> </w:t>
      </w:r>
      <w:r w:rsidRPr="00943261">
        <w:rPr>
          <w:rFonts w:ascii="Simplified Arabic" w:eastAsia="Times New Roman" w:hAnsi="Simplified Arabic" w:cs="Simplified Arabic" w:hint="cs"/>
          <w:sz w:val="24"/>
          <w:szCs w:val="24"/>
          <w:rtl/>
        </w:rPr>
        <w:t>مستوى الدلالة</w:t>
      </w:r>
      <w:r w:rsidRPr="00943261">
        <w:rPr>
          <w:rFonts w:ascii="Simplified Arabic" w:eastAsia="Times New Roman" w:hAnsi="Simplified Arabic" w:cs="Simplified Arabic"/>
          <w:sz w:val="24"/>
          <w:szCs w:val="24"/>
          <w:rtl/>
        </w:rPr>
        <w:t xml:space="preserve"> (</w:t>
      </w:r>
      <w:r w:rsidRPr="00943261">
        <w:rPr>
          <w:rFonts w:ascii="Simplified Arabic" w:eastAsia="Times New Roman" w:hAnsi="Simplified Arabic" w:cs="Times New Roman"/>
          <w:sz w:val="24"/>
          <w:szCs w:val="24"/>
          <w:rtl/>
        </w:rPr>
        <w:t>α</w:t>
      </w:r>
      <w:r w:rsidRPr="00943261">
        <w:rPr>
          <w:rFonts w:ascii="Simplified Arabic" w:eastAsia="Times New Roman" w:hAnsi="Simplified Arabic" w:cs="Simplified Arabic"/>
          <w:sz w:val="24"/>
          <w:szCs w:val="24"/>
          <w:rtl/>
        </w:rPr>
        <w:t xml:space="preserve"> </w:t>
      </w:r>
      <w:r w:rsidRPr="00943261">
        <w:rPr>
          <w:rFonts w:ascii="Times New Roman" w:eastAsia="Times New Roman" w:hAnsi="Times New Roman" w:cs="Times New Roman"/>
          <w:sz w:val="24"/>
          <w:szCs w:val="24"/>
          <w:rtl/>
        </w:rPr>
        <w:t>≤</w:t>
      </w:r>
      <w:r w:rsidRPr="00943261">
        <w:rPr>
          <w:rFonts w:ascii="Simplified Arabic" w:eastAsia="Times New Roman" w:hAnsi="Simplified Arabic" w:cs="Times New Roman" w:hint="cs"/>
          <w:sz w:val="24"/>
          <w:szCs w:val="24"/>
          <w:rtl/>
        </w:rPr>
        <w:t xml:space="preserve"> </w:t>
      </w:r>
      <w:r w:rsidRPr="00943261">
        <w:rPr>
          <w:rFonts w:ascii="Simplified Arabic" w:eastAsia="Times New Roman" w:hAnsi="Simplified Arabic" w:cs="Simplified Arabic"/>
          <w:sz w:val="24"/>
          <w:szCs w:val="24"/>
          <w:rtl/>
        </w:rPr>
        <w:t>0.0</w:t>
      </w:r>
      <w:r w:rsidRPr="00943261">
        <w:rPr>
          <w:rFonts w:ascii="Simplified Arabic" w:eastAsia="Times New Roman" w:hAnsi="Simplified Arabic" w:cs="Simplified Arabic" w:hint="cs"/>
          <w:sz w:val="24"/>
          <w:szCs w:val="24"/>
          <w:rtl/>
        </w:rPr>
        <w:t>5</w:t>
      </w:r>
      <w:r w:rsidRPr="00943261">
        <w:rPr>
          <w:rFonts w:ascii="Simplified Arabic" w:eastAsia="Times New Roman" w:hAnsi="Simplified Arabic" w:cs="Simplified Arabic"/>
          <w:sz w:val="24"/>
          <w:szCs w:val="24"/>
          <w:rtl/>
        </w:rPr>
        <w:t>).</w:t>
      </w:r>
    </w:p>
    <w:p w:rsidR="00FC338F" w:rsidRDefault="00943261" w:rsidP="00083F8C">
      <w:pPr>
        <w:bidi/>
        <w:spacing w:after="0" w:line="360" w:lineRule="auto"/>
        <w:jc w:val="both"/>
        <w:rPr>
          <w:rFonts w:ascii="Simplified Arabic" w:eastAsia="Times New Roman" w:hAnsi="Simplified Arabic" w:cs="Simplified Arabic"/>
          <w:sz w:val="28"/>
          <w:szCs w:val="28"/>
          <w:rtl/>
        </w:rPr>
      </w:pPr>
      <w:r w:rsidRPr="00943261">
        <w:rPr>
          <w:rFonts w:ascii="Simplified Arabic" w:eastAsia="Times New Roman" w:hAnsi="Simplified Arabic" w:cs="Simplified Arabic" w:hint="cs"/>
          <w:sz w:val="28"/>
          <w:szCs w:val="28"/>
          <w:rtl/>
        </w:rPr>
        <w:t xml:space="preserve">يظهر من الجدول </w:t>
      </w:r>
      <w:r w:rsidRPr="00943261">
        <w:rPr>
          <w:rFonts w:ascii="Simplified Arabic" w:eastAsia="Times New Roman" w:hAnsi="Simplified Arabic" w:cs="Simplified Arabic"/>
          <w:b/>
          <w:bCs/>
          <w:sz w:val="24"/>
          <w:szCs w:val="24"/>
          <w:rtl/>
          <w:lang w:bidi="ar-JO"/>
        </w:rPr>
        <w:t>(</w:t>
      </w:r>
      <w:r w:rsidRPr="00943261">
        <w:rPr>
          <w:rFonts w:ascii="Simplified Arabic" w:eastAsia="Times New Roman" w:hAnsi="Simplified Arabic" w:cs="Simplified Arabic" w:hint="cs"/>
          <w:sz w:val="28"/>
          <w:szCs w:val="28"/>
          <w:rtl/>
          <w:lang w:bidi="ar-JO"/>
        </w:rPr>
        <w:t>3</w:t>
      </w:r>
      <w:r w:rsidR="00E578D7">
        <w:rPr>
          <w:rFonts w:ascii="Simplified Arabic" w:eastAsia="Times New Roman" w:hAnsi="Simplified Arabic" w:cs="Simplified Arabic" w:hint="cs"/>
          <w:sz w:val="28"/>
          <w:szCs w:val="28"/>
          <w:rtl/>
          <w:lang w:bidi="ar-JO"/>
        </w:rPr>
        <w:t>4</w:t>
      </w:r>
      <w:r w:rsidRPr="00943261">
        <w:rPr>
          <w:rFonts w:ascii="Simplified Arabic" w:eastAsia="Times New Roman" w:hAnsi="Simplified Arabic" w:cs="Simplified Arabic"/>
          <w:b/>
          <w:bCs/>
          <w:sz w:val="24"/>
          <w:szCs w:val="24"/>
          <w:rtl/>
          <w:lang w:bidi="ar-JO"/>
        </w:rPr>
        <w:t>)</w:t>
      </w:r>
      <w:r w:rsidRPr="00943261">
        <w:rPr>
          <w:rFonts w:ascii="Simplified Arabic" w:eastAsia="Times New Roman" w:hAnsi="Simplified Arabic" w:cs="Simplified Arabic" w:hint="cs"/>
          <w:sz w:val="28"/>
          <w:szCs w:val="28"/>
          <w:rtl/>
        </w:rPr>
        <w:t xml:space="preserve"> أنه توجد فروق </w:t>
      </w:r>
      <w:r w:rsidRPr="00943261">
        <w:rPr>
          <w:rFonts w:ascii="Simplified Arabic" w:eastAsia="Times New Roman" w:hAnsi="Simplified Arabic" w:cs="Simplified Arabic"/>
          <w:sz w:val="28"/>
          <w:szCs w:val="28"/>
          <w:rtl/>
        </w:rPr>
        <w:t>دالة إحصائي</w:t>
      </w:r>
      <w:r w:rsidRPr="00943261">
        <w:rPr>
          <w:rFonts w:ascii="Simplified Arabic" w:eastAsia="Times New Roman" w:hAnsi="Simplified Arabic" w:cs="Simplified Arabic" w:hint="cs"/>
          <w:sz w:val="28"/>
          <w:szCs w:val="28"/>
          <w:rtl/>
        </w:rPr>
        <w:t>اً</w:t>
      </w:r>
      <w:r w:rsidRPr="00943261">
        <w:rPr>
          <w:rFonts w:ascii="Simplified Arabic" w:eastAsia="Times New Roman" w:hAnsi="Simplified Arabic" w:cs="Simplified Arabic"/>
          <w:sz w:val="28"/>
          <w:szCs w:val="28"/>
          <w:rtl/>
        </w:rPr>
        <w:t xml:space="preserve"> عند مس</w:t>
      </w:r>
      <w:r w:rsidRPr="00943261">
        <w:rPr>
          <w:rFonts w:ascii="Simplified Arabic" w:eastAsia="Times New Roman" w:hAnsi="Simplified Arabic" w:cs="Simplified Arabic" w:hint="cs"/>
          <w:sz w:val="28"/>
          <w:szCs w:val="28"/>
          <w:rtl/>
        </w:rPr>
        <w:t>ت</w:t>
      </w:r>
      <w:r w:rsidRPr="00943261">
        <w:rPr>
          <w:rFonts w:ascii="Simplified Arabic" w:eastAsia="Times New Roman" w:hAnsi="Simplified Arabic" w:cs="Simplified Arabic"/>
          <w:sz w:val="28"/>
          <w:szCs w:val="28"/>
          <w:rtl/>
        </w:rPr>
        <w:t>وى الدلالة (</w:t>
      </w:r>
      <w:r w:rsidRPr="00943261">
        <w:rPr>
          <w:rFonts w:ascii="Simplified Arabic" w:eastAsia="Times New Roman" w:hAnsi="Simplified Arabic" w:cs="Times New Roman"/>
          <w:sz w:val="28"/>
          <w:szCs w:val="28"/>
          <w:rtl/>
        </w:rPr>
        <w:t>α</w:t>
      </w:r>
      <w:r w:rsidRPr="00943261">
        <w:rPr>
          <w:rFonts w:ascii="Simplified Arabic" w:eastAsia="Times New Roman" w:hAnsi="Simplified Arabic" w:cs="Simplified Arabic"/>
          <w:sz w:val="28"/>
          <w:szCs w:val="28"/>
          <w:rtl/>
        </w:rPr>
        <w:t xml:space="preserve"> </w:t>
      </w:r>
      <w:r w:rsidRPr="00943261">
        <w:rPr>
          <w:rFonts w:ascii="Simplified Arabic" w:eastAsia="Times New Roman" w:hAnsi="Simplified Arabic" w:cs="Times New Roman"/>
          <w:sz w:val="28"/>
          <w:szCs w:val="28"/>
          <w:rtl/>
        </w:rPr>
        <w:t>≤</w:t>
      </w:r>
      <w:r w:rsidRPr="00943261">
        <w:rPr>
          <w:rFonts w:ascii="Simplified Arabic" w:eastAsia="Times New Roman" w:hAnsi="Simplified Arabic" w:cs="Simplified Arabic"/>
          <w:sz w:val="28"/>
          <w:szCs w:val="28"/>
          <w:rtl/>
        </w:rPr>
        <w:t xml:space="preserve"> 0.05) </w:t>
      </w:r>
      <w:r w:rsidRPr="00943261">
        <w:rPr>
          <w:rFonts w:ascii="Simplified Arabic" w:eastAsia="Calibri" w:hAnsi="Simplified Arabic" w:cs="Simplified Arabic"/>
          <w:sz w:val="28"/>
          <w:szCs w:val="28"/>
          <w:rtl/>
          <w:lang w:bidi="ar-EG"/>
        </w:rPr>
        <w:t xml:space="preserve">بين متوسطات </w:t>
      </w:r>
      <w:r w:rsidRPr="00943261">
        <w:rPr>
          <w:rFonts w:ascii="Simplified Arabic" w:eastAsia="Times New Roman" w:hAnsi="Simplified Arabic" w:cs="Simplified Arabic"/>
          <w:sz w:val="28"/>
          <w:szCs w:val="28"/>
          <w:rtl/>
          <w:lang w:bidi="ar-JO"/>
        </w:rPr>
        <w:t xml:space="preserve">استجابات المبحوثين تجاه التدريب الإلكتروني في الوزارات الفلسطينية </w:t>
      </w:r>
      <w:r w:rsidRPr="00943261">
        <w:rPr>
          <w:rFonts w:ascii="Simplified Arabic" w:eastAsia="Calibri" w:hAnsi="Simplified Arabic" w:cs="Simplified Arabic"/>
          <w:sz w:val="28"/>
          <w:szCs w:val="28"/>
          <w:rtl/>
          <w:lang w:bidi="ar-EG"/>
        </w:rPr>
        <w:t xml:space="preserve">تُعزى لمتغير </w:t>
      </w:r>
      <w:r w:rsidRPr="00943261">
        <w:rPr>
          <w:rFonts w:ascii="Simplified Arabic" w:eastAsia="Calibri" w:hAnsi="Simplified Arabic" w:cs="Simplified Arabic" w:hint="cs"/>
          <w:sz w:val="28"/>
          <w:szCs w:val="28"/>
          <w:rtl/>
          <w:lang w:bidi="ar-EG"/>
        </w:rPr>
        <w:t>المسمى الوظيفي</w:t>
      </w:r>
      <w:r w:rsidRPr="00943261">
        <w:rPr>
          <w:rFonts w:ascii="Simplified Arabic" w:eastAsia="Times New Roman" w:hAnsi="Simplified Arabic" w:cs="Simplified Arabic" w:hint="cs"/>
          <w:sz w:val="32"/>
          <w:szCs w:val="32"/>
          <w:rtl/>
        </w:rPr>
        <w:t xml:space="preserve"> </w:t>
      </w:r>
      <w:bookmarkStart w:id="7" w:name="_Hlk169651910"/>
      <w:r w:rsidRPr="00943261">
        <w:rPr>
          <w:rFonts w:ascii="Simplified Arabic" w:eastAsia="Times New Roman" w:hAnsi="Simplified Arabic" w:cs="Simplified Arabic" w:hint="cs"/>
          <w:sz w:val="28"/>
          <w:szCs w:val="28"/>
          <w:rtl/>
        </w:rPr>
        <w:t xml:space="preserve">بين الفئة الوظيفية (مدير عام فأعلى) من جهة والفئة الوظيفية (رئيس قسم) من جهة أخرى ولصالح الفئة الوظيفية (مدير عام فأعلى)، </w:t>
      </w:r>
      <w:bookmarkEnd w:id="7"/>
      <w:r w:rsidRPr="00943261">
        <w:rPr>
          <w:rFonts w:ascii="Simplified Arabic" w:eastAsia="Times New Roman" w:hAnsi="Simplified Arabic" w:cs="Simplified Arabic" w:hint="cs"/>
          <w:sz w:val="28"/>
          <w:szCs w:val="28"/>
          <w:rtl/>
        </w:rPr>
        <w:t xml:space="preserve">بمعنى أن أفراد العينة ضمن الفئة الوظيفية (مدير عام فأعلى) قد أشاروا لوجود </w:t>
      </w:r>
      <w:r w:rsidRPr="00943261">
        <w:rPr>
          <w:rFonts w:ascii="Simplified Arabic" w:eastAsia="Times New Roman" w:hAnsi="Simplified Arabic" w:cs="Simplified Arabic" w:hint="cs"/>
          <w:color w:val="000000"/>
          <w:sz w:val="28"/>
          <w:szCs w:val="28"/>
          <w:rtl/>
          <w:lang w:bidi="ar-JO"/>
        </w:rPr>
        <w:t>أهمية للتدريب الإلكتروني</w:t>
      </w:r>
      <w:r w:rsidRPr="00943261">
        <w:rPr>
          <w:rFonts w:ascii="Simplified Arabic" w:eastAsia="Times New Roman" w:hAnsi="Simplified Arabic" w:cs="Simplified Arabic" w:hint="cs"/>
          <w:sz w:val="28"/>
          <w:szCs w:val="28"/>
          <w:rtl/>
        </w:rPr>
        <w:t xml:space="preserve"> أكثر من الفئة الوظيفية (رئيس قسم)، بينما لم تكن المقارنات الأخرى دالة إحصائياً.</w:t>
      </w:r>
    </w:p>
    <w:p w:rsidR="00FC338F" w:rsidRPr="00FC338F" w:rsidRDefault="00FC338F" w:rsidP="00FC338F">
      <w:pPr>
        <w:bidi/>
        <w:spacing w:after="0" w:line="360" w:lineRule="auto"/>
        <w:jc w:val="both"/>
        <w:rPr>
          <w:rFonts w:ascii="Simplified Arabic" w:eastAsia="Calibri" w:hAnsi="Simplified Arabic" w:cs="Simplified Arabic"/>
          <w:b/>
          <w:bCs/>
          <w:color w:val="000000"/>
          <w:sz w:val="26"/>
          <w:szCs w:val="28"/>
          <w:lang w:val="tr-TR" w:eastAsia="en-GB"/>
        </w:rPr>
      </w:pPr>
      <w:r w:rsidRPr="00FC338F">
        <w:rPr>
          <w:rFonts w:ascii="Simplified Arabic" w:eastAsia="Calibri" w:hAnsi="Simplified Arabic" w:cs="Simplified Arabic" w:hint="cs"/>
          <w:b/>
          <w:bCs/>
          <w:color w:val="000000"/>
          <w:sz w:val="26"/>
          <w:szCs w:val="28"/>
          <w:rtl/>
          <w:lang w:val="tr-TR" w:eastAsia="en-GB"/>
        </w:rPr>
        <w:lastRenderedPageBreak/>
        <w:t>5. النتائج المتعلقة بمتغير الفئة الوظيفية:</w:t>
      </w:r>
    </w:p>
    <w:p w:rsidR="00FC338F" w:rsidRPr="00FC338F" w:rsidRDefault="00FC338F" w:rsidP="00FC338F">
      <w:pPr>
        <w:keepNext/>
        <w:keepLines/>
        <w:bidi/>
        <w:spacing w:after="0" w:line="360" w:lineRule="auto"/>
        <w:jc w:val="both"/>
        <w:rPr>
          <w:rFonts w:ascii="Simplified Arabic" w:eastAsia="Calibri" w:hAnsi="Simplified Arabic" w:cs="Simplified Arabic"/>
          <w:color w:val="000000"/>
          <w:sz w:val="26"/>
          <w:szCs w:val="28"/>
          <w:rtl/>
          <w:cs/>
          <w:lang w:val="tr-TR" w:eastAsia="en-GB"/>
        </w:rPr>
      </w:pPr>
      <w:r w:rsidRPr="00FC338F">
        <w:rPr>
          <w:rFonts w:ascii="Simplified Arabic" w:eastAsia="Calibri" w:hAnsi="Simplified Arabic" w:cs="Simplified Arabic"/>
          <w:color w:val="000000"/>
          <w:sz w:val="26"/>
          <w:szCs w:val="28"/>
          <w:rtl/>
          <w:cs/>
          <w:lang w:val="tr-TR" w:eastAsia="en-GB"/>
        </w:rPr>
        <w:t>لاختبار هذه الفرضية تم استخدام</w:t>
      </w:r>
      <w:r w:rsidRPr="00FC338F">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FC338F">
        <w:rPr>
          <w:rFonts w:ascii="Simplified Arabic" w:eastAsia="Calibri" w:hAnsi="Simplified Arabic" w:cs="Simplified Arabic"/>
          <w:color w:val="000000"/>
          <w:sz w:val="26"/>
          <w:szCs w:val="28"/>
          <w:rtl/>
          <w:cs/>
          <w:lang w:val="tr-TR" w:eastAsia="en-GB"/>
        </w:rPr>
        <w:t xml:space="preserve"> </w:t>
      </w:r>
      <w:r w:rsidRPr="00FC338F">
        <w:rPr>
          <w:rFonts w:ascii="Simplified Arabic" w:eastAsia="Calibri" w:hAnsi="Simplified Arabic" w:cs="Simplified Arabic" w:hint="cs"/>
          <w:color w:val="000000"/>
          <w:sz w:val="26"/>
          <w:szCs w:val="28"/>
          <w:rtl/>
          <w:cs/>
          <w:lang w:val="tr-TR" w:eastAsia="en-GB"/>
        </w:rPr>
        <w:t>و</w:t>
      </w:r>
      <w:r w:rsidRPr="00FC338F">
        <w:rPr>
          <w:rFonts w:ascii="Simplified Arabic" w:eastAsia="Calibri" w:hAnsi="Simplified Arabic" w:cs="Simplified Arabic"/>
          <w:color w:val="000000"/>
          <w:sz w:val="26"/>
          <w:szCs w:val="28"/>
          <w:rtl/>
          <w:cs/>
          <w:lang w:val="tr-TR" w:eastAsia="en-GB"/>
        </w:rPr>
        <w:t>اختبار التباين الأحادي، والجد</w:t>
      </w:r>
      <w:r w:rsidRPr="00FC338F">
        <w:rPr>
          <w:rFonts w:ascii="Simplified Arabic" w:eastAsia="Calibri" w:hAnsi="Simplified Arabic" w:cs="Simplified Arabic" w:hint="cs"/>
          <w:color w:val="000000"/>
          <w:sz w:val="26"/>
          <w:szCs w:val="28"/>
          <w:rtl/>
          <w:cs/>
          <w:lang w:val="tr-TR" w:eastAsia="en-GB"/>
        </w:rPr>
        <w:t>ا</w:t>
      </w:r>
      <w:r w:rsidRPr="00FC338F">
        <w:rPr>
          <w:rFonts w:ascii="Simplified Arabic" w:eastAsia="Calibri" w:hAnsi="Simplified Arabic" w:cs="Simplified Arabic"/>
          <w:color w:val="000000"/>
          <w:sz w:val="26"/>
          <w:szCs w:val="28"/>
          <w:rtl/>
          <w:cs/>
          <w:lang w:val="tr-TR" w:eastAsia="en-GB"/>
        </w:rPr>
        <w:t xml:space="preserve">ول </w:t>
      </w:r>
      <w:r w:rsidRPr="00FC338F">
        <w:rPr>
          <w:rFonts w:ascii="Simplified Arabic" w:eastAsia="Calibri" w:hAnsi="Simplified Arabic" w:cs="Simplified Arabic" w:hint="cs"/>
          <w:color w:val="000000"/>
          <w:sz w:val="26"/>
          <w:szCs w:val="28"/>
          <w:rtl/>
          <w:cs/>
          <w:lang w:val="tr-TR" w:eastAsia="en-GB"/>
        </w:rPr>
        <w:t>الآتية</w:t>
      </w:r>
      <w:r w:rsidRPr="00FC338F">
        <w:rPr>
          <w:rFonts w:ascii="Simplified Arabic" w:eastAsia="Calibri" w:hAnsi="Simplified Arabic" w:cs="Simplified Arabic"/>
          <w:color w:val="000000"/>
          <w:sz w:val="26"/>
          <w:szCs w:val="28"/>
          <w:rtl/>
          <w:cs/>
          <w:lang w:val="tr-TR" w:eastAsia="en-GB"/>
        </w:rPr>
        <w:t xml:space="preserve"> </w:t>
      </w:r>
      <w:r w:rsidRPr="00FC338F">
        <w:rPr>
          <w:rFonts w:ascii="Simplified Arabic" w:eastAsia="Calibri" w:hAnsi="Simplified Arabic" w:cs="Simplified Arabic" w:hint="cs"/>
          <w:color w:val="000000"/>
          <w:sz w:val="26"/>
          <w:szCs w:val="28"/>
          <w:rtl/>
          <w:cs/>
          <w:lang w:val="tr-TR" w:eastAsia="en-GB"/>
        </w:rPr>
        <w:t>ت</w:t>
      </w:r>
      <w:r w:rsidRPr="00FC338F">
        <w:rPr>
          <w:rFonts w:ascii="Simplified Arabic" w:eastAsia="Calibri" w:hAnsi="Simplified Arabic" w:cs="Simplified Arabic"/>
          <w:color w:val="000000"/>
          <w:sz w:val="26"/>
          <w:szCs w:val="28"/>
          <w:rtl/>
          <w:cs/>
          <w:lang w:val="tr-TR" w:eastAsia="en-GB"/>
        </w:rPr>
        <w:t>وضح ذلك.</w:t>
      </w:r>
    </w:p>
    <w:p w:rsidR="00FC338F" w:rsidRDefault="00FC338F" w:rsidP="00FC338F">
      <w:pPr>
        <w:bidi/>
        <w:spacing w:after="0" w:line="360" w:lineRule="auto"/>
        <w:jc w:val="center"/>
        <w:rPr>
          <w:rFonts w:ascii="Simplified Arabic" w:eastAsia="Times New Roman" w:hAnsi="Simplified Arabic" w:cs="Simplified Arabic"/>
          <w:b/>
          <w:bCs/>
          <w:sz w:val="24"/>
          <w:szCs w:val="24"/>
          <w:rtl/>
          <w:lang w:eastAsia="ar-SA" w:bidi="ar-JO"/>
        </w:rPr>
      </w:pPr>
      <w:r w:rsidRPr="00FC338F">
        <w:rPr>
          <w:rFonts w:ascii="Simplified Arabic" w:eastAsia="Times New Roman" w:hAnsi="Simplified Arabic" w:cs="Simplified Arabic"/>
          <w:b/>
          <w:bCs/>
          <w:sz w:val="24"/>
          <w:szCs w:val="24"/>
          <w:rtl/>
          <w:lang w:eastAsia="ar-SA"/>
        </w:rPr>
        <w:t xml:space="preserve">جدول </w:t>
      </w:r>
      <w:r w:rsidRPr="00FC338F">
        <w:rPr>
          <w:rFonts w:ascii="Simplified Arabic" w:eastAsia="Times New Roman" w:hAnsi="Simplified Arabic" w:cs="Simplified Arabic" w:hint="cs"/>
          <w:b/>
          <w:bCs/>
          <w:sz w:val="24"/>
          <w:szCs w:val="24"/>
          <w:rtl/>
          <w:lang w:eastAsia="ar-SA"/>
        </w:rPr>
        <w:t>(3</w:t>
      </w:r>
      <w:r>
        <w:rPr>
          <w:rFonts w:ascii="Simplified Arabic" w:eastAsia="Times New Roman" w:hAnsi="Simplified Arabic" w:cs="Simplified Arabic" w:hint="cs"/>
          <w:b/>
          <w:bCs/>
          <w:sz w:val="24"/>
          <w:szCs w:val="24"/>
          <w:rtl/>
          <w:lang w:eastAsia="ar-SA"/>
        </w:rPr>
        <w:t>5</w:t>
      </w:r>
      <w:r w:rsidRPr="00FC338F">
        <w:rPr>
          <w:rFonts w:ascii="Simplified Arabic" w:eastAsia="Times New Roman" w:hAnsi="Simplified Arabic" w:cs="Simplified Arabic" w:hint="cs"/>
          <w:b/>
          <w:bCs/>
          <w:sz w:val="24"/>
          <w:szCs w:val="24"/>
          <w:rtl/>
          <w:lang w:eastAsia="ar-SA"/>
        </w:rPr>
        <w:t>) المتوسطات الحسابية والانحرافات المعيارية</w:t>
      </w:r>
      <w:r w:rsidRPr="00FC338F">
        <w:rPr>
          <w:rFonts w:ascii="Simplified Arabic" w:eastAsia="Times New Roman" w:hAnsi="Simplified Arabic" w:cs="Simplified Arabic"/>
          <w:b/>
          <w:bCs/>
          <w:sz w:val="24"/>
          <w:szCs w:val="24"/>
          <w:rtl/>
          <w:lang w:eastAsia="ar-SA"/>
        </w:rPr>
        <w:t xml:space="preserve"> لدلالة الفروق </w:t>
      </w:r>
      <w:r w:rsidRPr="00FC338F">
        <w:rPr>
          <w:rFonts w:ascii="Simplified Arabic" w:eastAsia="Times New Roman" w:hAnsi="Simplified Arabic" w:cs="Simplified Arabic"/>
          <w:b/>
          <w:bCs/>
          <w:sz w:val="24"/>
          <w:szCs w:val="24"/>
          <w:rtl/>
          <w:lang w:eastAsia="ar-SA" w:bidi="ar-JO"/>
        </w:rPr>
        <w:t xml:space="preserve">بين متوسطات استجابات المبحوثين تجاه التدريب الإلكتروني في الوزارات الفلسطينية </w:t>
      </w:r>
      <w:r w:rsidRPr="00FC338F">
        <w:rPr>
          <w:rFonts w:ascii="Simplified Arabic" w:eastAsia="Calibri" w:hAnsi="Simplified Arabic" w:cs="Simplified Arabic" w:hint="cs"/>
          <w:b/>
          <w:bCs/>
          <w:sz w:val="24"/>
          <w:szCs w:val="24"/>
          <w:rtl/>
          <w:lang w:eastAsia="ar-SA" w:bidi="ar-EG"/>
        </w:rPr>
        <w:t>تُعزى</w:t>
      </w:r>
      <w:r w:rsidRPr="00FC338F">
        <w:rPr>
          <w:rFonts w:ascii="Simplified Arabic" w:eastAsia="Calibri" w:hAnsi="Simplified Arabic" w:cs="Simplified Arabic"/>
          <w:b/>
          <w:bCs/>
          <w:sz w:val="24"/>
          <w:szCs w:val="24"/>
          <w:rtl/>
          <w:lang w:eastAsia="ar-SA" w:bidi="ar-EG"/>
        </w:rPr>
        <w:t xml:space="preserve"> لمتغير </w:t>
      </w:r>
      <w:r w:rsidRPr="00FC338F">
        <w:rPr>
          <w:rFonts w:ascii="Simplified Arabic" w:eastAsia="Calibri" w:hAnsi="Simplified Arabic" w:cs="Simplified Arabic" w:hint="cs"/>
          <w:b/>
          <w:bCs/>
          <w:color w:val="000000"/>
          <w:sz w:val="24"/>
          <w:szCs w:val="24"/>
          <w:rtl/>
          <w:lang w:val="tr-TR" w:eastAsia="en-GB"/>
        </w:rPr>
        <w:t>الفئة الوظيفية</w:t>
      </w:r>
      <w:r w:rsidRPr="00FC338F">
        <w:rPr>
          <w:rFonts w:ascii="Simplified Arabic" w:eastAsia="Times New Roman" w:hAnsi="Simplified Arabic" w:cs="Simplified Arabic" w:hint="cs"/>
          <w:b/>
          <w:bCs/>
          <w:rtl/>
          <w:lang w:eastAsia="ar-SA" w:bidi="ar-JO"/>
        </w:rPr>
        <w:t xml:space="preserve"> </w:t>
      </w:r>
      <w:r w:rsidRPr="00FC338F">
        <w:rPr>
          <w:rFonts w:ascii="Simplified Arabic" w:eastAsia="Times New Roman" w:hAnsi="Simplified Arabic" w:cs="Simplified Arabic" w:hint="cs"/>
          <w:b/>
          <w:bCs/>
          <w:sz w:val="24"/>
          <w:szCs w:val="24"/>
          <w:rtl/>
          <w:lang w:eastAsia="ar-SA" w:bidi="ar-JO"/>
        </w:rPr>
        <w:t>(ن= 82)</w:t>
      </w:r>
    </w:p>
    <w:p w:rsidR="00FC338F" w:rsidRPr="00FC338F" w:rsidRDefault="00FC338F" w:rsidP="00FC338F">
      <w:pPr>
        <w:bidi/>
        <w:spacing w:after="0" w:line="360" w:lineRule="auto"/>
        <w:jc w:val="center"/>
        <w:rPr>
          <w:rFonts w:ascii="Simplified Arabic" w:eastAsia="Times New Roman" w:hAnsi="Simplified Arabic" w:cs="Simplified Arabic"/>
          <w:b/>
          <w:bCs/>
          <w:sz w:val="24"/>
          <w:szCs w:val="24"/>
          <w:rtl/>
          <w:lang w:eastAsia="ar-SA" w:bidi="ar-JO"/>
        </w:rPr>
      </w:pPr>
    </w:p>
    <w:tbl>
      <w:tblPr>
        <w:tblStyle w:val="TableGrid4"/>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FC338F" w:rsidRPr="00FC338F" w:rsidTr="00FC338F">
        <w:trPr>
          <w:jc w:val="center"/>
        </w:trPr>
        <w:tc>
          <w:tcPr>
            <w:tcW w:w="1079"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eastAsia="Calibri" w:hAnsi="Simplified Arabic" w:cs="Simplified Arabic" w:hint="cs"/>
                <w:b/>
                <w:bCs/>
                <w:sz w:val="24"/>
                <w:szCs w:val="24"/>
                <w:rtl/>
                <w:cs/>
                <w:lang w:val="tr-TR" w:eastAsia="en-GB"/>
              </w:rPr>
              <w:t>التدريب الإلكتروني</w:t>
            </w: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rPr>
            </w:pPr>
            <w:r w:rsidRPr="00FC338F">
              <w:rPr>
                <w:rFonts w:ascii="Simplified Arabic" w:eastAsia="Calibri" w:hAnsi="Simplified Arabic" w:cs="Simplified Arabic" w:hint="cs"/>
                <w:b/>
                <w:bCs/>
                <w:color w:val="000000"/>
                <w:sz w:val="24"/>
                <w:szCs w:val="24"/>
                <w:rtl/>
                <w:lang w:val="tr-TR" w:eastAsia="en-GB"/>
              </w:rPr>
              <w:t>الفئة الوظيفية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hAnsi="Simplified Arabic" w:cs="Simplified Arabic" w:hint="cs"/>
                <w:b/>
                <w:bCs/>
                <w:sz w:val="24"/>
                <w:szCs w:val="24"/>
                <w:rtl/>
                <w:lang w:bidi="ar-JO"/>
              </w:rPr>
              <w:t>العدد</w:t>
            </w:r>
          </w:p>
        </w:tc>
        <w:tc>
          <w:tcPr>
            <w:tcW w:w="1014"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hAnsi="Simplified Arabic" w:cs="Simplified Arabic" w:hint="cs"/>
                <w:b/>
                <w:bCs/>
                <w:sz w:val="24"/>
                <w:szCs w:val="24"/>
                <w:rtl/>
                <w:lang w:bidi="ar-JO"/>
              </w:rPr>
              <w:t>الانحراف المعياري</w:t>
            </w:r>
          </w:p>
        </w:tc>
      </w:tr>
      <w:tr w:rsidR="00FC338F" w:rsidRPr="00FC338F" w:rsidTr="00FC338F">
        <w:trPr>
          <w:jc w:val="center"/>
        </w:trPr>
        <w:tc>
          <w:tcPr>
            <w:tcW w:w="1079" w:type="pct"/>
            <w:vMerge w:val="restar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الفئة العليا</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8</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3.36</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.60</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الفئة الأولى</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29</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2.87</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.71</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الفئة الثانية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37</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3.04</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.69</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الفئة الثالثة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4</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3.52</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.36</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hint="cs"/>
                <w:sz w:val="24"/>
                <w:szCs w:val="24"/>
                <w:rtl/>
              </w:rPr>
              <w:t>الفئة الرابعة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10205"/>
                <w:sz w:val="24"/>
                <w:szCs w:val="24"/>
              </w:rPr>
            </w:pPr>
            <w:r w:rsidRPr="00FC338F">
              <w:rPr>
                <w:rFonts w:ascii="Simplified Arabic" w:hAnsi="Simplified Arabic" w:cs="Simplified Arabic"/>
                <w:color w:val="010205"/>
                <w:sz w:val="24"/>
                <w:szCs w:val="24"/>
              </w:rPr>
              <w:t>4</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color w:val="010205"/>
                <w:sz w:val="24"/>
                <w:szCs w:val="24"/>
              </w:rPr>
            </w:pPr>
            <w:r w:rsidRPr="00FC338F">
              <w:rPr>
                <w:rFonts w:ascii="Simplified Arabic" w:hAnsi="Simplified Arabic" w:cs="Simplified Arabic"/>
                <w:color w:val="010205"/>
                <w:sz w:val="24"/>
                <w:szCs w:val="24"/>
              </w:rPr>
              <w:t>3.45</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color w:val="010205"/>
                <w:sz w:val="24"/>
                <w:szCs w:val="24"/>
              </w:rPr>
            </w:pPr>
            <w:r w:rsidRPr="00FC338F">
              <w:rPr>
                <w:rFonts w:ascii="Simplified Arabic" w:hAnsi="Simplified Arabic" w:cs="Simplified Arabic"/>
                <w:color w:val="010205"/>
                <w:sz w:val="24"/>
                <w:szCs w:val="24"/>
              </w:rPr>
              <w:t>.72</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hint="cs"/>
                <w:sz w:val="24"/>
                <w:szCs w:val="24"/>
                <w:rtl/>
              </w:rPr>
              <w:t>الفئة الخامسة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10205"/>
                <w:sz w:val="24"/>
                <w:szCs w:val="24"/>
              </w:rPr>
            </w:pPr>
            <w:r w:rsidRPr="00FC338F">
              <w:rPr>
                <w:rFonts w:ascii="Simplified Arabic" w:hAnsi="Simplified Arabic" w:cs="Simplified Arabic"/>
                <w:color w:val="010205"/>
                <w:sz w:val="24"/>
                <w:szCs w:val="24"/>
              </w:rPr>
              <w:t>82</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color w:val="010205"/>
                <w:sz w:val="24"/>
                <w:szCs w:val="24"/>
              </w:rPr>
            </w:pPr>
            <w:r w:rsidRPr="00FC338F">
              <w:rPr>
                <w:rFonts w:ascii="Simplified Arabic" w:hAnsi="Simplified Arabic" w:cs="Simplified Arabic"/>
                <w:color w:val="010205"/>
                <w:sz w:val="24"/>
                <w:szCs w:val="24"/>
              </w:rPr>
              <w:t>3.05</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color w:val="010205"/>
                <w:sz w:val="24"/>
                <w:szCs w:val="24"/>
              </w:rPr>
            </w:pPr>
            <w:r w:rsidRPr="00FC338F">
              <w:rPr>
                <w:rFonts w:ascii="Simplified Arabic" w:hAnsi="Simplified Arabic" w:cs="Simplified Arabic"/>
                <w:color w:val="010205"/>
                <w:sz w:val="24"/>
                <w:szCs w:val="24"/>
              </w:rPr>
              <w:t>.69</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color w:val="000000"/>
                <w:sz w:val="24"/>
                <w:szCs w:val="24"/>
                <w:rtl/>
              </w:rPr>
            </w:pPr>
            <w:r w:rsidRPr="00FC338F">
              <w:rPr>
                <w:rFonts w:ascii="Simplified Arabic" w:hAnsi="Simplified Arabic" w:cs="Simplified Arabic" w:hint="cs"/>
                <w:b/>
                <w:bCs/>
                <w:color w:val="000000"/>
                <w:sz w:val="24"/>
                <w:szCs w:val="24"/>
                <w:rtl/>
              </w:rPr>
              <w:t>المجموع</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hAnsi="Simplified Arabic" w:cs="Simplified Arabic"/>
                <w:b/>
                <w:bCs/>
                <w:color w:val="010205"/>
                <w:sz w:val="24"/>
                <w:szCs w:val="24"/>
              </w:rPr>
              <w:t>8</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b/>
                <w:bCs/>
                <w:sz w:val="24"/>
                <w:szCs w:val="24"/>
              </w:rPr>
            </w:pPr>
            <w:r w:rsidRPr="00FC338F">
              <w:rPr>
                <w:rFonts w:ascii="Simplified Arabic" w:hAnsi="Simplified Arabic" w:cs="Simplified Arabic"/>
                <w:b/>
                <w:bCs/>
                <w:color w:val="010205"/>
                <w:sz w:val="24"/>
                <w:szCs w:val="24"/>
              </w:rPr>
              <w:t>3.36</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b/>
                <w:bCs/>
                <w:sz w:val="24"/>
                <w:szCs w:val="24"/>
                <w:rtl/>
              </w:rPr>
            </w:pPr>
            <w:r w:rsidRPr="00FC338F">
              <w:rPr>
                <w:rFonts w:ascii="Simplified Arabic" w:hAnsi="Simplified Arabic" w:cs="Simplified Arabic"/>
                <w:b/>
                <w:bCs/>
                <w:color w:val="010205"/>
                <w:sz w:val="24"/>
                <w:szCs w:val="24"/>
              </w:rPr>
              <w:t>.60</w:t>
            </w:r>
          </w:p>
        </w:tc>
      </w:tr>
    </w:tbl>
    <w:p w:rsidR="00FC338F" w:rsidRPr="00FC338F" w:rsidRDefault="00FC338F" w:rsidP="00FC338F">
      <w:pPr>
        <w:bidi/>
        <w:spacing w:after="0" w:line="360" w:lineRule="auto"/>
        <w:contextualSpacing/>
        <w:jc w:val="both"/>
        <w:rPr>
          <w:rFonts w:ascii="Simplified Arabic" w:eastAsia="Times New Roman" w:hAnsi="Simplified Arabic" w:cs="Simplified Arabic"/>
          <w:sz w:val="24"/>
          <w:szCs w:val="24"/>
          <w:rtl/>
        </w:rPr>
      </w:pPr>
      <w:r w:rsidRPr="00FC338F">
        <w:rPr>
          <w:rFonts w:ascii="Simplified Arabic" w:eastAsia="Times New Roman" w:hAnsi="Simplified Arabic" w:cs="Simplified Arabic" w:hint="cs"/>
          <w:sz w:val="24"/>
          <w:szCs w:val="24"/>
          <w:rtl/>
        </w:rPr>
        <w:t xml:space="preserve">* </w:t>
      </w:r>
      <w:r w:rsidRPr="00FC338F">
        <w:rPr>
          <w:rFonts w:ascii="Simplified Arabic" w:eastAsia="Times New Roman" w:hAnsi="Simplified Arabic" w:cs="Simplified Arabic"/>
          <w:sz w:val="24"/>
          <w:szCs w:val="24"/>
          <w:rtl/>
        </w:rPr>
        <w:t>أقصى درجة للاستجابة (</w:t>
      </w:r>
      <w:r w:rsidRPr="00FC338F">
        <w:rPr>
          <w:rFonts w:ascii="Simplified Arabic" w:eastAsia="Times New Roman" w:hAnsi="Simplified Arabic" w:cs="Simplified Arabic" w:hint="cs"/>
          <w:sz w:val="24"/>
          <w:szCs w:val="24"/>
          <w:rtl/>
        </w:rPr>
        <w:t>5</w:t>
      </w:r>
      <w:r w:rsidRPr="00FC338F">
        <w:rPr>
          <w:rFonts w:ascii="Simplified Arabic" w:eastAsia="Times New Roman" w:hAnsi="Simplified Arabic" w:cs="Simplified Arabic"/>
          <w:sz w:val="24"/>
          <w:szCs w:val="24"/>
          <w:rtl/>
        </w:rPr>
        <w:t>) درجات.</w:t>
      </w:r>
    </w:p>
    <w:p w:rsidR="00FC338F" w:rsidRPr="00FC338F" w:rsidRDefault="00FC338F" w:rsidP="00FC338F">
      <w:pPr>
        <w:bidi/>
        <w:spacing w:after="0" w:line="360" w:lineRule="auto"/>
        <w:jc w:val="center"/>
        <w:rPr>
          <w:rFonts w:ascii="Simplified Arabic" w:eastAsia="Times New Roman" w:hAnsi="Simplified Arabic" w:cs="Simplified Arabic"/>
          <w:b/>
          <w:bCs/>
          <w:color w:val="000000"/>
          <w:sz w:val="24"/>
          <w:szCs w:val="24"/>
          <w:rtl/>
          <w:lang w:val="tr-TR" w:eastAsia="en-GB" w:bidi="ar-JO"/>
        </w:rPr>
      </w:pPr>
      <w:r w:rsidRPr="00FC338F">
        <w:rPr>
          <w:rFonts w:ascii="Simplified Arabic" w:eastAsia="Times New Roman" w:hAnsi="Simplified Arabic" w:cs="Simplified Arabic" w:hint="cs"/>
          <w:b/>
          <w:bCs/>
          <w:sz w:val="24"/>
          <w:szCs w:val="24"/>
          <w:rtl/>
          <w:lang w:eastAsia="ar-SA"/>
        </w:rPr>
        <w:t>ال</w:t>
      </w:r>
      <w:r w:rsidRPr="00FC338F">
        <w:rPr>
          <w:rFonts w:ascii="Simplified Arabic" w:eastAsia="Times New Roman" w:hAnsi="Simplified Arabic" w:cs="Simplified Arabic"/>
          <w:b/>
          <w:bCs/>
          <w:sz w:val="24"/>
          <w:szCs w:val="24"/>
          <w:rtl/>
          <w:lang w:eastAsia="ar-SA"/>
        </w:rPr>
        <w:t xml:space="preserve">جدول </w:t>
      </w:r>
      <w:r w:rsidRPr="00FC338F">
        <w:rPr>
          <w:rFonts w:ascii="Simplified Arabic" w:eastAsia="Times New Roman" w:hAnsi="Simplified Arabic" w:cs="Simplified Arabic" w:hint="cs"/>
          <w:b/>
          <w:bCs/>
          <w:sz w:val="24"/>
          <w:szCs w:val="24"/>
          <w:rtl/>
          <w:lang w:eastAsia="ar-SA"/>
        </w:rPr>
        <w:t>(3</w:t>
      </w:r>
      <w:r>
        <w:rPr>
          <w:rFonts w:ascii="Simplified Arabic" w:eastAsia="Times New Roman" w:hAnsi="Simplified Arabic" w:cs="Simplified Arabic" w:hint="cs"/>
          <w:b/>
          <w:bCs/>
          <w:sz w:val="24"/>
          <w:szCs w:val="24"/>
          <w:rtl/>
          <w:lang w:eastAsia="ar-SA"/>
        </w:rPr>
        <w:t>6</w:t>
      </w:r>
      <w:r w:rsidRPr="00FC338F">
        <w:rPr>
          <w:rFonts w:ascii="Simplified Arabic" w:eastAsia="Times New Roman" w:hAnsi="Simplified Arabic" w:cs="Simplified Arabic" w:hint="cs"/>
          <w:b/>
          <w:bCs/>
          <w:sz w:val="24"/>
          <w:szCs w:val="24"/>
          <w:rtl/>
          <w:lang w:eastAsia="ar-SA"/>
        </w:rPr>
        <w:t xml:space="preserve">) </w:t>
      </w:r>
      <w:r w:rsidRPr="00FC338F">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FC338F">
        <w:rPr>
          <w:rFonts w:ascii="Simplified Arabic" w:eastAsia="Calibri" w:hAnsi="Simplified Arabic" w:cs="Simplified Arabic"/>
          <w:b/>
          <w:bCs/>
          <w:sz w:val="24"/>
          <w:szCs w:val="24"/>
          <w:rtl/>
          <w:lang w:eastAsia="ar-SA" w:bidi="ar-EG"/>
        </w:rPr>
        <w:t xml:space="preserve">بين متوسطات </w:t>
      </w:r>
      <w:r w:rsidRPr="00FC338F">
        <w:rPr>
          <w:rFonts w:ascii="Simplified Arabic" w:eastAsia="Times New Roman" w:hAnsi="Simplified Arabic" w:cs="Simplified Arabic"/>
          <w:b/>
          <w:bCs/>
          <w:sz w:val="24"/>
          <w:szCs w:val="24"/>
          <w:rtl/>
          <w:lang w:eastAsia="ar-SA" w:bidi="ar-JO"/>
        </w:rPr>
        <w:t xml:space="preserve">استجابات المبحوثين تجاه التدريب الإلكتروني في الوزارات الفلسطينية </w:t>
      </w:r>
      <w:r w:rsidRPr="00FC338F">
        <w:rPr>
          <w:rFonts w:ascii="Simplified Arabic" w:eastAsia="Calibri" w:hAnsi="Simplified Arabic" w:cs="Simplified Arabic" w:hint="cs"/>
          <w:b/>
          <w:bCs/>
          <w:sz w:val="24"/>
          <w:szCs w:val="24"/>
          <w:rtl/>
          <w:lang w:eastAsia="ar-SA" w:bidi="ar-EG"/>
        </w:rPr>
        <w:t>تُعزى</w:t>
      </w:r>
      <w:r w:rsidRPr="00FC338F">
        <w:rPr>
          <w:rFonts w:ascii="Simplified Arabic" w:eastAsia="Calibri" w:hAnsi="Simplified Arabic" w:cs="Simplified Arabic"/>
          <w:b/>
          <w:bCs/>
          <w:sz w:val="24"/>
          <w:szCs w:val="24"/>
          <w:rtl/>
          <w:lang w:eastAsia="ar-SA" w:bidi="ar-EG"/>
        </w:rPr>
        <w:t xml:space="preserve"> لمتغير </w:t>
      </w:r>
      <w:r w:rsidRPr="00FC338F">
        <w:rPr>
          <w:rFonts w:ascii="Simplified Arabic" w:eastAsia="Calibri" w:hAnsi="Simplified Arabic" w:cs="Simplified Arabic" w:hint="cs"/>
          <w:b/>
          <w:bCs/>
          <w:color w:val="000000"/>
          <w:sz w:val="24"/>
          <w:szCs w:val="24"/>
          <w:rtl/>
          <w:lang w:val="tr-TR" w:eastAsia="en-GB"/>
        </w:rPr>
        <w:t>الفئة الوظيفية</w:t>
      </w:r>
      <w:r w:rsidRPr="00FC338F">
        <w:rPr>
          <w:rFonts w:ascii="Simplified Arabic" w:eastAsia="Times New Roman" w:hAnsi="Simplified Arabic" w:cs="Simplified Arabic" w:hint="cs"/>
          <w:b/>
          <w:bCs/>
          <w:sz w:val="24"/>
          <w:szCs w:val="24"/>
          <w:rtl/>
          <w:lang w:eastAsia="ar-SA" w:bidi="ar-JO"/>
        </w:rPr>
        <w:t xml:space="preserve"> (ن= 82)</w:t>
      </w: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FC338F" w:rsidRPr="00FC338F" w:rsidTr="00FC338F">
        <w:trPr>
          <w:trHeight w:val="252"/>
        </w:trPr>
        <w:tc>
          <w:tcPr>
            <w:tcW w:w="1065" w:type="pct"/>
            <w:tcBorders>
              <w:bottom w:val="single" w:sz="4" w:space="0" w:color="auto"/>
            </w:tcBorders>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b/>
                <w:bCs/>
                <w:color w:val="010205"/>
                <w:sz w:val="24"/>
                <w:szCs w:val="24"/>
              </w:rPr>
            </w:pPr>
            <w:r w:rsidRPr="00FC338F">
              <w:rPr>
                <w:rFonts w:ascii="Simplified Arabic" w:eastAsia="Times New Roman" w:hAnsi="Simplified Arabic" w:cs="Simplified Arabic" w:hint="cs"/>
                <w:b/>
                <w:bCs/>
                <w:color w:val="010205"/>
                <w:sz w:val="24"/>
                <w:szCs w:val="24"/>
                <w:rtl/>
                <w:cs/>
              </w:rPr>
              <w:t>التدريب الإلكتروني</w:t>
            </w:r>
          </w:p>
        </w:tc>
        <w:tc>
          <w:tcPr>
            <w:tcW w:w="990" w:type="pct"/>
            <w:tcBorders>
              <w:bottom w:val="single" w:sz="4" w:space="0" w:color="auto"/>
            </w:tcBorders>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b/>
                <w:bCs/>
                <w:color w:val="010205"/>
                <w:sz w:val="24"/>
                <w:szCs w:val="24"/>
              </w:rPr>
            </w:pPr>
            <w:r w:rsidRPr="00FC338F">
              <w:rPr>
                <w:rFonts w:ascii="Simplified Arabic" w:eastAsia="Times New Roman" w:hAnsi="Simplified Arabic" w:cs="Simplified Arabic"/>
                <w:b/>
                <w:bCs/>
                <w:color w:val="010205"/>
                <w:sz w:val="24"/>
                <w:szCs w:val="24"/>
                <w:rtl/>
                <w:cs/>
              </w:rPr>
              <w:t>التباين</w:t>
            </w:r>
          </w:p>
        </w:tc>
        <w:tc>
          <w:tcPr>
            <w:tcW w:w="719" w:type="pct"/>
            <w:tcBorders>
              <w:bottom w:val="single" w:sz="4" w:space="0" w:color="auto"/>
            </w:tcBorders>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b/>
                <w:bCs/>
                <w:color w:val="010205"/>
                <w:sz w:val="24"/>
                <w:szCs w:val="24"/>
              </w:rPr>
            </w:pPr>
            <w:r w:rsidRPr="00FC338F">
              <w:rPr>
                <w:rFonts w:ascii="Simplified Arabic" w:eastAsia="Times New Roman" w:hAnsi="Simplified Arabic" w:cs="Simplified Arabic"/>
                <w:b/>
                <w:bCs/>
                <w:color w:val="010205"/>
                <w:sz w:val="24"/>
                <w:szCs w:val="24"/>
                <w:rtl/>
                <w:cs/>
              </w:rPr>
              <w:t>مجموع المربعات</w:t>
            </w:r>
          </w:p>
        </w:tc>
        <w:tc>
          <w:tcPr>
            <w:tcW w:w="449" w:type="pct"/>
            <w:tcBorders>
              <w:bottom w:val="single" w:sz="4" w:space="0" w:color="auto"/>
            </w:tcBorders>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b/>
                <w:bCs/>
                <w:color w:val="010205"/>
                <w:sz w:val="24"/>
                <w:szCs w:val="24"/>
              </w:rPr>
            </w:pPr>
            <w:r w:rsidRPr="00FC338F">
              <w:rPr>
                <w:rFonts w:ascii="Simplified Arabic" w:eastAsia="Times New Roman" w:hAnsi="Simplified Arabic" w:cs="Simplified Arabic"/>
                <w:b/>
                <w:bCs/>
                <w:color w:val="010205"/>
                <w:sz w:val="24"/>
                <w:szCs w:val="24"/>
                <w:rtl/>
                <w:cs/>
              </w:rPr>
              <w:t>د</w:t>
            </w:r>
            <w:r w:rsidRPr="00FC338F">
              <w:rPr>
                <w:rFonts w:ascii="Simplified Arabic" w:eastAsia="Times New Roman" w:hAnsi="Simplified Arabic" w:cs="Simplified Arabic" w:hint="cs"/>
                <w:b/>
                <w:bCs/>
                <w:color w:val="010205"/>
                <w:sz w:val="24"/>
                <w:szCs w:val="24"/>
                <w:rtl/>
                <w:cs/>
              </w:rPr>
              <w:t>رجة</w:t>
            </w:r>
            <w:r w:rsidRPr="00FC338F">
              <w:rPr>
                <w:rFonts w:ascii="Simplified Arabic" w:eastAsia="Times New Roman" w:hAnsi="Simplified Arabic" w:cs="Simplified Arabic"/>
                <w:b/>
                <w:bCs/>
                <w:color w:val="010205"/>
                <w:sz w:val="24"/>
                <w:szCs w:val="24"/>
                <w:rtl/>
                <w:cs/>
              </w:rPr>
              <w:t xml:space="preserve"> </w:t>
            </w:r>
            <w:r w:rsidRPr="00FC338F">
              <w:rPr>
                <w:rFonts w:ascii="Simplified Arabic" w:eastAsia="Times New Roman" w:hAnsi="Simplified Arabic" w:cs="Simplified Arabic" w:hint="cs"/>
                <w:b/>
                <w:bCs/>
                <w:color w:val="010205"/>
                <w:sz w:val="24"/>
                <w:szCs w:val="24"/>
                <w:rtl/>
                <w:cs/>
              </w:rPr>
              <w:t>ال</w:t>
            </w:r>
            <w:r w:rsidRPr="00FC338F">
              <w:rPr>
                <w:rFonts w:ascii="Simplified Arabic" w:eastAsia="Times New Roman" w:hAnsi="Simplified Arabic" w:cs="Simplified Arabic"/>
                <w:b/>
                <w:bCs/>
                <w:color w:val="010205"/>
                <w:sz w:val="24"/>
                <w:szCs w:val="24"/>
                <w:rtl/>
                <w:cs/>
              </w:rPr>
              <w:t>ح</w:t>
            </w:r>
            <w:r w:rsidRPr="00FC338F">
              <w:rPr>
                <w:rFonts w:ascii="Simplified Arabic" w:eastAsia="Times New Roman" w:hAnsi="Simplified Arabic" w:cs="Simplified Arabic" w:hint="cs"/>
                <w:b/>
                <w:bCs/>
                <w:color w:val="010205"/>
                <w:sz w:val="24"/>
                <w:szCs w:val="24"/>
                <w:rtl/>
                <w:cs/>
              </w:rPr>
              <w:t>رية</w:t>
            </w:r>
          </w:p>
        </w:tc>
        <w:tc>
          <w:tcPr>
            <w:tcW w:w="636" w:type="pct"/>
            <w:tcBorders>
              <w:bottom w:val="single" w:sz="4" w:space="0" w:color="auto"/>
            </w:tcBorders>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b/>
                <w:bCs/>
                <w:color w:val="010205"/>
                <w:sz w:val="24"/>
                <w:szCs w:val="24"/>
              </w:rPr>
            </w:pPr>
            <w:r w:rsidRPr="00FC338F">
              <w:rPr>
                <w:rFonts w:ascii="Simplified Arabic" w:eastAsia="Times New Roman" w:hAnsi="Simplified Arabic" w:cs="Simplified Arabic"/>
                <w:b/>
                <w:bCs/>
                <w:color w:val="010205"/>
                <w:sz w:val="24"/>
                <w:szCs w:val="24"/>
                <w:rtl/>
                <w:cs/>
              </w:rPr>
              <w:t>متوسط</w:t>
            </w:r>
            <w:r w:rsidRPr="00FC338F">
              <w:rPr>
                <w:rFonts w:ascii="Simplified Arabic" w:eastAsia="Times New Roman" w:hAnsi="Simplified Arabic" w:cs="Simplified Arabic" w:hint="cs"/>
                <w:b/>
                <w:bCs/>
                <w:color w:val="010205"/>
                <w:sz w:val="24"/>
                <w:szCs w:val="24"/>
                <w:rtl/>
                <w:cs/>
              </w:rPr>
              <w:t>ات</w:t>
            </w:r>
            <w:r w:rsidRPr="00FC338F">
              <w:rPr>
                <w:rFonts w:ascii="Simplified Arabic" w:eastAsia="Times New Roman" w:hAnsi="Simplified Arabic" w:cs="Simplified Arabic"/>
                <w:b/>
                <w:bCs/>
                <w:color w:val="010205"/>
                <w:sz w:val="24"/>
                <w:szCs w:val="24"/>
                <w:rtl/>
                <w:cs/>
              </w:rPr>
              <w:t xml:space="preserve"> المربعات</w:t>
            </w:r>
          </w:p>
        </w:tc>
        <w:tc>
          <w:tcPr>
            <w:tcW w:w="545" w:type="pct"/>
            <w:tcBorders>
              <w:bottom w:val="single" w:sz="4" w:space="0" w:color="auto"/>
            </w:tcBorders>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b/>
                <w:bCs/>
                <w:color w:val="010205"/>
                <w:sz w:val="24"/>
                <w:szCs w:val="24"/>
              </w:rPr>
            </w:pPr>
            <w:r w:rsidRPr="00FC338F">
              <w:rPr>
                <w:rFonts w:ascii="Simplified Arabic" w:eastAsia="Times New Roman" w:hAnsi="Simplified Arabic" w:cs="Simplified Arabic" w:hint="cs"/>
                <w:b/>
                <w:bCs/>
                <w:color w:val="010205"/>
                <w:sz w:val="24"/>
                <w:szCs w:val="24"/>
                <w:rtl/>
                <w:cs/>
              </w:rPr>
              <w:t xml:space="preserve">قيمة </w:t>
            </w:r>
            <w:r w:rsidRPr="00FC338F">
              <w:rPr>
                <w:rFonts w:ascii="Simplified Arabic" w:eastAsia="Times New Roman" w:hAnsi="Simplified Arabic" w:cs="Simplified Arabic"/>
                <w:b/>
                <w:bCs/>
                <w:color w:val="010205"/>
                <w:sz w:val="24"/>
                <w:szCs w:val="24"/>
                <w:rtl/>
                <w:cs/>
              </w:rPr>
              <w:t>ف</w:t>
            </w:r>
          </w:p>
        </w:tc>
        <w:tc>
          <w:tcPr>
            <w:tcW w:w="596" w:type="pct"/>
            <w:tcBorders>
              <w:bottom w:val="single" w:sz="4" w:space="0" w:color="auto"/>
            </w:tcBorders>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b/>
                <w:bCs/>
                <w:color w:val="010205"/>
                <w:sz w:val="24"/>
                <w:szCs w:val="24"/>
                <w:rtl/>
              </w:rPr>
            </w:pPr>
            <w:r w:rsidRPr="00FC338F">
              <w:rPr>
                <w:rFonts w:ascii="Simplified Arabic" w:eastAsia="Times New Roman" w:hAnsi="Simplified Arabic" w:cs="Simplified Arabic" w:hint="cs"/>
                <w:b/>
                <w:bCs/>
                <w:color w:val="010205"/>
                <w:sz w:val="24"/>
                <w:szCs w:val="24"/>
                <w:rtl/>
                <w:cs/>
              </w:rPr>
              <w:t>الدلالة</w:t>
            </w:r>
          </w:p>
        </w:tc>
      </w:tr>
      <w:tr w:rsidR="00FC338F" w:rsidRPr="00FC338F" w:rsidTr="00FC338F">
        <w:trPr>
          <w:trHeight w:val="252"/>
        </w:trPr>
        <w:tc>
          <w:tcPr>
            <w:tcW w:w="1065" w:type="pct"/>
            <w:vMerge w:val="restart"/>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b/>
                <w:bCs/>
                <w:color w:val="010205"/>
                <w:sz w:val="24"/>
                <w:szCs w:val="24"/>
              </w:rPr>
            </w:pPr>
            <w:r w:rsidRPr="00FC338F">
              <w:rPr>
                <w:rFonts w:ascii="Simplified Arabic" w:eastAsia="Times New Roman" w:hAnsi="Simplified Arabic" w:cs="Simplified Arabic" w:hint="cs"/>
                <w:b/>
                <w:bCs/>
                <w:color w:val="010205"/>
                <w:sz w:val="24"/>
                <w:szCs w:val="24"/>
                <w:rtl/>
              </w:rPr>
              <w:t>الدرجة الكلية</w:t>
            </w:r>
          </w:p>
        </w:tc>
        <w:tc>
          <w:tcPr>
            <w:tcW w:w="990" w:type="pct"/>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tl/>
                <w:cs/>
              </w:rPr>
            </w:pPr>
            <w:r w:rsidRPr="00FC338F">
              <w:rPr>
                <w:rFonts w:ascii="Simplified Arabic" w:eastAsia="Times New Roman" w:hAnsi="Simplified Arabic" w:cs="Simplified Arabic"/>
                <w:color w:val="010205"/>
                <w:sz w:val="24"/>
                <w:szCs w:val="24"/>
                <w:rtl/>
                <w:cs/>
              </w:rPr>
              <w:t>بين المجموعات</w:t>
            </w:r>
          </w:p>
        </w:tc>
        <w:tc>
          <w:tcPr>
            <w:tcW w:w="719" w:type="pct"/>
            <w:shd w:val="clear" w:color="auto" w:fill="FFFFFF"/>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3.272</w:t>
            </w:r>
          </w:p>
        </w:tc>
        <w:tc>
          <w:tcPr>
            <w:tcW w:w="449" w:type="pct"/>
            <w:shd w:val="clear" w:color="auto" w:fill="FFFFFF"/>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4</w:t>
            </w:r>
          </w:p>
        </w:tc>
        <w:tc>
          <w:tcPr>
            <w:tcW w:w="636" w:type="pct"/>
            <w:shd w:val="clear" w:color="auto" w:fill="FFFFFF"/>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.818</w:t>
            </w:r>
          </w:p>
        </w:tc>
        <w:tc>
          <w:tcPr>
            <w:tcW w:w="545" w:type="pct"/>
            <w:vMerge w:val="restart"/>
            <w:tcBorders>
              <w:bottom w:val="single" w:sz="4" w:space="0" w:color="auto"/>
            </w:tcBorders>
            <w:shd w:val="clear" w:color="auto" w:fill="FFFFFF"/>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1.739</w:t>
            </w:r>
          </w:p>
        </w:tc>
        <w:tc>
          <w:tcPr>
            <w:tcW w:w="596" w:type="pct"/>
            <w:vMerge w:val="restart"/>
            <w:tcBorders>
              <w:bottom w:val="single" w:sz="4" w:space="0" w:color="auto"/>
            </w:tcBorders>
            <w:shd w:val="clear" w:color="auto" w:fill="FFFFFF"/>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.150</w:t>
            </w:r>
          </w:p>
        </w:tc>
      </w:tr>
      <w:tr w:rsidR="00FC338F" w:rsidRPr="00FC338F" w:rsidTr="00FC338F">
        <w:trPr>
          <w:trHeight w:val="252"/>
        </w:trPr>
        <w:tc>
          <w:tcPr>
            <w:tcW w:w="1065" w:type="pct"/>
            <w:vMerge/>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tl/>
                <w:cs/>
              </w:rPr>
            </w:pPr>
            <w:r w:rsidRPr="00FC338F">
              <w:rPr>
                <w:rFonts w:ascii="Simplified Arabic" w:eastAsia="Times New Roman" w:hAnsi="Simplified Arabic" w:cs="Simplified Arabic"/>
                <w:color w:val="010205"/>
                <w:sz w:val="24"/>
                <w:szCs w:val="24"/>
                <w:rtl/>
                <w:cs/>
              </w:rPr>
              <w:t>داخل المجموعات</w:t>
            </w:r>
          </w:p>
        </w:tc>
        <w:tc>
          <w:tcPr>
            <w:tcW w:w="719" w:type="pct"/>
            <w:tcBorders>
              <w:bottom w:val="single" w:sz="4" w:space="0" w:color="auto"/>
            </w:tcBorders>
            <w:shd w:val="clear" w:color="auto" w:fill="FFFFFF"/>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36.220</w:t>
            </w:r>
          </w:p>
        </w:tc>
        <w:tc>
          <w:tcPr>
            <w:tcW w:w="449" w:type="pct"/>
            <w:tcBorders>
              <w:bottom w:val="single" w:sz="4" w:space="0" w:color="auto"/>
            </w:tcBorders>
            <w:shd w:val="clear" w:color="auto" w:fill="FFFFFF"/>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77</w:t>
            </w:r>
          </w:p>
        </w:tc>
        <w:tc>
          <w:tcPr>
            <w:tcW w:w="636" w:type="pct"/>
            <w:tcBorders>
              <w:bottom w:val="single" w:sz="4" w:space="0" w:color="auto"/>
            </w:tcBorders>
            <w:shd w:val="clear" w:color="auto" w:fill="FFFFFF"/>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.470</w:t>
            </w:r>
          </w:p>
        </w:tc>
        <w:tc>
          <w:tcPr>
            <w:tcW w:w="545"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r>
      <w:tr w:rsidR="00FC338F" w:rsidRPr="00FC338F" w:rsidTr="00FC338F">
        <w:trPr>
          <w:trHeight w:val="252"/>
        </w:trPr>
        <w:tc>
          <w:tcPr>
            <w:tcW w:w="1065"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tl/>
                <w:cs/>
              </w:rPr>
            </w:pPr>
            <w:r w:rsidRPr="00FC338F">
              <w:rPr>
                <w:rFonts w:ascii="Simplified Arabic" w:eastAsia="Times New Roman" w:hAnsi="Simplified Arabic" w:cs="Simplified Arabic"/>
                <w:color w:val="010205"/>
                <w:sz w:val="24"/>
                <w:szCs w:val="24"/>
                <w:rtl/>
                <w:cs/>
              </w:rPr>
              <w:t>المجموع</w:t>
            </w:r>
          </w:p>
        </w:tc>
        <w:tc>
          <w:tcPr>
            <w:tcW w:w="719" w:type="pct"/>
            <w:tcBorders>
              <w:bottom w:val="single" w:sz="4" w:space="0" w:color="auto"/>
            </w:tcBorders>
            <w:shd w:val="clear" w:color="auto" w:fill="FFFFFF"/>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39.492</w:t>
            </w:r>
          </w:p>
        </w:tc>
        <w:tc>
          <w:tcPr>
            <w:tcW w:w="449" w:type="pct"/>
            <w:tcBorders>
              <w:bottom w:val="single" w:sz="4" w:space="0" w:color="auto"/>
            </w:tcBorders>
            <w:shd w:val="clear" w:color="auto" w:fill="FFFFFF"/>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81</w:t>
            </w:r>
          </w:p>
        </w:tc>
        <w:tc>
          <w:tcPr>
            <w:tcW w:w="636" w:type="pct"/>
            <w:tcBorders>
              <w:bottom w:val="single" w:sz="4" w:space="0" w:color="auto"/>
            </w:tcBorders>
            <w:shd w:val="clear" w:color="auto" w:fill="FFFFFF"/>
            <w:vAlign w:val="center"/>
          </w:tcPr>
          <w:p w:rsidR="00FC338F" w:rsidRPr="00FC338F" w:rsidRDefault="00FC338F" w:rsidP="00FC338F">
            <w:pPr>
              <w:bidi/>
              <w:spacing w:after="0" w:line="240" w:lineRule="auto"/>
              <w:jc w:val="center"/>
              <w:rPr>
                <w:rFonts w:ascii="Simplified Arabic" w:eastAsia="Times New Roman" w:hAnsi="Simplified Arabic" w:cs="Simplified Arabic"/>
                <w:color w:val="010205"/>
                <w:sz w:val="24"/>
                <w:szCs w:val="24"/>
              </w:rPr>
            </w:pPr>
          </w:p>
        </w:tc>
        <w:tc>
          <w:tcPr>
            <w:tcW w:w="545"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r>
      <w:tr w:rsidR="00FC338F" w:rsidRPr="00FC338F" w:rsidTr="00FC338F">
        <w:trPr>
          <w:trHeight w:val="252"/>
        </w:trPr>
        <w:tc>
          <w:tcPr>
            <w:tcW w:w="5000" w:type="pct"/>
            <w:gridSpan w:val="7"/>
            <w:tcBorders>
              <w:top w:val="nil"/>
              <w:left w:val="nil"/>
              <w:bottom w:val="nil"/>
              <w:right w:val="nil"/>
            </w:tcBorders>
            <w:shd w:val="clear" w:color="auto" w:fill="FFFFFF"/>
            <w:vAlign w:val="center"/>
          </w:tcPr>
          <w:p w:rsidR="00FC338F" w:rsidRPr="00FC338F" w:rsidRDefault="00FC338F" w:rsidP="00FC338F">
            <w:pPr>
              <w:keepNext/>
              <w:keepLines/>
              <w:bidi/>
              <w:spacing w:after="0" w:line="360" w:lineRule="auto"/>
              <w:rPr>
                <w:rFonts w:ascii="Simplified Arabic" w:eastAsia="Times New Roman" w:hAnsi="Simplified Arabic" w:cs="Simplified Arabic"/>
                <w:sz w:val="24"/>
                <w:szCs w:val="24"/>
              </w:rPr>
            </w:pPr>
            <w:r w:rsidRPr="00FC338F">
              <w:rPr>
                <w:rFonts w:ascii="Simplified Arabic" w:eastAsia="Times New Roman" w:hAnsi="Simplified Arabic" w:cs="Simplified Arabic" w:hint="cs"/>
                <w:sz w:val="24"/>
                <w:szCs w:val="24"/>
                <w:rtl/>
              </w:rPr>
              <w:t>* فروق دالة إحصائياً عند</w:t>
            </w:r>
            <w:r w:rsidRPr="00FC338F">
              <w:rPr>
                <w:rFonts w:ascii="Simplified Arabic" w:eastAsia="Times New Roman" w:hAnsi="Simplified Arabic" w:cs="Simplified Arabic"/>
                <w:sz w:val="24"/>
                <w:szCs w:val="24"/>
                <w:rtl/>
              </w:rPr>
              <w:t xml:space="preserve"> </w:t>
            </w:r>
            <w:r w:rsidRPr="00FC338F">
              <w:rPr>
                <w:rFonts w:ascii="Simplified Arabic" w:eastAsia="Times New Roman" w:hAnsi="Simplified Arabic" w:cs="Simplified Arabic" w:hint="cs"/>
                <w:sz w:val="24"/>
                <w:szCs w:val="24"/>
                <w:rtl/>
              </w:rPr>
              <w:t>مستوى الدلالة</w:t>
            </w:r>
            <w:r w:rsidRPr="00FC338F">
              <w:rPr>
                <w:rFonts w:ascii="Simplified Arabic" w:eastAsia="Times New Roman" w:hAnsi="Simplified Arabic" w:cs="Simplified Arabic"/>
                <w:sz w:val="24"/>
                <w:szCs w:val="24"/>
                <w:rtl/>
              </w:rPr>
              <w:t xml:space="preserve"> (</w:t>
            </w:r>
            <w:r w:rsidRPr="00FC338F">
              <w:rPr>
                <w:rFonts w:ascii="Simplified Arabic" w:eastAsia="Times New Roman" w:hAnsi="Simplified Arabic" w:cs="Times New Roman"/>
                <w:sz w:val="24"/>
                <w:szCs w:val="24"/>
                <w:rtl/>
              </w:rPr>
              <w:t>α</w:t>
            </w:r>
            <w:r w:rsidRPr="00FC338F">
              <w:rPr>
                <w:rFonts w:ascii="Simplified Arabic" w:eastAsia="Times New Roman" w:hAnsi="Simplified Arabic" w:cs="Simplified Arabic"/>
                <w:sz w:val="24"/>
                <w:szCs w:val="24"/>
                <w:rtl/>
              </w:rPr>
              <w:t xml:space="preserve"> </w:t>
            </w:r>
            <w:r w:rsidRPr="00FC338F">
              <w:rPr>
                <w:rFonts w:ascii="Times New Roman" w:eastAsia="Times New Roman" w:hAnsi="Times New Roman" w:cs="Times New Roman"/>
                <w:sz w:val="24"/>
                <w:szCs w:val="24"/>
                <w:rtl/>
              </w:rPr>
              <w:t>≤</w:t>
            </w:r>
            <w:r w:rsidRPr="00FC338F">
              <w:rPr>
                <w:rFonts w:ascii="Simplified Arabic" w:eastAsia="Times New Roman" w:hAnsi="Simplified Arabic" w:cs="Times New Roman" w:hint="cs"/>
                <w:sz w:val="24"/>
                <w:szCs w:val="24"/>
                <w:rtl/>
              </w:rPr>
              <w:t xml:space="preserve"> </w:t>
            </w:r>
            <w:r w:rsidRPr="00FC338F">
              <w:rPr>
                <w:rFonts w:ascii="Simplified Arabic" w:eastAsia="Times New Roman" w:hAnsi="Simplified Arabic" w:cs="Simplified Arabic"/>
                <w:sz w:val="24"/>
                <w:szCs w:val="24"/>
                <w:rtl/>
              </w:rPr>
              <w:t>0.0</w:t>
            </w:r>
            <w:r w:rsidRPr="00FC338F">
              <w:rPr>
                <w:rFonts w:ascii="Simplified Arabic" w:eastAsia="Times New Roman" w:hAnsi="Simplified Arabic" w:cs="Simplified Arabic" w:hint="cs"/>
                <w:sz w:val="24"/>
                <w:szCs w:val="24"/>
                <w:rtl/>
              </w:rPr>
              <w:t>5</w:t>
            </w:r>
            <w:r w:rsidRPr="00FC338F">
              <w:rPr>
                <w:rFonts w:ascii="Simplified Arabic" w:eastAsia="Times New Roman" w:hAnsi="Simplified Arabic" w:cs="Simplified Arabic"/>
                <w:sz w:val="24"/>
                <w:szCs w:val="24"/>
                <w:rtl/>
              </w:rPr>
              <w:t>).</w:t>
            </w:r>
          </w:p>
        </w:tc>
      </w:tr>
    </w:tbl>
    <w:p w:rsidR="00FC338F" w:rsidRDefault="00FC338F" w:rsidP="007B623B">
      <w:pPr>
        <w:keepNext/>
        <w:keepLines/>
        <w:bidi/>
        <w:spacing w:after="0" w:line="360" w:lineRule="auto"/>
        <w:jc w:val="both"/>
        <w:rPr>
          <w:rFonts w:ascii="Simplified Arabic" w:eastAsia="Calibri" w:hAnsi="Simplified Arabic" w:cs="Simplified Arabic"/>
          <w:sz w:val="28"/>
          <w:szCs w:val="28"/>
          <w:rtl/>
        </w:rPr>
      </w:pPr>
      <w:r w:rsidRPr="00FC338F">
        <w:rPr>
          <w:rFonts w:ascii="Simplified Arabic" w:eastAsia="Calibri" w:hAnsi="Simplified Arabic" w:cs="Simplified Arabic"/>
          <w:sz w:val="26"/>
          <w:szCs w:val="28"/>
          <w:rtl/>
          <w:lang w:eastAsia="en-GB"/>
        </w:rPr>
        <w:lastRenderedPageBreak/>
        <w:t>اتضح من</w:t>
      </w:r>
      <w:r w:rsidRPr="00FC338F">
        <w:rPr>
          <w:rFonts w:ascii="Simplified Arabic" w:eastAsia="Calibri" w:hAnsi="Simplified Arabic" w:cs="Simplified Arabic"/>
          <w:sz w:val="26"/>
          <w:szCs w:val="28"/>
          <w:rtl/>
          <w:cs/>
          <w:lang w:val="tr-TR" w:eastAsia="en-GB"/>
        </w:rPr>
        <w:t xml:space="preserve"> الجدول السابق </w:t>
      </w:r>
      <w:r w:rsidRPr="00FC338F">
        <w:rPr>
          <w:rFonts w:ascii="Simplified Arabic" w:eastAsia="Calibri" w:hAnsi="Simplified Arabic" w:cs="Simplified Arabic" w:hint="cs"/>
          <w:sz w:val="26"/>
          <w:szCs w:val="28"/>
          <w:rtl/>
          <w:cs/>
          <w:lang w:val="tr-TR" w:eastAsia="en-GB"/>
        </w:rPr>
        <w:t xml:space="preserve">عدم </w:t>
      </w:r>
      <w:r w:rsidRPr="00FC338F">
        <w:rPr>
          <w:rFonts w:ascii="Simplified Arabic" w:eastAsia="Calibri" w:hAnsi="Simplified Arabic" w:cs="Simplified Arabic"/>
          <w:sz w:val="26"/>
          <w:szCs w:val="28"/>
          <w:rtl/>
          <w:cs/>
          <w:lang w:val="tr-TR" w:eastAsia="en-GB"/>
        </w:rPr>
        <w:t xml:space="preserve">وجود فروق ذات دلالة إحصائية عند مستوى دلالة </w:t>
      </w:r>
      <w:r w:rsidRPr="00FC338F">
        <w:rPr>
          <w:rFonts w:ascii="Simplified Arabic" w:eastAsia="Calibri" w:hAnsi="Simplified Arabic" w:cs="Simplified Arabic"/>
          <w:sz w:val="28"/>
          <w:szCs w:val="28"/>
          <w:rtl/>
        </w:rPr>
        <w:t>(</w:t>
      </w:r>
      <w:r w:rsidRPr="00FC338F">
        <w:rPr>
          <w:rFonts w:ascii="Cambria" w:eastAsia="Calibri" w:hAnsi="Cambria" w:cs="Cambria" w:hint="cs"/>
          <w:sz w:val="28"/>
          <w:szCs w:val="28"/>
          <w:rtl/>
        </w:rPr>
        <w:t xml:space="preserve">α ≤ </w:t>
      </w:r>
      <w:r w:rsidRPr="00FC338F">
        <w:rPr>
          <w:rFonts w:ascii="Simplified Arabic" w:eastAsia="Calibri" w:hAnsi="Simplified Arabic" w:cs="Simplified Arabic"/>
          <w:sz w:val="28"/>
          <w:szCs w:val="28"/>
          <w:rtl/>
        </w:rPr>
        <w:t>0.05)</w:t>
      </w:r>
      <w:r w:rsidRPr="00FC338F">
        <w:rPr>
          <w:rFonts w:ascii="Simplified Arabic" w:eastAsia="Calibri" w:hAnsi="Simplified Arabic" w:cs="Simplified Arabic"/>
          <w:sz w:val="26"/>
          <w:szCs w:val="28"/>
          <w:rtl/>
          <w:cs/>
          <w:lang w:val="tr-TR" w:eastAsia="en-GB"/>
        </w:rPr>
        <w:t xml:space="preserve"> </w:t>
      </w:r>
      <w:r w:rsidRPr="00FC338F">
        <w:rPr>
          <w:rFonts w:ascii="Simplified Arabic" w:eastAsia="Calibri" w:hAnsi="Simplified Arabic" w:cs="Simplified Arabic"/>
          <w:sz w:val="28"/>
          <w:szCs w:val="28"/>
          <w:rtl/>
          <w:lang w:bidi="ar-EG"/>
        </w:rPr>
        <w:t>بين متوسطات</w:t>
      </w:r>
      <w:r w:rsidRPr="00FC338F">
        <w:rPr>
          <w:rFonts w:ascii="Simplified Arabic" w:eastAsia="Calibri" w:hAnsi="Simplified Arabic" w:cs="Times New Roman"/>
          <w:sz w:val="24"/>
          <w:szCs w:val="24"/>
          <w:rtl/>
          <w:lang w:bidi="ar-EG"/>
        </w:rPr>
        <w:t xml:space="preserve"> </w:t>
      </w:r>
      <w:r w:rsidRPr="00FC338F">
        <w:rPr>
          <w:rFonts w:ascii="Simplified Arabic" w:eastAsia="Times New Roman" w:hAnsi="Simplified Arabic" w:cs="Simplified Arabic"/>
          <w:sz w:val="28"/>
          <w:szCs w:val="28"/>
          <w:rtl/>
          <w:lang w:bidi="ar-JO"/>
        </w:rPr>
        <w:t xml:space="preserve">استجابات المبحوثين تجاه التدريب الإلكتروني في الوزارات الفلسطينية </w:t>
      </w:r>
      <w:r w:rsidRPr="00FC338F">
        <w:rPr>
          <w:rFonts w:ascii="Simplified Arabic" w:eastAsia="Calibri" w:hAnsi="Simplified Arabic" w:cs="Simplified Arabic"/>
          <w:sz w:val="28"/>
          <w:szCs w:val="28"/>
          <w:rtl/>
          <w:lang w:bidi="ar-EG"/>
        </w:rPr>
        <w:t xml:space="preserve">تعزى لمتغير </w:t>
      </w:r>
      <w:bookmarkStart w:id="8" w:name="_Hlk169651028"/>
      <w:r w:rsidRPr="00FC338F">
        <w:rPr>
          <w:rFonts w:ascii="Simplified Arabic" w:eastAsia="Calibri" w:hAnsi="Simplified Arabic" w:cs="Simplified Arabic" w:hint="cs"/>
          <w:color w:val="000000"/>
          <w:sz w:val="28"/>
          <w:szCs w:val="28"/>
          <w:rtl/>
          <w:lang w:val="tr-TR" w:eastAsia="en-GB"/>
        </w:rPr>
        <w:t>الفئة الوظيفية</w:t>
      </w:r>
      <w:r w:rsidRPr="00FC338F">
        <w:rPr>
          <w:rFonts w:ascii="Simplified Arabic" w:eastAsia="Calibri" w:hAnsi="Simplified Arabic" w:cs="Simplified Arabic" w:hint="cs"/>
          <w:sz w:val="32"/>
          <w:szCs w:val="32"/>
          <w:rtl/>
          <w:lang w:bidi="ar-EG"/>
        </w:rPr>
        <w:t xml:space="preserve"> </w:t>
      </w:r>
      <w:bookmarkEnd w:id="8"/>
      <w:r w:rsidRPr="00FC338F">
        <w:rPr>
          <w:rFonts w:ascii="Simplified Arabic" w:eastAsia="Calibri" w:hAnsi="Simplified Arabic" w:cs="Simplified Arabic" w:hint="cs"/>
          <w:sz w:val="28"/>
          <w:szCs w:val="28"/>
          <w:rtl/>
          <w:lang w:bidi="ar-EG"/>
        </w:rPr>
        <w:t>على الدرجة الكلية</w:t>
      </w:r>
      <w:r w:rsidRPr="00FC338F">
        <w:rPr>
          <w:rFonts w:ascii="Simplified Arabic" w:eastAsia="Calibri" w:hAnsi="Simplified Arabic" w:cs="Simplified Arabic"/>
          <w:sz w:val="26"/>
          <w:szCs w:val="28"/>
          <w:rtl/>
          <w:cs/>
          <w:lang w:val="tr-TR" w:eastAsia="en-GB"/>
        </w:rPr>
        <w:t xml:space="preserve">، حيث </w:t>
      </w:r>
      <w:r w:rsidRPr="00FC338F">
        <w:rPr>
          <w:rFonts w:ascii="Simplified Arabic" w:eastAsia="Calibri" w:hAnsi="Simplified Arabic" w:cs="Simplified Arabic" w:hint="cs"/>
          <w:sz w:val="26"/>
          <w:szCs w:val="28"/>
          <w:rtl/>
          <w:cs/>
          <w:lang w:val="tr-TR" w:eastAsia="en-GB"/>
        </w:rPr>
        <w:t>كان مستوى الدلالة الإحصائية</w:t>
      </w:r>
      <w:r w:rsidRPr="00FC338F">
        <w:rPr>
          <w:rFonts w:ascii="Simplified Arabic" w:eastAsia="Calibri" w:hAnsi="Simplified Arabic" w:cs="Simplified Arabic"/>
          <w:sz w:val="26"/>
          <w:szCs w:val="28"/>
          <w:rtl/>
          <w:cs/>
          <w:lang w:val="tr-TR" w:eastAsia="en-GB"/>
        </w:rPr>
        <w:t xml:space="preserve"> المقابلة لاختبار التباين الأحادي </w:t>
      </w:r>
      <w:r w:rsidRPr="00FC338F">
        <w:rPr>
          <w:rFonts w:ascii="Simplified Arabic" w:eastAsia="Calibri" w:hAnsi="Simplified Arabic" w:cs="Simplified Arabic" w:hint="cs"/>
          <w:sz w:val="26"/>
          <w:szCs w:val="28"/>
          <w:rtl/>
          <w:cs/>
          <w:lang w:val="tr-TR" w:eastAsia="en-GB"/>
        </w:rPr>
        <w:t>أعلى</w:t>
      </w:r>
      <w:r w:rsidRPr="00FC338F">
        <w:rPr>
          <w:rFonts w:ascii="Simplified Arabic" w:eastAsia="Calibri" w:hAnsi="Simplified Arabic" w:cs="Simplified Arabic"/>
          <w:sz w:val="26"/>
          <w:szCs w:val="28"/>
          <w:rtl/>
          <w:cs/>
          <w:lang w:val="tr-TR" w:eastAsia="en-GB"/>
        </w:rPr>
        <w:t xml:space="preserve"> من مستوى الدلالة </w:t>
      </w:r>
      <w:r w:rsidRPr="00FC338F">
        <w:rPr>
          <w:rFonts w:ascii="Simplified Arabic" w:eastAsia="Calibri" w:hAnsi="Simplified Arabic" w:cs="Simplified Arabic"/>
          <w:sz w:val="28"/>
          <w:szCs w:val="28"/>
          <w:rtl/>
        </w:rPr>
        <w:t>(</w:t>
      </w:r>
      <w:r w:rsidRPr="00FC338F">
        <w:rPr>
          <w:rFonts w:ascii="Cambria" w:eastAsia="Calibri" w:hAnsi="Cambria" w:cs="Cambria" w:hint="cs"/>
          <w:sz w:val="28"/>
          <w:szCs w:val="28"/>
          <w:rtl/>
        </w:rPr>
        <w:t xml:space="preserve">α ≤ </w:t>
      </w:r>
      <w:r w:rsidRPr="00FC338F">
        <w:rPr>
          <w:rFonts w:ascii="Simplified Arabic" w:eastAsia="Calibri" w:hAnsi="Simplified Arabic" w:cs="Simplified Arabic"/>
          <w:sz w:val="28"/>
          <w:szCs w:val="28"/>
          <w:rtl/>
        </w:rPr>
        <w:t>0.05)</w:t>
      </w:r>
      <w:r w:rsidRPr="00FC338F">
        <w:rPr>
          <w:rFonts w:ascii="Simplified Arabic" w:eastAsia="Calibri" w:hAnsi="Simplified Arabic" w:cs="Simplified Arabic" w:hint="cs"/>
          <w:sz w:val="28"/>
          <w:szCs w:val="28"/>
          <w:rtl/>
        </w:rPr>
        <w:t>. وبالتالي تم قبول الفرضية الصفرية.</w:t>
      </w:r>
    </w:p>
    <w:p w:rsidR="007B623B" w:rsidRPr="00FC338F" w:rsidRDefault="007B623B" w:rsidP="007B623B">
      <w:pPr>
        <w:keepNext/>
        <w:keepLines/>
        <w:bidi/>
        <w:spacing w:after="0" w:line="360" w:lineRule="auto"/>
        <w:jc w:val="both"/>
        <w:rPr>
          <w:rFonts w:ascii="Simplified Arabic" w:eastAsia="Calibri" w:hAnsi="Simplified Arabic" w:cs="Simplified Arabic"/>
          <w:sz w:val="28"/>
          <w:szCs w:val="28"/>
          <w:rtl/>
        </w:rPr>
      </w:pPr>
    </w:p>
    <w:p w:rsidR="00FC338F" w:rsidRDefault="00FC338F" w:rsidP="00FC338F">
      <w:pPr>
        <w:bidi/>
        <w:spacing w:after="0" w:line="360" w:lineRule="auto"/>
        <w:jc w:val="both"/>
        <w:rPr>
          <w:rFonts w:ascii="Simplified Arabic" w:eastAsia="Calibri" w:hAnsi="Simplified Arabic" w:cs="Simplified Arabic"/>
          <w:b/>
          <w:bCs/>
          <w:color w:val="000000"/>
          <w:sz w:val="26"/>
          <w:szCs w:val="28"/>
          <w:rtl/>
          <w:lang w:val="tr-TR" w:eastAsia="en-GB"/>
        </w:rPr>
      </w:pPr>
      <w:r w:rsidRPr="00FC338F">
        <w:rPr>
          <w:rFonts w:ascii="Simplified Arabic" w:eastAsia="Calibri" w:hAnsi="Simplified Arabic" w:cs="Simplified Arabic" w:hint="cs"/>
          <w:b/>
          <w:bCs/>
          <w:color w:val="000000"/>
          <w:sz w:val="26"/>
          <w:szCs w:val="28"/>
          <w:rtl/>
          <w:lang w:val="tr-TR" w:eastAsia="en-GB"/>
        </w:rPr>
        <w:t>6. النتائج المتعلقة بمتغير سنوات الخبرة:</w:t>
      </w:r>
    </w:p>
    <w:p w:rsidR="00FC338F" w:rsidRPr="00FC338F" w:rsidRDefault="00FC338F" w:rsidP="00FC338F">
      <w:pPr>
        <w:bidi/>
        <w:spacing w:after="0" w:line="360" w:lineRule="auto"/>
        <w:jc w:val="both"/>
        <w:rPr>
          <w:rFonts w:ascii="Simplified Arabic" w:eastAsia="Calibri" w:hAnsi="Simplified Arabic" w:cs="Simplified Arabic"/>
          <w:color w:val="000000"/>
          <w:sz w:val="26"/>
          <w:szCs w:val="28"/>
          <w:lang w:val="tr-TR" w:eastAsia="en-GB"/>
        </w:rPr>
      </w:pPr>
      <w:r w:rsidRPr="00FC338F">
        <w:rPr>
          <w:rFonts w:ascii="Simplified Arabic" w:eastAsia="Calibri" w:hAnsi="Simplified Arabic" w:cs="Simplified Arabic" w:hint="cs"/>
          <w:color w:val="000000"/>
          <w:sz w:val="26"/>
          <w:szCs w:val="28"/>
          <w:rtl/>
          <w:lang w:val="tr-TR" w:eastAsia="en-GB"/>
        </w:rPr>
        <w:t>لاختبار هذه الفرضية</w:t>
      </w:r>
      <w:r>
        <w:rPr>
          <w:rFonts w:ascii="Simplified Arabic" w:eastAsia="Calibri" w:hAnsi="Simplified Arabic" w:cs="Simplified Arabic" w:hint="cs"/>
          <w:color w:val="000000"/>
          <w:sz w:val="26"/>
          <w:szCs w:val="28"/>
          <w:rtl/>
          <w:lang w:val="tr-TR" w:eastAsia="en-GB"/>
        </w:rPr>
        <w:t xml:space="preserve"> تم استخدام المتوسطات الحسابية والانحرافات المعيارية واختبار التباين الأحادي، والجداول الآتية توضح ذلك.</w:t>
      </w:r>
    </w:p>
    <w:p w:rsidR="00FC338F" w:rsidRPr="00FC338F" w:rsidRDefault="00FC338F" w:rsidP="00FC338F">
      <w:pPr>
        <w:bidi/>
        <w:spacing w:after="0" w:line="360" w:lineRule="auto"/>
        <w:jc w:val="center"/>
        <w:rPr>
          <w:rFonts w:ascii="Simplified Arabic" w:eastAsia="Times New Roman" w:hAnsi="Simplified Arabic" w:cs="Simplified Arabic"/>
          <w:b/>
          <w:bCs/>
          <w:color w:val="000000"/>
          <w:sz w:val="24"/>
          <w:szCs w:val="24"/>
          <w:rtl/>
          <w:lang w:val="tr-TR" w:eastAsia="en-GB"/>
        </w:rPr>
      </w:pPr>
      <w:r w:rsidRPr="00FC338F">
        <w:rPr>
          <w:rFonts w:ascii="Simplified Arabic" w:eastAsia="Times New Roman" w:hAnsi="Simplified Arabic" w:cs="Simplified Arabic"/>
          <w:b/>
          <w:bCs/>
          <w:sz w:val="24"/>
          <w:szCs w:val="24"/>
          <w:rtl/>
          <w:lang w:eastAsia="ar-SA"/>
        </w:rPr>
        <w:t xml:space="preserve">جدول </w:t>
      </w:r>
      <w:r w:rsidRPr="00FC338F">
        <w:rPr>
          <w:rFonts w:ascii="Simplified Arabic" w:eastAsia="Times New Roman" w:hAnsi="Simplified Arabic" w:cs="Simplified Arabic" w:hint="cs"/>
          <w:b/>
          <w:bCs/>
          <w:sz w:val="24"/>
          <w:szCs w:val="24"/>
          <w:rtl/>
          <w:lang w:eastAsia="ar-SA"/>
        </w:rPr>
        <w:t>(3</w:t>
      </w:r>
      <w:r>
        <w:rPr>
          <w:rFonts w:ascii="Simplified Arabic" w:eastAsia="Times New Roman" w:hAnsi="Simplified Arabic" w:cs="Simplified Arabic" w:hint="cs"/>
          <w:b/>
          <w:bCs/>
          <w:sz w:val="24"/>
          <w:szCs w:val="24"/>
          <w:rtl/>
          <w:lang w:eastAsia="ar-SA"/>
        </w:rPr>
        <w:t>7</w:t>
      </w:r>
      <w:r w:rsidRPr="00FC338F">
        <w:rPr>
          <w:rFonts w:ascii="Simplified Arabic" w:eastAsia="Times New Roman" w:hAnsi="Simplified Arabic" w:cs="Simplified Arabic" w:hint="cs"/>
          <w:b/>
          <w:bCs/>
          <w:sz w:val="24"/>
          <w:szCs w:val="24"/>
          <w:rtl/>
          <w:lang w:eastAsia="ar-SA"/>
        </w:rPr>
        <w:t>) المتوسطات الحسابية والانحرافات المعيارية</w:t>
      </w:r>
      <w:r w:rsidRPr="00FC338F">
        <w:rPr>
          <w:rFonts w:ascii="Simplified Arabic" w:eastAsia="Times New Roman" w:hAnsi="Simplified Arabic" w:cs="Simplified Arabic"/>
          <w:b/>
          <w:bCs/>
          <w:sz w:val="24"/>
          <w:szCs w:val="24"/>
          <w:rtl/>
          <w:lang w:eastAsia="ar-SA"/>
        </w:rPr>
        <w:t xml:space="preserve"> لدلالة الفروق </w:t>
      </w:r>
      <w:r w:rsidRPr="00FC338F">
        <w:rPr>
          <w:rFonts w:ascii="Simplified Arabic" w:eastAsia="Times New Roman" w:hAnsi="Simplified Arabic" w:cs="Simplified Arabic"/>
          <w:b/>
          <w:bCs/>
          <w:sz w:val="24"/>
          <w:szCs w:val="24"/>
          <w:rtl/>
          <w:lang w:eastAsia="ar-SA" w:bidi="ar-JO"/>
        </w:rPr>
        <w:t xml:space="preserve">بين متوسطات استجابات المبحوثين تجاه التدريب الإلكتروني في الوزارات الفلسطينية </w:t>
      </w:r>
      <w:r w:rsidRPr="00FC338F">
        <w:rPr>
          <w:rFonts w:ascii="Simplified Arabic" w:eastAsia="Calibri" w:hAnsi="Simplified Arabic" w:cs="Simplified Arabic" w:hint="cs"/>
          <w:b/>
          <w:bCs/>
          <w:sz w:val="24"/>
          <w:szCs w:val="24"/>
          <w:rtl/>
          <w:lang w:eastAsia="ar-SA" w:bidi="ar-EG"/>
        </w:rPr>
        <w:t>تُعزى</w:t>
      </w:r>
      <w:r w:rsidRPr="00FC338F">
        <w:rPr>
          <w:rFonts w:ascii="Simplified Arabic" w:eastAsia="Calibri" w:hAnsi="Simplified Arabic" w:cs="Simplified Arabic"/>
          <w:b/>
          <w:bCs/>
          <w:sz w:val="24"/>
          <w:szCs w:val="24"/>
          <w:rtl/>
          <w:lang w:eastAsia="ar-SA" w:bidi="ar-EG"/>
        </w:rPr>
        <w:t xml:space="preserve"> لمتغير </w:t>
      </w:r>
      <w:r w:rsidRPr="00FC338F">
        <w:rPr>
          <w:rFonts w:ascii="Simplified Arabic" w:eastAsia="Calibri" w:hAnsi="Simplified Arabic" w:cs="Simplified Arabic" w:hint="cs"/>
          <w:b/>
          <w:bCs/>
          <w:color w:val="000000"/>
          <w:sz w:val="24"/>
          <w:szCs w:val="24"/>
          <w:rtl/>
          <w:lang w:val="tr-TR" w:eastAsia="en-GB"/>
        </w:rPr>
        <w:t>سنوات الخبرة</w:t>
      </w:r>
      <w:r w:rsidRPr="00FC338F">
        <w:rPr>
          <w:rFonts w:ascii="Simplified Arabic" w:eastAsia="Times New Roman" w:hAnsi="Simplified Arabic" w:cs="Simplified Arabic" w:hint="cs"/>
          <w:b/>
          <w:bCs/>
          <w:sz w:val="24"/>
          <w:szCs w:val="24"/>
          <w:rtl/>
          <w:lang w:eastAsia="ar-SA" w:bidi="ar-JO"/>
        </w:rPr>
        <w:t xml:space="preserve"> (ن= 82)</w:t>
      </w:r>
    </w:p>
    <w:tbl>
      <w:tblPr>
        <w:tblStyle w:val="TableGrid4"/>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FC338F" w:rsidRPr="00FC338F" w:rsidTr="00FC338F">
        <w:trPr>
          <w:jc w:val="center"/>
        </w:trPr>
        <w:tc>
          <w:tcPr>
            <w:tcW w:w="1079"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eastAsia="Calibri" w:hAnsi="Simplified Arabic" w:cs="Simplified Arabic" w:hint="cs"/>
                <w:b/>
                <w:bCs/>
                <w:sz w:val="24"/>
                <w:szCs w:val="24"/>
                <w:rtl/>
                <w:cs/>
                <w:lang w:val="tr-TR" w:eastAsia="en-GB"/>
              </w:rPr>
              <w:t>التدريب الإلكتروني</w:t>
            </w: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rPr>
            </w:pPr>
            <w:r w:rsidRPr="00FC338F">
              <w:rPr>
                <w:rFonts w:ascii="Simplified Arabic" w:eastAsia="Calibri" w:hAnsi="Simplified Arabic" w:cs="Simplified Arabic" w:hint="cs"/>
                <w:b/>
                <w:bCs/>
                <w:color w:val="000000"/>
                <w:sz w:val="24"/>
                <w:szCs w:val="24"/>
                <w:rtl/>
                <w:lang w:val="tr-TR" w:eastAsia="en-GB"/>
              </w:rPr>
              <w:t>سنوات الخبرة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hAnsi="Simplified Arabic" w:cs="Simplified Arabic" w:hint="cs"/>
                <w:b/>
                <w:bCs/>
                <w:sz w:val="24"/>
                <w:szCs w:val="24"/>
                <w:rtl/>
                <w:lang w:bidi="ar-JO"/>
              </w:rPr>
              <w:t>العدد</w:t>
            </w:r>
          </w:p>
        </w:tc>
        <w:tc>
          <w:tcPr>
            <w:tcW w:w="1014"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hAnsi="Simplified Arabic" w:cs="Simplified Arabic" w:hint="cs"/>
                <w:b/>
                <w:bCs/>
                <w:sz w:val="24"/>
                <w:szCs w:val="24"/>
                <w:rtl/>
                <w:lang w:bidi="ar-JO"/>
              </w:rPr>
              <w:t>الانحراف المعياري</w:t>
            </w:r>
          </w:p>
        </w:tc>
      </w:tr>
      <w:tr w:rsidR="00FC338F" w:rsidRPr="00FC338F" w:rsidTr="00FC338F">
        <w:trPr>
          <w:jc w:val="center"/>
        </w:trPr>
        <w:tc>
          <w:tcPr>
            <w:tcW w:w="1079" w:type="pct"/>
            <w:vMerge w:val="restar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5 سنوات فأقل</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15</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3.4556</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.63688</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6-10 سنوات</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14</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3.0208</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.70800</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11-15 سنة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27</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2.8688</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.59956</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16 سنة فأكثر</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26</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3.0449</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.76394</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color w:val="000000"/>
                <w:sz w:val="24"/>
                <w:szCs w:val="24"/>
                <w:rtl/>
              </w:rPr>
            </w:pPr>
            <w:r w:rsidRPr="00FC338F">
              <w:rPr>
                <w:rFonts w:ascii="Simplified Arabic" w:hAnsi="Simplified Arabic" w:cs="Simplified Arabic" w:hint="cs"/>
                <w:b/>
                <w:bCs/>
                <w:color w:val="000000"/>
                <w:sz w:val="24"/>
                <w:szCs w:val="24"/>
                <w:rtl/>
              </w:rPr>
              <w:t>المجموع</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b/>
                <w:bCs/>
                <w:sz w:val="24"/>
                <w:szCs w:val="24"/>
                <w:rtl/>
                <w:lang w:bidi="ar-JO"/>
              </w:rPr>
            </w:pPr>
            <w:r w:rsidRPr="00FC338F">
              <w:rPr>
                <w:rFonts w:ascii="Simplified Arabic" w:hAnsi="Simplified Arabic" w:cs="Simplified Arabic"/>
                <w:b/>
                <w:bCs/>
                <w:color w:val="010205"/>
                <w:sz w:val="24"/>
                <w:szCs w:val="24"/>
              </w:rPr>
              <w:t>82</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b/>
                <w:bCs/>
                <w:sz w:val="24"/>
                <w:szCs w:val="24"/>
              </w:rPr>
            </w:pPr>
            <w:r w:rsidRPr="00FC338F">
              <w:rPr>
                <w:rFonts w:ascii="Simplified Arabic" w:hAnsi="Simplified Arabic" w:cs="Simplified Arabic"/>
                <w:b/>
                <w:bCs/>
                <w:color w:val="010205"/>
                <w:sz w:val="24"/>
                <w:szCs w:val="24"/>
              </w:rPr>
              <w:t>3.0579</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b/>
                <w:bCs/>
                <w:sz w:val="24"/>
                <w:szCs w:val="24"/>
                <w:rtl/>
              </w:rPr>
            </w:pPr>
            <w:r w:rsidRPr="00FC338F">
              <w:rPr>
                <w:rFonts w:ascii="Simplified Arabic" w:hAnsi="Simplified Arabic" w:cs="Simplified Arabic"/>
                <w:b/>
                <w:bCs/>
                <w:color w:val="010205"/>
                <w:sz w:val="24"/>
                <w:szCs w:val="24"/>
              </w:rPr>
              <w:t>.69825</w:t>
            </w:r>
          </w:p>
        </w:tc>
      </w:tr>
    </w:tbl>
    <w:p w:rsidR="00FC338F" w:rsidRPr="00FC338F" w:rsidRDefault="00FC338F" w:rsidP="00FC338F">
      <w:pPr>
        <w:bidi/>
        <w:spacing w:after="0" w:line="360" w:lineRule="auto"/>
        <w:contextualSpacing/>
        <w:jc w:val="both"/>
        <w:rPr>
          <w:rFonts w:ascii="Simplified Arabic" w:eastAsia="Times New Roman" w:hAnsi="Simplified Arabic" w:cs="Simplified Arabic"/>
          <w:sz w:val="24"/>
          <w:szCs w:val="24"/>
          <w:rtl/>
        </w:rPr>
      </w:pPr>
      <w:r w:rsidRPr="00FC338F">
        <w:rPr>
          <w:rFonts w:ascii="Simplified Arabic" w:eastAsia="Times New Roman" w:hAnsi="Simplified Arabic" w:cs="Simplified Arabic" w:hint="cs"/>
          <w:sz w:val="24"/>
          <w:szCs w:val="24"/>
          <w:rtl/>
        </w:rPr>
        <w:t xml:space="preserve">* </w:t>
      </w:r>
      <w:r w:rsidRPr="00FC338F">
        <w:rPr>
          <w:rFonts w:ascii="Simplified Arabic" w:eastAsia="Times New Roman" w:hAnsi="Simplified Arabic" w:cs="Simplified Arabic"/>
          <w:sz w:val="24"/>
          <w:szCs w:val="24"/>
          <w:rtl/>
        </w:rPr>
        <w:t>أقصى درجة للاستجابة (</w:t>
      </w:r>
      <w:r w:rsidRPr="00FC338F">
        <w:rPr>
          <w:rFonts w:ascii="Simplified Arabic" w:eastAsia="Times New Roman" w:hAnsi="Simplified Arabic" w:cs="Simplified Arabic" w:hint="cs"/>
          <w:sz w:val="24"/>
          <w:szCs w:val="24"/>
          <w:rtl/>
        </w:rPr>
        <w:t>5</w:t>
      </w:r>
      <w:r w:rsidRPr="00FC338F">
        <w:rPr>
          <w:rFonts w:ascii="Simplified Arabic" w:eastAsia="Times New Roman" w:hAnsi="Simplified Arabic" w:cs="Simplified Arabic"/>
          <w:sz w:val="24"/>
          <w:szCs w:val="24"/>
          <w:rtl/>
        </w:rPr>
        <w:t>) درجات.</w:t>
      </w:r>
    </w:p>
    <w:p w:rsidR="00FC338F" w:rsidRPr="00FC338F" w:rsidRDefault="00FC338F" w:rsidP="00FC338F">
      <w:pPr>
        <w:bidi/>
        <w:spacing w:after="0" w:line="360" w:lineRule="auto"/>
        <w:jc w:val="center"/>
        <w:rPr>
          <w:rFonts w:ascii="Simplified Arabic" w:eastAsia="Times New Roman" w:hAnsi="Simplified Arabic" w:cs="Simplified Arabic"/>
          <w:b/>
          <w:bCs/>
          <w:color w:val="000000"/>
          <w:sz w:val="24"/>
          <w:szCs w:val="24"/>
          <w:rtl/>
          <w:lang w:val="tr-TR" w:eastAsia="en-GB" w:bidi="ar-JO"/>
        </w:rPr>
      </w:pPr>
      <w:r w:rsidRPr="00FC338F">
        <w:rPr>
          <w:rFonts w:ascii="Simplified Arabic" w:eastAsia="Times New Roman" w:hAnsi="Simplified Arabic" w:cs="Simplified Arabic" w:hint="cs"/>
          <w:b/>
          <w:bCs/>
          <w:sz w:val="24"/>
          <w:szCs w:val="24"/>
          <w:rtl/>
          <w:lang w:eastAsia="ar-SA"/>
        </w:rPr>
        <w:t>ال</w:t>
      </w:r>
      <w:r w:rsidRPr="00FC338F">
        <w:rPr>
          <w:rFonts w:ascii="Simplified Arabic" w:eastAsia="Times New Roman" w:hAnsi="Simplified Arabic" w:cs="Simplified Arabic"/>
          <w:b/>
          <w:bCs/>
          <w:sz w:val="24"/>
          <w:szCs w:val="24"/>
          <w:rtl/>
          <w:lang w:eastAsia="ar-SA"/>
        </w:rPr>
        <w:t xml:space="preserve">جدول </w:t>
      </w:r>
      <w:r w:rsidRPr="00FC338F">
        <w:rPr>
          <w:rFonts w:ascii="Simplified Arabic" w:eastAsia="Times New Roman" w:hAnsi="Simplified Arabic" w:cs="Simplified Arabic" w:hint="cs"/>
          <w:b/>
          <w:bCs/>
          <w:sz w:val="24"/>
          <w:szCs w:val="24"/>
          <w:rtl/>
          <w:lang w:eastAsia="ar-SA"/>
        </w:rPr>
        <w:t>(3</w:t>
      </w:r>
      <w:r>
        <w:rPr>
          <w:rFonts w:ascii="Simplified Arabic" w:eastAsia="Times New Roman" w:hAnsi="Simplified Arabic" w:cs="Simplified Arabic" w:hint="cs"/>
          <w:b/>
          <w:bCs/>
          <w:sz w:val="24"/>
          <w:szCs w:val="24"/>
          <w:rtl/>
          <w:lang w:eastAsia="ar-SA"/>
        </w:rPr>
        <w:t>8</w:t>
      </w:r>
      <w:r w:rsidRPr="00FC338F">
        <w:rPr>
          <w:rFonts w:ascii="Simplified Arabic" w:eastAsia="Times New Roman" w:hAnsi="Simplified Arabic" w:cs="Simplified Arabic" w:hint="cs"/>
          <w:b/>
          <w:bCs/>
          <w:sz w:val="24"/>
          <w:szCs w:val="24"/>
          <w:rtl/>
          <w:lang w:eastAsia="ar-SA"/>
        </w:rPr>
        <w:t xml:space="preserve">) </w:t>
      </w:r>
      <w:r w:rsidRPr="00FC338F">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FC338F">
        <w:rPr>
          <w:rFonts w:ascii="Simplified Arabic" w:eastAsia="Calibri" w:hAnsi="Simplified Arabic" w:cs="Simplified Arabic"/>
          <w:b/>
          <w:bCs/>
          <w:sz w:val="24"/>
          <w:szCs w:val="24"/>
          <w:rtl/>
          <w:lang w:eastAsia="ar-SA" w:bidi="ar-EG"/>
        </w:rPr>
        <w:t xml:space="preserve">بين متوسطات </w:t>
      </w:r>
      <w:r w:rsidRPr="00FC338F">
        <w:rPr>
          <w:rFonts w:ascii="Simplified Arabic" w:eastAsia="Times New Roman" w:hAnsi="Simplified Arabic" w:cs="Simplified Arabic"/>
          <w:b/>
          <w:bCs/>
          <w:sz w:val="24"/>
          <w:szCs w:val="24"/>
          <w:rtl/>
          <w:lang w:eastAsia="ar-SA" w:bidi="ar-JO"/>
        </w:rPr>
        <w:t xml:space="preserve">استجابات المبحوثين تجاه التدريب الإلكتروني في الوزارات الفلسطينية </w:t>
      </w:r>
      <w:r w:rsidRPr="00FC338F">
        <w:rPr>
          <w:rFonts w:ascii="Simplified Arabic" w:eastAsia="Calibri" w:hAnsi="Simplified Arabic" w:cs="Simplified Arabic" w:hint="cs"/>
          <w:b/>
          <w:bCs/>
          <w:sz w:val="24"/>
          <w:szCs w:val="24"/>
          <w:rtl/>
          <w:lang w:eastAsia="ar-SA" w:bidi="ar-EG"/>
        </w:rPr>
        <w:t>تُعزى</w:t>
      </w:r>
      <w:r w:rsidRPr="00FC338F">
        <w:rPr>
          <w:rFonts w:ascii="Simplified Arabic" w:eastAsia="Calibri" w:hAnsi="Simplified Arabic" w:cs="Simplified Arabic"/>
          <w:b/>
          <w:bCs/>
          <w:sz w:val="24"/>
          <w:szCs w:val="24"/>
          <w:rtl/>
          <w:lang w:eastAsia="ar-SA" w:bidi="ar-EG"/>
        </w:rPr>
        <w:t xml:space="preserve"> لمتغير </w:t>
      </w:r>
      <w:r w:rsidRPr="00FC338F">
        <w:rPr>
          <w:rFonts w:ascii="Simplified Arabic" w:eastAsia="Calibri" w:hAnsi="Simplified Arabic" w:cs="Simplified Arabic" w:hint="cs"/>
          <w:b/>
          <w:bCs/>
          <w:color w:val="000000"/>
          <w:sz w:val="24"/>
          <w:szCs w:val="24"/>
          <w:rtl/>
          <w:lang w:val="tr-TR" w:eastAsia="en-GB"/>
        </w:rPr>
        <w:t>سنوات الخبرة</w:t>
      </w:r>
      <w:r w:rsidRPr="00FC338F">
        <w:rPr>
          <w:rFonts w:ascii="Simplified Arabic" w:eastAsia="Times New Roman" w:hAnsi="Simplified Arabic" w:cs="Simplified Arabic" w:hint="cs"/>
          <w:b/>
          <w:bCs/>
          <w:rtl/>
          <w:lang w:eastAsia="ar-SA" w:bidi="ar-JO"/>
        </w:rPr>
        <w:t xml:space="preserve"> </w:t>
      </w:r>
      <w:r w:rsidRPr="00FC338F">
        <w:rPr>
          <w:rFonts w:ascii="Simplified Arabic" w:eastAsia="Times New Roman" w:hAnsi="Simplified Arabic" w:cs="Simplified Arabic" w:hint="cs"/>
          <w:b/>
          <w:bCs/>
          <w:sz w:val="24"/>
          <w:szCs w:val="24"/>
          <w:rtl/>
          <w:lang w:eastAsia="ar-SA" w:bidi="ar-JO"/>
        </w:rPr>
        <w:t>(ن= 82)</w:t>
      </w: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FC338F" w:rsidRPr="00FC338F" w:rsidTr="00FC338F">
        <w:trPr>
          <w:trHeight w:val="252"/>
        </w:trPr>
        <w:tc>
          <w:tcPr>
            <w:tcW w:w="1065" w:type="pct"/>
            <w:tcBorders>
              <w:bottom w:val="single" w:sz="4" w:space="0" w:color="auto"/>
            </w:tcBorders>
            <w:shd w:val="clear" w:color="auto" w:fill="FFFFFF"/>
            <w:vAlign w:val="center"/>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b/>
                <w:bCs/>
              </w:rPr>
            </w:pPr>
            <w:r w:rsidRPr="007B623B">
              <w:rPr>
                <w:rFonts w:ascii="Simplified Arabic" w:eastAsia="Times New Roman" w:hAnsi="Simplified Arabic" w:cs="Simplified Arabic" w:hint="cs"/>
                <w:b/>
                <w:bCs/>
                <w:rtl/>
                <w:cs/>
              </w:rPr>
              <w:t>التدريب الإلكتروني</w:t>
            </w:r>
          </w:p>
        </w:tc>
        <w:tc>
          <w:tcPr>
            <w:tcW w:w="990" w:type="pct"/>
            <w:tcBorders>
              <w:bottom w:val="single" w:sz="4" w:space="0" w:color="auto"/>
            </w:tcBorders>
            <w:shd w:val="clear" w:color="auto" w:fill="FFFFFF"/>
            <w:vAlign w:val="center"/>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b/>
                <w:bCs/>
              </w:rPr>
            </w:pPr>
            <w:r w:rsidRPr="007B623B">
              <w:rPr>
                <w:rFonts w:ascii="Simplified Arabic" w:eastAsia="Times New Roman" w:hAnsi="Simplified Arabic" w:cs="Simplified Arabic"/>
                <w:b/>
                <w:bCs/>
                <w:rtl/>
                <w:cs/>
              </w:rPr>
              <w:t>التباين</w:t>
            </w:r>
          </w:p>
        </w:tc>
        <w:tc>
          <w:tcPr>
            <w:tcW w:w="719" w:type="pct"/>
            <w:tcBorders>
              <w:bottom w:val="single" w:sz="4" w:space="0" w:color="auto"/>
            </w:tcBorders>
            <w:shd w:val="clear" w:color="auto" w:fill="FFFFFF"/>
            <w:vAlign w:val="center"/>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b/>
                <w:bCs/>
              </w:rPr>
            </w:pPr>
            <w:r w:rsidRPr="007B623B">
              <w:rPr>
                <w:rFonts w:ascii="Simplified Arabic" w:eastAsia="Times New Roman" w:hAnsi="Simplified Arabic" w:cs="Simplified Arabic"/>
                <w:b/>
                <w:bCs/>
                <w:rtl/>
                <w:cs/>
              </w:rPr>
              <w:t>مجموع المربعات</w:t>
            </w:r>
          </w:p>
        </w:tc>
        <w:tc>
          <w:tcPr>
            <w:tcW w:w="449" w:type="pct"/>
            <w:tcBorders>
              <w:bottom w:val="single" w:sz="4" w:space="0" w:color="auto"/>
            </w:tcBorders>
            <w:shd w:val="clear" w:color="auto" w:fill="FFFFFF"/>
            <w:vAlign w:val="center"/>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b/>
                <w:bCs/>
              </w:rPr>
            </w:pPr>
            <w:r w:rsidRPr="007B623B">
              <w:rPr>
                <w:rFonts w:ascii="Simplified Arabic" w:eastAsia="Times New Roman" w:hAnsi="Simplified Arabic" w:cs="Simplified Arabic"/>
                <w:b/>
                <w:bCs/>
                <w:rtl/>
                <w:cs/>
              </w:rPr>
              <w:t>د</w:t>
            </w:r>
            <w:r w:rsidRPr="007B623B">
              <w:rPr>
                <w:rFonts w:ascii="Simplified Arabic" w:eastAsia="Times New Roman" w:hAnsi="Simplified Arabic" w:cs="Simplified Arabic" w:hint="cs"/>
                <w:b/>
                <w:bCs/>
                <w:rtl/>
                <w:cs/>
              </w:rPr>
              <w:t>رجة</w:t>
            </w:r>
            <w:r w:rsidRPr="007B623B">
              <w:rPr>
                <w:rFonts w:ascii="Simplified Arabic" w:eastAsia="Times New Roman" w:hAnsi="Simplified Arabic" w:cs="Simplified Arabic"/>
                <w:b/>
                <w:bCs/>
                <w:rtl/>
                <w:cs/>
              </w:rPr>
              <w:t xml:space="preserve"> </w:t>
            </w:r>
            <w:r w:rsidRPr="007B623B">
              <w:rPr>
                <w:rFonts w:ascii="Simplified Arabic" w:eastAsia="Times New Roman" w:hAnsi="Simplified Arabic" w:cs="Simplified Arabic" w:hint="cs"/>
                <w:b/>
                <w:bCs/>
                <w:rtl/>
                <w:cs/>
              </w:rPr>
              <w:t>ال</w:t>
            </w:r>
            <w:r w:rsidRPr="007B623B">
              <w:rPr>
                <w:rFonts w:ascii="Simplified Arabic" w:eastAsia="Times New Roman" w:hAnsi="Simplified Arabic" w:cs="Simplified Arabic"/>
                <w:b/>
                <w:bCs/>
                <w:rtl/>
                <w:cs/>
              </w:rPr>
              <w:t>ح</w:t>
            </w:r>
            <w:r w:rsidRPr="007B623B">
              <w:rPr>
                <w:rFonts w:ascii="Simplified Arabic" w:eastAsia="Times New Roman" w:hAnsi="Simplified Arabic" w:cs="Simplified Arabic" w:hint="cs"/>
                <w:b/>
                <w:bCs/>
                <w:rtl/>
                <w:cs/>
              </w:rPr>
              <w:t>رية</w:t>
            </w:r>
          </w:p>
        </w:tc>
        <w:tc>
          <w:tcPr>
            <w:tcW w:w="636" w:type="pct"/>
            <w:tcBorders>
              <w:bottom w:val="single" w:sz="4" w:space="0" w:color="auto"/>
            </w:tcBorders>
            <w:shd w:val="clear" w:color="auto" w:fill="FFFFFF"/>
            <w:vAlign w:val="center"/>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b/>
                <w:bCs/>
              </w:rPr>
            </w:pPr>
            <w:r w:rsidRPr="007B623B">
              <w:rPr>
                <w:rFonts w:ascii="Simplified Arabic" w:eastAsia="Times New Roman" w:hAnsi="Simplified Arabic" w:cs="Simplified Arabic"/>
                <w:b/>
                <w:bCs/>
                <w:rtl/>
                <w:cs/>
              </w:rPr>
              <w:t>متوسط</w:t>
            </w:r>
            <w:r w:rsidRPr="007B623B">
              <w:rPr>
                <w:rFonts w:ascii="Simplified Arabic" w:eastAsia="Times New Roman" w:hAnsi="Simplified Arabic" w:cs="Simplified Arabic" w:hint="cs"/>
                <w:b/>
                <w:bCs/>
                <w:rtl/>
                <w:cs/>
              </w:rPr>
              <w:t>ات</w:t>
            </w:r>
            <w:r w:rsidRPr="007B623B">
              <w:rPr>
                <w:rFonts w:ascii="Simplified Arabic" w:eastAsia="Times New Roman" w:hAnsi="Simplified Arabic" w:cs="Simplified Arabic"/>
                <w:b/>
                <w:bCs/>
                <w:rtl/>
                <w:cs/>
              </w:rPr>
              <w:t xml:space="preserve"> المربعات</w:t>
            </w:r>
          </w:p>
        </w:tc>
        <w:tc>
          <w:tcPr>
            <w:tcW w:w="545" w:type="pct"/>
            <w:tcBorders>
              <w:bottom w:val="single" w:sz="4" w:space="0" w:color="auto"/>
            </w:tcBorders>
            <w:shd w:val="clear" w:color="auto" w:fill="FFFFFF"/>
            <w:vAlign w:val="center"/>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b/>
                <w:bCs/>
              </w:rPr>
            </w:pPr>
            <w:r w:rsidRPr="007B623B">
              <w:rPr>
                <w:rFonts w:ascii="Simplified Arabic" w:eastAsia="Times New Roman" w:hAnsi="Simplified Arabic" w:cs="Simplified Arabic" w:hint="cs"/>
                <w:b/>
                <w:bCs/>
                <w:rtl/>
                <w:cs/>
              </w:rPr>
              <w:t xml:space="preserve">قيمة </w:t>
            </w:r>
            <w:r w:rsidRPr="007B623B">
              <w:rPr>
                <w:rFonts w:ascii="Simplified Arabic" w:eastAsia="Times New Roman" w:hAnsi="Simplified Arabic" w:cs="Simplified Arabic"/>
                <w:b/>
                <w:bCs/>
                <w:rtl/>
                <w:cs/>
              </w:rPr>
              <w:t>ف</w:t>
            </w:r>
          </w:p>
        </w:tc>
        <w:tc>
          <w:tcPr>
            <w:tcW w:w="596" w:type="pct"/>
            <w:tcBorders>
              <w:bottom w:val="single" w:sz="4" w:space="0" w:color="auto"/>
            </w:tcBorders>
            <w:shd w:val="clear" w:color="auto" w:fill="FFFFFF"/>
            <w:vAlign w:val="center"/>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b/>
                <w:bCs/>
                <w:rtl/>
              </w:rPr>
            </w:pPr>
            <w:r w:rsidRPr="007B623B">
              <w:rPr>
                <w:rFonts w:ascii="Simplified Arabic" w:eastAsia="Times New Roman" w:hAnsi="Simplified Arabic" w:cs="Simplified Arabic" w:hint="cs"/>
                <w:b/>
                <w:bCs/>
                <w:rtl/>
                <w:cs/>
              </w:rPr>
              <w:t>الدلالة</w:t>
            </w:r>
          </w:p>
        </w:tc>
      </w:tr>
      <w:tr w:rsidR="00FC338F" w:rsidRPr="00FC338F" w:rsidTr="00FC338F">
        <w:trPr>
          <w:trHeight w:val="252"/>
        </w:trPr>
        <w:tc>
          <w:tcPr>
            <w:tcW w:w="1065" w:type="pct"/>
            <w:vMerge w:val="restart"/>
            <w:shd w:val="clear" w:color="auto" w:fill="FFFFFF"/>
            <w:vAlign w:val="center"/>
          </w:tcPr>
          <w:p w:rsidR="00FC338F" w:rsidRPr="00FC338F" w:rsidRDefault="00FC338F" w:rsidP="00FC338F">
            <w:pPr>
              <w:tabs>
                <w:tab w:val="left" w:pos="288"/>
              </w:tabs>
              <w:bidi/>
              <w:spacing w:after="0" w:line="240" w:lineRule="auto"/>
              <w:contextualSpacing/>
              <w:jc w:val="center"/>
              <w:rPr>
                <w:rFonts w:ascii="Simplified Arabic" w:eastAsia="Times New Roman" w:hAnsi="Simplified Arabic" w:cs="Simplified Arabic"/>
                <w:b/>
                <w:bCs/>
                <w:sz w:val="24"/>
                <w:szCs w:val="24"/>
              </w:rPr>
            </w:pPr>
            <w:r w:rsidRPr="00FC338F">
              <w:rPr>
                <w:rFonts w:ascii="Simplified Arabic" w:eastAsia="Times New Roman" w:hAnsi="Simplified Arabic" w:cs="Simplified Arabic" w:hint="cs"/>
                <w:b/>
                <w:bCs/>
                <w:sz w:val="24"/>
                <w:szCs w:val="24"/>
                <w:rtl/>
              </w:rPr>
              <w:t>الدرجة الكلية</w:t>
            </w:r>
          </w:p>
        </w:tc>
        <w:tc>
          <w:tcPr>
            <w:tcW w:w="990" w:type="pct"/>
            <w:shd w:val="clear" w:color="auto" w:fill="FFFFFF"/>
            <w:vAlign w:val="center"/>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b/>
                <w:bCs/>
                <w:sz w:val="20"/>
                <w:szCs w:val="20"/>
                <w:rtl/>
                <w:cs/>
              </w:rPr>
            </w:pPr>
            <w:r w:rsidRPr="007B623B">
              <w:rPr>
                <w:rFonts w:ascii="Simplified Arabic" w:eastAsia="Times New Roman" w:hAnsi="Simplified Arabic" w:cs="Simplified Arabic"/>
                <w:b/>
                <w:bCs/>
                <w:sz w:val="20"/>
                <w:szCs w:val="20"/>
                <w:rtl/>
                <w:cs/>
              </w:rPr>
              <w:t>بين المجموعات</w:t>
            </w:r>
          </w:p>
        </w:tc>
        <w:tc>
          <w:tcPr>
            <w:tcW w:w="719" w:type="pct"/>
            <w:shd w:val="clear" w:color="auto" w:fill="FFFFFF"/>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sz w:val="20"/>
                <w:szCs w:val="20"/>
              </w:rPr>
            </w:pPr>
            <w:r w:rsidRPr="007B623B">
              <w:rPr>
                <w:rFonts w:ascii="Simplified Arabic" w:eastAsia="Times New Roman" w:hAnsi="Simplified Arabic" w:cs="Simplified Arabic"/>
                <w:sz w:val="20"/>
                <w:szCs w:val="20"/>
              </w:rPr>
              <w:t>3.361</w:t>
            </w:r>
          </w:p>
        </w:tc>
        <w:tc>
          <w:tcPr>
            <w:tcW w:w="449" w:type="pct"/>
            <w:shd w:val="clear" w:color="auto" w:fill="FFFFFF"/>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sz w:val="20"/>
                <w:szCs w:val="20"/>
              </w:rPr>
            </w:pPr>
            <w:r w:rsidRPr="007B623B">
              <w:rPr>
                <w:rFonts w:ascii="Simplified Arabic" w:eastAsia="Times New Roman" w:hAnsi="Simplified Arabic" w:cs="Simplified Arabic"/>
                <w:sz w:val="20"/>
                <w:szCs w:val="20"/>
              </w:rPr>
              <w:t>3</w:t>
            </w:r>
          </w:p>
        </w:tc>
        <w:tc>
          <w:tcPr>
            <w:tcW w:w="636" w:type="pct"/>
            <w:shd w:val="clear" w:color="auto" w:fill="FFFFFF"/>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sz w:val="20"/>
                <w:szCs w:val="20"/>
              </w:rPr>
            </w:pPr>
            <w:r w:rsidRPr="007B623B">
              <w:rPr>
                <w:rFonts w:ascii="Simplified Arabic" w:eastAsia="Times New Roman" w:hAnsi="Simplified Arabic" w:cs="Simplified Arabic"/>
                <w:sz w:val="20"/>
                <w:szCs w:val="20"/>
              </w:rPr>
              <w:t>1.120</w:t>
            </w:r>
          </w:p>
        </w:tc>
        <w:tc>
          <w:tcPr>
            <w:tcW w:w="545" w:type="pct"/>
            <w:vMerge w:val="restart"/>
            <w:tcBorders>
              <w:bottom w:val="single" w:sz="4" w:space="0" w:color="auto"/>
            </w:tcBorders>
            <w:shd w:val="clear" w:color="auto" w:fill="FFFFFF"/>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sz w:val="20"/>
                <w:szCs w:val="20"/>
              </w:rPr>
            </w:pPr>
            <w:r w:rsidRPr="007B623B">
              <w:rPr>
                <w:rFonts w:ascii="Simplified Arabic" w:eastAsia="Times New Roman" w:hAnsi="Simplified Arabic" w:cs="Simplified Arabic"/>
                <w:sz w:val="20"/>
                <w:szCs w:val="20"/>
              </w:rPr>
              <w:t>2.418</w:t>
            </w:r>
          </w:p>
        </w:tc>
        <w:tc>
          <w:tcPr>
            <w:tcW w:w="596" w:type="pct"/>
            <w:vMerge w:val="restart"/>
            <w:tcBorders>
              <w:bottom w:val="single" w:sz="4" w:space="0" w:color="auto"/>
            </w:tcBorders>
            <w:shd w:val="clear" w:color="auto" w:fill="FFFFFF"/>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sz w:val="20"/>
                <w:szCs w:val="20"/>
              </w:rPr>
            </w:pPr>
            <w:r w:rsidRPr="007B623B">
              <w:rPr>
                <w:rFonts w:ascii="Simplified Arabic" w:eastAsia="Times New Roman" w:hAnsi="Simplified Arabic" w:cs="Simplified Arabic"/>
                <w:sz w:val="20"/>
                <w:szCs w:val="20"/>
              </w:rPr>
              <w:t>.072</w:t>
            </w:r>
          </w:p>
        </w:tc>
      </w:tr>
      <w:tr w:rsidR="00FC338F" w:rsidRPr="00FC338F" w:rsidTr="00FC338F">
        <w:trPr>
          <w:trHeight w:val="252"/>
        </w:trPr>
        <w:tc>
          <w:tcPr>
            <w:tcW w:w="1065" w:type="pct"/>
            <w:vMerge/>
            <w:shd w:val="clear" w:color="auto" w:fill="FFFFFF"/>
            <w:vAlign w:val="center"/>
          </w:tcPr>
          <w:p w:rsidR="00FC338F" w:rsidRPr="00FC338F" w:rsidRDefault="00FC338F" w:rsidP="00FC338F">
            <w:pPr>
              <w:tabs>
                <w:tab w:val="left" w:pos="288"/>
              </w:tabs>
              <w:bidi/>
              <w:spacing w:after="0" w:line="240" w:lineRule="auto"/>
              <w:contextualSpacing/>
              <w:jc w:val="center"/>
              <w:rPr>
                <w:rFonts w:ascii="Simplified Arabic" w:eastAsia="Times New Roman" w:hAnsi="Simplified Arabic" w:cs="Simplified Arabic"/>
                <w:sz w:val="24"/>
                <w:szCs w:val="24"/>
              </w:rPr>
            </w:pPr>
          </w:p>
        </w:tc>
        <w:tc>
          <w:tcPr>
            <w:tcW w:w="990" w:type="pct"/>
            <w:tcBorders>
              <w:bottom w:val="single" w:sz="4" w:space="0" w:color="auto"/>
            </w:tcBorders>
            <w:shd w:val="clear" w:color="auto" w:fill="FFFFFF"/>
            <w:vAlign w:val="center"/>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b/>
                <w:bCs/>
                <w:sz w:val="20"/>
                <w:szCs w:val="20"/>
                <w:rtl/>
                <w:cs/>
              </w:rPr>
            </w:pPr>
            <w:r w:rsidRPr="007B623B">
              <w:rPr>
                <w:rFonts w:ascii="Simplified Arabic" w:eastAsia="Times New Roman" w:hAnsi="Simplified Arabic" w:cs="Simplified Arabic"/>
                <w:b/>
                <w:bCs/>
                <w:sz w:val="20"/>
                <w:szCs w:val="20"/>
                <w:rtl/>
                <w:cs/>
              </w:rPr>
              <w:t>داخل المجموعات</w:t>
            </w:r>
          </w:p>
        </w:tc>
        <w:tc>
          <w:tcPr>
            <w:tcW w:w="719" w:type="pct"/>
            <w:tcBorders>
              <w:bottom w:val="single" w:sz="4" w:space="0" w:color="auto"/>
            </w:tcBorders>
            <w:shd w:val="clear" w:color="auto" w:fill="FFFFFF"/>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sz w:val="20"/>
                <w:szCs w:val="20"/>
              </w:rPr>
            </w:pPr>
            <w:r w:rsidRPr="007B623B">
              <w:rPr>
                <w:rFonts w:ascii="Simplified Arabic" w:eastAsia="Times New Roman" w:hAnsi="Simplified Arabic" w:cs="Simplified Arabic"/>
                <w:sz w:val="20"/>
                <w:szCs w:val="20"/>
              </w:rPr>
              <w:t>36.131</w:t>
            </w:r>
          </w:p>
        </w:tc>
        <w:tc>
          <w:tcPr>
            <w:tcW w:w="449" w:type="pct"/>
            <w:tcBorders>
              <w:bottom w:val="single" w:sz="4" w:space="0" w:color="auto"/>
            </w:tcBorders>
            <w:shd w:val="clear" w:color="auto" w:fill="FFFFFF"/>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sz w:val="20"/>
                <w:szCs w:val="20"/>
              </w:rPr>
            </w:pPr>
            <w:r w:rsidRPr="007B623B">
              <w:rPr>
                <w:rFonts w:ascii="Simplified Arabic" w:eastAsia="Times New Roman" w:hAnsi="Simplified Arabic" w:cs="Simplified Arabic"/>
                <w:sz w:val="20"/>
                <w:szCs w:val="20"/>
              </w:rPr>
              <w:t>78</w:t>
            </w:r>
          </w:p>
        </w:tc>
        <w:tc>
          <w:tcPr>
            <w:tcW w:w="636" w:type="pct"/>
            <w:tcBorders>
              <w:bottom w:val="single" w:sz="4" w:space="0" w:color="auto"/>
            </w:tcBorders>
            <w:shd w:val="clear" w:color="auto" w:fill="FFFFFF"/>
          </w:tcPr>
          <w:p w:rsidR="00FC338F" w:rsidRPr="007B623B" w:rsidRDefault="00FC338F" w:rsidP="00FC338F">
            <w:pPr>
              <w:tabs>
                <w:tab w:val="left" w:pos="288"/>
              </w:tabs>
              <w:bidi/>
              <w:spacing w:after="0" w:line="240" w:lineRule="auto"/>
              <w:contextualSpacing/>
              <w:jc w:val="center"/>
              <w:rPr>
                <w:rFonts w:ascii="Simplified Arabic" w:eastAsia="Times New Roman" w:hAnsi="Simplified Arabic" w:cs="Simplified Arabic"/>
                <w:sz w:val="20"/>
                <w:szCs w:val="20"/>
              </w:rPr>
            </w:pPr>
            <w:r w:rsidRPr="007B623B">
              <w:rPr>
                <w:rFonts w:ascii="Simplified Arabic" w:eastAsia="Times New Roman" w:hAnsi="Simplified Arabic" w:cs="Simplified Arabic"/>
                <w:sz w:val="20"/>
                <w:szCs w:val="20"/>
              </w:rPr>
              <w:t>.463</w:t>
            </w:r>
          </w:p>
        </w:tc>
        <w:tc>
          <w:tcPr>
            <w:tcW w:w="545"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r>
      <w:tr w:rsidR="00FC338F" w:rsidRPr="00FC338F" w:rsidTr="00FC338F">
        <w:trPr>
          <w:trHeight w:val="252"/>
        </w:trPr>
        <w:tc>
          <w:tcPr>
            <w:tcW w:w="1065" w:type="pct"/>
            <w:vMerge/>
            <w:tcBorders>
              <w:bottom w:val="single" w:sz="4" w:space="0" w:color="auto"/>
            </w:tcBorders>
            <w:shd w:val="clear" w:color="auto" w:fill="FFFFFF"/>
            <w:vAlign w:val="center"/>
          </w:tcPr>
          <w:p w:rsidR="00FC338F" w:rsidRPr="00FC338F" w:rsidRDefault="00FC338F" w:rsidP="00FC338F">
            <w:pPr>
              <w:tabs>
                <w:tab w:val="left" w:pos="288"/>
              </w:tabs>
              <w:bidi/>
              <w:spacing w:after="0" w:line="240" w:lineRule="auto"/>
              <w:contextualSpacing/>
              <w:jc w:val="center"/>
              <w:rPr>
                <w:rFonts w:ascii="Simplified Arabic" w:eastAsia="Times New Roman" w:hAnsi="Simplified Arabic" w:cs="Simplified Arabic"/>
                <w:sz w:val="24"/>
                <w:szCs w:val="24"/>
              </w:rPr>
            </w:pPr>
          </w:p>
        </w:tc>
        <w:tc>
          <w:tcPr>
            <w:tcW w:w="990" w:type="pct"/>
            <w:tcBorders>
              <w:bottom w:val="single" w:sz="4" w:space="0" w:color="auto"/>
            </w:tcBorders>
            <w:shd w:val="clear" w:color="auto" w:fill="FFFFFF"/>
            <w:vAlign w:val="center"/>
          </w:tcPr>
          <w:p w:rsidR="00FC338F" w:rsidRPr="00FC338F" w:rsidRDefault="00FC338F" w:rsidP="00FC338F">
            <w:pPr>
              <w:tabs>
                <w:tab w:val="left" w:pos="288"/>
              </w:tabs>
              <w:bidi/>
              <w:spacing w:after="0" w:line="240" w:lineRule="auto"/>
              <w:contextualSpacing/>
              <w:jc w:val="center"/>
              <w:rPr>
                <w:rFonts w:ascii="Simplified Arabic" w:eastAsia="Times New Roman" w:hAnsi="Simplified Arabic" w:cs="Simplified Arabic"/>
                <w:b/>
                <w:bCs/>
                <w:sz w:val="24"/>
                <w:szCs w:val="24"/>
                <w:rtl/>
                <w:cs/>
              </w:rPr>
            </w:pPr>
            <w:r w:rsidRPr="00FC338F">
              <w:rPr>
                <w:rFonts w:ascii="Simplified Arabic" w:eastAsia="Times New Roman" w:hAnsi="Simplified Arabic" w:cs="Simplified Arabic"/>
                <w:b/>
                <w:bCs/>
                <w:sz w:val="24"/>
                <w:szCs w:val="24"/>
                <w:rtl/>
                <w:cs/>
              </w:rPr>
              <w:t>المجموع</w:t>
            </w:r>
          </w:p>
        </w:tc>
        <w:tc>
          <w:tcPr>
            <w:tcW w:w="719" w:type="pct"/>
            <w:tcBorders>
              <w:bottom w:val="single" w:sz="4" w:space="0" w:color="auto"/>
            </w:tcBorders>
            <w:shd w:val="clear" w:color="auto" w:fill="FFFFFF"/>
          </w:tcPr>
          <w:p w:rsidR="00FC338F" w:rsidRPr="00FC338F" w:rsidRDefault="00FC338F" w:rsidP="00FC338F">
            <w:pPr>
              <w:tabs>
                <w:tab w:val="left" w:pos="288"/>
              </w:tabs>
              <w:bidi/>
              <w:spacing w:after="0" w:line="240" w:lineRule="auto"/>
              <w:contextualSpacing/>
              <w:jc w:val="center"/>
              <w:rPr>
                <w:rFonts w:ascii="Simplified Arabic" w:eastAsia="Times New Roman" w:hAnsi="Simplified Arabic" w:cs="Simplified Arabic"/>
                <w:b/>
                <w:bCs/>
                <w:sz w:val="24"/>
                <w:szCs w:val="24"/>
              </w:rPr>
            </w:pPr>
            <w:r w:rsidRPr="00FC338F">
              <w:rPr>
                <w:rFonts w:ascii="Simplified Arabic" w:eastAsia="Times New Roman" w:hAnsi="Simplified Arabic" w:cs="Simplified Arabic"/>
                <w:b/>
                <w:bCs/>
                <w:sz w:val="24"/>
                <w:szCs w:val="24"/>
              </w:rPr>
              <w:t>39.492</w:t>
            </w:r>
          </w:p>
        </w:tc>
        <w:tc>
          <w:tcPr>
            <w:tcW w:w="449" w:type="pct"/>
            <w:tcBorders>
              <w:bottom w:val="single" w:sz="4" w:space="0" w:color="auto"/>
            </w:tcBorders>
            <w:shd w:val="clear" w:color="auto" w:fill="FFFFFF"/>
          </w:tcPr>
          <w:p w:rsidR="00FC338F" w:rsidRPr="00FC338F" w:rsidRDefault="00FC338F" w:rsidP="00FC338F">
            <w:pPr>
              <w:tabs>
                <w:tab w:val="left" w:pos="288"/>
              </w:tabs>
              <w:bidi/>
              <w:spacing w:after="0" w:line="240" w:lineRule="auto"/>
              <w:contextualSpacing/>
              <w:jc w:val="center"/>
              <w:rPr>
                <w:rFonts w:ascii="Simplified Arabic" w:eastAsia="Times New Roman" w:hAnsi="Simplified Arabic" w:cs="Simplified Arabic"/>
                <w:b/>
                <w:bCs/>
                <w:sz w:val="24"/>
                <w:szCs w:val="24"/>
              </w:rPr>
            </w:pPr>
            <w:r w:rsidRPr="00FC338F">
              <w:rPr>
                <w:rFonts w:ascii="Simplified Arabic" w:eastAsia="Times New Roman" w:hAnsi="Simplified Arabic" w:cs="Simplified Arabic"/>
                <w:b/>
                <w:bCs/>
                <w:sz w:val="24"/>
                <w:szCs w:val="24"/>
              </w:rPr>
              <w:t>81</w:t>
            </w:r>
          </w:p>
        </w:tc>
        <w:tc>
          <w:tcPr>
            <w:tcW w:w="636" w:type="pct"/>
            <w:tcBorders>
              <w:bottom w:val="single" w:sz="4" w:space="0" w:color="auto"/>
            </w:tcBorders>
            <w:shd w:val="clear" w:color="auto" w:fill="FFFFFF"/>
            <w:vAlign w:val="center"/>
          </w:tcPr>
          <w:p w:rsidR="00FC338F" w:rsidRPr="00FC338F" w:rsidRDefault="00FC338F" w:rsidP="00FC338F">
            <w:pPr>
              <w:tabs>
                <w:tab w:val="left" w:pos="288"/>
              </w:tabs>
              <w:bidi/>
              <w:spacing w:after="0" w:line="240" w:lineRule="auto"/>
              <w:contextualSpacing/>
              <w:jc w:val="center"/>
              <w:rPr>
                <w:rFonts w:ascii="Simplified Arabic" w:eastAsia="Times New Roman" w:hAnsi="Simplified Arabic" w:cs="Simplified Arabic"/>
                <w:b/>
                <w:bCs/>
                <w:sz w:val="24"/>
                <w:szCs w:val="24"/>
              </w:rPr>
            </w:pPr>
          </w:p>
        </w:tc>
        <w:tc>
          <w:tcPr>
            <w:tcW w:w="545"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r>
      <w:tr w:rsidR="00FC338F" w:rsidRPr="00FC338F" w:rsidTr="00FC338F">
        <w:trPr>
          <w:trHeight w:val="252"/>
        </w:trPr>
        <w:tc>
          <w:tcPr>
            <w:tcW w:w="5000" w:type="pct"/>
            <w:gridSpan w:val="7"/>
            <w:tcBorders>
              <w:top w:val="nil"/>
              <w:left w:val="nil"/>
              <w:bottom w:val="nil"/>
              <w:right w:val="nil"/>
            </w:tcBorders>
            <w:shd w:val="clear" w:color="auto" w:fill="FFFFFF"/>
            <w:vAlign w:val="center"/>
          </w:tcPr>
          <w:p w:rsidR="00FC338F" w:rsidRPr="00FC338F" w:rsidRDefault="00FC338F" w:rsidP="00FC338F">
            <w:pPr>
              <w:keepNext/>
              <w:keepLines/>
              <w:bidi/>
              <w:spacing w:after="0" w:line="360" w:lineRule="auto"/>
              <w:rPr>
                <w:rFonts w:ascii="Arabic Transparent" w:eastAsia="Calibri" w:hAnsi="Arabic Transparent" w:cs="Times New Roman"/>
                <w:color w:val="000000"/>
                <w:sz w:val="24"/>
                <w:szCs w:val="24"/>
                <w:lang w:eastAsia="en-GB"/>
              </w:rPr>
            </w:pPr>
            <w:r w:rsidRPr="00FC338F">
              <w:rPr>
                <w:rFonts w:ascii="Simplified Arabic" w:eastAsia="Times New Roman" w:hAnsi="Simplified Arabic" w:cs="Simplified Arabic" w:hint="cs"/>
                <w:sz w:val="24"/>
                <w:szCs w:val="24"/>
                <w:rtl/>
              </w:rPr>
              <w:t>* فروق دالة إحصائياً عند</w:t>
            </w:r>
            <w:r w:rsidRPr="00FC338F">
              <w:rPr>
                <w:rFonts w:ascii="Simplified Arabic" w:eastAsia="Times New Roman" w:hAnsi="Simplified Arabic" w:cs="Simplified Arabic"/>
                <w:sz w:val="24"/>
                <w:szCs w:val="24"/>
                <w:rtl/>
              </w:rPr>
              <w:t xml:space="preserve"> </w:t>
            </w:r>
            <w:r w:rsidRPr="00FC338F">
              <w:rPr>
                <w:rFonts w:ascii="Simplified Arabic" w:eastAsia="Times New Roman" w:hAnsi="Simplified Arabic" w:cs="Simplified Arabic" w:hint="cs"/>
                <w:sz w:val="24"/>
                <w:szCs w:val="24"/>
                <w:rtl/>
              </w:rPr>
              <w:t>مستوى الدلالة</w:t>
            </w:r>
            <w:r w:rsidRPr="00FC338F">
              <w:rPr>
                <w:rFonts w:ascii="Simplified Arabic" w:eastAsia="Times New Roman" w:hAnsi="Simplified Arabic" w:cs="Simplified Arabic"/>
                <w:sz w:val="24"/>
                <w:szCs w:val="24"/>
                <w:rtl/>
              </w:rPr>
              <w:t xml:space="preserve"> (</w:t>
            </w:r>
            <w:r w:rsidRPr="00FC338F">
              <w:rPr>
                <w:rFonts w:ascii="Simplified Arabic" w:eastAsia="Times New Roman" w:hAnsi="Simplified Arabic" w:cs="Times New Roman"/>
                <w:sz w:val="24"/>
                <w:szCs w:val="24"/>
                <w:rtl/>
              </w:rPr>
              <w:t>α</w:t>
            </w:r>
            <w:r w:rsidRPr="00FC338F">
              <w:rPr>
                <w:rFonts w:ascii="Simplified Arabic" w:eastAsia="Times New Roman" w:hAnsi="Simplified Arabic" w:cs="Simplified Arabic"/>
                <w:sz w:val="24"/>
                <w:szCs w:val="24"/>
                <w:rtl/>
              </w:rPr>
              <w:t xml:space="preserve"> </w:t>
            </w:r>
            <w:r w:rsidRPr="00FC338F">
              <w:rPr>
                <w:rFonts w:ascii="Times New Roman" w:eastAsia="Times New Roman" w:hAnsi="Times New Roman" w:cs="Times New Roman"/>
                <w:sz w:val="24"/>
                <w:szCs w:val="24"/>
                <w:rtl/>
              </w:rPr>
              <w:t>≤</w:t>
            </w:r>
            <w:r w:rsidRPr="00FC338F">
              <w:rPr>
                <w:rFonts w:ascii="Simplified Arabic" w:eastAsia="Times New Roman" w:hAnsi="Simplified Arabic" w:cs="Times New Roman" w:hint="cs"/>
                <w:sz w:val="24"/>
                <w:szCs w:val="24"/>
                <w:rtl/>
              </w:rPr>
              <w:t xml:space="preserve"> </w:t>
            </w:r>
            <w:r w:rsidRPr="00FC338F">
              <w:rPr>
                <w:rFonts w:ascii="Simplified Arabic" w:eastAsia="Times New Roman" w:hAnsi="Simplified Arabic" w:cs="Simplified Arabic"/>
                <w:sz w:val="24"/>
                <w:szCs w:val="24"/>
                <w:rtl/>
              </w:rPr>
              <w:t>0.0</w:t>
            </w:r>
            <w:r w:rsidRPr="00FC338F">
              <w:rPr>
                <w:rFonts w:ascii="Simplified Arabic" w:eastAsia="Times New Roman" w:hAnsi="Simplified Arabic" w:cs="Simplified Arabic" w:hint="cs"/>
                <w:sz w:val="24"/>
                <w:szCs w:val="24"/>
                <w:rtl/>
              </w:rPr>
              <w:t>5</w:t>
            </w:r>
            <w:r w:rsidRPr="00FC338F">
              <w:rPr>
                <w:rFonts w:ascii="Simplified Arabic" w:eastAsia="Times New Roman" w:hAnsi="Simplified Arabic" w:cs="Simplified Arabic"/>
                <w:sz w:val="24"/>
                <w:szCs w:val="24"/>
                <w:rtl/>
              </w:rPr>
              <w:t>).</w:t>
            </w:r>
          </w:p>
        </w:tc>
      </w:tr>
    </w:tbl>
    <w:p w:rsidR="00FC338F" w:rsidRDefault="00FC338F" w:rsidP="00D96392">
      <w:pPr>
        <w:keepNext/>
        <w:keepLines/>
        <w:bidi/>
        <w:spacing w:after="0" w:line="360" w:lineRule="auto"/>
        <w:jc w:val="both"/>
        <w:rPr>
          <w:rFonts w:ascii="Simplified Arabic" w:eastAsia="Calibri" w:hAnsi="Simplified Arabic" w:cs="Simplified Arabic"/>
          <w:sz w:val="28"/>
          <w:szCs w:val="28"/>
          <w:rtl/>
        </w:rPr>
      </w:pPr>
      <w:r w:rsidRPr="00FC338F">
        <w:rPr>
          <w:rFonts w:ascii="Simplified Arabic" w:eastAsia="Calibri" w:hAnsi="Simplified Arabic" w:cs="Simplified Arabic"/>
          <w:sz w:val="26"/>
          <w:szCs w:val="28"/>
          <w:rtl/>
          <w:lang w:eastAsia="en-GB"/>
        </w:rPr>
        <w:lastRenderedPageBreak/>
        <w:t>اتضح من</w:t>
      </w:r>
      <w:r w:rsidRPr="00FC338F">
        <w:rPr>
          <w:rFonts w:ascii="Simplified Arabic" w:eastAsia="Calibri" w:hAnsi="Simplified Arabic" w:cs="Simplified Arabic"/>
          <w:sz w:val="26"/>
          <w:szCs w:val="28"/>
          <w:rtl/>
          <w:cs/>
          <w:lang w:val="tr-TR" w:eastAsia="en-GB"/>
        </w:rPr>
        <w:t xml:space="preserve"> الجدول السابق </w:t>
      </w:r>
      <w:r w:rsidRPr="00FC338F">
        <w:rPr>
          <w:rFonts w:ascii="Simplified Arabic" w:eastAsia="Calibri" w:hAnsi="Simplified Arabic" w:cs="Simplified Arabic" w:hint="cs"/>
          <w:sz w:val="26"/>
          <w:szCs w:val="28"/>
          <w:rtl/>
          <w:cs/>
          <w:lang w:val="tr-TR" w:eastAsia="en-GB"/>
        </w:rPr>
        <w:t xml:space="preserve">عدم </w:t>
      </w:r>
      <w:r w:rsidRPr="00FC338F">
        <w:rPr>
          <w:rFonts w:ascii="Simplified Arabic" w:eastAsia="Calibri" w:hAnsi="Simplified Arabic" w:cs="Simplified Arabic"/>
          <w:sz w:val="26"/>
          <w:szCs w:val="28"/>
          <w:rtl/>
          <w:cs/>
          <w:lang w:val="tr-TR" w:eastAsia="en-GB"/>
        </w:rPr>
        <w:t xml:space="preserve">وجود فروق ذات دلالة إحصائية عند مستوى دلالة </w:t>
      </w:r>
      <w:r w:rsidRPr="00FC338F">
        <w:rPr>
          <w:rFonts w:ascii="Simplified Arabic" w:eastAsia="Calibri" w:hAnsi="Simplified Arabic" w:cs="Simplified Arabic"/>
          <w:sz w:val="28"/>
          <w:szCs w:val="28"/>
          <w:rtl/>
        </w:rPr>
        <w:t>(</w:t>
      </w:r>
      <w:r w:rsidRPr="00FC338F">
        <w:rPr>
          <w:rFonts w:ascii="Cambria" w:eastAsia="Calibri" w:hAnsi="Cambria" w:cs="Cambria" w:hint="cs"/>
          <w:sz w:val="28"/>
          <w:szCs w:val="28"/>
          <w:rtl/>
        </w:rPr>
        <w:t xml:space="preserve">α ≤ </w:t>
      </w:r>
      <w:r w:rsidRPr="00FC338F">
        <w:rPr>
          <w:rFonts w:ascii="Simplified Arabic" w:eastAsia="Calibri" w:hAnsi="Simplified Arabic" w:cs="Simplified Arabic"/>
          <w:sz w:val="28"/>
          <w:szCs w:val="28"/>
          <w:rtl/>
        </w:rPr>
        <w:t>0.05)</w:t>
      </w:r>
      <w:r w:rsidRPr="00FC338F">
        <w:rPr>
          <w:rFonts w:ascii="Simplified Arabic" w:eastAsia="Calibri" w:hAnsi="Simplified Arabic" w:cs="Simplified Arabic"/>
          <w:sz w:val="26"/>
          <w:szCs w:val="28"/>
          <w:rtl/>
          <w:cs/>
          <w:lang w:val="tr-TR" w:eastAsia="en-GB"/>
        </w:rPr>
        <w:t xml:space="preserve"> </w:t>
      </w:r>
      <w:r w:rsidRPr="00FC338F">
        <w:rPr>
          <w:rFonts w:ascii="Simplified Arabic" w:eastAsia="Calibri" w:hAnsi="Simplified Arabic" w:cs="Simplified Arabic"/>
          <w:sz w:val="28"/>
          <w:szCs w:val="28"/>
          <w:rtl/>
          <w:lang w:bidi="ar-EG"/>
        </w:rPr>
        <w:t>بين متوسطات</w:t>
      </w:r>
      <w:r w:rsidRPr="00FC338F">
        <w:rPr>
          <w:rFonts w:ascii="Simplified Arabic" w:eastAsia="Calibri" w:hAnsi="Simplified Arabic" w:cs="Times New Roman"/>
          <w:sz w:val="24"/>
          <w:szCs w:val="24"/>
          <w:rtl/>
          <w:lang w:bidi="ar-EG"/>
        </w:rPr>
        <w:t xml:space="preserve"> </w:t>
      </w:r>
      <w:r w:rsidRPr="00FC338F">
        <w:rPr>
          <w:rFonts w:ascii="Simplified Arabic" w:eastAsia="Times New Roman" w:hAnsi="Simplified Arabic" w:cs="Simplified Arabic"/>
          <w:sz w:val="28"/>
          <w:szCs w:val="28"/>
          <w:rtl/>
          <w:lang w:bidi="ar-JO"/>
        </w:rPr>
        <w:t xml:space="preserve">استجابات المبحوثين تجاه التدريب الإلكتروني في الوزارات الفلسطينية </w:t>
      </w:r>
      <w:r w:rsidRPr="00FC338F">
        <w:rPr>
          <w:rFonts w:ascii="Simplified Arabic" w:eastAsia="Calibri" w:hAnsi="Simplified Arabic" w:cs="Simplified Arabic"/>
          <w:sz w:val="28"/>
          <w:szCs w:val="28"/>
          <w:rtl/>
          <w:lang w:bidi="ar-EG"/>
        </w:rPr>
        <w:t xml:space="preserve">تعزى لمتغير </w:t>
      </w:r>
      <w:r w:rsidRPr="00FC338F">
        <w:rPr>
          <w:rFonts w:ascii="Simplified Arabic" w:eastAsia="Calibri" w:hAnsi="Simplified Arabic" w:cs="Simplified Arabic" w:hint="cs"/>
          <w:color w:val="000000"/>
          <w:sz w:val="26"/>
          <w:szCs w:val="28"/>
          <w:rtl/>
          <w:lang w:val="tr-TR" w:eastAsia="en-GB"/>
        </w:rPr>
        <w:t>سنوات الخبرة</w:t>
      </w:r>
      <w:r w:rsidRPr="00FC338F">
        <w:rPr>
          <w:rFonts w:ascii="Simplified Arabic" w:eastAsia="Calibri" w:hAnsi="Simplified Arabic" w:cs="Simplified Arabic" w:hint="cs"/>
          <w:sz w:val="28"/>
          <w:szCs w:val="28"/>
          <w:rtl/>
          <w:lang w:bidi="ar-EG"/>
        </w:rPr>
        <w:t xml:space="preserve"> على الدرجة الكلية</w:t>
      </w:r>
      <w:r w:rsidRPr="00FC338F">
        <w:rPr>
          <w:rFonts w:ascii="Simplified Arabic" w:eastAsia="Calibri" w:hAnsi="Simplified Arabic" w:cs="Simplified Arabic"/>
          <w:sz w:val="26"/>
          <w:szCs w:val="28"/>
          <w:rtl/>
          <w:cs/>
          <w:lang w:val="tr-TR" w:eastAsia="en-GB"/>
        </w:rPr>
        <w:t xml:space="preserve">، حيث </w:t>
      </w:r>
      <w:r w:rsidRPr="00FC338F">
        <w:rPr>
          <w:rFonts w:ascii="Simplified Arabic" w:eastAsia="Calibri" w:hAnsi="Simplified Arabic" w:cs="Simplified Arabic" w:hint="cs"/>
          <w:sz w:val="26"/>
          <w:szCs w:val="28"/>
          <w:rtl/>
          <w:cs/>
          <w:lang w:val="tr-TR" w:eastAsia="en-GB"/>
        </w:rPr>
        <w:t>كان مستوى الدلالة الإحصائية</w:t>
      </w:r>
      <w:r w:rsidRPr="00FC338F">
        <w:rPr>
          <w:rFonts w:ascii="Simplified Arabic" w:eastAsia="Calibri" w:hAnsi="Simplified Arabic" w:cs="Simplified Arabic"/>
          <w:sz w:val="26"/>
          <w:szCs w:val="28"/>
          <w:rtl/>
          <w:cs/>
          <w:lang w:val="tr-TR" w:eastAsia="en-GB"/>
        </w:rPr>
        <w:t xml:space="preserve"> المقابلة لاختبار التباين الأحادي </w:t>
      </w:r>
      <w:r w:rsidRPr="00FC338F">
        <w:rPr>
          <w:rFonts w:ascii="Simplified Arabic" w:eastAsia="Calibri" w:hAnsi="Simplified Arabic" w:cs="Simplified Arabic" w:hint="cs"/>
          <w:sz w:val="26"/>
          <w:szCs w:val="28"/>
          <w:rtl/>
          <w:cs/>
          <w:lang w:val="tr-TR" w:eastAsia="en-GB"/>
        </w:rPr>
        <w:t>أعلى</w:t>
      </w:r>
      <w:r w:rsidRPr="00FC338F">
        <w:rPr>
          <w:rFonts w:ascii="Simplified Arabic" w:eastAsia="Calibri" w:hAnsi="Simplified Arabic" w:cs="Simplified Arabic"/>
          <w:sz w:val="26"/>
          <w:szCs w:val="28"/>
          <w:rtl/>
          <w:cs/>
          <w:lang w:val="tr-TR" w:eastAsia="en-GB"/>
        </w:rPr>
        <w:t xml:space="preserve"> من مستوى الدلالة </w:t>
      </w:r>
      <w:r w:rsidRPr="00FC338F">
        <w:rPr>
          <w:rFonts w:ascii="Simplified Arabic" w:eastAsia="Calibri" w:hAnsi="Simplified Arabic" w:cs="Simplified Arabic"/>
          <w:sz w:val="28"/>
          <w:szCs w:val="28"/>
          <w:rtl/>
        </w:rPr>
        <w:t>(</w:t>
      </w:r>
      <w:r w:rsidRPr="00FC338F">
        <w:rPr>
          <w:rFonts w:ascii="Cambria" w:eastAsia="Calibri" w:hAnsi="Cambria" w:cs="Cambria" w:hint="cs"/>
          <w:sz w:val="28"/>
          <w:szCs w:val="28"/>
          <w:rtl/>
        </w:rPr>
        <w:t xml:space="preserve">α ≤ </w:t>
      </w:r>
      <w:r w:rsidRPr="00FC338F">
        <w:rPr>
          <w:rFonts w:ascii="Simplified Arabic" w:eastAsia="Calibri" w:hAnsi="Simplified Arabic" w:cs="Simplified Arabic"/>
          <w:sz w:val="28"/>
          <w:szCs w:val="28"/>
          <w:rtl/>
        </w:rPr>
        <w:t>0.05)</w:t>
      </w:r>
      <w:r w:rsidRPr="00FC338F">
        <w:rPr>
          <w:rFonts w:ascii="Simplified Arabic" w:eastAsia="Calibri" w:hAnsi="Simplified Arabic" w:cs="Simplified Arabic" w:hint="cs"/>
          <w:sz w:val="28"/>
          <w:szCs w:val="28"/>
          <w:rtl/>
        </w:rPr>
        <w:t>. وبالتالي تم قبول الفرضية الصفرية.</w:t>
      </w:r>
    </w:p>
    <w:p w:rsidR="00D96392" w:rsidRPr="00FC338F" w:rsidRDefault="00D96392" w:rsidP="00D96392">
      <w:pPr>
        <w:keepNext/>
        <w:keepLines/>
        <w:bidi/>
        <w:spacing w:after="0" w:line="360" w:lineRule="auto"/>
        <w:jc w:val="both"/>
        <w:rPr>
          <w:rFonts w:ascii="Simplified Arabic" w:eastAsia="Calibri" w:hAnsi="Simplified Arabic" w:cs="Simplified Arabic"/>
          <w:sz w:val="28"/>
          <w:szCs w:val="28"/>
          <w:rtl/>
        </w:rPr>
      </w:pPr>
    </w:p>
    <w:p w:rsidR="00FC338F" w:rsidRDefault="00FC338F" w:rsidP="00FC338F">
      <w:pPr>
        <w:bidi/>
        <w:spacing w:after="0" w:line="360" w:lineRule="auto"/>
        <w:jc w:val="both"/>
        <w:rPr>
          <w:rFonts w:ascii="Simplified Arabic" w:eastAsia="Calibri" w:hAnsi="Simplified Arabic" w:cs="Simplified Arabic"/>
          <w:b/>
          <w:bCs/>
          <w:color w:val="000000"/>
          <w:sz w:val="26"/>
          <w:szCs w:val="28"/>
          <w:rtl/>
          <w:lang w:val="tr-TR" w:eastAsia="en-GB"/>
        </w:rPr>
      </w:pPr>
      <w:r w:rsidRPr="00FC338F">
        <w:rPr>
          <w:rFonts w:ascii="Simplified Arabic" w:eastAsia="Calibri" w:hAnsi="Simplified Arabic" w:cs="Simplified Arabic" w:hint="cs"/>
          <w:b/>
          <w:bCs/>
          <w:color w:val="000000"/>
          <w:sz w:val="26"/>
          <w:szCs w:val="28"/>
          <w:rtl/>
          <w:lang w:val="tr-TR" w:eastAsia="en-GB"/>
        </w:rPr>
        <w:t xml:space="preserve">7. النتائج المتعلقة بمتغير </w:t>
      </w:r>
      <w:r w:rsidRPr="00FC338F">
        <w:rPr>
          <w:rFonts w:ascii="Simplified Arabic" w:eastAsia="Calibri" w:hAnsi="Simplified Arabic" w:cs="Simplified Arabic" w:hint="cs"/>
          <w:b/>
          <w:bCs/>
          <w:sz w:val="28"/>
          <w:szCs w:val="28"/>
          <w:rtl/>
          <w:lang w:bidi="ar-JO"/>
        </w:rPr>
        <w:t>مكان العمل (الوزارة التي يعمل بها الموظف)</w:t>
      </w:r>
      <w:r w:rsidRPr="00FC338F">
        <w:rPr>
          <w:rFonts w:ascii="Simplified Arabic" w:eastAsia="Calibri" w:hAnsi="Simplified Arabic" w:cs="Simplified Arabic" w:hint="cs"/>
          <w:b/>
          <w:bCs/>
          <w:color w:val="000000"/>
          <w:sz w:val="26"/>
          <w:szCs w:val="28"/>
          <w:rtl/>
          <w:lang w:val="tr-TR" w:eastAsia="en-GB"/>
        </w:rPr>
        <w:t>:</w:t>
      </w:r>
    </w:p>
    <w:p w:rsidR="00FC338F" w:rsidRPr="00FC338F" w:rsidRDefault="00FC338F" w:rsidP="00FC338F">
      <w:pPr>
        <w:bidi/>
        <w:spacing w:after="0" w:line="360" w:lineRule="auto"/>
        <w:jc w:val="both"/>
        <w:rPr>
          <w:rFonts w:ascii="Simplified Arabic" w:eastAsia="Calibri" w:hAnsi="Simplified Arabic" w:cs="Simplified Arabic"/>
          <w:color w:val="000000"/>
          <w:sz w:val="26"/>
          <w:szCs w:val="28"/>
          <w:lang w:val="tr-TR" w:eastAsia="en-GB"/>
        </w:rPr>
      </w:pPr>
      <w:r w:rsidRPr="00FC338F">
        <w:rPr>
          <w:rFonts w:ascii="Simplified Arabic" w:eastAsia="Calibri" w:hAnsi="Simplified Arabic" w:cs="Simplified Arabic" w:hint="cs"/>
          <w:color w:val="000000"/>
          <w:sz w:val="26"/>
          <w:szCs w:val="28"/>
          <w:rtl/>
          <w:lang w:val="tr-TR" w:eastAsia="en-GB"/>
        </w:rPr>
        <w:t>لاختبار هذه الفرضية</w:t>
      </w:r>
      <w:r>
        <w:rPr>
          <w:rFonts w:ascii="Simplified Arabic" w:eastAsia="Calibri" w:hAnsi="Simplified Arabic" w:cs="Simplified Arabic" w:hint="cs"/>
          <w:color w:val="000000"/>
          <w:sz w:val="26"/>
          <w:szCs w:val="28"/>
          <w:rtl/>
          <w:lang w:val="tr-TR" w:eastAsia="en-GB"/>
        </w:rPr>
        <w:t xml:space="preserve"> تم استخدام المتوسطات الحسابية والانحرافات المعيارية واختبار التباين الأحادي، والجداول الآتية توضح ذلك.</w:t>
      </w:r>
    </w:p>
    <w:p w:rsidR="00FC338F" w:rsidRPr="00FC338F" w:rsidRDefault="00FC338F" w:rsidP="00FC338F">
      <w:pPr>
        <w:bidi/>
        <w:spacing w:after="0" w:line="360" w:lineRule="auto"/>
        <w:jc w:val="center"/>
        <w:rPr>
          <w:rFonts w:ascii="Simplified Arabic" w:eastAsia="Times New Roman" w:hAnsi="Simplified Arabic" w:cs="Simplified Arabic"/>
          <w:b/>
          <w:bCs/>
          <w:color w:val="000000"/>
          <w:sz w:val="24"/>
          <w:szCs w:val="24"/>
          <w:rtl/>
          <w:lang w:val="tr-TR" w:eastAsia="en-GB"/>
        </w:rPr>
      </w:pPr>
      <w:r w:rsidRPr="00FC338F">
        <w:rPr>
          <w:rFonts w:ascii="Simplified Arabic" w:eastAsia="Times New Roman" w:hAnsi="Simplified Arabic" w:cs="Simplified Arabic"/>
          <w:b/>
          <w:bCs/>
          <w:sz w:val="24"/>
          <w:szCs w:val="24"/>
          <w:rtl/>
          <w:lang w:eastAsia="ar-SA"/>
        </w:rPr>
        <w:t xml:space="preserve">جدول </w:t>
      </w:r>
      <w:r w:rsidRPr="00FC338F">
        <w:rPr>
          <w:rFonts w:ascii="Simplified Arabic" w:eastAsia="Times New Roman" w:hAnsi="Simplified Arabic" w:cs="Simplified Arabic" w:hint="cs"/>
          <w:b/>
          <w:bCs/>
          <w:sz w:val="24"/>
          <w:szCs w:val="24"/>
          <w:rtl/>
          <w:lang w:eastAsia="ar-SA"/>
        </w:rPr>
        <w:t>(3</w:t>
      </w:r>
      <w:r>
        <w:rPr>
          <w:rFonts w:ascii="Simplified Arabic" w:eastAsia="Times New Roman" w:hAnsi="Simplified Arabic" w:cs="Simplified Arabic" w:hint="cs"/>
          <w:b/>
          <w:bCs/>
          <w:sz w:val="24"/>
          <w:szCs w:val="24"/>
          <w:rtl/>
          <w:lang w:eastAsia="ar-SA"/>
        </w:rPr>
        <w:t>9</w:t>
      </w:r>
      <w:r w:rsidRPr="00FC338F">
        <w:rPr>
          <w:rFonts w:ascii="Simplified Arabic" w:eastAsia="Times New Roman" w:hAnsi="Simplified Arabic" w:cs="Simplified Arabic" w:hint="cs"/>
          <w:b/>
          <w:bCs/>
          <w:sz w:val="24"/>
          <w:szCs w:val="24"/>
          <w:rtl/>
          <w:lang w:eastAsia="ar-SA"/>
        </w:rPr>
        <w:t>) المتوسطات الحسابية والانحرافات المعيارية</w:t>
      </w:r>
      <w:r w:rsidRPr="00FC338F">
        <w:rPr>
          <w:rFonts w:ascii="Simplified Arabic" w:eastAsia="Times New Roman" w:hAnsi="Simplified Arabic" w:cs="Simplified Arabic"/>
          <w:b/>
          <w:bCs/>
          <w:sz w:val="24"/>
          <w:szCs w:val="24"/>
          <w:rtl/>
          <w:lang w:eastAsia="ar-SA"/>
        </w:rPr>
        <w:t xml:space="preserve"> لدلالة الفروق </w:t>
      </w:r>
      <w:r w:rsidRPr="00FC338F">
        <w:rPr>
          <w:rFonts w:ascii="Simplified Arabic" w:eastAsia="Times New Roman" w:hAnsi="Simplified Arabic" w:cs="Simplified Arabic"/>
          <w:b/>
          <w:bCs/>
          <w:sz w:val="24"/>
          <w:szCs w:val="24"/>
          <w:rtl/>
          <w:lang w:eastAsia="ar-SA" w:bidi="ar-JO"/>
        </w:rPr>
        <w:t xml:space="preserve">بين متوسطات استجابات المبحوثين تجاه التدريب الإلكتروني في الوزارات الفلسطينية </w:t>
      </w:r>
      <w:r w:rsidRPr="00FC338F">
        <w:rPr>
          <w:rFonts w:ascii="Simplified Arabic" w:eastAsia="Calibri" w:hAnsi="Simplified Arabic" w:cs="Simplified Arabic" w:hint="cs"/>
          <w:b/>
          <w:bCs/>
          <w:sz w:val="24"/>
          <w:szCs w:val="24"/>
          <w:rtl/>
          <w:lang w:eastAsia="ar-SA" w:bidi="ar-EG"/>
        </w:rPr>
        <w:t>تُعزى</w:t>
      </w:r>
      <w:r w:rsidRPr="00FC338F">
        <w:rPr>
          <w:rFonts w:ascii="Simplified Arabic" w:eastAsia="Calibri" w:hAnsi="Simplified Arabic" w:cs="Simplified Arabic"/>
          <w:b/>
          <w:bCs/>
          <w:sz w:val="24"/>
          <w:szCs w:val="24"/>
          <w:rtl/>
          <w:lang w:eastAsia="ar-SA" w:bidi="ar-EG"/>
        </w:rPr>
        <w:t xml:space="preserve"> لمتغير </w:t>
      </w:r>
      <w:r w:rsidRPr="00FC338F">
        <w:rPr>
          <w:rFonts w:ascii="Simplified Arabic" w:eastAsia="Calibri" w:hAnsi="Simplified Arabic" w:cs="Simplified Arabic" w:hint="cs"/>
          <w:b/>
          <w:bCs/>
          <w:sz w:val="24"/>
          <w:szCs w:val="24"/>
          <w:rtl/>
          <w:lang w:eastAsia="ar-SA" w:bidi="ar-JO"/>
        </w:rPr>
        <w:t>مكان العمل (الوزارة التي يعمل بها الموظف)</w:t>
      </w:r>
      <w:r w:rsidRPr="00FC338F">
        <w:rPr>
          <w:rFonts w:ascii="Simplified Arabic" w:eastAsia="Times New Roman" w:hAnsi="Simplified Arabic" w:cs="Simplified Arabic" w:hint="cs"/>
          <w:b/>
          <w:bCs/>
          <w:sz w:val="24"/>
          <w:szCs w:val="24"/>
          <w:rtl/>
          <w:lang w:eastAsia="ar-SA" w:bidi="ar-JO"/>
        </w:rPr>
        <w:t xml:space="preserve"> (ن= 82)</w:t>
      </w:r>
    </w:p>
    <w:tbl>
      <w:tblPr>
        <w:tblStyle w:val="TableGrid4"/>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FC338F" w:rsidRPr="00FC338F" w:rsidTr="00FC338F">
        <w:trPr>
          <w:jc w:val="center"/>
        </w:trPr>
        <w:tc>
          <w:tcPr>
            <w:tcW w:w="1079" w:type="pct"/>
            <w:shd w:val="clear" w:color="auto" w:fill="FFFFFF"/>
            <w:vAlign w:val="center"/>
          </w:tcPr>
          <w:p w:rsidR="00FC338F" w:rsidRPr="003712C9" w:rsidRDefault="00FC338F" w:rsidP="00FC338F">
            <w:pPr>
              <w:tabs>
                <w:tab w:val="left" w:pos="288"/>
              </w:tabs>
              <w:contextualSpacing/>
              <w:jc w:val="center"/>
              <w:rPr>
                <w:rFonts w:ascii="Simplified Arabic" w:hAnsi="Simplified Arabic" w:cs="Simplified Arabic"/>
                <w:b/>
                <w:bCs/>
                <w:sz w:val="24"/>
                <w:szCs w:val="24"/>
                <w:rtl/>
                <w:lang w:bidi="ar-JO"/>
              </w:rPr>
            </w:pPr>
            <w:r w:rsidRPr="003712C9">
              <w:rPr>
                <w:rFonts w:ascii="Simplified Arabic" w:eastAsia="Calibri" w:hAnsi="Simplified Arabic" w:cs="Simplified Arabic" w:hint="cs"/>
                <w:b/>
                <w:bCs/>
                <w:sz w:val="24"/>
                <w:szCs w:val="24"/>
                <w:rtl/>
                <w:cs/>
                <w:lang w:val="tr-TR" w:eastAsia="en-GB"/>
              </w:rPr>
              <w:t>التدريب الإلكتروني</w:t>
            </w:r>
          </w:p>
        </w:tc>
        <w:tc>
          <w:tcPr>
            <w:tcW w:w="1301" w:type="pct"/>
            <w:shd w:val="clear" w:color="auto" w:fill="FFFFFF"/>
            <w:vAlign w:val="center"/>
          </w:tcPr>
          <w:p w:rsidR="00FC338F" w:rsidRPr="003712C9" w:rsidRDefault="00FC338F" w:rsidP="00FC338F">
            <w:pPr>
              <w:tabs>
                <w:tab w:val="left" w:pos="288"/>
              </w:tabs>
              <w:contextualSpacing/>
              <w:jc w:val="center"/>
              <w:rPr>
                <w:rFonts w:ascii="Simplified Arabic" w:hAnsi="Simplified Arabic" w:cs="Simplified Arabic"/>
                <w:b/>
                <w:bCs/>
                <w:sz w:val="24"/>
                <w:szCs w:val="24"/>
                <w:rtl/>
                <w:lang w:bidi="ar-JO"/>
              </w:rPr>
            </w:pPr>
            <w:r w:rsidRPr="003712C9">
              <w:rPr>
                <w:rFonts w:ascii="Simplified Arabic" w:eastAsia="Calibri" w:hAnsi="Simplified Arabic" w:cs="Simplified Arabic" w:hint="cs"/>
                <w:b/>
                <w:bCs/>
                <w:sz w:val="24"/>
                <w:szCs w:val="24"/>
                <w:rtl/>
                <w:lang w:bidi="ar-JO"/>
              </w:rPr>
              <w:t xml:space="preserve">مكان العمل </w:t>
            </w:r>
          </w:p>
        </w:tc>
        <w:tc>
          <w:tcPr>
            <w:tcW w:w="587" w:type="pct"/>
            <w:shd w:val="clear" w:color="auto" w:fill="FFFFFF"/>
            <w:vAlign w:val="center"/>
          </w:tcPr>
          <w:p w:rsidR="00FC338F" w:rsidRPr="003712C9" w:rsidRDefault="00FC338F" w:rsidP="00FC338F">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hint="cs"/>
                <w:b/>
                <w:bCs/>
                <w:sz w:val="24"/>
                <w:szCs w:val="24"/>
                <w:rtl/>
                <w:lang w:bidi="ar-JO"/>
              </w:rPr>
              <w:t>العدد</w:t>
            </w:r>
          </w:p>
        </w:tc>
        <w:tc>
          <w:tcPr>
            <w:tcW w:w="1014" w:type="pct"/>
            <w:shd w:val="clear" w:color="auto" w:fill="FFFFFF"/>
            <w:vAlign w:val="center"/>
          </w:tcPr>
          <w:p w:rsidR="00FC338F" w:rsidRPr="003712C9" w:rsidRDefault="00FC338F" w:rsidP="00FC338F">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FC338F" w:rsidRPr="003712C9" w:rsidRDefault="00FC338F" w:rsidP="00FC338F">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hint="cs"/>
                <w:b/>
                <w:bCs/>
                <w:sz w:val="24"/>
                <w:szCs w:val="24"/>
                <w:rtl/>
                <w:lang w:bidi="ar-JO"/>
              </w:rPr>
              <w:t>الانحراف المعياري</w:t>
            </w:r>
          </w:p>
        </w:tc>
      </w:tr>
      <w:tr w:rsidR="00FC338F" w:rsidRPr="00FC338F" w:rsidTr="00FC338F">
        <w:trPr>
          <w:jc w:val="center"/>
        </w:trPr>
        <w:tc>
          <w:tcPr>
            <w:tcW w:w="1079" w:type="pct"/>
            <w:vMerge w:val="restart"/>
            <w:shd w:val="clear" w:color="auto" w:fill="FFFFFF"/>
            <w:vAlign w:val="center"/>
          </w:tcPr>
          <w:p w:rsidR="00FC338F" w:rsidRPr="003712C9" w:rsidRDefault="00FC338F" w:rsidP="00FC338F">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وزارة المالية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12</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3.38</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.68</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3712C9">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المدرسة الوطنية للإدارة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2</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3.18</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.14</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وزارة التربية والتعليم العالي</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8</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2.94</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.56</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وزارة العدل</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2</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3.45</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.64</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وزارة النقل والمواصلات</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5</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2.63</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.63</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hint="cs"/>
                <w:sz w:val="24"/>
                <w:szCs w:val="24"/>
                <w:rtl/>
              </w:rPr>
              <w:t>وزارة التنمية الاجتماعية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r w:rsidRPr="00FC338F">
              <w:rPr>
                <w:rFonts w:ascii="Simplified Arabic" w:hAnsi="Simplified Arabic" w:cs="Simplified Arabic"/>
                <w:color w:val="010205"/>
                <w:sz w:val="24"/>
                <w:szCs w:val="24"/>
              </w:rPr>
              <w:t>6</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3.06</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.81</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وزارة الداخلية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5</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3.11</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1.14</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وزارة الاتصالات وتكنولوجيا المعلومات</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7</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3.57</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.76</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وزارة الحكم المحلي</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6</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2.62</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.78</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وزارة الأوقاف والشؤون الدينية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2</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2.35</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.02</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وزارة الأشغال العامة والإسكان</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3.11</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.41</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وزارة الزراعة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6</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2.81</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.16</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وزارة الاقتصاد الوطني</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8</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3.22</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.56</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وزارة العمل</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7</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2.89</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.84</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color w:val="000000"/>
                <w:sz w:val="24"/>
                <w:szCs w:val="24"/>
                <w:rtl/>
                <w:lang w:bidi="ar-EG"/>
              </w:rPr>
            </w:pPr>
            <w:r w:rsidRPr="00FC338F">
              <w:rPr>
                <w:rFonts w:ascii="Simplified Arabic" w:hAnsi="Simplified Arabic" w:cs="Simplified Arabic" w:hint="cs"/>
                <w:sz w:val="24"/>
                <w:szCs w:val="24"/>
                <w:rtl/>
              </w:rPr>
              <w:t>وزارة الثقافة</w:t>
            </w:r>
          </w:p>
        </w:tc>
        <w:tc>
          <w:tcPr>
            <w:tcW w:w="587" w:type="pct"/>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3</w:t>
            </w:r>
          </w:p>
        </w:tc>
        <w:tc>
          <w:tcPr>
            <w:tcW w:w="1014" w:type="pct"/>
            <w:shd w:val="clear" w:color="auto" w:fill="FFFFFF"/>
            <w:vAlign w:val="center"/>
          </w:tcPr>
          <w:p w:rsidR="00FC338F" w:rsidRPr="00FC338F" w:rsidRDefault="00FC338F" w:rsidP="00FC338F">
            <w:pPr>
              <w:jc w:val="center"/>
              <w:rPr>
                <w:rFonts w:ascii="Simplified Arabic" w:hAnsi="Simplified Arabic" w:cs="Simplified Arabic"/>
                <w:sz w:val="24"/>
                <w:szCs w:val="24"/>
                <w:rtl/>
              </w:rPr>
            </w:pPr>
            <w:r w:rsidRPr="00FC338F">
              <w:rPr>
                <w:rFonts w:ascii="Simplified Arabic" w:hAnsi="Simplified Arabic" w:cs="Simplified Arabic"/>
                <w:color w:val="010205"/>
                <w:sz w:val="24"/>
                <w:szCs w:val="24"/>
              </w:rPr>
              <w:t>2.73</w:t>
            </w:r>
          </w:p>
        </w:tc>
        <w:tc>
          <w:tcPr>
            <w:tcW w:w="1019" w:type="pct"/>
            <w:shd w:val="clear" w:color="auto" w:fill="FFFFFF"/>
            <w:vAlign w:val="center"/>
          </w:tcPr>
          <w:p w:rsidR="00FC338F" w:rsidRPr="00FC338F" w:rsidRDefault="00FC338F" w:rsidP="00FC338F">
            <w:pPr>
              <w:jc w:val="center"/>
              <w:rPr>
                <w:rFonts w:ascii="Simplified Arabic" w:hAnsi="Simplified Arabic" w:cs="Simplified Arabic"/>
                <w:sz w:val="24"/>
                <w:szCs w:val="24"/>
              </w:rPr>
            </w:pPr>
            <w:r w:rsidRPr="00FC338F">
              <w:rPr>
                <w:rFonts w:ascii="Simplified Arabic" w:hAnsi="Simplified Arabic" w:cs="Simplified Arabic"/>
                <w:color w:val="010205"/>
                <w:sz w:val="24"/>
                <w:szCs w:val="24"/>
              </w:rPr>
              <w:t>.29</w:t>
            </w:r>
          </w:p>
        </w:tc>
      </w:tr>
      <w:tr w:rsidR="00FC338F" w:rsidRPr="00FC338F" w:rsidTr="00FC338F">
        <w:trPr>
          <w:jc w:val="center"/>
        </w:trPr>
        <w:tc>
          <w:tcPr>
            <w:tcW w:w="1079" w:type="pct"/>
            <w:vMerge/>
            <w:shd w:val="clear" w:color="auto" w:fill="FFFFFF"/>
            <w:vAlign w:val="center"/>
          </w:tcPr>
          <w:p w:rsidR="00FC338F" w:rsidRPr="00FC338F" w:rsidRDefault="00FC338F" w:rsidP="00FC338F">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FC338F" w:rsidRPr="003712C9" w:rsidRDefault="00FC338F" w:rsidP="00FC338F">
            <w:pPr>
              <w:tabs>
                <w:tab w:val="left" w:pos="288"/>
              </w:tabs>
              <w:contextualSpacing/>
              <w:jc w:val="center"/>
              <w:rPr>
                <w:rFonts w:ascii="Simplified Arabic" w:hAnsi="Simplified Arabic" w:cs="Simplified Arabic"/>
                <w:b/>
                <w:bCs/>
                <w:color w:val="000000"/>
                <w:sz w:val="24"/>
                <w:szCs w:val="24"/>
                <w:rtl/>
              </w:rPr>
            </w:pPr>
            <w:r w:rsidRPr="003712C9">
              <w:rPr>
                <w:rFonts w:ascii="Simplified Arabic" w:hAnsi="Simplified Arabic" w:cs="Simplified Arabic" w:hint="cs"/>
                <w:b/>
                <w:bCs/>
                <w:color w:val="000000"/>
                <w:sz w:val="24"/>
                <w:szCs w:val="24"/>
                <w:rtl/>
              </w:rPr>
              <w:t>المجموع</w:t>
            </w:r>
          </w:p>
        </w:tc>
        <w:tc>
          <w:tcPr>
            <w:tcW w:w="587" w:type="pct"/>
            <w:shd w:val="clear" w:color="auto" w:fill="FFFFFF"/>
            <w:vAlign w:val="center"/>
          </w:tcPr>
          <w:p w:rsidR="00FC338F" w:rsidRPr="003712C9" w:rsidRDefault="00FC338F" w:rsidP="00FC338F">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b/>
                <w:bCs/>
                <w:color w:val="010205"/>
                <w:sz w:val="24"/>
                <w:szCs w:val="24"/>
              </w:rPr>
              <w:t>82</w:t>
            </w:r>
          </w:p>
        </w:tc>
        <w:tc>
          <w:tcPr>
            <w:tcW w:w="1014" w:type="pct"/>
            <w:shd w:val="clear" w:color="auto" w:fill="FFFFFF"/>
            <w:vAlign w:val="center"/>
          </w:tcPr>
          <w:p w:rsidR="00FC338F" w:rsidRPr="003712C9" w:rsidRDefault="00FC338F" w:rsidP="00FC338F">
            <w:pPr>
              <w:jc w:val="center"/>
              <w:rPr>
                <w:rFonts w:ascii="Simplified Arabic" w:hAnsi="Simplified Arabic" w:cs="Simplified Arabic"/>
                <w:b/>
                <w:bCs/>
                <w:sz w:val="24"/>
                <w:szCs w:val="24"/>
              </w:rPr>
            </w:pPr>
            <w:r w:rsidRPr="003712C9">
              <w:rPr>
                <w:rFonts w:ascii="Simplified Arabic" w:hAnsi="Simplified Arabic" w:cs="Simplified Arabic"/>
                <w:b/>
                <w:bCs/>
                <w:color w:val="010205"/>
                <w:sz w:val="24"/>
                <w:szCs w:val="24"/>
              </w:rPr>
              <w:t>3.05</w:t>
            </w:r>
          </w:p>
        </w:tc>
        <w:tc>
          <w:tcPr>
            <w:tcW w:w="1019" w:type="pct"/>
            <w:shd w:val="clear" w:color="auto" w:fill="FFFFFF"/>
            <w:vAlign w:val="center"/>
          </w:tcPr>
          <w:p w:rsidR="00FC338F" w:rsidRPr="003712C9" w:rsidRDefault="00FC338F" w:rsidP="00FC338F">
            <w:pPr>
              <w:jc w:val="center"/>
              <w:rPr>
                <w:rFonts w:ascii="Simplified Arabic" w:hAnsi="Simplified Arabic" w:cs="Simplified Arabic"/>
                <w:b/>
                <w:bCs/>
                <w:sz w:val="24"/>
                <w:szCs w:val="24"/>
                <w:rtl/>
              </w:rPr>
            </w:pPr>
            <w:r w:rsidRPr="003712C9">
              <w:rPr>
                <w:rFonts w:ascii="Simplified Arabic" w:hAnsi="Simplified Arabic" w:cs="Simplified Arabic"/>
                <w:b/>
                <w:bCs/>
                <w:color w:val="010205"/>
                <w:sz w:val="24"/>
                <w:szCs w:val="24"/>
              </w:rPr>
              <w:t>.69</w:t>
            </w:r>
          </w:p>
        </w:tc>
      </w:tr>
    </w:tbl>
    <w:p w:rsidR="00FC338F" w:rsidRPr="00FC338F" w:rsidRDefault="00FC338F" w:rsidP="00FC338F">
      <w:pPr>
        <w:bidi/>
        <w:spacing w:after="0" w:line="360" w:lineRule="auto"/>
        <w:contextualSpacing/>
        <w:jc w:val="both"/>
        <w:rPr>
          <w:rFonts w:ascii="Simplified Arabic" w:eastAsia="Times New Roman" w:hAnsi="Simplified Arabic" w:cs="Simplified Arabic"/>
          <w:sz w:val="24"/>
          <w:szCs w:val="24"/>
          <w:rtl/>
        </w:rPr>
      </w:pPr>
      <w:r w:rsidRPr="00FC338F">
        <w:rPr>
          <w:rFonts w:ascii="Simplified Arabic" w:eastAsia="Times New Roman" w:hAnsi="Simplified Arabic" w:cs="Simplified Arabic" w:hint="cs"/>
          <w:sz w:val="24"/>
          <w:szCs w:val="24"/>
          <w:rtl/>
        </w:rPr>
        <w:t xml:space="preserve">* </w:t>
      </w:r>
      <w:r w:rsidRPr="00FC338F">
        <w:rPr>
          <w:rFonts w:ascii="Simplified Arabic" w:eastAsia="Times New Roman" w:hAnsi="Simplified Arabic" w:cs="Simplified Arabic"/>
          <w:sz w:val="24"/>
          <w:szCs w:val="24"/>
          <w:rtl/>
        </w:rPr>
        <w:t>أقصى درجة للاستجابة (</w:t>
      </w:r>
      <w:r w:rsidRPr="00FC338F">
        <w:rPr>
          <w:rFonts w:ascii="Simplified Arabic" w:eastAsia="Times New Roman" w:hAnsi="Simplified Arabic" w:cs="Simplified Arabic" w:hint="cs"/>
          <w:sz w:val="24"/>
          <w:szCs w:val="24"/>
          <w:rtl/>
        </w:rPr>
        <w:t>5</w:t>
      </w:r>
      <w:r w:rsidRPr="00FC338F">
        <w:rPr>
          <w:rFonts w:ascii="Simplified Arabic" w:eastAsia="Times New Roman" w:hAnsi="Simplified Arabic" w:cs="Simplified Arabic"/>
          <w:sz w:val="24"/>
          <w:szCs w:val="24"/>
          <w:rtl/>
        </w:rPr>
        <w:t>) درجات.</w:t>
      </w:r>
    </w:p>
    <w:p w:rsidR="00FC338F" w:rsidRPr="00FC338F" w:rsidRDefault="00FC338F" w:rsidP="003712C9">
      <w:pPr>
        <w:bidi/>
        <w:spacing w:after="0" w:line="360" w:lineRule="auto"/>
        <w:jc w:val="center"/>
        <w:rPr>
          <w:rFonts w:ascii="Simplified Arabic" w:eastAsia="Times New Roman" w:hAnsi="Simplified Arabic" w:cs="Simplified Arabic"/>
          <w:b/>
          <w:bCs/>
          <w:color w:val="000000"/>
          <w:sz w:val="24"/>
          <w:szCs w:val="24"/>
          <w:rtl/>
          <w:lang w:val="tr-TR" w:eastAsia="en-GB" w:bidi="ar-JO"/>
        </w:rPr>
      </w:pPr>
      <w:r w:rsidRPr="00FC338F">
        <w:rPr>
          <w:rFonts w:ascii="Simplified Arabic" w:eastAsia="Times New Roman" w:hAnsi="Simplified Arabic" w:cs="Simplified Arabic" w:hint="cs"/>
          <w:b/>
          <w:bCs/>
          <w:sz w:val="24"/>
          <w:szCs w:val="24"/>
          <w:rtl/>
          <w:lang w:eastAsia="ar-SA"/>
        </w:rPr>
        <w:t>ال</w:t>
      </w:r>
      <w:r w:rsidRPr="00FC338F">
        <w:rPr>
          <w:rFonts w:ascii="Simplified Arabic" w:eastAsia="Times New Roman" w:hAnsi="Simplified Arabic" w:cs="Simplified Arabic"/>
          <w:b/>
          <w:bCs/>
          <w:sz w:val="24"/>
          <w:szCs w:val="24"/>
          <w:rtl/>
          <w:lang w:eastAsia="ar-SA"/>
        </w:rPr>
        <w:t xml:space="preserve">جدول </w:t>
      </w:r>
      <w:r w:rsidRPr="00FC338F">
        <w:rPr>
          <w:rFonts w:ascii="Simplified Arabic" w:eastAsia="Times New Roman" w:hAnsi="Simplified Arabic" w:cs="Simplified Arabic" w:hint="cs"/>
          <w:b/>
          <w:bCs/>
          <w:sz w:val="24"/>
          <w:szCs w:val="24"/>
          <w:rtl/>
          <w:lang w:eastAsia="ar-SA"/>
        </w:rPr>
        <w:t>(</w:t>
      </w:r>
      <w:r w:rsidR="003712C9">
        <w:rPr>
          <w:rFonts w:ascii="Simplified Arabic" w:eastAsia="Times New Roman" w:hAnsi="Simplified Arabic" w:cs="Simplified Arabic" w:hint="cs"/>
          <w:b/>
          <w:bCs/>
          <w:sz w:val="24"/>
          <w:szCs w:val="24"/>
          <w:rtl/>
          <w:lang w:eastAsia="ar-SA"/>
        </w:rPr>
        <w:t>40</w:t>
      </w:r>
      <w:r w:rsidRPr="00FC338F">
        <w:rPr>
          <w:rFonts w:ascii="Simplified Arabic" w:eastAsia="Times New Roman" w:hAnsi="Simplified Arabic" w:cs="Simplified Arabic" w:hint="cs"/>
          <w:b/>
          <w:bCs/>
          <w:sz w:val="24"/>
          <w:szCs w:val="24"/>
          <w:rtl/>
          <w:lang w:eastAsia="ar-SA"/>
        </w:rPr>
        <w:t xml:space="preserve">) </w:t>
      </w:r>
      <w:r w:rsidRPr="00FC338F">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FC338F">
        <w:rPr>
          <w:rFonts w:ascii="Simplified Arabic" w:eastAsia="Calibri" w:hAnsi="Simplified Arabic" w:cs="Simplified Arabic"/>
          <w:b/>
          <w:bCs/>
          <w:sz w:val="24"/>
          <w:szCs w:val="24"/>
          <w:rtl/>
          <w:lang w:eastAsia="ar-SA" w:bidi="ar-EG"/>
        </w:rPr>
        <w:t xml:space="preserve">بين متوسطات </w:t>
      </w:r>
      <w:r w:rsidRPr="00FC338F">
        <w:rPr>
          <w:rFonts w:ascii="Simplified Arabic" w:eastAsia="Times New Roman" w:hAnsi="Simplified Arabic" w:cs="Simplified Arabic"/>
          <w:b/>
          <w:bCs/>
          <w:sz w:val="24"/>
          <w:szCs w:val="24"/>
          <w:rtl/>
          <w:lang w:eastAsia="ar-SA" w:bidi="ar-JO"/>
        </w:rPr>
        <w:t xml:space="preserve">استجابات المبحوثين تجاه التدريب الإلكتروني في الوزارات الفلسطينية </w:t>
      </w:r>
      <w:r w:rsidRPr="00FC338F">
        <w:rPr>
          <w:rFonts w:ascii="Simplified Arabic" w:eastAsia="Calibri" w:hAnsi="Simplified Arabic" w:cs="Simplified Arabic" w:hint="cs"/>
          <w:b/>
          <w:bCs/>
          <w:sz w:val="24"/>
          <w:szCs w:val="24"/>
          <w:rtl/>
          <w:lang w:eastAsia="ar-SA" w:bidi="ar-EG"/>
        </w:rPr>
        <w:t>تُعزى</w:t>
      </w:r>
      <w:r w:rsidRPr="00FC338F">
        <w:rPr>
          <w:rFonts w:ascii="Simplified Arabic" w:eastAsia="Calibri" w:hAnsi="Simplified Arabic" w:cs="Simplified Arabic"/>
          <w:b/>
          <w:bCs/>
          <w:sz w:val="24"/>
          <w:szCs w:val="24"/>
          <w:rtl/>
          <w:lang w:eastAsia="ar-SA" w:bidi="ar-EG"/>
        </w:rPr>
        <w:t xml:space="preserve"> لمتغير </w:t>
      </w:r>
      <w:r w:rsidRPr="00FC338F">
        <w:rPr>
          <w:rFonts w:ascii="Simplified Arabic" w:eastAsia="Calibri" w:hAnsi="Simplified Arabic" w:cs="Simplified Arabic" w:hint="cs"/>
          <w:b/>
          <w:bCs/>
          <w:sz w:val="24"/>
          <w:szCs w:val="24"/>
          <w:rtl/>
          <w:lang w:eastAsia="ar-SA" w:bidi="ar-JO"/>
        </w:rPr>
        <w:t>مكان العمل (الوزارة التي يعمل بها الموظف)</w:t>
      </w:r>
      <w:r w:rsidRPr="00FC338F">
        <w:rPr>
          <w:rFonts w:ascii="Simplified Arabic" w:eastAsia="Times New Roman" w:hAnsi="Simplified Arabic" w:cs="Simplified Arabic" w:hint="cs"/>
          <w:b/>
          <w:bCs/>
          <w:sz w:val="24"/>
          <w:szCs w:val="24"/>
          <w:rtl/>
          <w:lang w:eastAsia="ar-SA" w:bidi="ar-JO"/>
        </w:rPr>
        <w:t xml:space="preserve"> (ن= 82)</w:t>
      </w:r>
    </w:p>
    <w:p w:rsidR="00FC338F" w:rsidRPr="00FC338F" w:rsidRDefault="00FC338F" w:rsidP="00FC338F">
      <w:pPr>
        <w:bidi/>
        <w:spacing w:after="0" w:line="240" w:lineRule="auto"/>
        <w:rPr>
          <w:rFonts w:ascii="Times New Roman" w:eastAsia="Times New Roman" w:hAnsi="Times New Roman" w:cs="Times New Roman"/>
          <w:sz w:val="24"/>
          <w:szCs w:val="24"/>
          <w:rtl/>
          <w:lang w:val="tr-TR" w:eastAsia="en-GB" w:bidi="ar-JO"/>
        </w:rPr>
      </w:pP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FC338F" w:rsidRPr="00FC338F" w:rsidTr="00FC338F">
        <w:trPr>
          <w:trHeight w:val="252"/>
        </w:trPr>
        <w:tc>
          <w:tcPr>
            <w:tcW w:w="1065" w:type="pc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Calibri" w:hAnsi="Simplified Arabic" w:cs="Simplified Arabic" w:hint="cs"/>
                <w:b/>
                <w:bCs/>
                <w:sz w:val="24"/>
                <w:szCs w:val="24"/>
                <w:rtl/>
                <w:cs/>
                <w:lang w:val="tr-TR" w:eastAsia="en-GB"/>
              </w:rPr>
              <w:t>التدريب الإلكتروني</w:t>
            </w:r>
          </w:p>
        </w:tc>
        <w:tc>
          <w:tcPr>
            <w:tcW w:w="990" w:type="pc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Calibri" w:hAnsi="Simplified Arabic" w:cs="Simplified Arabic"/>
                <w:b/>
                <w:bCs/>
                <w:sz w:val="24"/>
                <w:szCs w:val="24"/>
                <w:rtl/>
                <w:cs/>
                <w:lang w:val="tr-TR" w:eastAsia="en-GB"/>
              </w:rPr>
              <w:t>التباين</w:t>
            </w:r>
          </w:p>
        </w:tc>
        <w:tc>
          <w:tcPr>
            <w:tcW w:w="719" w:type="pc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Calibri" w:hAnsi="Simplified Arabic" w:cs="Simplified Arabic"/>
                <w:b/>
                <w:bCs/>
                <w:sz w:val="24"/>
                <w:szCs w:val="24"/>
                <w:rtl/>
                <w:cs/>
                <w:lang w:val="tr-TR" w:eastAsia="en-GB"/>
              </w:rPr>
              <w:t>مجموع المربعات</w:t>
            </w:r>
          </w:p>
        </w:tc>
        <w:tc>
          <w:tcPr>
            <w:tcW w:w="449" w:type="pc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Times New Roman" w:hAnsi="Simplified Arabic" w:cs="Simplified Arabic"/>
                <w:b/>
                <w:bCs/>
                <w:color w:val="010205"/>
                <w:sz w:val="24"/>
                <w:szCs w:val="24"/>
              </w:rPr>
            </w:pPr>
            <w:r w:rsidRPr="003712C9">
              <w:rPr>
                <w:rFonts w:ascii="Simplified Arabic" w:eastAsia="Times New Roman" w:hAnsi="Simplified Arabic" w:cs="Simplified Arabic"/>
                <w:b/>
                <w:bCs/>
                <w:color w:val="010205"/>
                <w:sz w:val="24"/>
                <w:szCs w:val="24"/>
                <w:rtl/>
                <w:cs/>
              </w:rPr>
              <w:t>د</w:t>
            </w:r>
            <w:r w:rsidRPr="003712C9">
              <w:rPr>
                <w:rFonts w:ascii="Simplified Arabic" w:eastAsia="Times New Roman" w:hAnsi="Simplified Arabic" w:cs="Simplified Arabic" w:hint="cs"/>
                <w:b/>
                <w:bCs/>
                <w:color w:val="010205"/>
                <w:sz w:val="24"/>
                <w:szCs w:val="24"/>
                <w:rtl/>
                <w:cs/>
              </w:rPr>
              <w:t>رجة</w:t>
            </w:r>
            <w:r w:rsidRPr="003712C9">
              <w:rPr>
                <w:rFonts w:ascii="Simplified Arabic" w:eastAsia="Times New Roman" w:hAnsi="Simplified Arabic" w:cs="Simplified Arabic"/>
                <w:b/>
                <w:bCs/>
                <w:color w:val="010205"/>
                <w:sz w:val="24"/>
                <w:szCs w:val="24"/>
                <w:rtl/>
                <w:cs/>
              </w:rPr>
              <w:t xml:space="preserve"> </w:t>
            </w:r>
            <w:r w:rsidRPr="003712C9">
              <w:rPr>
                <w:rFonts w:ascii="Simplified Arabic" w:eastAsia="Times New Roman" w:hAnsi="Simplified Arabic" w:cs="Simplified Arabic" w:hint="cs"/>
                <w:b/>
                <w:bCs/>
                <w:color w:val="010205"/>
                <w:sz w:val="24"/>
                <w:szCs w:val="24"/>
                <w:rtl/>
                <w:cs/>
              </w:rPr>
              <w:t>ال</w:t>
            </w:r>
            <w:r w:rsidRPr="003712C9">
              <w:rPr>
                <w:rFonts w:ascii="Simplified Arabic" w:eastAsia="Times New Roman" w:hAnsi="Simplified Arabic" w:cs="Simplified Arabic"/>
                <w:b/>
                <w:bCs/>
                <w:color w:val="010205"/>
                <w:sz w:val="24"/>
                <w:szCs w:val="24"/>
                <w:rtl/>
                <w:cs/>
              </w:rPr>
              <w:t>ح</w:t>
            </w:r>
            <w:r w:rsidRPr="003712C9">
              <w:rPr>
                <w:rFonts w:ascii="Simplified Arabic" w:eastAsia="Times New Roman" w:hAnsi="Simplified Arabic" w:cs="Simplified Arabic" w:hint="cs"/>
                <w:b/>
                <w:bCs/>
                <w:color w:val="010205"/>
                <w:sz w:val="24"/>
                <w:szCs w:val="24"/>
                <w:rtl/>
                <w:cs/>
              </w:rPr>
              <w:t>رية</w:t>
            </w:r>
          </w:p>
        </w:tc>
        <w:tc>
          <w:tcPr>
            <w:tcW w:w="636" w:type="pc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Times New Roman" w:hAnsi="Simplified Arabic" w:cs="Simplified Arabic"/>
                <w:b/>
                <w:bCs/>
                <w:color w:val="010205"/>
                <w:sz w:val="24"/>
                <w:szCs w:val="24"/>
              </w:rPr>
            </w:pPr>
            <w:r w:rsidRPr="003712C9">
              <w:rPr>
                <w:rFonts w:ascii="Simplified Arabic" w:eastAsia="Times New Roman" w:hAnsi="Simplified Arabic" w:cs="Simplified Arabic"/>
                <w:b/>
                <w:bCs/>
                <w:color w:val="010205"/>
                <w:sz w:val="24"/>
                <w:szCs w:val="24"/>
                <w:rtl/>
                <w:cs/>
              </w:rPr>
              <w:t>متوسط</w:t>
            </w:r>
            <w:r w:rsidRPr="003712C9">
              <w:rPr>
                <w:rFonts w:ascii="Simplified Arabic" w:eastAsia="Times New Roman" w:hAnsi="Simplified Arabic" w:cs="Simplified Arabic" w:hint="cs"/>
                <w:b/>
                <w:bCs/>
                <w:color w:val="010205"/>
                <w:sz w:val="24"/>
                <w:szCs w:val="24"/>
                <w:rtl/>
                <w:cs/>
              </w:rPr>
              <w:t>ات</w:t>
            </w:r>
            <w:r w:rsidRPr="003712C9">
              <w:rPr>
                <w:rFonts w:ascii="Simplified Arabic" w:eastAsia="Times New Roman" w:hAnsi="Simplified Arabic" w:cs="Simplified Arabic"/>
                <w:b/>
                <w:bCs/>
                <w:color w:val="010205"/>
                <w:sz w:val="24"/>
                <w:szCs w:val="24"/>
                <w:rtl/>
                <w:cs/>
              </w:rPr>
              <w:t xml:space="preserve"> المربعات</w:t>
            </w:r>
          </w:p>
        </w:tc>
        <w:tc>
          <w:tcPr>
            <w:tcW w:w="545" w:type="pc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Times New Roman" w:hAnsi="Simplified Arabic" w:cs="Simplified Arabic"/>
                <w:b/>
                <w:bCs/>
                <w:color w:val="010205"/>
                <w:sz w:val="24"/>
                <w:szCs w:val="24"/>
              </w:rPr>
            </w:pPr>
            <w:r w:rsidRPr="003712C9">
              <w:rPr>
                <w:rFonts w:ascii="Simplified Arabic" w:eastAsia="Times New Roman" w:hAnsi="Simplified Arabic" w:cs="Simplified Arabic" w:hint="cs"/>
                <w:b/>
                <w:bCs/>
                <w:color w:val="010205"/>
                <w:sz w:val="24"/>
                <w:szCs w:val="24"/>
                <w:rtl/>
                <w:cs/>
              </w:rPr>
              <w:t xml:space="preserve">قيمة </w:t>
            </w:r>
            <w:r w:rsidRPr="003712C9">
              <w:rPr>
                <w:rFonts w:ascii="Simplified Arabic" w:eastAsia="Times New Roman" w:hAnsi="Simplified Arabic" w:cs="Simplified Arabic"/>
                <w:b/>
                <w:bCs/>
                <w:color w:val="010205"/>
                <w:sz w:val="24"/>
                <w:szCs w:val="24"/>
                <w:rtl/>
                <w:cs/>
              </w:rPr>
              <w:t>ف</w:t>
            </w:r>
          </w:p>
        </w:tc>
        <w:tc>
          <w:tcPr>
            <w:tcW w:w="596" w:type="pc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Times New Roman" w:hAnsi="Simplified Arabic" w:cs="Simplified Arabic"/>
                <w:b/>
                <w:bCs/>
                <w:color w:val="010205"/>
                <w:sz w:val="24"/>
                <w:szCs w:val="24"/>
                <w:rtl/>
              </w:rPr>
            </w:pPr>
            <w:r w:rsidRPr="003712C9">
              <w:rPr>
                <w:rFonts w:ascii="Simplified Arabic" w:eastAsia="Times New Roman" w:hAnsi="Simplified Arabic" w:cs="Simplified Arabic" w:hint="cs"/>
                <w:b/>
                <w:bCs/>
                <w:color w:val="010205"/>
                <w:sz w:val="24"/>
                <w:szCs w:val="24"/>
                <w:rtl/>
                <w:cs/>
              </w:rPr>
              <w:t>الدلالة</w:t>
            </w:r>
          </w:p>
        </w:tc>
      </w:tr>
      <w:tr w:rsidR="00FC338F" w:rsidRPr="00FC338F" w:rsidTr="00FC338F">
        <w:trPr>
          <w:trHeight w:val="252"/>
        </w:trPr>
        <w:tc>
          <w:tcPr>
            <w:tcW w:w="1065" w:type="pct"/>
            <w:vMerge w:val="restart"/>
            <w:shd w:val="clear" w:color="auto" w:fill="FFFFFF"/>
            <w:vAlign w:val="center"/>
          </w:tcPr>
          <w:p w:rsidR="00FC338F" w:rsidRPr="003712C9" w:rsidRDefault="00FC338F"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Calibri" w:hAnsi="Simplified Arabic" w:cs="Simplified Arabic" w:hint="cs"/>
                <w:b/>
                <w:bCs/>
                <w:sz w:val="24"/>
                <w:szCs w:val="24"/>
                <w:rtl/>
                <w:lang w:val="tr-TR" w:eastAsia="en-GB"/>
              </w:rPr>
              <w:t>الدرجة الكلية</w:t>
            </w:r>
          </w:p>
        </w:tc>
        <w:tc>
          <w:tcPr>
            <w:tcW w:w="990" w:type="pct"/>
            <w:shd w:val="clear" w:color="auto" w:fill="FFFFFF"/>
            <w:vAlign w:val="center"/>
          </w:tcPr>
          <w:p w:rsidR="00FC338F" w:rsidRPr="00FC338F" w:rsidRDefault="00FC338F" w:rsidP="003712C9">
            <w:pPr>
              <w:keepNext/>
              <w:keepLines/>
              <w:bidi/>
              <w:spacing w:after="0" w:line="240" w:lineRule="auto"/>
              <w:jc w:val="center"/>
              <w:rPr>
                <w:rFonts w:ascii="Simplified Arabic" w:eastAsia="Calibri" w:hAnsi="Simplified Arabic" w:cs="Simplified Arabic"/>
                <w:sz w:val="24"/>
                <w:szCs w:val="24"/>
                <w:rtl/>
                <w:cs/>
                <w:lang w:val="tr-TR" w:eastAsia="en-GB"/>
              </w:rPr>
            </w:pPr>
            <w:r w:rsidRPr="00FC338F">
              <w:rPr>
                <w:rFonts w:ascii="Simplified Arabic" w:eastAsia="Calibri" w:hAnsi="Simplified Arabic" w:cs="Simplified Arabic"/>
                <w:sz w:val="24"/>
                <w:szCs w:val="24"/>
                <w:rtl/>
                <w:cs/>
                <w:lang w:val="tr-TR" w:eastAsia="en-GB"/>
              </w:rPr>
              <w:t>بين المجموعات</w:t>
            </w:r>
          </w:p>
        </w:tc>
        <w:tc>
          <w:tcPr>
            <w:tcW w:w="719" w:type="pct"/>
            <w:shd w:val="clear" w:color="auto" w:fill="FFFFFF"/>
            <w:vAlign w:val="center"/>
          </w:tcPr>
          <w:p w:rsidR="00FC338F" w:rsidRPr="00FC338F" w:rsidRDefault="00FC338F" w:rsidP="003712C9">
            <w:pPr>
              <w:keepNext/>
              <w:keepLines/>
              <w:bidi/>
              <w:spacing w:after="0" w:line="240" w:lineRule="auto"/>
              <w:jc w:val="center"/>
              <w:rPr>
                <w:rFonts w:ascii="Simplified Arabic" w:eastAsia="Calibri" w:hAnsi="Simplified Arabic" w:cs="Simplified Arabic"/>
                <w:sz w:val="24"/>
                <w:szCs w:val="24"/>
                <w:lang w:val="tr-TR" w:eastAsia="en-GB"/>
              </w:rPr>
            </w:pPr>
            <w:r w:rsidRPr="00FC338F">
              <w:rPr>
                <w:rFonts w:ascii="Simplified Arabic" w:eastAsia="Times New Roman" w:hAnsi="Simplified Arabic" w:cs="Simplified Arabic"/>
                <w:color w:val="010205"/>
                <w:sz w:val="24"/>
                <w:szCs w:val="24"/>
              </w:rPr>
              <w:t>7.718</w:t>
            </w:r>
          </w:p>
        </w:tc>
        <w:tc>
          <w:tcPr>
            <w:tcW w:w="449" w:type="pct"/>
            <w:shd w:val="clear" w:color="auto" w:fill="FFFFFF"/>
            <w:vAlign w:val="center"/>
          </w:tcPr>
          <w:p w:rsidR="00FC338F" w:rsidRPr="003712C9" w:rsidRDefault="00FC338F" w:rsidP="003712C9">
            <w:pPr>
              <w:keepNext/>
              <w:keepLines/>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14</w:t>
            </w:r>
          </w:p>
        </w:tc>
        <w:tc>
          <w:tcPr>
            <w:tcW w:w="636" w:type="pct"/>
            <w:shd w:val="clear" w:color="auto" w:fill="FFFFFF"/>
            <w:vAlign w:val="center"/>
          </w:tcPr>
          <w:p w:rsidR="00FC338F" w:rsidRPr="003712C9" w:rsidRDefault="00FC338F" w:rsidP="003712C9">
            <w:pPr>
              <w:keepNext/>
              <w:keepLines/>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.551</w:t>
            </w:r>
          </w:p>
        </w:tc>
        <w:tc>
          <w:tcPr>
            <w:tcW w:w="545" w:type="pct"/>
            <w:vMerge w:val="restar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1.162</w:t>
            </w:r>
          </w:p>
        </w:tc>
        <w:tc>
          <w:tcPr>
            <w:tcW w:w="596" w:type="pct"/>
            <w:vMerge w:val="restar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Times New Roman" w:hAnsi="Simplified Arabic" w:cs="Simplified Arabic"/>
                <w:color w:val="010205"/>
                <w:sz w:val="24"/>
                <w:szCs w:val="24"/>
              </w:rPr>
            </w:pPr>
            <w:r w:rsidRPr="00FC338F">
              <w:rPr>
                <w:rFonts w:ascii="Simplified Arabic" w:eastAsia="Times New Roman" w:hAnsi="Simplified Arabic" w:cs="Simplified Arabic"/>
                <w:color w:val="010205"/>
                <w:sz w:val="24"/>
                <w:szCs w:val="24"/>
              </w:rPr>
              <w:t>.324</w:t>
            </w:r>
          </w:p>
        </w:tc>
      </w:tr>
      <w:tr w:rsidR="00FC338F" w:rsidRPr="00FC338F" w:rsidTr="00FC338F">
        <w:trPr>
          <w:trHeight w:val="252"/>
        </w:trPr>
        <w:tc>
          <w:tcPr>
            <w:tcW w:w="1065" w:type="pct"/>
            <w:vMerge/>
            <w:shd w:val="clear" w:color="auto" w:fill="FFFFFF"/>
            <w:vAlign w:val="center"/>
          </w:tcPr>
          <w:p w:rsidR="00FC338F" w:rsidRPr="00FC338F" w:rsidRDefault="00FC338F" w:rsidP="003712C9">
            <w:pPr>
              <w:keepNext/>
              <w:keepLines/>
              <w:bidi/>
              <w:spacing w:after="0" w:line="24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FC338F" w:rsidRPr="00FC338F" w:rsidRDefault="00FC338F" w:rsidP="003712C9">
            <w:pPr>
              <w:keepNext/>
              <w:keepLines/>
              <w:bidi/>
              <w:spacing w:after="0" w:line="240" w:lineRule="auto"/>
              <w:jc w:val="center"/>
              <w:rPr>
                <w:rFonts w:ascii="Simplified Arabic" w:eastAsia="Calibri" w:hAnsi="Simplified Arabic" w:cs="Simplified Arabic"/>
                <w:sz w:val="24"/>
                <w:szCs w:val="24"/>
                <w:rtl/>
                <w:cs/>
                <w:lang w:val="tr-TR" w:eastAsia="en-GB"/>
              </w:rPr>
            </w:pPr>
            <w:r w:rsidRPr="00FC338F">
              <w:rPr>
                <w:rFonts w:ascii="Simplified Arabic" w:eastAsia="Calibri" w:hAnsi="Simplified Arabic" w:cs="Simplified Arabic"/>
                <w:sz w:val="24"/>
                <w:szCs w:val="24"/>
                <w:rtl/>
                <w:cs/>
                <w:lang w:val="tr-TR" w:eastAsia="en-GB"/>
              </w:rPr>
              <w:t>داخل المجموعات</w:t>
            </w:r>
          </w:p>
        </w:tc>
        <w:tc>
          <w:tcPr>
            <w:tcW w:w="719" w:type="pct"/>
            <w:tcBorders>
              <w:bottom w:val="single" w:sz="4" w:space="0" w:color="auto"/>
            </w:tcBorders>
            <w:shd w:val="clear" w:color="auto" w:fill="FFFFFF"/>
            <w:vAlign w:val="center"/>
          </w:tcPr>
          <w:p w:rsidR="00FC338F" w:rsidRPr="00FC338F" w:rsidRDefault="00FC338F" w:rsidP="003712C9">
            <w:pPr>
              <w:keepNext/>
              <w:keepLines/>
              <w:bidi/>
              <w:spacing w:after="0" w:line="240" w:lineRule="auto"/>
              <w:jc w:val="center"/>
              <w:rPr>
                <w:rFonts w:ascii="Simplified Arabic" w:eastAsia="Calibri" w:hAnsi="Simplified Arabic" w:cs="Simplified Arabic"/>
                <w:sz w:val="24"/>
                <w:szCs w:val="24"/>
                <w:lang w:val="tr-TR" w:eastAsia="en-GB"/>
              </w:rPr>
            </w:pPr>
            <w:r w:rsidRPr="00FC338F">
              <w:rPr>
                <w:rFonts w:ascii="Simplified Arabic" w:eastAsia="Times New Roman" w:hAnsi="Simplified Arabic" w:cs="Simplified Arabic"/>
                <w:color w:val="010205"/>
                <w:sz w:val="24"/>
                <w:szCs w:val="24"/>
              </w:rPr>
              <w:t>31.774</w:t>
            </w:r>
          </w:p>
        </w:tc>
        <w:tc>
          <w:tcPr>
            <w:tcW w:w="449" w:type="pct"/>
            <w:tcBorders>
              <w:bottom w:val="single" w:sz="4" w:space="0" w:color="auto"/>
            </w:tcBorders>
            <w:shd w:val="clear" w:color="auto" w:fill="FFFFFF"/>
            <w:vAlign w:val="center"/>
          </w:tcPr>
          <w:p w:rsidR="00FC338F" w:rsidRPr="00FC338F" w:rsidRDefault="00FC338F" w:rsidP="003712C9">
            <w:pPr>
              <w:keepNext/>
              <w:keepLines/>
              <w:bidi/>
              <w:spacing w:after="0" w:line="240" w:lineRule="auto"/>
              <w:jc w:val="center"/>
              <w:rPr>
                <w:rFonts w:ascii="Simplified Arabic" w:eastAsia="Calibri" w:hAnsi="Simplified Arabic" w:cs="Simplified Arabic"/>
                <w:sz w:val="24"/>
                <w:szCs w:val="24"/>
                <w:lang w:val="tr-TR" w:eastAsia="en-GB"/>
              </w:rPr>
            </w:pPr>
            <w:r w:rsidRPr="00FC338F">
              <w:rPr>
                <w:rFonts w:ascii="Simplified Arabic" w:eastAsia="Times New Roman" w:hAnsi="Simplified Arabic" w:cs="Simplified Arabic"/>
                <w:color w:val="010205"/>
                <w:sz w:val="24"/>
                <w:szCs w:val="24"/>
              </w:rPr>
              <w:t>67</w:t>
            </w:r>
          </w:p>
        </w:tc>
        <w:tc>
          <w:tcPr>
            <w:tcW w:w="636" w:type="pct"/>
            <w:tcBorders>
              <w:bottom w:val="single" w:sz="4" w:space="0" w:color="auto"/>
            </w:tcBorders>
            <w:shd w:val="clear" w:color="auto" w:fill="FFFFFF"/>
            <w:vAlign w:val="center"/>
          </w:tcPr>
          <w:p w:rsidR="00FC338F" w:rsidRPr="00FC338F" w:rsidRDefault="00FC338F" w:rsidP="003712C9">
            <w:pPr>
              <w:keepNext/>
              <w:keepLines/>
              <w:bidi/>
              <w:spacing w:after="0" w:line="240" w:lineRule="auto"/>
              <w:jc w:val="center"/>
              <w:rPr>
                <w:rFonts w:ascii="Simplified Arabic" w:eastAsia="Calibri" w:hAnsi="Simplified Arabic" w:cs="Simplified Arabic"/>
                <w:sz w:val="24"/>
                <w:szCs w:val="24"/>
                <w:lang w:val="tr-TR" w:eastAsia="en-GB"/>
              </w:rPr>
            </w:pPr>
            <w:r w:rsidRPr="00FC338F">
              <w:rPr>
                <w:rFonts w:ascii="Simplified Arabic" w:eastAsia="Times New Roman" w:hAnsi="Simplified Arabic" w:cs="Simplified Arabic"/>
                <w:color w:val="010205"/>
                <w:sz w:val="24"/>
                <w:szCs w:val="24"/>
              </w:rPr>
              <w:t>.474</w:t>
            </w:r>
          </w:p>
        </w:tc>
        <w:tc>
          <w:tcPr>
            <w:tcW w:w="545" w:type="pct"/>
            <w:vMerge/>
            <w:tcBorders>
              <w:bottom w:val="single" w:sz="4" w:space="0" w:color="auto"/>
            </w:tcBorders>
            <w:shd w:val="clear" w:color="auto" w:fill="FFFFFF"/>
            <w:vAlign w:val="center"/>
          </w:tcPr>
          <w:p w:rsidR="00FC338F" w:rsidRPr="00FC338F" w:rsidRDefault="00FC338F" w:rsidP="003712C9">
            <w:pPr>
              <w:keepNext/>
              <w:keepLines/>
              <w:bidi/>
              <w:spacing w:after="0" w:line="24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FC338F" w:rsidRPr="00FC338F" w:rsidRDefault="00FC338F" w:rsidP="003712C9">
            <w:pPr>
              <w:keepNext/>
              <w:keepLines/>
              <w:bidi/>
              <w:spacing w:after="0" w:line="240" w:lineRule="auto"/>
              <w:jc w:val="center"/>
              <w:rPr>
                <w:rFonts w:ascii="Simplified Arabic" w:eastAsia="Calibri" w:hAnsi="Simplified Arabic" w:cs="Simplified Arabic"/>
                <w:sz w:val="24"/>
                <w:szCs w:val="24"/>
                <w:lang w:val="tr-TR" w:eastAsia="en-GB"/>
              </w:rPr>
            </w:pPr>
          </w:p>
        </w:tc>
      </w:tr>
      <w:tr w:rsidR="00FC338F" w:rsidRPr="00FC338F" w:rsidTr="00FC338F">
        <w:trPr>
          <w:trHeight w:val="252"/>
        </w:trPr>
        <w:tc>
          <w:tcPr>
            <w:tcW w:w="1065" w:type="pct"/>
            <w:vMerge/>
            <w:tcBorders>
              <w:bottom w:val="single" w:sz="4" w:space="0" w:color="auto"/>
            </w:tcBorders>
            <w:shd w:val="clear" w:color="auto" w:fill="FFFFFF"/>
            <w:vAlign w:val="center"/>
          </w:tcPr>
          <w:p w:rsidR="00FC338F" w:rsidRPr="00FC338F" w:rsidRDefault="00FC338F" w:rsidP="003712C9">
            <w:pPr>
              <w:keepNext/>
              <w:keepLines/>
              <w:bidi/>
              <w:spacing w:after="0" w:line="24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Calibri" w:hAnsi="Simplified Arabic" w:cs="Simplified Arabic"/>
                <w:b/>
                <w:bCs/>
                <w:sz w:val="24"/>
                <w:szCs w:val="24"/>
                <w:rtl/>
                <w:cs/>
                <w:lang w:val="tr-TR" w:eastAsia="en-GB"/>
              </w:rPr>
            </w:pPr>
            <w:r w:rsidRPr="003712C9">
              <w:rPr>
                <w:rFonts w:ascii="Simplified Arabic" w:eastAsia="Calibri" w:hAnsi="Simplified Arabic" w:cs="Simplified Arabic"/>
                <w:b/>
                <w:bCs/>
                <w:sz w:val="24"/>
                <w:szCs w:val="24"/>
                <w:rtl/>
                <w:cs/>
                <w:lang w:val="tr-TR" w:eastAsia="en-GB"/>
              </w:rPr>
              <w:t>المجموع</w:t>
            </w:r>
          </w:p>
        </w:tc>
        <w:tc>
          <w:tcPr>
            <w:tcW w:w="719" w:type="pc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Times New Roman" w:hAnsi="Simplified Arabic" w:cs="Simplified Arabic"/>
                <w:b/>
                <w:bCs/>
                <w:color w:val="010205"/>
                <w:sz w:val="24"/>
                <w:szCs w:val="24"/>
              </w:rPr>
              <w:t>39.492</w:t>
            </w:r>
          </w:p>
        </w:tc>
        <w:tc>
          <w:tcPr>
            <w:tcW w:w="449" w:type="pct"/>
            <w:tcBorders>
              <w:bottom w:val="single" w:sz="4" w:space="0" w:color="auto"/>
            </w:tcBorders>
            <w:shd w:val="clear" w:color="auto" w:fill="FFFFFF"/>
            <w:vAlign w:val="center"/>
          </w:tcPr>
          <w:p w:rsidR="00FC338F" w:rsidRPr="003712C9" w:rsidRDefault="00FC338F"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Times New Roman" w:hAnsi="Simplified Arabic" w:cs="Simplified Arabic"/>
                <w:b/>
                <w:bCs/>
                <w:color w:val="010205"/>
                <w:sz w:val="24"/>
                <w:szCs w:val="24"/>
              </w:rPr>
              <w:t>81</w:t>
            </w:r>
          </w:p>
        </w:tc>
        <w:tc>
          <w:tcPr>
            <w:tcW w:w="636" w:type="pct"/>
            <w:tcBorders>
              <w:bottom w:val="single" w:sz="4" w:space="0" w:color="auto"/>
            </w:tcBorders>
            <w:shd w:val="clear" w:color="auto" w:fill="FFFFFF"/>
            <w:vAlign w:val="center"/>
          </w:tcPr>
          <w:p w:rsidR="00FC338F" w:rsidRPr="003712C9" w:rsidRDefault="00FC338F" w:rsidP="00FC338F">
            <w:pPr>
              <w:keepNext/>
              <w:keepLines/>
              <w:bidi/>
              <w:spacing w:after="0" w:line="360" w:lineRule="auto"/>
              <w:jc w:val="center"/>
              <w:rPr>
                <w:rFonts w:ascii="Simplified Arabic" w:eastAsia="Calibri" w:hAnsi="Simplified Arabic" w:cs="Simplified Arabic"/>
                <w:b/>
                <w:bCs/>
                <w:sz w:val="24"/>
                <w:szCs w:val="24"/>
                <w:lang w:val="tr-TR" w:eastAsia="en-GB"/>
              </w:rPr>
            </w:pPr>
          </w:p>
        </w:tc>
        <w:tc>
          <w:tcPr>
            <w:tcW w:w="545"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FC338F" w:rsidRPr="00FC338F" w:rsidRDefault="00FC338F" w:rsidP="00FC338F">
            <w:pPr>
              <w:keepNext/>
              <w:keepLines/>
              <w:bidi/>
              <w:spacing w:after="0" w:line="360" w:lineRule="auto"/>
              <w:jc w:val="center"/>
              <w:rPr>
                <w:rFonts w:ascii="Simplified Arabic" w:eastAsia="Calibri" w:hAnsi="Simplified Arabic" w:cs="Simplified Arabic"/>
                <w:sz w:val="24"/>
                <w:szCs w:val="24"/>
                <w:lang w:val="tr-TR" w:eastAsia="en-GB"/>
              </w:rPr>
            </w:pPr>
          </w:p>
        </w:tc>
      </w:tr>
      <w:tr w:rsidR="00FC338F" w:rsidRPr="00FC338F" w:rsidTr="00FC338F">
        <w:trPr>
          <w:trHeight w:val="252"/>
        </w:trPr>
        <w:tc>
          <w:tcPr>
            <w:tcW w:w="5000" w:type="pct"/>
            <w:gridSpan w:val="7"/>
            <w:tcBorders>
              <w:top w:val="nil"/>
              <w:left w:val="nil"/>
              <w:bottom w:val="nil"/>
              <w:right w:val="nil"/>
            </w:tcBorders>
            <w:shd w:val="clear" w:color="auto" w:fill="FFFFFF"/>
            <w:vAlign w:val="center"/>
          </w:tcPr>
          <w:p w:rsidR="00FC338F" w:rsidRPr="00FC338F" w:rsidRDefault="00FC338F" w:rsidP="00FC338F">
            <w:pPr>
              <w:keepNext/>
              <w:keepLines/>
              <w:bidi/>
              <w:spacing w:after="0" w:line="360" w:lineRule="auto"/>
              <w:rPr>
                <w:rFonts w:ascii="Arabic Transparent" w:eastAsia="Calibri" w:hAnsi="Arabic Transparent" w:cs="Times New Roman"/>
                <w:color w:val="000000"/>
                <w:sz w:val="24"/>
                <w:szCs w:val="24"/>
                <w:lang w:eastAsia="en-GB"/>
              </w:rPr>
            </w:pPr>
            <w:r w:rsidRPr="00FC338F">
              <w:rPr>
                <w:rFonts w:ascii="Simplified Arabic" w:eastAsia="Times New Roman" w:hAnsi="Simplified Arabic" w:cs="Simplified Arabic" w:hint="cs"/>
                <w:sz w:val="24"/>
                <w:szCs w:val="24"/>
                <w:rtl/>
              </w:rPr>
              <w:t>* فروق دالة إحصائياً عند</w:t>
            </w:r>
            <w:r w:rsidRPr="00FC338F">
              <w:rPr>
                <w:rFonts w:ascii="Simplified Arabic" w:eastAsia="Times New Roman" w:hAnsi="Simplified Arabic" w:cs="Simplified Arabic"/>
                <w:sz w:val="24"/>
                <w:szCs w:val="24"/>
                <w:rtl/>
              </w:rPr>
              <w:t xml:space="preserve"> </w:t>
            </w:r>
            <w:r w:rsidRPr="00FC338F">
              <w:rPr>
                <w:rFonts w:ascii="Simplified Arabic" w:eastAsia="Times New Roman" w:hAnsi="Simplified Arabic" w:cs="Simplified Arabic" w:hint="cs"/>
                <w:sz w:val="24"/>
                <w:szCs w:val="24"/>
                <w:rtl/>
              </w:rPr>
              <w:t>مستوى الدلالة</w:t>
            </w:r>
            <w:r w:rsidRPr="00FC338F">
              <w:rPr>
                <w:rFonts w:ascii="Simplified Arabic" w:eastAsia="Times New Roman" w:hAnsi="Simplified Arabic" w:cs="Simplified Arabic"/>
                <w:sz w:val="24"/>
                <w:szCs w:val="24"/>
                <w:rtl/>
              </w:rPr>
              <w:t xml:space="preserve"> (</w:t>
            </w:r>
            <w:r w:rsidRPr="00FC338F">
              <w:rPr>
                <w:rFonts w:ascii="Simplified Arabic" w:eastAsia="Times New Roman" w:hAnsi="Simplified Arabic" w:cs="Times New Roman"/>
                <w:sz w:val="24"/>
                <w:szCs w:val="24"/>
                <w:rtl/>
              </w:rPr>
              <w:t>α</w:t>
            </w:r>
            <w:r w:rsidRPr="00FC338F">
              <w:rPr>
                <w:rFonts w:ascii="Simplified Arabic" w:eastAsia="Times New Roman" w:hAnsi="Simplified Arabic" w:cs="Simplified Arabic"/>
                <w:sz w:val="24"/>
                <w:szCs w:val="24"/>
                <w:rtl/>
              </w:rPr>
              <w:t xml:space="preserve"> </w:t>
            </w:r>
            <w:r w:rsidRPr="00FC338F">
              <w:rPr>
                <w:rFonts w:ascii="Times New Roman" w:eastAsia="Times New Roman" w:hAnsi="Times New Roman" w:cs="Times New Roman"/>
                <w:sz w:val="24"/>
                <w:szCs w:val="24"/>
                <w:rtl/>
              </w:rPr>
              <w:t>≤</w:t>
            </w:r>
            <w:r w:rsidRPr="00FC338F">
              <w:rPr>
                <w:rFonts w:ascii="Simplified Arabic" w:eastAsia="Times New Roman" w:hAnsi="Simplified Arabic" w:cs="Times New Roman" w:hint="cs"/>
                <w:sz w:val="24"/>
                <w:szCs w:val="24"/>
                <w:rtl/>
              </w:rPr>
              <w:t xml:space="preserve"> </w:t>
            </w:r>
            <w:r w:rsidRPr="00FC338F">
              <w:rPr>
                <w:rFonts w:ascii="Simplified Arabic" w:eastAsia="Times New Roman" w:hAnsi="Simplified Arabic" w:cs="Simplified Arabic"/>
                <w:sz w:val="24"/>
                <w:szCs w:val="24"/>
                <w:rtl/>
              </w:rPr>
              <w:t>0.0</w:t>
            </w:r>
            <w:r w:rsidRPr="00FC338F">
              <w:rPr>
                <w:rFonts w:ascii="Simplified Arabic" w:eastAsia="Times New Roman" w:hAnsi="Simplified Arabic" w:cs="Simplified Arabic" w:hint="cs"/>
                <w:sz w:val="24"/>
                <w:szCs w:val="24"/>
                <w:rtl/>
              </w:rPr>
              <w:t>5</w:t>
            </w:r>
            <w:r w:rsidRPr="00FC338F">
              <w:rPr>
                <w:rFonts w:ascii="Simplified Arabic" w:eastAsia="Times New Roman" w:hAnsi="Simplified Arabic" w:cs="Simplified Arabic"/>
                <w:sz w:val="24"/>
                <w:szCs w:val="24"/>
                <w:rtl/>
              </w:rPr>
              <w:t>).</w:t>
            </w:r>
          </w:p>
        </w:tc>
      </w:tr>
    </w:tbl>
    <w:p w:rsidR="00FC338F" w:rsidRPr="00FC338F" w:rsidRDefault="00FC338F" w:rsidP="003712C9">
      <w:pPr>
        <w:keepNext/>
        <w:keepLines/>
        <w:bidi/>
        <w:spacing w:after="0" w:line="360" w:lineRule="auto"/>
        <w:jc w:val="both"/>
        <w:rPr>
          <w:rFonts w:ascii="Simplified Arabic" w:eastAsia="Calibri" w:hAnsi="Simplified Arabic" w:cs="Simplified Arabic"/>
          <w:sz w:val="28"/>
          <w:szCs w:val="28"/>
          <w:rtl/>
        </w:rPr>
      </w:pPr>
      <w:r w:rsidRPr="00FC338F">
        <w:rPr>
          <w:rFonts w:ascii="Simplified Arabic" w:eastAsia="Calibri" w:hAnsi="Simplified Arabic" w:cs="Simplified Arabic"/>
          <w:sz w:val="26"/>
          <w:szCs w:val="28"/>
          <w:rtl/>
          <w:lang w:eastAsia="en-GB"/>
        </w:rPr>
        <w:t>اتضح من</w:t>
      </w:r>
      <w:r w:rsidRPr="00FC338F">
        <w:rPr>
          <w:rFonts w:ascii="Simplified Arabic" w:eastAsia="Calibri" w:hAnsi="Simplified Arabic" w:cs="Simplified Arabic"/>
          <w:sz w:val="26"/>
          <w:szCs w:val="28"/>
          <w:rtl/>
          <w:cs/>
          <w:lang w:val="tr-TR" w:eastAsia="en-GB"/>
        </w:rPr>
        <w:t xml:space="preserve"> الجدول السابق </w:t>
      </w:r>
      <w:r w:rsidRPr="00FC338F">
        <w:rPr>
          <w:rFonts w:ascii="Simplified Arabic" w:eastAsia="Calibri" w:hAnsi="Simplified Arabic" w:cs="Simplified Arabic" w:hint="cs"/>
          <w:sz w:val="26"/>
          <w:szCs w:val="28"/>
          <w:rtl/>
          <w:cs/>
          <w:lang w:val="tr-TR" w:eastAsia="en-GB"/>
        </w:rPr>
        <w:t xml:space="preserve">عدم </w:t>
      </w:r>
      <w:r w:rsidRPr="00FC338F">
        <w:rPr>
          <w:rFonts w:ascii="Simplified Arabic" w:eastAsia="Calibri" w:hAnsi="Simplified Arabic" w:cs="Simplified Arabic"/>
          <w:sz w:val="26"/>
          <w:szCs w:val="28"/>
          <w:rtl/>
          <w:cs/>
          <w:lang w:val="tr-TR" w:eastAsia="en-GB"/>
        </w:rPr>
        <w:t xml:space="preserve">وجود فروق ذات دلالة إحصائية عند مستوى دلالة </w:t>
      </w:r>
      <w:r w:rsidRPr="00FC338F">
        <w:rPr>
          <w:rFonts w:ascii="Simplified Arabic" w:eastAsia="Calibri" w:hAnsi="Simplified Arabic" w:cs="Simplified Arabic"/>
          <w:sz w:val="28"/>
          <w:szCs w:val="28"/>
          <w:rtl/>
        </w:rPr>
        <w:t>(</w:t>
      </w:r>
      <w:r w:rsidRPr="00FC338F">
        <w:rPr>
          <w:rFonts w:ascii="Cambria" w:eastAsia="Calibri" w:hAnsi="Cambria" w:cs="Cambria" w:hint="cs"/>
          <w:sz w:val="28"/>
          <w:szCs w:val="28"/>
          <w:rtl/>
        </w:rPr>
        <w:t xml:space="preserve">α ≤ </w:t>
      </w:r>
      <w:r w:rsidRPr="00FC338F">
        <w:rPr>
          <w:rFonts w:ascii="Simplified Arabic" w:eastAsia="Calibri" w:hAnsi="Simplified Arabic" w:cs="Simplified Arabic"/>
          <w:sz w:val="28"/>
          <w:szCs w:val="28"/>
          <w:rtl/>
        </w:rPr>
        <w:t>0.05)</w:t>
      </w:r>
      <w:r w:rsidRPr="00FC338F">
        <w:rPr>
          <w:rFonts w:ascii="Simplified Arabic" w:eastAsia="Calibri" w:hAnsi="Simplified Arabic" w:cs="Simplified Arabic"/>
          <w:sz w:val="26"/>
          <w:szCs w:val="28"/>
          <w:rtl/>
          <w:cs/>
          <w:lang w:val="tr-TR" w:eastAsia="en-GB"/>
        </w:rPr>
        <w:t xml:space="preserve"> </w:t>
      </w:r>
      <w:r w:rsidRPr="00FC338F">
        <w:rPr>
          <w:rFonts w:ascii="Simplified Arabic" w:eastAsia="Calibri" w:hAnsi="Simplified Arabic" w:cs="Simplified Arabic"/>
          <w:sz w:val="28"/>
          <w:szCs w:val="28"/>
          <w:rtl/>
          <w:lang w:bidi="ar-EG"/>
        </w:rPr>
        <w:t>بين متوسطات</w:t>
      </w:r>
      <w:r w:rsidRPr="00FC338F">
        <w:rPr>
          <w:rFonts w:ascii="Simplified Arabic" w:eastAsia="Calibri" w:hAnsi="Simplified Arabic" w:cs="Times New Roman"/>
          <w:sz w:val="24"/>
          <w:szCs w:val="24"/>
          <w:rtl/>
          <w:lang w:bidi="ar-EG"/>
        </w:rPr>
        <w:t xml:space="preserve"> </w:t>
      </w:r>
      <w:r w:rsidRPr="00FC338F">
        <w:rPr>
          <w:rFonts w:ascii="Simplified Arabic" w:eastAsia="Times New Roman" w:hAnsi="Simplified Arabic" w:cs="Simplified Arabic"/>
          <w:sz w:val="28"/>
          <w:szCs w:val="28"/>
          <w:rtl/>
          <w:lang w:bidi="ar-JO"/>
        </w:rPr>
        <w:t xml:space="preserve">استجابات المبحوثين تجاه التدريب الإلكتروني في الوزارات الفلسطينية </w:t>
      </w:r>
      <w:r w:rsidRPr="00FC338F">
        <w:rPr>
          <w:rFonts w:ascii="Simplified Arabic" w:eastAsia="Calibri" w:hAnsi="Simplified Arabic" w:cs="Simplified Arabic"/>
          <w:sz w:val="28"/>
          <w:szCs w:val="28"/>
          <w:rtl/>
          <w:lang w:bidi="ar-EG"/>
        </w:rPr>
        <w:t xml:space="preserve">تعزى لمتغير </w:t>
      </w:r>
      <w:bookmarkStart w:id="9" w:name="_Hlk169651070"/>
      <w:r w:rsidRPr="00FC338F">
        <w:rPr>
          <w:rFonts w:ascii="Simplified Arabic" w:eastAsia="Calibri" w:hAnsi="Simplified Arabic" w:cs="Simplified Arabic" w:hint="cs"/>
          <w:sz w:val="28"/>
          <w:szCs w:val="28"/>
          <w:rtl/>
          <w:lang w:bidi="ar-JO"/>
        </w:rPr>
        <w:t>مكان العمل (الوزارة التي يعمل بها الموظف)</w:t>
      </w:r>
      <w:r w:rsidRPr="00FC338F">
        <w:rPr>
          <w:rFonts w:ascii="Simplified Arabic" w:eastAsia="Times New Roman" w:hAnsi="Simplified Arabic" w:cs="Times New Roman" w:hint="cs"/>
          <w:sz w:val="28"/>
          <w:szCs w:val="28"/>
          <w:rtl/>
          <w:lang w:bidi="ar-JO"/>
        </w:rPr>
        <w:t xml:space="preserve"> </w:t>
      </w:r>
      <w:bookmarkEnd w:id="9"/>
      <w:r w:rsidRPr="00FC338F">
        <w:rPr>
          <w:rFonts w:ascii="Simplified Arabic" w:eastAsia="Calibri" w:hAnsi="Simplified Arabic" w:cs="Simplified Arabic" w:hint="cs"/>
          <w:sz w:val="28"/>
          <w:szCs w:val="28"/>
          <w:rtl/>
          <w:lang w:bidi="ar-EG"/>
        </w:rPr>
        <w:t>على الدرجة الكلية</w:t>
      </w:r>
      <w:r w:rsidRPr="00FC338F">
        <w:rPr>
          <w:rFonts w:ascii="Simplified Arabic" w:eastAsia="Calibri" w:hAnsi="Simplified Arabic" w:cs="Simplified Arabic"/>
          <w:sz w:val="26"/>
          <w:szCs w:val="28"/>
          <w:rtl/>
          <w:cs/>
          <w:lang w:val="tr-TR" w:eastAsia="en-GB"/>
        </w:rPr>
        <w:t xml:space="preserve">، حيث </w:t>
      </w:r>
      <w:r w:rsidRPr="00FC338F">
        <w:rPr>
          <w:rFonts w:ascii="Simplified Arabic" w:eastAsia="Calibri" w:hAnsi="Simplified Arabic" w:cs="Simplified Arabic" w:hint="cs"/>
          <w:sz w:val="26"/>
          <w:szCs w:val="28"/>
          <w:rtl/>
          <w:cs/>
          <w:lang w:val="tr-TR" w:eastAsia="en-GB"/>
        </w:rPr>
        <w:t>كان مستوى الدلالة الإحصائية</w:t>
      </w:r>
      <w:r w:rsidRPr="00FC338F">
        <w:rPr>
          <w:rFonts w:ascii="Simplified Arabic" w:eastAsia="Calibri" w:hAnsi="Simplified Arabic" w:cs="Simplified Arabic"/>
          <w:sz w:val="26"/>
          <w:szCs w:val="28"/>
          <w:rtl/>
          <w:cs/>
          <w:lang w:val="tr-TR" w:eastAsia="en-GB"/>
        </w:rPr>
        <w:t xml:space="preserve"> المقابلة لاختبار التباين الأحادي </w:t>
      </w:r>
      <w:r w:rsidRPr="00FC338F">
        <w:rPr>
          <w:rFonts w:ascii="Simplified Arabic" w:eastAsia="Calibri" w:hAnsi="Simplified Arabic" w:cs="Simplified Arabic" w:hint="cs"/>
          <w:sz w:val="26"/>
          <w:szCs w:val="28"/>
          <w:rtl/>
          <w:cs/>
          <w:lang w:val="tr-TR" w:eastAsia="en-GB"/>
        </w:rPr>
        <w:t>أعلى</w:t>
      </w:r>
      <w:r w:rsidRPr="00FC338F">
        <w:rPr>
          <w:rFonts w:ascii="Simplified Arabic" w:eastAsia="Calibri" w:hAnsi="Simplified Arabic" w:cs="Simplified Arabic"/>
          <w:sz w:val="26"/>
          <w:szCs w:val="28"/>
          <w:rtl/>
          <w:cs/>
          <w:lang w:val="tr-TR" w:eastAsia="en-GB"/>
        </w:rPr>
        <w:t xml:space="preserve"> من مستوى الدلالة </w:t>
      </w:r>
      <w:r w:rsidRPr="00FC338F">
        <w:rPr>
          <w:rFonts w:ascii="Simplified Arabic" w:eastAsia="Calibri" w:hAnsi="Simplified Arabic" w:cs="Simplified Arabic"/>
          <w:sz w:val="28"/>
          <w:szCs w:val="28"/>
          <w:rtl/>
        </w:rPr>
        <w:t>(</w:t>
      </w:r>
      <w:r w:rsidRPr="00FC338F">
        <w:rPr>
          <w:rFonts w:ascii="Cambria" w:eastAsia="Calibri" w:hAnsi="Cambria" w:cs="Cambria" w:hint="cs"/>
          <w:sz w:val="28"/>
          <w:szCs w:val="28"/>
          <w:rtl/>
        </w:rPr>
        <w:t xml:space="preserve">α ≤ </w:t>
      </w:r>
      <w:r w:rsidRPr="00FC338F">
        <w:rPr>
          <w:rFonts w:ascii="Simplified Arabic" w:eastAsia="Calibri" w:hAnsi="Simplified Arabic" w:cs="Simplified Arabic"/>
          <w:sz w:val="28"/>
          <w:szCs w:val="28"/>
          <w:rtl/>
        </w:rPr>
        <w:t>0.05)</w:t>
      </w:r>
      <w:r w:rsidRPr="00FC338F">
        <w:rPr>
          <w:rFonts w:ascii="Simplified Arabic" w:eastAsia="Calibri" w:hAnsi="Simplified Arabic" w:cs="Simplified Arabic" w:hint="cs"/>
          <w:sz w:val="28"/>
          <w:szCs w:val="28"/>
          <w:rtl/>
        </w:rPr>
        <w:t>. وبالتالي تم قبول الفرضية الصفرية.</w:t>
      </w:r>
    </w:p>
    <w:p w:rsidR="003712C9" w:rsidRPr="003712C9" w:rsidRDefault="003712C9" w:rsidP="003712C9">
      <w:pPr>
        <w:bidi/>
        <w:spacing w:after="0" w:line="240" w:lineRule="auto"/>
        <w:rPr>
          <w:rFonts w:ascii="Simplified Arabic" w:eastAsia="Times New Roman" w:hAnsi="Simplified Arabic" w:cs="Simplified Arabic"/>
          <w:b/>
          <w:bCs/>
          <w:color w:val="000000"/>
          <w:sz w:val="28"/>
          <w:szCs w:val="28"/>
          <w:rtl/>
        </w:rPr>
      </w:pPr>
    </w:p>
    <w:p w:rsidR="003712C9" w:rsidRPr="003712C9" w:rsidRDefault="003712C9" w:rsidP="003712C9">
      <w:pPr>
        <w:bidi/>
        <w:spacing w:after="240" w:line="240" w:lineRule="auto"/>
        <w:rPr>
          <w:rFonts w:ascii="Simplified Arabic" w:eastAsia="Times New Roman" w:hAnsi="Simplified Arabic" w:cs="Simplified Arabic"/>
          <w:b/>
          <w:bCs/>
          <w:color w:val="000000"/>
          <w:sz w:val="28"/>
          <w:szCs w:val="28"/>
          <w:rtl/>
        </w:rPr>
      </w:pPr>
      <w:r w:rsidRPr="003712C9">
        <w:rPr>
          <w:rFonts w:ascii="Simplified Arabic" w:eastAsia="Times New Roman" w:hAnsi="Simplified Arabic" w:cs="Simplified Arabic" w:hint="cs"/>
          <w:b/>
          <w:bCs/>
          <w:color w:val="000000"/>
          <w:sz w:val="28"/>
          <w:szCs w:val="28"/>
          <w:rtl/>
        </w:rPr>
        <w:t>الفرضية الرئيسية الثالثة</w:t>
      </w:r>
    </w:p>
    <w:p w:rsidR="003712C9" w:rsidRPr="003712C9" w:rsidRDefault="003712C9" w:rsidP="003712C9">
      <w:pPr>
        <w:keepNext/>
        <w:keepLines/>
        <w:bidi/>
        <w:spacing w:after="0" w:line="360" w:lineRule="auto"/>
        <w:jc w:val="both"/>
        <w:rPr>
          <w:rFonts w:ascii="Simplified Arabic" w:eastAsia="Calibri" w:hAnsi="Simplified Arabic" w:cs="Simplified Arabic"/>
          <w:sz w:val="28"/>
          <w:szCs w:val="28"/>
          <w:rtl/>
          <w:lang w:bidi="ar-JO"/>
        </w:rPr>
      </w:pPr>
      <w:r w:rsidRPr="003712C9">
        <w:rPr>
          <w:rFonts w:ascii="Simplified Arabic" w:eastAsia="Times New Roman" w:hAnsi="Simplified Arabic" w:cs="Simplified Arabic" w:hint="cs"/>
          <w:sz w:val="28"/>
          <w:szCs w:val="28"/>
          <w:rtl/>
          <w:lang w:bidi="ar-JO"/>
        </w:rPr>
        <w:t xml:space="preserve">لا توجد فروق ذات دلالة إحصائية عند مستوى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Times New Roman" w:hAnsi="Simplified Arabic" w:cs="Simplified Arabic" w:hint="cs"/>
          <w:sz w:val="28"/>
          <w:szCs w:val="28"/>
          <w:rtl/>
          <w:lang w:bidi="ar-JO"/>
        </w:rPr>
        <w:t xml:space="preserve"> بين متوسطات استجابات الموظفين تجاه التميز المؤسسي في الوزارات الفلسطينية تعزى إلى المتغيرات الديموغرافية التالية (الجنس، العمر، المؤهل العلمي، المسمى الوظيفي، الفئة الوظيفية، سنوات الخبرة، مكان العمل).</w:t>
      </w:r>
    </w:p>
    <w:p w:rsidR="003712C9" w:rsidRPr="003712C9" w:rsidRDefault="003712C9" w:rsidP="003712C9">
      <w:pPr>
        <w:bidi/>
        <w:spacing w:after="0" w:line="360" w:lineRule="auto"/>
        <w:jc w:val="both"/>
        <w:rPr>
          <w:rFonts w:ascii="Simplified Arabic" w:eastAsia="Calibri" w:hAnsi="Simplified Arabic" w:cs="Simplified Arabic"/>
          <w:b/>
          <w:bCs/>
          <w:color w:val="000000"/>
          <w:sz w:val="26"/>
          <w:szCs w:val="28"/>
          <w:rtl/>
          <w:cs/>
          <w:lang w:val="tr-TR" w:eastAsia="en-GB"/>
        </w:rPr>
      </w:pPr>
      <w:r w:rsidRPr="003712C9">
        <w:rPr>
          <w:rFonts w:ascii="Simplified Arabic" w:eastAsia="Calibri" w:hAnsi="Simplified Arabic" w:cs="Simplified Arabic" w:hint="cs"/>
          <w:b/>
          <w:bCs/>
          <w:color w:val="000000"/>
          <w:sz w:val="26"/>
          <w:szCs w:val="28"/>
          <w:rtl/>
          <w:lang w:val="tr-TR" w:eastAsia="en-GB"/>
        </w:rPr>
        <w:t>1. النتائج المتعلقة بمتغير الجنس:</w:t>
      </w:r>
    </w:p>
    <w:p w:rsidR="003712C9" w:rsidRPr="003712C9" w:rsidRDefault="003712C9" w:rsidP="003712C9">
      <w:pPr>
        <w:bidi/>
        <w:spacing w:after="0" w:line="360" w:lineRule="auto"/>
        <w:jc w:val="both"/>
        <w:rPr>
          <w:rFonts w:ascii="Simplified Arabic" w:eastAsia="Times New Roman" w:hAnsi="Simplified Arabic" w:cs="Simplified Arabic"/>
          <w:b/>
          <w:bCs/>
          <w:sz w:val="24"/>
          <w:szCs w:val="24"/>
          <w:rtl/>
        </w:rPr>
      </w:pPr>
      <w:r w:rsidRPr="003712C9">
        <w:rPr>
          <w:rFonts w:ascii="Simplified Arabic" w:eastAsia="Calibri" w:hAnsi="Simplified Arabic" w:cs="Simplified Arabic"/>
          <w:color w:val="000000"/>
          <w:sz w:val="26"/>
          <w:szCs w:val="28"/>
          <w:rtl/>
          <w:cs/>
          <w:lang w:val="tr-TR" w:eastAsia="en-GB"/>
        </w:rPr>
        <w:lastRenderedPageBreak/>
        <w:t>لاختبار هذه الفرضية تم استخدام</w:t>
      </w:r>
      <w:r w:rsidRPr="003712C9">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3712C9">
        <w:rPr>
          <w:rFonts w:ascii="Simplified Arabic" w:eastAsia="Calibri" w:hAnsi="Simplified Arabic" w:cs="Simplified Arabic" w:hint="cs"/>
          <w:sz w:val="28"/>
          <w:szCs w:val="28"/>
          <w:rtl/>
        </w:rPr>
        <w:t xml:space="preserve"> </w:t>
      </w:r>
      <w:r w:rsidRPr="003712C9">
        <w:rPr>
          <w:rFonts w:ascii="Simplified Arabic" w:eastAsia="Calibri" w:hAnsi="Simplified Arabic" w:cs="Simplified Arabic" w:hint="cs"/>
          <w:color w:val="000000"/>
          <w:sz w:val="26"/>
          <w:szCs w:val="28"/>
          <w:rtl/>
          <w:cs/>
          <w:lang w:val="tr-TR" w:eastAsia="en-GB"/>
        </w:rPr>
        <w:t>و</w:t>
      </w:r>
      <w:r w:rsidRPr="003712C9">
        <w:rPr>
          <w:rFonts w:ascii="Simplified Arabic" w:eastAsia="Calibri" w:hAnsi="Simplified Arabic" w:cs="Simplified Arabic"/>
          <w:color w:val="000000"/>
          <w:sz w:val="26"/>
          <w:szCs w:val="28"/>
          <w:rtl/>
          <w:cs/>
          <w:lang w:val="tr-TR" w:eastAsia="en-GB"/>
        </w:rPr>
        <w:t xml:space="preserve">اختبار </w:t>
      </w:r>
      <w:r w:rsidRPr="003712C9">
        <w:rPr>
          <w:rFonts w:ascii="Aptos Display" w:eastAsia="Calibri" w:hAnsi="Aptos Display" w:cs="Aptos Display"/>
          <w:color w:val="000000"/>
          <w:sz w:val="26"/>
          <w:szCs w:val="28"/>
          <w:rtl/>
          <w:cs/>
          <w:lang w:val="tr-TR" w:eastAsia="en-GB"/>
        </w:rPr>
        <w:t>T</w:t>
      </w:r>
      <w:r w:rsidRPr="003712C9">
        <w:rPr>
          <w:rFonts w:ascii="Simplified Arabic" w:eastAsia="Calibri" w:hAnsi="Simplified Arabic" w:cs="Simplified Arabic"/>
          <w:color w:val="000000"/>
          <w:sz w:val="26"/>
          <w:szCs w:val="28"/>
          <w:rtl/>
          <w:cs/>
          <w:lang w:val="tr-TR" w:eastAsia="en-GB"/>
        </w:rPr>
        <w:t xml:space="preserve"> - لعينتين مستقلتين</w:t>
      </w:r>
      <w:r w:rsidRPr="003712C9">
        <w:rPr>
          <w:rFonts w:ascii="Simplified Arabic" w:eastAsia="Calibri" w:hAnsi="Simplified Arabic" w:cs="Simplified Arabic" w:hint="cs"/>
          <w:color w:val="000000"/>
          <w:sz w:val="26"/>
          <w:szCs w:val="28"/>
          <w:rtl/>
          <w:cs/>
          <w:lang w:val="tr-TR" w:eastAsia="en-GB"/>
        </w:rPr>
        <w:t>، والجدول التالي يبين ذلك.</w:t>
      </w:r>
      <w:r w:rsidRPr="003712C9">
        <w:rPr>
          <w:rFonts w:ascii="Simplified Arabic" w:eastAsia="Calibri" w:hAnsi="Simplified Arabic" w:cs="Simplified Arabic" w:hint="cs"/>
          <w:sz w:val="28"/>
          <w:szCs w:val="28"/>
          <w:rtl/>
          <w:lang w:bidi="ar-JO"/>
        </w:rPr>
        <w:t xml:space="preserve"> </w:t>
      </w:r>
    </w:p>
    <w:p w:rsidR="003712C9" w:rsidRPr="003712C9" w:rsidRDefault="003712C9" w:rsidP="003712C9">
      <w:pPr>
        <w:bidi/>
        <w:spacing w:after="0" w:line="360" w:lineRule="auto"/>
        <w:jc w:val="center"/>
        <w:rPr>
          <w:rFonts w:ascii="Simplified Arabic" w:eastAsia="Calibri" w:hAnsi="Simplified Arabic" w:cs="Simplified Arabic"/>
          <w:b/>
          <w:bCs/>
          <w:color w:val="000000"/>
          <w:sz w:val="26"/>
          <w:szCs w:val="28"/>
          <w:rtl/>
          <w:cs/>
          <w:lang w:val="tr-TR" w:eastAsia="en-GB" w:bidi="ar-JO"/>
        </w:rPr>
      </w:pPr>
      <w:r w:rsidRPr="003712C9">
        <w:rPr>
          <w:rFonts w:ascii="Simplified Arabic" w:eastAsia="Times New Roman" w:hAnsi="Simplified Arabic" w:cs="Simplified Arabic"/>
          <w:b/>
          <w:bCs/>
          <w:sz w:val="24"/>
          <w:szCs w:val="24"/>
          <w:rtl/>
        </w:rPr>
        <w:t>الجدول (</w:t>
      </w:r>
      <w:r w:rsidRPr="003712C9">
        <w:rPr>
          <w:rFonts w:ascii="Simplified Arabic" w:eastAsia="Times New Roman" w:hAnsi="Simplified Arabic" w:cs="Simplified Arabic" w:hint="cs"/>
          <w:b/>
          <w:bCs/>
          <w:sz w:val="24"/>
          <w:szCs w:val="24"/>
          <w:rtl/>
        </w:rPr>
        <w:t>4</w:t>
      </w:r>
      <w:r>
        <w:rPr>
          <w:rFonts w:ascii="Simplified Arabic" w:eastAsia="Times New Roman" w:hAnsi="Simplified Arabic" w:cs="Simplified Arabic" w:hint="cs"/>
          <w:b/>
          <w:bCs/>
          <w:sz w:val="24"/>
          <w:szCs w:val="24"/>
          <w:rtl/>
        </w:rPr>
        <w:t>1</w:t>
      </w:r>
      <w:r w:rsidRPr="003712C9">
        <w:rPr>
          <w:rFonts w:ascii="Simplified Arabic" w:eastAsia="Times New Roman" w:hAnsi="Simplified Arabic" w:cs="Simplified Arabic"/>
          <w:b/>
          <w:bCs/>
          <w:sz w:val="24"/>
          <w:szCs w:val="24"/>
          <w:rtl/>
        </w:rPr>
        <w:t xml:space="preserve">) نتائج اختبار ت لدلالة الفروق بين متوسطات </w:t>
      </w:r>
      <w:r w:rsidRPr="003712C9">
        <w:rPr>
          <w:rFonts w:ascii="Simplified Arabic" w:eastAsia="Calibri" w:hAnsi="Simplified Arabic" w:cs="Simplified Arabic"/>
          <w:b/>
          <w:bCs/>
          <w:sz w:val="24"/>
          <w:szCs w:val="24"/>
          <w:rtl/>
        </w:rPr>
        <w:t xml:space="preserve">تقديرات أفراد عينة الدراسة </w:t>
      </w:r>
      <w:r w:rsidRPr="003712C9">
        <w:rPr>
          <w:rFonts w:ascii="Simplified Arabic" w:eastAsia="Times New Roman" w:hAnsi="Simplified Arabic" w:cs="Simplified Arabic"/>
          <w:b/>
          <w:bCs/>
          <w:sz w:val="24"/>
          <w:szCs w:val="24"/>
          <w:rtl/>
          <w:lang w:bidi="ar-JO"/>
        </w:rPr>
        <w:t xml:space="preserve">بين متوسطات استجابات المبحوثين تجاه </w:t>
      </w:r>
      <w:r w:rsidRPr="003712C9">
        <w:rPr>
          <w:rFonts w:ascii="Simplified Arabic" w:eastAsia="Times New Roman" w:hAnsi="Simplified Arabic" w:cs="Simplified Arabic" w:hint="cs"/>
          <w:b/>
          <w:bCs/>
          <w:sz w:val="24"/>
          <w:szCs w:val="24"/>
          <w:rtl/>
          <w:lang w:bidi="ar-JO"/>
        </w:rPr>
        <w:t>التميز المؤسسي</w:t>
      </w:r>
      <w:r w:rsidRPr="003712C9">
        <w:rPr>
          <w:rFonts w:ascii="Simplified Arabic" w:eastAsia="Times New Roman" w:hAnsi="Simplified Arabic" w:cs="Simplified Arabic" w:hint="cs"/>
          <w:sz w:val="24"/>
          <w:szCs w:val="24"/>
          <w:rtl/>
          <w:lang w:bidi="ar-JO"/>
        </w:rPr>
        <w:t xml:space="preserve"> </w:t>
      </w:r>
      <w:r w:rsidRPr="003712C9">
        <w:rPr>
          <w:rFonts w:ascii="Simplified Arabic" w:eastAsia="Times New Roman" w:hAnsi="Simplified Arabic" w:cs="Simplified Arabic"/>
          <w:b/>
          <w:bCs/>
          <w:sz w:val="24"/>
          <w:szCs w:val="24"/>
          <w:rtl/>
          <w:lang w:bidi="ar-JO"/>
        </w:rPr>
        <w:t>في الوزارات الفلسطينية تعزى إلى</w:t>
      </w:r>
      <w:r w:rsidRPr="003712C9">
        <w:rPr>
          <w:rFonts w:ascii="Simplified Arabic" w:eastAsia="Calibri" w:hAnsi="Simplified Arabic" w:cs="Simplified Arabic"/>
          <w:b/>
          <w:bCs/>
          <w:rtl/>
        </w:rPr>
        <w:t xml:space="preserve"> </w:t>
      </w:r>
      <w:r w:rsidRPr="003712C9">
        <w:rPr>
          <w:rFonts w:ascii="Simplified Arabic" w:eastAsia="Calibri" w:hAnsi="Simplified Arabic" w:cs="Simplified Arabic"/>
          <w:b/>
          <w:bCs/>
          <w:sz w:val="24"/>
          <w:szCs w:val="24"/>
          <w:rtl/>
        </w:rPr>
        <w:t>متغير الجنس</w:t>
      </w:r>
      <w:r w:rsidRPr="003712C9">
        <w:rPr>
          <w:rFonts w:ascii="Simplified Arabic" w:eastAsia="Calibri" w:hAnsi="Simplified Arabic" w:cs="Simplified Arabic" w:hint="cs"/>
          <w:b/>
          <w:bCs/>
          <w:color w:val="000000"/>
          <w:sz w:val="26"/>
          <w:szCs w:val="28"/>
          <w:rtl/>
          <w:cs/>
          <w:lang w:val="tr-TR" w:eastAsia="en-GB" w:bidi="ar-JO"/>
        </w:rPr>
        <w:t xml:space="preserve"> </w:t>
      </w:r>
      <w:r w:rsidRPr="003712C9">
        <w:rPr>
          <w:rFonts w:ascii="Simplified Arabic" w:eastAsia="Times New Roman" w:hAnsi="Simplified Arabic" w:cs="Simplified Arabic"/>
          <w:b/>
          <w:bCs/>
          <w:sz w:val="24"/>
          <w:szCs w:val="24"/>
          <w:rtl/>
          <w:lang w:bidi="ar-JO"/>
        </w:rPr>
        <w:t>(ن= 82)</w:t>
      </w:r>
    </w:p>
    <w:tbl>
      <w:tblPr>
        <w:tblStyle w:val="TableGrid5"/>
        <w:bidiVisual/>
        <w:tblW w:w="5000" w:type="pct"/>
        <w:tblLook w:val="04A0" w:firstRow="1" w:lastRow="0" w:firstColumn="1" w:lastColumn="0" w:noHBand="0" w:noVBand="1"/>
      </w:tblPr>
      <w:tblGrid>
        <w:gridCol w:w="2056"/>
        <w:gridCol w:w="1145"/>
        <w:gridCol w:w="1145"/>
        <w:gridCol w:w="1471"/>
        <w:gridCol w:w="1145"/>
        <w:gridCol w:w="1145"/>
        <w:gridCol w:w="1469"/>
      </w:tblGrid>
      <w:tr w:rsidR="003712C9" w:rsidRPr="003712C9" w:rsidTr="003712C9">
        <w:trPr>
          <w:trHeight w:val="737"/>
        </w:trPr>
        <w:tc>
          <w:tcPr>
            <w:tcW w:w="1073" w:type="pct"/>
          </w:tcPr>
          <w:p w:rsidR="003712C9" w:rsidRPr="003712C9" w:rsidRDefault="003712C9" w:rsidP="003712C9">
            <w:pPr>
              <w:keepNext/>
              <w:keepLines/>
              <w:jc w:val="center"/>
              <w:rPr>
                <w:rFonts w:ascii="Simplified Arabic" w:eastAsia="Calibri" w:hAnsi="Simplified Arabic" w:cs="Simplified Arabic"/>
                <w:b/>
                <w:bCs/>
                <w:color w:val="000000"/>
                <w:sz w:val="26"/>
                <w:szCs w:val="28"/>
                <w:rtl/>
                <w:lang w:val="tr-TR" w:eastAsia="en-GB" w:bidi="ar-JO"/>
              </w:rPr>
            </w:pPr>
            <w:r w:rsidRPr="003712C9">
              <w:rPr>
                <w:rFonts w:ascii="Simplified Arabic" w:eastAsia="Calibri" w:hAnsi="Simplified Arabic" w:cs="Simplified Arabic" w:hint="cs"/>
                <w:b/>
                <w:bCs/>
                <w:sz w:val="24"/>
                <w:szCs w:val="24"/>
                <w:rtl/>
                <w:cs/>
                <w:lang w:val="tr-TR" w:eastAsia="en-GB"/>
              </w:rPr>
              <w:t xml:space="preserve">محور </w:t>
            </w:r>
            <w:r w:rsidRPr="003712C9">
              <w:rPr>
                <w:rFonts w:ascii="Simplified Arabic" w:eastAsia="Calibri" w:hAnsi="Simplified Arabic" w:cs="Simplified Arabic" w:hint="cs"/>
                <w:b/>
                <w:bCs/>
                <w:sz w:val="24"/>
                <w:szCs w:val="24"/>
                <w:rtl/>
                <w:lang w:val="tr-TR" w:eastAsia="en-GB"/>
              </w:rPr>
              <w:t>التميز المؤسسي</w:t>
            </w:r>
          </w:p>
        </w:tc>
        <w:tc>
          <w:tcPr>
            <w:tcW w:w="598" w:type="pct"/>
            <w:vAlign w:val="center"/>
          </w:tcPr>
          <w:p w:rsidR="003712C9" w:rsidRPr="003712C9" w:rsidRDefault="003712C9" w:rsidP="003712C9">
            <w:pPr>
              <w:keepNext/>
              <w:keepLines/>
              <w:jc w:val="center"/>
              <w:rPr>
                <w:rFonts w:ascii="Simplified Arabic" w:eastAsia="Calibri" w:hAnsi="Simplified Arabic" w:cs="Simplified Arabic"/>
                <w:b/>
                <w:bCs/>
                <w:color w:val="000000"/>
                <w:sz w:val="26"/>
                <w:szCs w:val="28"/>
                <w:rtl/>
                <w:lang w:val="tr-TR" w:eastAsia="en-GB" w:bidi="ar-JO"/>
              </w:rPr>
            </w:pPr>
            <w:r w:rsidRPr="003712C9">
              <w:rPr>
                <w:rFonts w:ascii="Simplified Arabic" w:eastAsia="Calibri" w:hAnsi="Simplified Arabic" w:cs="Simplified Arabic"/>
                <w:b/>
                <w:bCs/>
                <w:sz w:val="24"/>
                <w:szCs w:val="24"/>
                <w:rtl/>
                <w:cs/>
                <w:lang w:val="tr-TR" w:eastAsia="en-GB"/>
              </w:rPr>
              <w:t>الجنس</w:t>
            </w:r>
          </w:p>
        </w:tc>
        <w:tc>
          <w:tcPr>
            <w:tcW w:w="598" w:type="pct"/>
            <w:vAlign w:val="center"/>
          </w:tcPr>
          <w:p w:rsidR="003712C9" w:rsidRPr="003712C9" w:rsidRDefault="003712C9" w:rsidP="003712C9">
            <w:pPr>
              <w:keepNext/>
              <w:keepLines/>
              <w:jc w:val="center"/>
              <w:rPr>
                <w:rFonts w:ascii="Simplified Arabic" w:eastAsia="Calibri" w:hAnsi="Simplified Arabic" w:cs="Simplified Arabic"/>
                <w:b/>
                <w:bCs/>
                <w:color w:val="000000"/>
                <w:sz w:val="26"/>
                <w:szCs w:val="28"/>
                <w:rtl/>
                <w:lang w:val="tr-TR" w:eastAsia="en-GB" w:bidi="ar-JO"/>
              </w:rPr>
            </w:pPr>
            <w:r w:rsidRPr="003712C9">
              <w:rPr>
                <w:rFonts w:ascii="Simplified Arabic" w:eastAsia="Calibri" w:hAnsi="Simplified Arabic" w:cs="Simplified Arabic" w:hint="cs"/>
                <w:b/>
                <w:bCs/>
                <w:sz w:val="24"/>
                <w:szCs w:val="24"/>
                <w:rtl/>
                <w:cs/>
                <w:lang w:val="tr-TR" w:eastAsia="en-GB"/>
              </w:rPr>
              <w:t>العدد</w:t>
            </w:r>
          </w:p>
        </w:tc>
        <w:tc>
          <w:tcPr>
            <w:tcW w:w="768" w:type="pct"/>
            <w:vAlign w:val="center"/>
          </w:tcPr>
          <w:p w:rsidR="003712C9" w:rsidRPr="003712C9" w:rsidRDefault="003712C9" w:rsidP="003712C9">
            <w:pPr>
              <w:keepNext/>
              <w:keepLines/>
              <w:jc w:val="center"/>
              <w:rPr>
                <w:rFonts w:ascii="Simplified Arabic" w:eastAsia="Calibri" w:hAnsi="Simplified Arabic" w:cs="Simplified Arabic"/>
                <w:b/>
                <w:bCs/>
                <w:color w:val="000000"/>
                <w:sz w:val="26"/>
                <w:szCs w:val="28"/>
                <w:rtl/>
                <w:lang w:val="tr-TR" w:eastAsia="en-GB" w:bidi="ar-JO"/>
              </w:rPr>
            </w:pPr>
            <w:r w:rsidRPr="003712C9">
              <w:rPr>
                <w:rFonts w:ascii="Simplified Arabic" w:eastAsia="Calibri" w:hAnsi="Simplified Arabic" w:cs="Simplified Arabic" w:hint="cs"/>
                <w:b/>
                <w:bCs/>
                <w:sz w:val="24"/>
                <w:szCs w:val="24"/>
                <w:rtl/>
                <w:cs/>
                <w:lang w:val="tr-TR" w:eastAsia="en-GB"/>
              </w:rPr>
              <w:t>ال</w:t>
            </w:r>
            <w:r w:rsidRPr="003712C9">
              <w:rPr>
                <w:rFonts w:ascii="Simplified Arabic" w:eastAsia="Calibri" w:hAnsi="Simplified Arabic" w:cs="Simplified Arabic"/>
                <w:b/>
                <w:bCs/>
                <w:sz w:val="24"/>
                <w:szCs w:val="24"/>
                <w:rtl/>
                <w:cs/>
                <w:lang w:val="tr-TR" w:eastAsia="en-GB"/>
              </w:rPr>
              <w:t xml:space="preserve">متوسط </w:t>
            </w:r>
            <w:r w:rsidRPr="003712C9">
              <w:rPr>
                <w:rFonts w:ascii="Simplified Arabic" w:eastAsia="Calibri" w:hAnsi="Simplified Arabic" w:cs="Simplified Arabic" w:hint="cs"/>
                <w:b/>
                <w:bCs/>
                <w:sz w:val="24"/>
                <w:szCs w:val="24"/>
                <w:rtl/>
                <w:cs/>
                <w:lang w:val="tr-TR" w:eastAsia="en-GB"/>
              </w:rPr>
              <w:t>ال</w:t>
            </w:r>
            <w:r w:rsidRPr="003712C9">
              <w:rPr>
                <w:rFonts w:ascii="Simplified Arabic" w:eastAsia="Calibri" w:hAnsi="Simplified Arabic" w:cs="Simplified Arabic"/>
                <w:b/>
                <w:bCs/>
                <w:sz w:val="24"/>
                <w:szCs w:val="24"/>
                <w:rtl/>
                <w:cs/>
                <w:lang w:val="tr-TR" w:eastAsia="en-GB"/>
              </w:rPr>
              <w:t>حسابي</w:t>
            </w:r>
          </w:p>
        </w:tc>
        <w:tc>
          <w:tcPr>
            <w:tcW w:w="598" w:type="pct"/>
            <w:vAlign w:val="center"/>
          </w:tcPr>
          <w:p w:rsidR="003712C9" w:rsidRPr="003712C9" w:rsidRDefault="003712C9" w:rsidP="003712C9">
            <w:pPr>
              <w:keepNext/>
              <w:keepLines/>
              <w:jc w:val="center"/>
              <w:rPr>
                <w:rFonts w:ascii="Simplified Arabic" w:eastAsia="Calibri" w:hAnsi="Simplified Arabic" w:cs="Simplified Arabic"/>
                <w:b/>
                <w:bCs/>
                <w:color w:val="000000"/>
                <w:sz w:val="26"/>
                <w:szCs w:val="28"/>
                <w:rtl/>
                <w:lang w:val="tr-TR" w:eastAsia="en-GB" w:bidi="ar-JO"/>
              </w:rPr>
            </w:pPr>
            <w:r w:rsidRPr="003712C9">
              <w:rPr>
                <w:rFonts w:ascii="Simplified Arabic" w:eastAsia="Calibri" w:hAnsi="Simplified Arabic" w:cs="Simplified Arabic" w:hint="cs"/>
                <w:b/>
                <w:bCs/>
                <w:sz w:val="24"/>
                <w:szCs w:val="24"/>
                <w:rtl/>
                <w:cs/>
                <w:lang w:val="tr-TR" w:eastAsia="en-GB"/>
              </w:rPr>
              <w:t>ال</w:t>
            </w:r>
            <w:r w:rsidRPr="003712C9">
              <w:rPr>
                <w:rFonts w:ascii="Simplified Arabic" w:eastAsia="Calibri" w:hAnsi="Simplified Arabic" w:cs="Simplified Arabic"/>
                <w:b/>
                <w:bCs/>
                <w:sz w:val="24"/>
                <w:szCs w:val="24"/>
                <w:rtl/>
                <w:cs/>
                <w:lang w:val="tr-TR" w:eastAsia="en-GB"/>
              </w:rPr>
              <w:t xml:space="preserve">انحراف </w:t>
            </w:r>
            <w:r w:rsidRPr="003712C9">
              <w:rPr>
                <w:rFonts w:ascii="Simplified Arabic" w:eastAsia="Calibri" w:hAnsi="Simplified Arabic" w:cs="Simplified Arabic" w:hint="cs"/>
                <w:b/>
                <w:bCs/>
                <w:sz w:val="24"/>
                <w:szCs w:val="24"/>
                <w:rtl/>
                <w:cs/>
                <w:lang w:val="tr-TR" w:eastAsia="en-GB"/>
              </w:rPr>
              <w:t>ال</w:t>
            </w:r>
            <w:r w:rsidRPr="003712C9">
              <w:rPr>
                <w:rFonts w:ascii="Simplified Arabic" w:eastAsia="Calibri" w:hAnsi="Simplified Arabic" w:cs="Simplified Arabic"/>
                <w:b/>
                <w:bCs/>
                <w:sz w:val="24"/>
                <w:szCs w:val="24"/>
                <w:rtl/>
                <w:cs/>
                <w:lang w:val="tr-TR" w:eastAsia="en-GB"/>
              </w:rPr>
              <w:t>معياري</w:t>
            </w:r>
          </w:p>
        </w:tc>
        <w:tc>
          <w:tcPr>
            <w:tcW w:w="598" w:type="pct"/>
            <w:vAlign w:val="center"/>
          </w:tcPr>
          <w:p w:rsidR="003712C9" w:rsidRPr="003712C9" w:rsidRDefault="003712C9" w:rsidP="003712C9">
            <w:pPr>
              <w:keepNext/>
              <w:keepLines/>
              <w:jc w:val="center"/>
              <w:rPr>
                <w:rFonts w:ascii="Simplified Arabic" w:eastAsia="Calibri" w:hAnsi="Simplified Arabic" w:cs="Simplified Arabic"/>
                <w:b/>
                <w:bCs/>
                <w:color w:val="000000"/>
                <w:sz w:val="26"/>
                <w:szCs w:val="28"/>
                <w:rtl/>
                <w:lang w:val="tr-TR" w:eastAsia="en-GB" w:bidi="ar-JO"/>
              </w:rPr>
            </w:pPr>
            <w:r w:rsidRPr="003712C9">
              <w:rPr>
                <w:rFonts w:ascii="Simplified Arabic" w:eastAsia="Calibri" w:hAnsi="Simplified Arabic" w:cs="Simplified Arabic"/>
                <w:b/>
                <w:bCs/>
                <w:sz w:val="24"/>
                <w:szCs w:val="24"/>
                <w:rtl/>
                <w:cs/>
                <w:lang w:val="tr-TR" w:eastAsia="en-GB"/>
              </w:rPr>
              <w:t>ت</w:t>
            </w:r>
          </w:p>
        </w:tc>
        <w:tc>
          <w:tcPr>
            <w:tcW w:w="767" w:type="pct"/>
            <w:vAlign w:val="center"/>
          </w:tcPr>
          <w:p w:rsidR="003712C9" w:rsidRPr="003712C9" w:rsidRDefault="003712C9" w:rsidP="003712C9">
            <w:pPr>
              <w:keepNext/>
              <w:keepLines/>
              <w:jc w:val="center"/>
              <w:rPr>
                <w:rFonts w:ascii="Simplified Arabic" w:eastAsia="Calibri" w:hAnsi="Simplified Arabic" w:cs="Simplified Arabic"/>
                <w:b/>
                <w:bCs/>
                <w:color w:val="000000"/>
                <w:sz w:val="26"/>
                <w:szCs w:val="28"/>
                <w:rtl/>
                <w:lang w:val="tr-TR" w:eastAsia="en-GB" w:bidi="ar-JO"/>
              </w:rPr>
            </w:pPr>
            <w:r w:rsidRPr="003712C9">
              <w:rPr>
                <w:rFonts w:ascii="Simplified Arabic" w:eastAsia="Calibri" w:hAnsi="Simplified Arabic" w:cs="Simplified Arabic" w:hint="cs"/>
                <w:b/>
                <w:bCs/>
                <w:sz w:val="24"/>
                <w:szCs w:val="24"/>
                <w:rtl/>
                <w:cs/>
                <w:lang w:val="tr-TR" w:eastAsia="en-GB"/>
              </w:rPr>
              <w:t>الدلالة</w:t>
            </w:r>
          </w:p>
        </w:tc>
      </w:tr>
      <w:tr w:rsidR="003712C9" w:rsidRPr="003712C9" w:rsidTr="003712C9">
        <w:tc>
          <w:tcPr>
            <w:tcW w:w="1073" w:type="pct"/>
            <w:vMerge w:val="restart"/>
            <w:vAlign w:val="center"/>
          </w:tcPr>
          <w:p w:rsidR="003712C9" w:rsidRPr="003712C9" w:rsidRDefault="003712C9" w:rsidP="003712C9">
            <w:pPr>
              <w:keepNext/>
              <w:keepLines/>
              <w:jc w:val="center"/>
              <w:rPr>
                <w:rFonts w:ascii="Simplified Arabic" w:eastAsia="Calibri" w:hAnsi="Simplified Arabic" w:cs="Simplified Arabic"/>
                <w:b/>
                <w:bCs/>
                <w:color w:val="000000"/>
                <w:sz w:val="26"/>
                <w:szCs w:val="28"/>
                <w:rtl/>
                <w:lang w:val="tr-TR" w:eastAsia="en-GB" w:bidi="ar-JO"/>
              </w:rPr>
            </w:pPr>
            <w:r w:rsidRPr="003712C9">
              <w:rPr>
                <w:rFonts w:ascii="Simplified Arabic" w:hAnsi="Simplified Arabic" w:cs="Simplified Arabic" w:hint="cs"/>
                <w:b/>
                <w:bCs/>
                <w:color w:val="000000"/>
                <w:sz w:val="24"/>
                <w:szCs w:val="24"/>
                <w:rtl/>
                <w:lang w:bidi="ar-JO"/>
              </w:rPr>
              <w:t>الدرجة الكلية</w:t>
            </w:r>
          </w:p>
        </w:tc>
        <w:tc>
          <w:tcPr>
            <w:tcW w:w="598" w:type="pct"/>
            <w:vAlign w:val="center"/>
          </w:tcPr>
          <w:p w:rsidR="003712C9" w:rsidRPr="003712C9" w:rsidRDefault="003712C9" w:rsidP="003712C9">
            <w:pPr>
              <w:keepNext/>
              <w:keepLines/>
              <w:jc w:val="center"/>
              <w:rPr>
                <w:rFonts w:ascii="Simplified Arabic" w:eastAsia="Calibri" w:hAnsi="Simplified Arabic" w:cs="Simplified Arabic"/>
                <w:b/>
                <w:bCs/>
                <w:color w:val="000000"/>
                <w:sz w:val="26"/>
                <w:szCs w:val="28"/>
                <w:rtl/>
                <w:lang w:val="tr-TR" w:eastAsia="en-GB" w:bidi="ar-JO"/>
              </w:rPr>
            </w:pPr>
            <w:r w:rsidRPr="003712C9">
              <w:rPr>
                <w:rFonts w:ascii="Simplified Arabic" w:eastAsia="Calibri" w:hAnsi="Simplified Arabic" w:cs="Simplified Arabic"/>
                <w:sz w:val="24"/>
                <w:szCs w:val="24"/>
                <w:rtl/>
                <w:cs/>
                <w:lang w:val="tr-TR" w:eastAsia="en-GB"/>
              </w:rPr>
              <w:t>ذكر</w:t>
            </w:r>
          </w:p>
        </w:tc>
        <w:tc>
          <w:tcPr>
            <w:tcW w:w="598" w:type="pct"/>
          </w:tcPr>
          <w:p w:rsidR="003712C9" w:rsidRPr="003712C9" w:rsidRDefault="003712C9" w:rsidP="003712C9">
            <w:pPr>
              <w:keepNext/>
              <w:keepLines/>
              <w:jc w:val="center"/>
              <w:rPr>
                <w:rFonts w:ascii="Simplified Arabic" w:eastAsia="Calibri" w:hAnsi="Simplified Arabic" w:cs="Simplified Arabic"/>
                <w:b/>
                <w:bCs/>
                <w:color w:val="000000"/>
                <w:sz w:val="24"/>
                <w:szCs w:val="24"/>
                <w:rtl/>
                <w:lang w:val="tr-TR" w:eastAsia="en-GB" w:bidi="ar-JO"/>
              </w:rPr>
            </w:pPr>
            <w:r w:rsidRPr="003712C9">
              <w:rPr>
                <w:rFonts w:ascii="Simplified Arabic" w:hAnsi="Simplified Arabic" w:cs="Simplified Arabic"/>
                <w:color w:val="010205"/>
                <w:sz w:val="24"/>
                <w:szCs w:val="24"/>
              </w:rPr>
              <w:t>38</w:t>
            </w:r>
          </w:p>
        </w:tc>
        <w:tc>
          <w:tcPr>
            <w:tcW w:w="768" w:type="pct"/>
          </w:tcPr>
          <w:p w:rsidR="003712C9" w:rsidRPr="003712C9" w:rsidRDefault="003712C9" w:rsidP="003712C9">
            <w:pPr>
              <w:keepNext/>
              <w:keepLines/>
              <w:jc w:val="center"/>
              <w:rPr>
                <w:rFonts w:ascii="Simplified Arabic" w:eastAsia="Calibri" w:hAnsi="Simplified Arabic" w:cs="Simplified Arabic"/>
                <w:b/>
                <w:bCs/>
                <w:color w:val="000000"/>
                <w:sz w:val="24"/>
                <w:szCs w:val="24"/>
                <w:rtl/>
                <w:lang w:val="tr-TR" w:eastAsia="en-GB" w:bidi="ar-JO"/>
              </w:rPr>
            </w:pPr>
            <w:r w:rsidRPr="003712C9">
              <w:rPr>
                <w:rFonts w:ascii="Simplified Arabic" w:hAnsi="Simplified Arabic" w:cs="Simplified Arabic"/>
                <w:color w:val="010205"/>
                <w:sz w:val="24"/>
                <w:szCs w:val="24"/>
              </w:rPr>
              <w:t>3.2610</w:t>
            </w:r>
          </w:p>
        </w:tc>
        <w:tc>
          <w:tcPr>
            <w:tcW w:w="598" w:type="pct"/>
          </w:tcPr>
          <w:p w:rsidR="003712C9" w:rsidRPr="003712C9" w:rsidRDefault="003712C9" w:rsidP="003712C9">
            <w:pPr>
              <w:keepNext/>
              <w:keepLines/>
              <w:jc w:val="center"/>
              <w:rPr>
                <w:rFonts w:ascii="Simplified Arabic" w:eastAsia="Calibri" w:hAnsi="Simplified Arabic" w:cs="Simplified Arabic"/>
                <w:b/>
                <w:bCs/>
                <w:color w:val="000000"/>
                <w:sz w:val="24"/>
                <w:szCs w:val="24"/>
                <w:rtl/>
                <w:lang w:val="tr-TR" w:eastAsia="en-GB" w:bidi="ar-JO"/>
              </w:rPr>
            </w:pPr>
            <w:r w:rsidRPr="003712C9">
              <w:rPr>
                <w:rFonts w:ascii="Simplified Arabic" w:hAnsi="Simplified Arabic" w:cs="Simplified Arabic"/>
                <w:color w:val="010205"/>
                <w:sz w:val="24"/>
                <w:szCs w:val="24"/>
              </w:rPr>
              <w:t>.74998</w:t>
            </w:r>
          </w:p>
        </w:tc>
        <w:tc>
          <w:tcPr>
            <w:tcW w:w="598" w:type="pct"/>
            <w:vMerge w:val="restart"/>
            <w:vAlign w:val="center"/>
          </w:tcPr>
          <w:p w:rsidR="003712C9" w:rsidRPr="003712C9" w:rsidRDefault="003712C9" w:rsidP="003712C9">
            <w:pPr>
              <w:keepNext/>
              <w:keepLines/>
              <w:jc w:val="center"/>
              <w:rPr>
                <w:rFonts w:ascii="Simplified Arabic" w:eastAsia="Calibri" w:hAnsi="Simplified Arabic" w:cs="Simplified Arabic"/>
                <w:b/>
                <w:bCs/>
                <w:color w:val="000000"/>
                <w:sz w:val="24"/>
                <w:szCs w:val="24"/>
                <w:rtl/>
                <w:lang w:val="tr-TR" w:eastAsia="en-GB"/>
              </w:rPr>
            </w:pPr>
            <w:r w:rsidRPr="003712C9">
              <w:rPr>
                <w:rFonts w:ascii="Simplified Arabic" w:hAnsi="Simplified Arabic" w:cs="Simplified Arabic"/>
                <w:color w:val="010205"/>
                <w:sz w:val="24"/>
                <w:szCs w:val="24"/>
              </w:rPr>
              <w:t>1.212</w:t>
            </w:r>
          </w:p>
        </w:tc>
        <w:tc>
          <w:tcPr>
            <w:tcW w:w="767" w:type="pct"/>
            <w:vMerge w:val="restart"/>
            <w:vAlign w:val="center"/>
          </w:tcPr>
          <w:p w:rsidR="003712C9" w:rsidRPr="003712C9" w:rsidRDefault="003712C9" w:rsidP="003712C9">
            <w:pPr>
              <w:keepNext/>
              <w:keepLines/>
              <w:jc w:val="center"/>
              <w:rPr>
                <w:rFonts w:ascii="Simplified Arabic" w:eastAsia="Calibri" w:hAnsi="Simplified Arabic" w:cs="Simplified Arabic"/>
                <w:b/>
                <w:bCs/>
                <w:color w:val="000000"/>
                <w:sz w:val="24"/>
                <w:szCs w:val="24"/>
                <w:rtl/>
                <w:lang w:val="tr-TR" w:eastAsia="en-GB"/>
              </w:rPr>
            </w:pPr>
            <w:r w:rsidRPr="003712C9">
              <w:rPr>
                <w:rFonts w:ascii="Simplified Arabic" w:hAnsi="Simplified Arabic" w:cs="Simplified Arabic"/>
                <w:color w:val="010205"/>
                <w:sz w:val="24"/>
                <w:szCs w:val="24"/>
              </w:rPr>
              <w:t>.229</w:t>
            </w:r>
          </w:p>
        </w:tc>
      </w:tr>
      <w:tr w:rsidR="003712C9" w:rsidRPr="003712C9" w:rsidTr="003712C9">
        <w:tc>
          <w:tcPr>
            <w:tcW w:w="1073" w:type="pct"/>
            <w:vMerge/>
            <w:vAlign w:val="center"/>
          </w:tcPr>
          <w:p w:rsidR="003712C9" w:rsidRPr="003712C9" w:rsidRDefault="003712C9" w:rsidP="003712C9">
            <w:pPr>
              <w:keepNext/>
              <w:keepLines/>
              <w:spacing w:line="360" w:lineRule="auto"/>
              <w:jc w:val="center"/>
              <w:rPr>
                <w:rFonts w:ascii="Simplified Arabic" w:eastAsia="Calibri" w:hAnsi="Simplified Arabic" w:cs="Simplified Arabic"/>
                <w:b/>
                <w:bCs/>
                <w:color w:val="000000"/>
                <w:sz w:val="26"/>
                <w:szCs w:val="28"/>
                <w:rtl/>
                <w:lang w:val="tr-TR" w:eastAsia="en-GB" w:bidi="ar-JO"/>
              </w:rPr>
            </w:pPr>
          </w:p>
        </w:tc>
        <w:tc>
          <w:tcPr>
            <w:tcW w:w="598" w:type="pct"/>
            <w:vAlign w:val="center"/>
          </w:tcPr>
          <w:p w:rsidR="003712C9" w:rsidRPr="003712C9" w:rsidRDefault="003712C9" w:rsidP="003712C9">
            <w:pPr>
              <w:keepNext/>
              <w:keepLines/>
              <w:jc w:val="center"/>
              <w:rPr>
                <w:rFonts w:ascii="Simplified Arabic" w:eastAsia="Calibri" w:hAnsi="Simplified Arabic" w:cs="Simplified Arabic"/>
                <w:sz w:val="24"/>
                <w:szCs w:val="24"/>
                <w:rtl/>
                <w:lang w:val="tr-TR" w:eastAsia="en-GB"/>
              </w:rPr>
            </w:pPr>
            <w:r w:rsidRPr="003712C9">
              <w:rPr>
                <w:rFonts w:ascii="Simplified Arabic" w:eastAsia="Calibri" w:hAnsi="Simplified Arabic" w:cs="Simplified Arabic"/>
                <w:sz w:val="24"/>
                <w:szCs w:val="24"/>
                <w:rtl/>
                <w:cs/>
                <w:lang w:val="tr-TR" w:eastAsia="en-GB"/>
              </w:rPr>
              <w:t>أنثى</w:t>
            </w:r>
          </w:p>
        </w:tc>
        <w:tc>
          <w:tcPr>
            <w:tcW w:w="598" w:type="pct"/>
          </w:tcPr>
          <w:p w:rsidR="003712C9" w:rsidRPr="003712C9" w:rsidRDefault="003712C9" w:rsidP="003712C9">
            <w:pPr>
              <w:keepNext/>
              <w:keepLines/>
              <w:jc w:val="center"/>
              <w:rPr>
                <w:rFonts w:ascii="Simplified Arabic" w:eastAsia="Calibri" w:hAnsi="Simplified Arabic" w:cs="Simplified Arabic"/>
                <w:sz w:val="24"/>
                <w:szCs w:val="24"/>
                <w:rtl/>
                <w:lang w:val="tr-TR" w:eastAsia="en-GB"/>
              </w:rPr>
            </w:pPr>
            <w:r w:rsidRPr="003712C9">
              <w:rPr>
                <w:rFonts w:ascii="Simplified Arabic" w:eastAsia="Calibri" w:hAnsi="Simplified Arabic" w:cs="Simplified Arabic"/>
                <w:sz w:val="24"/>
                <w:szCs w:val="24"/>
                <w:lang w:val="tr-TR" w:eastAsia="en-GB"/>
              </w:rPr>
              <w:t>44</w:t>
            </w:r>
          </w:p>
        </w:tc>
        <w:tc>
          <w:tcPr>
            <w:tcW w:w="768" w:type="pct"/>
          </w:tcPr>
          <w:p w:rsidR="003712C9" w:rsidRPr="003712C9" w:rsidRDefault="003712C9" w:rsidP="003712C9">
            <w:pPr>
              <w:keepNext/>
              <w:keepLines/>
              <w:jc w:val="center"/>
              <w:rPr>
                <w:rFonts w:ascii="Simplified Arabic" w:eastAsia="Calibri" w:hAnsi="Simplified Arabic" w:cs="Simplified Arabic"/>
                <w:sz w:val="24"/>
                <w:szCs w:val="24"/>
                <w:rtl/>
                <w:lang w:val="tr-TR" w:eastAsia="en-GB"/>
              </w:rPr>
            </w:pPr>
            <w:r w:rsidRPr="003712C9">
              <w:rPr>
                <w:rFonts w:ascii="Simplified Arabic" w:eastAsia="Calibri" w:hAnsi="Simplified Arabic" w:cs="Simplified Arabic"/>
                <w:sz w:val="24"/>
                <w:szCs w:val="24"/>
                <w:lang w:val="tr-TR" w:eastAsia="en-GB"/>
              </w:rPr>
              <w:t>3.0568</w:t>
            </w:r>
          </w:p>
        </w:tc>
        <w:tc>
          <w:tcPr>
            <w:tcW w:w="598" w:type="pct"/>
          </w:tcPr>
          <w:p w:rsidR="003712C9" w:rsidRPr="003712C9" w:rsidRDefault="003712C9" w:rsidP="003712C9">
            <w:pPr>
              <w:keepNext/>
              <w:keepLines/>
              <w:jc w:val="center"/>
              <w:rPr>
                <w:rFonts w:ascii="Simplified Arabic" w:eastAsia="Calibri" w:hAnsi="Simplified Arabic" w:cs="Simplified Arabic"/>
                <w:sz w:val="24"/>
                <w:szCs w:val="24"/>
                <w:rtl/>
                <w:lang w:val="tr-TR" w:eastAsia="en-GB"/>
              </w:rPr>
            </w:pPr>
            <w:r w:rsidRPr="003712C9">
              <w:rPr>
                <w:rFonts w:ascii="Simplified Arabic" w:eastAsia="Calibri" w:hAnsi="Simplified Arabic" w:cs="Simplified Arabic"/>
                <w:sz w:val="24"/>
                <w:szCs w:val="24"/>
                <w:lang w:val="tr-TR" w:eastAsia="en-GB"/>
              </w:rPr>
              <w:t>.76951</w:t>
            </w:r>
          </w:p>
        </w:tc>
        <w:tc>
          <w:tcPr>
            <w:tcW w:w="598" w:type="pct"/>
            <w:vMerge/>
          </w:tcPr>
          <w:p w:rsidR="003712C9" w:rsidRPr="003712C9" w:rsidRDefault="003712C9" w:rsidP="003712C9">
            <w:pPr>
              <w:keepNext/>
              <w:keepLines/>
              <w:spacing w:line="360" w:lineRule="auto"/>
              <w:rPr>
                <w:rFonts w:ascii="Simplified Arabic" w:eastAsia="Calibri" w:hAnsi="Simplified Arabic" w:cs="Simplified Arabic"/>
                <w:b/>
                <w:bCs/>
                <w:color w:val="000000"/>
                <w:sz w:val="26"/>
                <w:szCs w:val="28"/>
                <w:rtl/>
                <w:lang w:val="tr-TR" w:eastAsia="en-GB" w:bidi="ar-JO"/>
              </w:rPr>
            </w:pPr>
          </w:p>
        </w:tc>
        <w:tc>
          <w:tcPr>
            <w:tcW w:w="767" w:type="pct"/>
            <w:vMerge/>
          </w:tcPr>
          <w:p w:rsidR="003712C9" w:rsidRPr="003712C9" w:rsidRDefault="003712C9" w:rsidP="003712C9">
            <w:pPr>
              <w:keepNext/>
              <w:keepLines/>
              <w:spacing w:line="360" w:lineRule="auto"/>
              <w:rPr>
                <w:rFonts w:ascii="Simplified Arabic" w:eastAsia="Calibri" w:hAnsi="Simplified Arabic" w:cs="Simplified Arabic"/>
                <w:b/>
                <w:bCs/>
                <w:color w:val="000000"/>
                <w:sz w:val="26"/>
                <w:szCs w:val="28"/>
                <w:rtl/>
                <w:lang w:val="tr-TR" w:eastAsia="en-GB" w:bidi="ar-JO"/>
              </w:rPr>
            </w:pPr>
          </w:p>
        </w:tc>
      </w:tr>
    </w:tbl>
    <w:p w:rsidR="003712C9" w:rsidRPr="003712C9" w:rsidRDefault="003712C9" w:rsidP="0096573E">
      <w:pPr>
        <w:bidi/>
        <w:spacing w:before="240" w:after="0" w:line="360" w:lineRule="auto"/>
        <w:jc w:val="both"/>
        <w:rPr>
          <w:rFonts w:ascii="Simplified Arabic" w:eastAsia="Calibri" w:hAnsi="Simplified Arabic" w:cs="Simplified Arabic"/>
          <w:b/>
          <w:bCs/>
          <w:color w:val="000000"/>
          <w:sz w:val="26"/>
          <w:szCs w:val="28"/>
          <w:rtl/>
          <w:cs/>
          <w:lang w:val="tr-TR" w:eastAsia="en-GB"/>
        </w:rPr>
      </w:pPr>
      <w:r w:rsidRPr="003712C9">
        <w:rPr>
          <w:rFonts w:ascii="Simplified Arabic" w:eastAsia="Calibri" w:hAnsi="Simplified Arabic" w:cs="Simplified Arabic"/>
          <w:color w:val="000000"/>
          <w:sz w:val="26"/>
          <w:szCs w:val="28"/>
          <w:rtl/>
          <w:cs/>
          <w:lang w:val="tr-TR" w:eastAsia="en-GB"/>
        </w:rPr>
        <w:t>يظهر من نتائج الجدول السابق أنه لا توجد فروق ذات دلالة إحصائية عند مستوى دلالة (</w:t>
      </w:r>
      <w:r w:rsidRPr="003712C9">
        <w:rPr>
          <w:rFonts w:ascii="Cambria" w:eastAsia="Calibri" w:hAnsi="Cambria" w:cs="Cambria" w:hint="cs"/>
          <w:color w:val="000000"/>
          <w:sz w:val="26"/>
          <w:szCs w:val="28"/>
          <w:rtl/>
          <w:cs/>
          <w:lang w:val="tr-TR" w:eastAsia="en-GB"/>
        </w:rPr>
        <w:t>α≤</w:t>
      </w:r>
      <w:r w:rsidRPr="003712C9">
        <w:rPr>
          <w:rFonts w:ascii="Simplified Arabic" w:eastAsia="Calibri" w:hAnsi="Simplified Arabic" w:cs="Simplified Arabic"/>
          <w:color w:val="000000"/>
          <w:sz w:val="26"/>
          <w:szCs w:val="28"/>
          <w:rtl/>
          <w:cs/>
          <w:lang w:val="tr-TR" w:eastAsia="en-GB"/>
        </w:rPr>
        <w:t xml:space="preserve">0.05) </w:t>
      </w:r>
      <w:r w:rsidRPr="003712C9">
        <w:rPr>
          <w:rFonts w:ascii="Simplified Arabic" w:eastAsia="Times New Roman" w:hAnsi="Simplified Arabic" w:cs="Simplified Arabic"/>
          <w:sz w:val="28"/>
          <w:szCs w:val="28"/>
          <w:rtl/>
          <w:lang w:bidi="ar-JO"/>
        </w:rPr>
        <w:t xml:space="preserve">بين متوسطات استجابات </w:t>
      </w:r>
      <w:r w:rsidRPr="003712C9">
        <w:rPr>
          <w:rFonts w:ascii="Simplified Arabic" w:eastAsia="Times New Roman" w:hAnsi="Simplified Arabic" w:cs="Simplified Arabic" w:hint="cs"/>
          <w:sz w:val="28"/>
          <w:szCs w:val="28"/>
          <w:rtl/>
          <w:lang w:bidi="ar-JO"/>
        </w:rPr>
        <w:t>الموظفين</w:t>
      </w:r>
      <w:r w:rsidRPr="003712C9">
        <w:rPr>
          <w:rFonts w:ascii="Simplified Arabic" w:eastAsia="Times New Roman" w:hAnsi="Simplified Arabic" w:cs="Simplified Arabic"/>
          <w:sz w:val="28"/>
          <w:szCs w:val="28"/>
          <w:rtl/>
          <w:lang w:bidi="ar-JO"/>
        </w:rPr>
        <w:t xml:space="preserve"> تجاه </w:t>
      </w:r>
      <w:r w:rsidRPr="003712C9">
        <w:rPr>
          <w:rFonts w:ascii="Simplified Arabic" w:eastAsia="Times New Roman" w:hAnsi="Simplified Arabic" w:cs="Simplified Arabic" w:hint="cs"/>
          <w:sz w:val="28"/>
          <w:szCs w:val="28"/>
          <w:rtl/>
          <w:lang w:bidi="ar-JO"/>
        </w:rPr>
        <w:t>التميز المؤسسي</w:t>
      </w:r>
      <w:r w:rsidRPr="003712C9">
        <w:rPr>
          <w:rFonts w:ascii="Simplified Arabic" w:eastAsia="Times New Roman" w:hAnsi="Simplified Arabic" w:cs="Simplified Arabic"/>
          <w:sz w:val="28"/>
          <w:szCs w:val="28"/>
          <w:rtl/>
          <w:lang w:bidi="ar-JO"/>
        </w:rPr>
        <w:t xml:space="preserve"> في الوزارات الفلسطينية</w:t>
      </w:r>
      <w:r w:rsidRPr="003712C9">
        <w:rPr>
          <w:rFonts w:ascii="Simplified Arabic" w:eastAsia="Calibri" w:hAnsi="Simplified Arabic" w:cs="Simplified Arabic"/>
          <w:sz w:val="28"/>
          <w:szCs w:val="28"/>
          <w:rtl/>
          <w:lang w:bidi="ar-EG"/>
        </w:rPr>
        <w:t xml:space="preserve"> </w:t>
      </w:r>
      <w:r w:rsidRPr="003712C9">
        <w:rPr>
          <w:rFonts w:ascii="Simplified Arabic" w:eastAsia="Calibri" w:hAnsi="Simplified Arabic" w:cs="Simplified Arabic"/>
          <w:sz w:val="28"/>
          <w:szCs w:val="28"/>
          <w:rtl/>
        </w:rPr>
        <w:t>تعزى لمتغير الجنس</w:t>
      </w:r>
      <w:r w:rsidRPr="003712C9">
        <w:rPr>
          <w:rFonts w:ascii="Simplified Arabic" w:eastAsia="Calibri" w:hAnsi="Simplified Arabic" w:cs="Simplified Arabic"/>
          <w:color w:val="000000"/>
          <w:sz w:val="26"/>
          <w:szCs w:val="28"/>
          <w:rtl/>
          <w:cs/>
          <w:lang w:val="tr-TR" w:eastAsia="en-GB"/>
        </w:rPr>
        <w:t xml:space="preserve">؛ حيث أن مستوى الدلالة الإحصائية المقابلة لاختبار </w:t>
      </w:r>
      <w:r w:rsidRPr="003712C9">
        <w:rPr>
          <w:rFonts w:ascii="Aptos Display" w:eastAsia="Calibri" w:hAnsi="Aptos Display" w:cs="Aptos Display"/>
          <w:color w:val="000000"/>
          <w:sz w:val="26"/>
          <w:szCs w:val="28"/>
          <w:rtl/>
          <w:cs/>
          <w:lang w:val="tr-TR" w:eastAsia="en-GB"/>
        </w:rPr>
        <w:t>T</w:t>
      </w:r>
      <w:r w:rsidRPr="003712C9">
        <w:rPr>
          <w:rFonts w:ascii="Simplified Arabic" w:eastAsia="Calibri" w:hAnsi="Simplified Arabic" w:cs="Simplified Arabic"/>
          <w:color w:val="000000"/>
          <w:sz w:val="26"/>
          <w:szCs w:val="28"/>
          <w:rtl/>
          <w:cs/>
          <w:lang w:val="tr-TR" w:eastAsia="en-GB"/>
        </w:rPr>
        <w:t xml:space="preserve"> - لعينتين مستقلتين أكبر من مستوى الدلالة (</w:t>
      </w:r>
      <w:r w:rsidRPr="003712C9">
        <w:rPr>
          <w:rFonts w:ascii="Cambria" w:eastAsia="Calibri" w:hAnsi="Cambria" w:cs="Cambria" w:hint="cs"/>
          <w:color w:val="000000"/>
          <w:sz w:val="26"/>
          <w:szCs w:val="28"/>
          <w:rtl/>
          <w:cs/>
          <w:lang w:val="tr-TR" w:eastAsia="en-GB"/>
        </w:rPr>
        <w:t>α≤</w:t>
      </w:r>
      <w:r w:rsidRPr="003712C9">
        <w:rPr>
          <w:rFonts w:ascii="Simplified Arabic" w:eastAsia="Calibri" w:hAnsi="Simplified Arabic" w:cs="Simplified Arabic"/>
          <w:color w:val="000000"/>
          <w:sz w:val="26"/>
          <w:szCs w:val="28"/>
          <w:rtl/>
          <w:cs/>
          <w:lang w:val="tr-TR" w:eastAsia="en-GB"/>
        </w:rPr>
        <w:t>0.05) على الدرجة الكلية</w:t>
      </w:r>
      <w:r w:rsidRPr="003712C9">
        <w:rPr>
          <w:rFonts w:ascii="Simplified Arabic" w:eastAsia="Calibri" w:hAnsi="Simplified Arabic" w:cs="Simplified Arabic"/>
          <w:color w:val="000000"/>
          <w:sz w:val="26"/>
          <w:szCs w:val="28"/>
          <w:rtl/>
          <w:lang w:val="tr-TR" w:eastAsia="en-GB"/>
        </w:rPr>
        <w:t xml:space="preserve"> </w:t>
      </w:r>
      <w:r w:rsidRPr="003712C9">
        <w:rPr>
          <w:rFonts w:ascii="Simplified Arabic" w:eastAsia="Times New Roman" w:hAnsi="Simplified Arabic" w:cs="Simplified Arabic"/>
          <w:sz w:val="28"/>
          <w:szCs w:val="28"/>
          <w:rtl/>
          <w:lang w:bidi="ar-JO"/>
        </w:rPr>
        <w:t xml:space="preserve">لمحور </w:t>
      </w:r>
      <w:r w:rsidRPr="003712C9">
        <w:rPr>
          <w:rFonts w:ascii="Simplified Arabic" w:eastAsia="Times New Roman" w:hAnsi="Simplified Arabic" w:cs="Simplified Arabic" w:hint="cs"/>
          <w:sz w:val="28"/>
          <w:szCs w:val="28"/>
          <w:rtl/>
          <w:lang w:bidi="ar-JO"/>
        </w:rPr>
        <w:t>التميز المؤسسي</w:t>
      </w:r>
      <w:r w:rsidRPr="003712C9">
        <w:rPr>
          <w:rFonts w:ascii="Simplified Arabic" w:eastAsia="Calibri" w:hAnsi="Simplified Arabic" w:cs="Simplified Arabic"/>
          <w:color w:val="000000"/>
          <w:sz w:val="26"/>
          <w:szCs w:val="28"/>
          <w:rtl/>
          <w:lang w:val="tr-TR" w:eastAsia="en-GB"/>
        </w:rPr>
        <w:t>،</w:t>
      </w:r>
      <w:r w:rsidRPr="003712C9">
        <w:rPr>
          <w:rFonts w:ascii="Simplified Arabic" w:eastAsia="Calibri" w:hAnsi="Simplified Arabic" w:cs="Simplified Arabic" w:hint="cs"/>
          <w:b/>
          <w:bCs/>
          <w:color w:val="000000"/>
          <w:sz w:val="26"/>
          <w:szCs w:val="28"/>
          <w:rtl/>
          <w:cs/>
          <w:lang w:val="tr-TR" w:eastAsia="en-GB"/>
        </w:rPr>
        <w:t xml:space="preserve"> </w:t>
      </w:r>
      <w:r w:rsidRPr="003712C9">
        <w:rPr>
          <w:rFonts w:ascii="Simplified Arabic" w:eastAsia="Calibri" w:hAnsi="Simplified Arabic" w:cs="Simplified Arabic" w:hint="cs"/>
          <w:sz w:val="28"/>
          <w:szCs w:val="28"/>
          <w:rtl/>
        </w:rPr>
        <w:t>وبالتالي فقد تم قبول الفرضية الصفرية</w:t>
      </w:r>
      <w:r w:rsidRPr="003712C9">
        <w:rPr>
          <w:rFonts w:ascii="Simplified Arabic" w:eastAsia="Calibri" w:hAnsi="Simplified Arabic" w:cs="Simplified Arabic" w:hint="cs"/>
          <w:b/>
          <w:bCs/>
          <w:color w:val="000000"/>
          <w:sz w:val="26"/>
          <w:szCs w:val="28"/>
          <w:rtl/>
          <w:cs/>
          <w:lang w:val="tr-TR" w:eastAsia="en-GB"/>
        </w:rPr>
        <w:t>.</w:t>
      </w:r>
    </w:p>
    <w:p w:rsidR="003712C9" w:rsidRPr="003712C9" w:rsidRDefault="003712C9" w:rsidP="003712C9">
      <w:pPr>
        <w:bidi/>
        <w:spacing w:after="0" w:line="360" w:lineRule="auto"/>
        <w:jc w:val="both"/>
        <w:rPr>
          <w:rFonts w:ascii="Simplified Arabic" w:eastAsia="Calibri" w:hAnsi="Simplified Arabic" w:cs="Simplified Arabic"/>
          <w:b/>
          <w:bCs/>
          <w:color w:val="000000"/>
          <w:sz w:val="26"/>
          <w:szCs w:val="28"/>
          <w:lang w:val="tr-TR" w:eastAsia="en-GB"/>
        </w:rPr>
      </w:pPr>
      <w:r w:rsidRPr="003712C9">
        <w:rPr>
          <w:rFonts w:ascii="Simplified Arabic" w:eastAsia="Calibri" w:hAnsi="Simplified Arabic" w:cs="Simplified Arabic" w:hint="cs"/>
          <w:b/>
          <w:bCs/>
          <w:color w:val="000000"/>
          <w:sz w:val="26"/>
          <w:szCs w:val="28"/>
          <w:rtl/>
          <w:lang w:val="tr-TR" w:eastAsia="en-GB"/>
        </w:rPr>
        <w:t>2. النتائج المتعلقة بمتغير المؤهل العلمي:</w:t>
      </w:r>
    </w:p>
    <w:p w:rsidR="003712C9" w:rsidRPr="003712C9" w:rsidRDefault="003712C9" w:rsidP="003712C9">
      <w:pPr>
        <w:keepNext/>
        <w:keepLines/>
        <w:bidi/>
        <w:spacing w:after="0" w:line="360" w:lineRule="auto"/>
        <w:jc w:val="both"/>
        <w:rPr>
          <w:rFonts w:ascii="Simplified Arabic" w:eastAsia="Calibri" w:hAnsi="Simplified Arabic" w:cs="Simplified Arabic"/>
          <w:color w:val="000000"/>
          <w:sz w:val="26"/>
          <w:szCs w:val="28"/>
          <w:rtl/>
          <w:cs/>
          <w:lang w:val="tr-TR" w:eastAsia="en-GB"/>
        </w:rPr>
      </w:pPr>
      <w:r w:rsidRPr="003712C9">
        <w:rPr>
          <w:rFonts w:ascii="Simplified Arabic" w:eastAsia="Calibri" w:hAnsi="Simplified Arabic" w:cs="Simplified Arabic"/>
          <w:color w:val="000000"/>
          <w:sz w:val="26"/>
          <w:szCs w:val="28"/>
          <w:rtl/>
          <w:cs/>
          <w:lang w:val="tr-TR" w:eastAsia="en-GB"/>
        </w:rPr>
        <w:t>لاختبار هذه الفرضية تم استخدام</w:t>
      </w:r>
      <w:r w:rsidRPr="003712C9">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و</w:t>
      </w:r>
      <w:r w:rsidRPr="003712C9">
        <w:rPr>
          <w:rFonts w:ascii="Simplified Arabic" w:eastAsia="Calibri" w:hAnsi="Simplified Arabic" w:cs="Simplified Arabic"/>
          <w:color w:val="000000"/>
          <w:sz w:val="26"/>
          <w:szCs w:val="28"/>
          <w:rtl/>
          <w:cs/>
          <w:lang w:val="tr-TR" w:eastAsia="en-GB"/>
        </w:rPr>
        <w:t>اختبار التباين الأحادي، والجد</w:t>
      </w:r>
      <w:r w:rsidRPr="003712C9">
        <w:rPr>
          <w:rFonts w:ascii="Simplified Arabic" w:eastAsia="Calibri" w:hAnsi="Simplified Arabic" w:cs="Simplified Arabic" w:hint="cs"/>
          <w:color w:val="000000"/>
          <w:sz w:val="26"/>
          <w:szCs w:val="28"/>
          <w:rtl/>
          <w:cs/>
          <w:lang w:val="tr-TR" w:eastAsia="en-GB"/>
        </w:rPr>
        <w:t>ا</w:t>
      </w:r>
      <w:r w:rsidRPr="003712C9">
        <w:rPr>
          <w:rFonts w:ascii="Simplified Arabic" w:eastAsia="Calibri" w:hAnsi="Simplified Arabic" w:cs="Simplified Arabic"/>
          <w:color w:val="000000"/>
          <w:sz w:val="26"/>
          <w:szCs w:val="28"/>
          <w:rtl/>
          <w:cs/>
          <w:lang w:val="tr-TR" w:eastAsia="en-GB"/>
        </w:rPr>
        <w:t xml:space="preserve">ول </w:t>
      </w:r>
      <w:r w:rsidRPr="003712C9">
        <w:rPr>
          <w:rFonts w:ascii="Simplified Arabic" w:eastAsia="Calibri" w:hAnsi="Simplified Arabic" w:cs="Simplified Arabic" w:hint="cs"/>
          <w:color w:val="000000"/>
          <w:sz w:val="26"/>
          <w:szCs w:val="28"/>
          <w:rtl/>
          <w:cs/>
          <w:lang w:val="tr-TR" w:eastAsia="en-GB"/>
        </w:rPr>
        <w:t>الآتية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ت</w:t>
      </w:r>
      <w:r w:rsidRPr="003712C9">
        <w:rPr>
          <w:rFonts w:ascii="Simplified Arabic" w:eastAsia="Calibri" w:hAnsi="Simplified Arabic" w:cs="Simplified Arabic"/>
          <w:color w:val="000000"/>
          <w:sz w:val="26"/>
          <w:szCs w:val="28"/>
          <w:rtl/>
          <w:cs/>
          <w:lang w:val="tr-TR" w:eastAsia="en-GB"/>
        </w:rPr>
        <w:t>وضح ذلك.</w:t>
      </w:r>
    </w:p>
    <w:p w:rsidR="003712C9" w:rsidRPr="003712C9" w:rsidRDefault="003712C9" w:rsidP="003712C9">
      <w:pPr>
        <w:bidi/>
        <w:spacing w:after="0" w:line="360" w:lineRule="auto"/>
        <w:jc w:val="center"/>
        <w:rPr>
          <w:rFonts w:ascii="Simplified Arabic" w:eastAsia="Times New Roman" w:hAnsi="Simplified Arabic" w:cs="Simplified Arabic"/>
          <w:b/>
          <w:bCs/>
          <w:color w:val="000000"/>
          <w:sz w:val="24"/>
          <w:szCs w:val="24"/>
          <w:rtl/>
          <w:lang w:val="tr-TR" w:eastAsia="en-GB"/>
        </w:rPr>
      </w:pPr>
      <w:r w:rsidRPr="003712C9">
        <w:rPr>
          <w:rFonts w:ascii="Simplified Arabic" w:eastAsia="Times New Roman" w:hAnsi="Simplified Arabic" w:cs="Simplified Arabic"/>
          <w:b/>
          <w:bCs/>
          <w:sz w:val="24"/>
          <w:szCs w:val="24"/>
          <w:rtl/>
          <w:lang w:eastAsia="ar-SA"/>
        </w:rPr>
        <w:t xml:space="preserve">جدول </w:t>
      </w:r>
      <w:r w:rsidRPr="003712C9">
        <w:rPr>
          <w:rFonts w:ascii="Simplified Arabic" w:eastAsia="Times New Roman" w:hAnsi="Simplified Arabic" w:cs="Simplified Arabic" w:hint="cs"/>
          <w:b/>
          <w:bCs/>
          <w:sz w:val="24"/>
          <w:szCs w:val="24"/>
          <w:rtl/>
          <w:lang w:eastAsia="ar-SA"/>
        </w:rPr>
        <w:t>(4</w:t>
      </w:r>
      <w:r>
        <w:rPr>
          <w:rFonts w:ascii="Simplified Arabic" w:eastAsia="Times New Roman" w:hAnsi="Simplified Arabic" w:cs="Simplified Arabic" w:hint="cs"/>
          <w:b/>
          <w:bCs/>
          <w:sz w:val="24"/>
          <w:szCs w:val="24"/>
          <w:rtl/>
          <w:lang w:eastAsia="ar-SA"/>
        </w:rPr>
        <w:t>2</w:t>
      </w:r>
      <w:r w:rsidRPr="003712C9">
        <w:rPr>
          <w:rFonts w:ascii="Simplified Arabic" w:eastAsia="Times New Roman" w:hAnsi="Simplified Arabic" w:cs="Simplified Arabic" w:hint="cs"/>
          <w:b/>
          <w:bCs/>
          <w:sz w:val="24"/>
          <w:szCs w:val="24"/>
          <w:rtl/>
          <w:lang w:eastAsia="ar-SA"/>
        </w:rPr>
        <w:t>) المتوسطات الحسابية والانحرافات المعيارية</w:t>
      </w:r>
      <w:r w:rsidRPr="003712C9">
        <w:rPr>
          <w:rFonts w:ascii="Simplified Arabic" w:eastAsia="Times New Roman" w:hAnsi="Simplified Arabic" w:cs="Simplified Arabic"/>
          <w:b/>
          <w:bCs/>
          <w:sz w:val="24"/>
          <w:szCs w:val="24"/>
          <w:rtl/>
          <w:lang w:eastAsia="ar-SA"/>
        </w:rPr>
        <w:t xml:space="preserve"> لدلالة الفروق </w:t>
      </w:r>
      <w:r w:rsidRPr="003712C9">
        <w:rPr>
          <w:rFonts w:ascii="Simplified Arabic" w:eastAsia="Times New Roman" w:hAnsi="Simplified Arabic" w:cs="Simplified Arabic"/>
          <w:b/>
          <w:bCs/>
          <w:sz w:val="24"/>
          <w:szCs w:val="24"/>
          <w:rtl/>
          <w:lang w:eastAsia="ar-SA" w:bidi="ar-JO"/>
        </w:rPr>
        <w:t xml:space="preserve">بين متوسطات استجابات المبحوثين تجاه </w:t>
      </w:r>
      <w:r w:rsidRPr="003712C9">
        <w:rPr>
          <w:rFonts w:ascii="Simplified Arabic" w:eastAsia="Times New Roman" w:hAnsi="Simplified Arabic" w:cs="Simplified Arabic" w:hint="cs"/>
          <w:b/>
          <w:bCs/>
          <w:sz w:val="24"/>
          <w:szCs w:val="24"/>
          <w:rtl/>
          <w:lang w:eastAsia="ar-SA" w:bidi="ar-JO"/>
        </w:rPr>
        <w:t xml:space="preserve">التميز المؤسسي </w:t>
      </w:r>
      <w:r w:rsidRPr="003712C9">
        <w:rPr>
          <w:rFonts w:ascii="Simplified Arabic" w:eastAsia="Times New Roman" w:hAnsi="Simplified Arabic" w:cs="Simplified Arabic"/>
          <w:b/>
          <w:bCs/>
          <w:sz w:val="24"/>
          <w:szCs w:val="24"/>
          <w:rtl/>
          <w:lang w:eastAsia="ar-SA" w:bidi="ar-JO"/>
        </w:rPr>
        <w:t xml:space="preserve">في الوزارات الفلسطينية </w:t>
      </w:r>
      <w:r w:rsidRPr="003712C9">
        <w:rPr>
          <w:rFonts w:ascii="Simplified Arabic" w:eastAsia="Calibri" w:hAnsi="Simplified Arabic" w:cs="Simplified Arabic" w:hint="cs"/>
          <w:b/>
          <w:bCs/>
          <w:sz w:val="24"/>
          <w:szCs w:val="24"/>
          <w:rtl/>
          <w:lang w:eastAsia="ar-SA" w:bidi="ar-EG"/>
        </w:rPr>
        <w:t>تُعزى</w:t>
      </w:r>
      <w:r w:rsidRPr="003712C9">
        <w:rPr>
          <w:rFonts w:ascii="Simplified Arabic" w:eastAsia="Calibri" w:hAnsi="Simplified Arabic" w:cs="Simplified Arabic"/>
          <w:b/>
          <w:bCs/>
          <w:sz w:val="24"/>
          <w:szCs w:val="24"/>
          <w:rtl/>
          <w:lang w:eastAsia="ar-SA" w:bidi="ar-EG"/>
        </w:rPr>
        <w:t xml:space="preserve"> لمتغير </w:t>
      </w:r>
      <w:r w:rsidRPr="003712C9">
        <w:rPr>
          <w:rFonts w:ascii="Simplified Arabic" w:eastAsia="Calibri" w:hAnsi="Simplified Arabic" w:cs="Simplified Arabic" w:hint="cs"/>
          <w:b/>
          <w:bCs/>
          <w:sz w:val="24"/>
          <w:szCs w:val="24"/>
          <w:rtl/>
          <w:lang w:eastAsia="ar-SA" w:bidi="ar-EG"/>
        </w:rPr>
        <w:t>المؤهل العلمي</w:t>
      </w:r>
      <w:r w:rsidRPr="003712C9">
        <w:rPr>
          <w:rFonts w:ascii="Simplified Arabic" w:eastAsia="Times New Roman" w:hAnsi="Simplified Arabic" w:cs="Simplified Arabic" w:hint="cs"/>
          <w:b/>
          <w:bCs/>
          <w:sz w:val="28"/>
          <w:szCs w:val="28"/>
          <w:rtl/>
          <w:lang w:eastAsia="ar-SA" w:bidi="ar-JO"/>
        </w:rPr>
        <w:t xml:space="preserve"> </w:t>
      </w:r>
      <w:r w:rsidRPr="003712C9">
        <w:rPr>
          <w:rFonts w:ascii="Simplified Arabic" w:eastAsia="Times New Roman" w:hAnsi="Simplified Arabic" w:cs="Simplified Arabic" w:hint="cs"/>
          <w:b/>
          <w:bCs/>
          <w:sz w:val="24"/>
          <w:szCs w:val="24"/>
          <w:rtl/>
          <w:lang w:eastAsia="ar-SA" w:bidi="ar-JO"/>
        </w:rPr>
        <w:t>(ن= 82)</w:t>
      </w:r>
    </w:p>
    <w:tbl>
      <w:tblPr>
        <w:tblStyle w:val="TableGrid5"/>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3712C9" w:rsidRPr="003712C9" w:rsidTr="003712C9">
        <w:trPr>
          <w:jc w:val="center"/>
        </w:trPr>
        <w:tc>
          <w:tcPr>
            <w:tcW w:w="1079" w:type="pc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hint="cs"/>
                <w:b/>
                <w:bCs/>
                <w:sz w:val="24"/>
                <w:szCs w:val="24"/>
                <w:rtl/>
                <w:lang w:bidi="ar-JO"/>
              </w:rPr>
              <w:t>التميز المؤسسي</w:t>
            </w:r>
          </w:p>
        </w:tc>
        <w:tc>
          <w:tcPr>
            <w:tcW w:w="1301" w:type="pc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hint="cs"/>
                <w:b/>
                <w:bCs/>
                <w:color w:val="000000"/>
                <w:sz w:val="24"/>
                <w:szCs w:val="24"/>
                <w:rtl/>
              </w:rPr>
              <w:t>المؤهل العلمي</w:t>
            </w:r>
          </w:p>
        </w:tc>
        <w:tc>
          <w:tcPr>
            <w:tcW w:w="587" w:type="pc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hint="cs"/>
                <w:b/>
                <w:bCs/>
                <w:sz w:val="24"/>
                <w:szCs w:val="24"/>
                <w:rtl/>
                <w:lang w:bidi="ar-JO"/>
              </w:rPr>
              <w:t>العدد</w:t>
            </w:r>
          </w:p>
        </w:tc>
        <w:tc>
          <w:tcPr>
            <w:tcW w:w="1014" w:type="pc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hint="cs"/>
                <w:b/>
                <w:bCs/>
                <w:sz w:val="24"/>
                <w:szCs w:val="24"/>
                <w:rtl/>
                <w:lang w:bidi="ar-JO"/>
              </w:rPr>
              <w:t>الانحراف المعياري</w:t>
            </w:r>
          </w:p>
        </w:tc>
      </w:tr>
      <w:tr w:rsidR="003712C9" w:rsidRPr="003712C9" w:rsidTr="003712C9">
        <w:trPr>
          <w:jc w:val="center"/>
        </w:trPr>
        <w:tc>
          <w:tcPr>
            <w:tcW w:w="1079" w:type="pct"/>
            <w:vMerge w:val="restar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color w:val="000000"/>
                <w:sz w:val="24"/>
                <w:szCs w:val="24"/>
                <w:rtl/>
                <w:lang w:bidi="ar-EG"/>
              </w:rPr>
              <w:t>دبلوم</w:t>
            </w:r>
          </w:p>
        </w:tc>
        <w:tc>
          <w:tcPr>
            <w:tcW w:w="587" w:type="pct"/>
            <w:shd w:val="clear" w:color="auto" w:fill="FFFFFF"/>
          </w:tcPr>
          <w:p w:rsidR="003712C9" w:rsidRPr="003712C9" w:rsidRDefault="003712C9" w:rsidP="003712C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5</w:t>
            </w:r>
          </w:p>
        </w:tc>
        <w:tc>
          <w:tcPr>
            <w:tcW w:w="1014" w:type="pct"/>
            <w:shd w:val="clear" w:color="auto" w:fill="FFFFFF"/>
          </w:tcPr>
          <w:p w:rsidR="003712C9" w:rsidRPr="003712C9" w:rsidRDefault="003712C9" w:rsidP="003712C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3.60</w:t>
            </w:r>
          </w:p>
        </w:tc>
        <w:tc>
          <w:tcPr>
            <w:tcW w:w="1019" w:type="pct"/>
            <w:shd w:val="clear" w:color="auto" w:fill="FFFFFF"/>
          </w:tcPr>
          <w:p w:rsidR="003712C9" w:rsidRPr="003712C9" w:rsidRDefault="003712C9" w:rsidP="003712C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.38</w:t>
            </w:r>
          </w:p>
        </w:tc>
      </w:tr>
      <w:tr w:rsidR="003712C9" w:rsidRPr="003712C9" w:rsidTr="003712C9">
        <w:trPr>
          <w:jc w:val="center"/>
        </w:trPr>
        <w:tc>
          <w:tcPr>
            <w:tcW w:w="1079" w:type="pct"/>
            <w:vMerge/>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color w:val="000000"/>
                <w:sz w:val="24"/>
                <w:szCs w:val="24"/>
                <w:rtl/>
                <w:lang w:bidi="ar-EG"/>
              </w:rPr>
              <w:t>بكالوريوس</w:t>
            </w:r>
          </w:p>
        </w:tc>
        <w:tc>
          <w:tcPr>
            <w:tcW w:w="587" w:type="pct"/>
            <w:shd w:val="clear" w:color="auto" w:fill="FFFFFF"/>
          </w:tcPr>
          <w:p w:rsidR="003712C9" w:rsidRPr="003712C9" w:rsidRDefault="003712C9" w:rsidP="003712C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55</w:t>
            </w:r>
          </w:p>
        </w:tc>
        <w:tc>
          <w:tcPr>
            <w:tcW w:w="1014" w:type="pct"/>
            <w:shd w:val="clear" w:color="auto" w:fill="FFFFFF"/>
          </w:tcPr>
          <w:p w:rsidR="003712C9" w:rsidRPr="003712C9" w:rsidRDefault="003712C9" w:rsidP="003712C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3.17</w:t>
            </w:r>
          </w:p>
        </w:tc>
        <w:tc>
          <w:tcPr>
            <w:tcW w:w="1019" w:type="pct"/>
            <w:shd w:val="clear" w:color="auto" w:fill="FFFFFF"/>
          </w:tcPr>
          <w:p w:rsidR="003712C9" w:rsidRPr="003712C9" w:rsidRDefault="003712C9" w:rsidP="003712C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.76</w:t>
            </w:r>
          </w:p>
        </w:tc>
      </w:tr>
      <w:tr w:rsidR="003712C9" w:rsidRPr="003712C9" w:rsidTr="003712C9">
        <w:trPr>
          <w:jc w:val="center"/>
        </w:trPr>
        <w:tc>
          <w:tcPr>
            <w:tcW w:w="1079" w:type="pct"/>
            <w:vMerge/>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color w:val="000000"/>
                <w:sz w:val="24"/>
                <w:szCs w:val="24"/>
                <w:rtl/>
                <w:lang w:bidi="ar-EG"/>
              </w:rPr>
              <w:t>ماجستير</w:t>
            </w:r>
          </w:p>
        </w:tc>
        <w:tc>
          <w:tcPr>
            <w:tcW w:w="587" w:type="pct"/>
            <w:shd w:val="clear" w:color="auto" w:fill="FFFFFF"/>
          </w:tcPr>
          <w:p w:rsidR="003712C9" w:rsidRPr="003712C9" w:rsidRDefault="003712C9" w:rsidP="003712C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20</w:t>
            </w:r>
          </w:p>
        </w:tc>
        <w:tc>
          <w:tcPr>
            <w:tcW w:w="1014" w:type="pct"/>
            <w:shd w:val="clear" w:color="auto" w:fill="FFFFFF"/>
          </w:tcPr>
          <w:p w:rsidR="003712C9" w:rsidRPr="003712C9" w:rsidRDefault="003712C9" w:rsidP="003712C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2.87</w:t>
            </w:r>
          </w:p>
        </w:tc>
        <w:tc>
          <w:tcPr>
            <w:tcW w:w="1019" w:type="pct"/>
            <w:shd w:val="clear" w:color="auto" w:fill="FFFFFF"/>
          </w:tcPr>
          <w:p w:rsidR="003712C9" w:rsidRPr="003712C9" w:rsidRDefault="003712C9" w:rsidP="003712C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.66</w:t>
            </w:r>
          </w:p>
        </w:tc>
      </w:tr>
      <w:tr w:rsidR="003712C9" w:rsidRPr="003712C9" w:rsidTr="003712C9">
        <w:trPr>
          <w:jc w:val="center"/>
        </w:trPr>
        <w:tc>
          <w:tcPr>
            <w:tcW w:w="1079" w:type="pct"/>
            <w:vMerge/>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color w:val="000000"/>
                <w:sz w:val="24"/>
                <w:szCs w:val="24"/>
                <w:rtl/>
                <w:lang w:bidi="ar-EG"/>
              </w:rPr>
              <w:t>دكتوراة</w:t>
            </w:r>
          </w:p>
        </w:tc>
        <w:tc>
          <w:tcPr>
            <w:tcW w:w="587" w:type="pct"/>
            <w:shd w:val="clear" w:color="auto" w:fill="FFFFFF"/>
          </w:tcPr>
          <w:p w:rsidR="003712C9" w:rsidRPr="003712C9" w:rsidRDefault="003712C9" w:rsidP="003712C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w:t>
            </w:r>
          </w:p>
        </w:tc>
        <w:tc>
          <w:tcPr>
            <w:tcW w:w="1014" w:type="pct"/>
            <w:shd w:val="clear" w:color="auto" w:fill="FFFFFF"/>
          </w:tcPr>
          <w:p w:rsidR="003712C9" w:rsidRPr="003712C9" w:rsidRDefault="003712C9" w:rsidP="003712C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4.14</w:t>
            </w:r>
          </w:p>
        </w:tc>
        <w:tc>
          <w:tcPr>
            <w:tcW w:w="1019" w:type="pct"/>
            <w:shd w:val="clear" w:color="auto" w:fill="FFFFFF"/>
          </w:tcPr>
          <w:p w:rsidR="003712C9" w:rsidRPr="003712C9" w:rsidRDefault="003712C9" w:rsidP="003712C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1.20</w:t>
            </w:r>
          </w:p>
        </w:tc>
      </w:tr>
      <w:tr w:rsidR="003712C9" w:rsidRPr="003712C9" w:rsidTr="003712C9">
        <w:trPr>
          <w:jc w:val="center"/>
        </w:trPr>
        <w:tc>
          <w:tcPr>
            <w:tcW w:w="1079" w:type="pct"/>
            <w:vMerge/>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3712C9">
            <w:pPr>
              <w:tabs>
                <w:tab w:val="left" w:pos="288"/>
              </w:tabs>
              <w:contextualSpacing/>
              <w:jc w:val="center"/>
              <w:rPr>
                <w:rFonts w:ascii="Simplified Arabic" w:hAnsi="Simplified Arabic" w:cs="Simplified Arabic"/>
                <w:b/>
                <w:bCs/>
                <w:color w:val="000000"/>
                <w:sz w:val="24"/>
                <w:szCs w:val="24"/>
                <w:rtl/>
              </w:rPr>
            </w:pPr>
            <w:r w:rsidRPr="003712C9">
              <w:rPr>
                <w:rFonts w:ascii="Simplified Arabic" w:hAnsi="Simplified Arabic" w:cs="Simplified Arabic" w:hint="cs"/>
                <w:b/>
                <w:bCs/>
                <w:color w:val="000000"/>
                <w:sz w:val="24"/>
                <w:szCs w:val="24"/>
                <w:rtl/>
              </w:rPr>
              <w:t>المجموع</w:t>
            </w:r>
          </w:p>
        </w:tc>
        <w:tc>
          <w:tcPr>
            <w:tcW w:w="587" w:type="pct"/>
            <w:shd w:val="clear" w:color="auto" w:fill="FFFFFF"/>
          </w:tcPr>
          <w:p w:rsidR="003712C9" w:rsidRPr="003712C9" w:rsidRDefault="003712C9" w:rsidP="003712C9">
            <w:pPr>
              <w:tabs>
                <w:tab w:val="left" w:pos="288"/>
              </w:tabs>
              <w:contextualSpacing/>
              <w:jc w:val="center"/>
              <w:rPr>
                <w:rFonts w:ascii="Simplified Arabic" w:hAnsi="Simplified Arabic" w:cs="Simplified Arabic"/>
                <w:b/>
                <w:bCs/>
                <w:sz w:val="24"/>
                <w:szCs w:val="24"/>
                <w:rtl/>
                <w:lang w:bidi="ar-JO"/>
              </w:rPr>
            </w:pPr>
            <w:r w:rsidRPr="003712C9">
              <w:rPr>
                <w:rFonts w:ascii="Simplified Arabic" w:hAnsi="Simplified Arabic" w:cs="Simplified Arabic"/>
                <w:b/>
                <w:bCs/>
                <w:color w:val="010205"/>
                <w:sz w:val="24"/>
                <w:szCs w:val="24"/>
              </w:rPr>
              <w:t>82</w:t>
            </w:r>
          </w:p>
        </w:tc>
        <w:tc>
          <w:tcPr>
            <w:tcW w:w="1014" w:type="pct"/>
            <w:shd w:val="clear" w:color="auto" w:fill="FFFFFF"/>
          </w:tcPr>
          <w:p w:rsidR="003712C9" w:rsidRPr="003712C9" w:rsidRDefault="003712C9" w:rsidP="003712C9">
            <w:pPr>
              <w:jc w:val="center"/>
              <w:rPr>
                <w:rFonts w:ascii="Simplified Arabic" w:hAnsi="Simplified Arabic" w:cs="Simplified Arabic"/>
                <w:b/>
                <w:bCs/>
                <w:sz w:val="24"/>
                <w:szCs w:val="24"/>
              </w:rPr>
            </w:pPr>
            <w:r w:rsidRPr="003712C9">
              <w:rPr>
                <w:rFonts w:ascii="Simplified Arabic" w:hAnsi="Simplified Arabic" w:cs="Simplified Arabic"/>
                <w:b/>
                <w:bCs/>
                <w:color w:val="010205"/>
                <w:sz w:val="24"/>
                <w:szCs w:val="24"/>
              </w:rPr>
              <w:t>3.15</w:t>
            </w:r>
          </w:p>
        </w:tc>
        <w:tc>
          <w:tcPr>
            <w:tcW w:w="1019" w:type="pct"/>
            <w:shd w:val="clear" w:color="auto" w:fill="FFFFFF"/>
          </w:tcPr>
          <w:p w:rsidR="003712C9" w:rsidRPr="003712C9" w:rsidRDefault="003712C9" w:rsidP="003712C9">
            <w:pPr>
              <w:jc w:val="center"/>
              <w:rPr>
                <w:rFonts w:ascii="Simplified Arabic" w:hAnsi="Simplified Arabic" w:cs="Simplified Arabic"/>
                <w:b/>
                <w:bCs/>
                <w:sz w:val="24"/>
                <w:szCs w:val="24"/>
              </w:rPr>
            </w:pPr>
            <w:r w:rsidRPr="003712C9">
              <w:rPr>
                <w:rFonts w:ascii="Simplified Arabic" w:hAnsi="Simplified Arabic" w:cs="Simplified Arabic"/>
                <w:b/>
                <w:bCs/>
                <w:color w:val="010205"/>
                <w:sz w:val="24"/>
                <w:szCs w:val="24"/>
              </w:rPr>
              <w:t>.76</w:t>
            </w:r>
          </w:p>
        </w:tc>
      </w:tr>
    </w:tbl>
    <w:p w:rsidR="003712C9" w:rsidRPr="003712C9" w:rsidRDefault="003712C9" w:rsidP="003712C9">
      <w:pPr>
        <w:bidi/>
        <w:spacing w:after="0" w:line="360" w:lineRule="auto"/>
        <w:contextualSpacing/>
        <w:jc w:val="both"/>
        <w:rPr>
          <w:rFonts w:ascii="Simplified Arabic" w:eastAsia="Times New Roman" w:hAnsi="Simplified Arabic" w:cs="Simplified Arabic"/>
          <w:sz w:val="24"/>
          <w:szCs w:val="24"/>
          <w:rtl/>
        </w:rPr>
      </w:pPr>
      <w:r w:rsidRPr="003712C9">
        <w:rPr>
          <w:rFonts w:ascii="Simplified Arabic" w:eastAsia="Times New Roman" w:hAnsi="Simplified Arabic" w:cs="Simplified Arabic" w:hint="cs"/>
          <w:sz w:val="24"/>
          <w:szCs w:val="24"/>
          <w:rtl/>
        </w:rPr>
        <w:t xml:space="preserve">* </w:t>
      </w:r>
      <w:r w:rsidRPr="003712C9">
        <w:rPr>
          <w:rFonts w:ascii="Simplified Arabic" w:eastAsia="Times New Roman" w:hAnsi="Simplified Arabic" w:cs="Simplified Arabic"/>
          <w:sz w:val="24"/>
          <w:szCs w:val="24"/>
          <w:rtl/>
        </w:rPr>
        <w:t>أقصى درجة للاستجابة (</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 درجات.</w:t>
      </w:r>
    </w:p>
    <w:p w:rsidR="003712C9" w:rsidRPr="003712C9" w:rsidRDefault="003712C9" w:rsidP="003712C9">
      <w:pPr>
        <w:bidi/>
        <w:spacing w:after="0" w:line="360" w:lineRule="auto"/>
        <w:jc w:val="center"/>
        <w:rPr>
          <w:rFonts w:ascii="Simplified Arabic" w:eastAsia="Times New Roman" w:hAnsi="Simplified Arabic" w:cs="Simplified Arabic"/>
          <w:b/>
          <w:bCs/>
          <w:color w:val="000000"/>
          <w:sz w:val="24"/>
          <w:szCs w:val="24"/>
          <w:rtl/>
          <w:lang w:val="tr-TR" w:eastAsia="en-GB" w:bidi="ar-JO"/>
        </w:rPr>
      </w:pPr>
      <w:r w:rsidRPr="003712C9">
        <w:rPr>
          <w:rFonts w:ascii="Simplified Arabic" w:eastAsia="Times New Roman" w:hAnsi="Simplified Arabic" w:cs="Simplified Arabic" w:hint="cs"/>
          <w:b/>
          <w:bCs/>
          <w:sz w:val="24"/>
          <w:szCs w:val="24"/>
          <w:rtl/>
          <w:lang w:eastAsia="ar-SA"/>
        </w:rPr>
        <w:lastRenderedPageBreak/>
        <w:t>ال</w:t>
      </w:r>
      <w:r w:rsidRPr="003712C9">
        <w:rPr>
          <w:rFonts w:ascii="Simplified Arabic" w:eastAsia="Times New Roman" w:hAnsi="Simplified Arabic" w:cs="Simplified Arabic"/>
          <w:b/>
          <w:bCs/>
          <w:sz w:val="24"/>
          <w:szCs w:val="24"/>
          <w:rtl/>
          <w:lang w:eastAsia="ar-SA"/>
        </w:rPr>
        <w:t xml:space="preserve">جدول </w:t>
      </w:r>
      <w:r w:rsidRPr="003712C9">
        <w:rPr>
          <w:rFonts w:ascii="Simplified Arabic" w:eastAsia="Times New Roman" w:hAnsi="Simplified Arabic" w:cs="Simplified Arabic" w:hint="cs"/>
          <w:b/>
          <w:bCs/>
          <w:sz w:val="24"/>
          <w:szCs w:val="24"/>
          <w:rtl/>
          <w:lang w:eastAsia="ar-SA"/>
        </w:rPr>
        <w:t>(4</w:t>
      </w:r>
      <w:r>
        <w:rPr>
          <w:rFonts w:ascii="Simplified Arabic" w:eastAsia="Times New Roman" w:hAnsi="Simplified Arabic" w:cs="Simplified Arabic" w:hint="cs"/>
          <w:b/>
          <w:bCs/>
          <w:sz w:val="24"/>
          <w:szCs w:val="24"/>
          <w:rtl/>
          <w:lang w:eastAsia="ar-SA"/>
        </w:rPr>
        <w:t>3</w:t>
      </w:r>
      <w:r w:rsidRPr="003712C9">
        <w:rPr>
          <w:rFonts w:ascii="Simplified Arabic" w:eastAsia="Times New Roman" w:hAnsi="Simplified Arabic" w:cs="Simplified Arabic" w:hint="cs"/>
          <w:b/>
          <w:bCs/>
          <w:sz w:val="24"/>
          <w:szCs w:val="24"/>
          <w:rtl/>
          <w:lang w:eastAsia="ar-SA"/>
        </w:rPr>
        <w:t xml:space="preserve">) </w:t>
      </w:r>
      <w:r w:rsidRPr="003712C9">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3712C9">
        <w:rPr>
          <w:rFonts w:ascii="Simplified Arabic" w:eastAsia="Calibri" w:hAnsi="Simplified Arabic" w:cs="Simplified Arabic"/>
          <w:b/>
          <w:bCs/>
          <w:sz w:val="24"/>
          <w:szCs w:val="24"/>
          <w:rtl/>
          <w:lang w:eastAsia="ar-SA" w:bidi="ar-EG"/>
        </w:rPr>
        <w:t xml:space="preserve">بين متوسطات </w:t>
      </w:r>
      <w:r w:rsidRPr="003712C9">
        <w:rPr>
          <w:rFonts w:ascii="Simplified Arabic" w:eastAsia="Times New Roman" w:hAnsi="Simplified Arabic" w:cs="Simplified Arabic"/>
          <w:b/>
          <w:bCs/>
          <w:sz w:val="24"/>
          <w:szCs w:val="24"/>
          <w:rtl/>
          <w:lang w:eastAsia="ar-SA" w:bidi="ar-JO"/>
        </w:rPr>
        <w:t xml:space="preserve">استجابات المبحوثين تجاه </w:t>
      </w:r>
      <w:r w:rsidRPr="003712C9">
        <w:rPr>
          <w:rFonts w:ascii="Simplified Arabic" w:eastAsia="Times New Roman" w:hAnsi="Simplified Arabic" w:cs="Simplified Arabic" w:hint="cs"/>
          <w:b/>
          <w:bCs/>
          <w:sz w:val="24"/>
          <w:szCs w:val="24"/>
          <w:rtl/>
          <w:lang w:eastAsia="ar-SA" w:bidi="ar-JO"/>
        </w:rPr>
        <w:t xml:space="preserve">التميز المؤسسي </w:t>
      </w:r>
      <w:r w:rsidRPr="003712C9">
        <w:rPr>
          <w:rFonts w:ascii="Simplified Arabic" w:eastAsia="Times New Roman" w:hAnsi="Simplified Arabic" w:cs="Simplified Arabic"/>
          <w:b/>
          <w:bCs/>
          <w:sz w:val="24"/>
          <w:szCs w:val="24"/>
          <w:rtl/>
          <w:lang w:eastAsia="ar-SA" w:bidi="ar-JO"/>
        </w:rPr>
        <w:t xml:space="preserve">في الوزارات الفلسطينية </w:t>
      </w:r>
      <w:r w:rsidRPr="003712C9">
        <w:rPr>
          <w:rFonts w:ascii="Simplified Arabic" w:eastAsia="Calibri" w:hAnsi="Simplified Arabic" w:cs="Simplified Arabic" w:hint="cs"/>
          <w:b/>
          <w:bCs/>
          <w:sz w:val="24"/>
          <w:szCs w:val="24"/>
          <w:rtl/>
          <w:lang w:eastAsia="ar-SA" w:bidi="ar-EG"/>
        </w:rPr>
        <w:t>تُعزى</w:t>
      </w:r>
      <w:r w:rsidRPr="003712C9">
        <w:rPr>
          <w:rFonts w:ascii="Simplified Arabic" w:eastAsia="Calibri" w:hAnsi="Simplified Arabic" w:cs="Simplified Arabic"/>
          <w:b/>
          <w:bCs/>
          <w:sz w:val="24"/>
          <w:szCs w:val="24"/>
          <w:rtl/>
          <w:lang w:eastAsia="ar-SA" w:bidi="ar-EG"/>
        </w:rPr>
        <w:t xml:space="preserve"> لمتغير </w:t>
      </w:r>
      <w:r w:rsidRPr="003712C9">
        <w:rPr>
          <w:rFonts w:ascii="Simplified Arabic" w:eastAsia="Calibri" w:hAnsi="Simplified Arabic" w:cs="Simplified Arabic" w:hint="cs"/>
          <w:b/>
          <w:bCs/>
          <w:sz w:val="24"/>
          <w:szCs w:val="24"/>
          <w:rtl/>
          <w:lang w:eastAsia="ar-SA" w:bidi="ar-EG"/>
        </w:rPr>
        <w:t xml:space="preserve">المؤهل العلمي </w:t>
      </w:r>
      <w:r w:rsidRPr="003712C9">
        <w:rPr>
          <w:rFonts w:ascii="Simplified Arabic" w:eastAsia="Times New Roman" w:hAnsi="Simplified Arabic" w:cs="Simplified Arabic" w:hint="cs"/>
          <w:b/>
          <w:bCs/>
          <w:sz w:val="24"/>
          <w:szCs w:val="24"/>
          <w:rtl/>
          <w:lang w:eastAsia="ar-SA" w:bidi="ar-JO"/>
        </w:rPr>
        <w:t>(ن= 82)</w:t>
      </w: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3712C9" w:rsidRPr="003712C9" w:rsidTr="003712C9">
        <w:trPr>
          <w:trHeight w:val="252"/>
        </w:trPr>
        <w:tc>
          <w:tcPr>
            <w:tcW w:w="1065"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Times New Roman" w:hAnsi="Simplified Arabic" w:cs="Simplified Arabic" w:hint="cs"/>
                <w:b/>
                <w:bCs/>
                <w:sz w:val="24"/>
                <w:szCs w:val="24"/>
                <w:rtl/>
                <w:lang w:bidi="ar-JO"/>
              </w:rPr>
              <w:t>التميز المؤسسي</w:t>
            </w:r>
          </w:p>
        </w:tc>
        <w:tc>
          <w:tcPr>
            <w:tcW w:w="990"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Calibri" w:hAnsi="Simplified Arabic" w:cs="Simplified Arabic"/>
                <w:b/>
                <w:bCs/>
                <w:sz w:val="24"/>
                <w:szCs w:val="24"/>
                <w:rtl/>
                <w:cs/>
                <w:lang w:val="tr-TR" w:eastAsia="en-GB"/>
              </w:rPr>
              <w:t>التباين</w:t>
            </w:r>
          </w:p>
        </w:tc>
        <w:tc>
          <w:tcPr>
            <w:tcW w:w="719"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Calibri" w:hAnsi="Simplified Arabic" w:cs="Simplified Arabic"/>
                <w:b/>
                <w:bCs/>
                <w:sz w:val="24"/>
                <w:szCs w:val="24"/>
                <w:rtl/>
                <w:cs/>
                <w:lang w:val="tr-TR" w:eastAsia="en-GB"/>
              </w:rPr>
              <w:t>مجموع المربعات</w:t>
            </w:r>
          </w:p>
        </w:tc>
        <w:tc>
          <w:tcPr>
            <w:tcW w:w="449"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Calibri" w:hAnsi="Simplified Arabic" w:cs="Simplified Arabic"/>
                <w:b/>
                <w:bCs/>
                <w:sz w:val="24"/>
                <w:szCs w:val="24"/>
                <w:rtl/>
                <w:cs/>
                <w:lang w:val="tr-TR" w:eastAsia="en-GB"/>
              </w:rPr>
              <w:t>د</w:t>
            </w:r>
            <w:r w:rsidRPr="003712C9">
              <w:rPr>
                <w:rFonts w:ascii="Simplified Arabic" w:eastAsia="Calibri" w:hAnsi="Simplified Arabic" w:cs="Simplified Arabic" w:hint="cs"/>
                <w:b/>
                <w:bCs/>
                <w:sz w:val="24"/>
                <w:szCs w:val="24"/>
                <w:rtl/>
                <w:cs/>
                <w:lang w:val="tr-TR" w:eastAsia="en-GB"/>
              </w:rPr>
              <w:t>رجة</w:t>
            </w:r>
            <w:r w:rsidRPr="003712C9">
              <w:rPr>
                <w:rFonts w:ascii="Simplified Arabic" w:eastAsia="Calibri" w:hAnsi="Simplified Arabic" w:cs="Simplified Arabic"/>
                <w:b/>
                <w:bCs/>
                <w:sz w:val="24"/>
                <w:szCs w:val="24"/>
                <w:rtl/>
                <w:cs/>
                <w:lang w:val="tr-TR" w:eastAsia="en-GB"/>
              </w:rPr>
              <w:t xml:space="preserve"> </w:t>
            </w:r>
            <w:r w:rsidRPr="003712C9">
              <w:rPr>
                <w:rFonts w:ascii="Simplified Arabic" w:eastAsia="Calibri" w:hAnsi="Simplified Arabic" w:cs="Simplified Arabic" w:hint="cs"/>
                <w:b/>
                <w:bCs/>
                <w:sz w:val="24"/>
                <w:szCs w:val="24"/>
                <w:rtl/>
                <w:cs/>
                <w:lang w:val="tr-TR" w:eastAsia="en-GB"/>
              </w:rPr>
              <w:t>ال</w:t>
            </w:r>
            <w:r w:rsidRPr="003712C9">
              <w:rPr>
                <w:rFonts w:ascii="Simplified Arabic" w:eastAsia="Calibri" w:hAnsi="Simplified Arabic" w:cs="Simplified Arabic"/>
                <w:b/>
                <w:bCs/>
                <w:sz w:val="24"/>
                <w:szCs w:val="24"/>
                <w:rtl/>
                <w:cs/>
                <w:lang w:val="tr-TR" w:eastAsia="en-GB"/>
              </w:rPr>
              <w:t>ح</w:t>
            </w:r>
            <w:r w:rsidRPr="003712C9">
              <w:rPr>
                <w:rFonts w:ascii="Simplified Arabic" w:eastAsia="Calibri" w:hAnsi="Simplified Arabic" w:cs="Simplified Arabic" w:hint="cs"/>
                <w:b/>
                <w:bCs/>
                <w:sz w:val="24"/>
                <w:szCs w:val="24"/>
                <w:rtl/>
                <w:cs/>
                <w:lang w:val="tr-TR" w:eastAsia="en-GB"/>
              </w:rPr>
              <w:t>رية</w:t>
            </w:r>
          </w:p>
        </w:tc>
        <w:tc>
          <w:tcPr>
            <w:tcW w:w="636"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Calibri" w:hAnsi="Simplified Arabic" w:cs="Simplified Arabic"/>
                <w:b/>
                <w:bCs/>
                <w:sz w:val="24"/>
                <w:szCs w:val="24"/>
                <w:rtl/>
                <w:cs/>
                <w:lang w:val="tr-TR" w:eastAsia="en-GB"/>
              </w:rPr>
              <w:t>متوسط</w:t>
            </w:r>
            <w:r w:rsidRPr="003712C9">
              <w:rPr>
                <w:rFonts w:ascii="Simplified Arabic" w:eastAsia="Calibri" w:hAnsi="Simplified Arabic" w:cs="Simplified Arabic" w:hint="cs"/>
                <w:b/>
                <w:bCs/>
                <w:sz w:val="24"/>
                <w:szCs w:val="24"/>
                <w:rtl/>
                <w:cs/>
                <w:lang w:val="tr-TR" w:eastAsia="en-GB"/>
              </w:rPr>
              <w:t>ات</w:t>
            </w:r>
            <w:r w:rsidRPr="003712C9">
              <w:rPr>
                <w:rFonts w:ascii="Simplified Arabic" w:eastAsia="Calibri" w:hAnsi="Simplified Arabic" w:cs="Simplified Arabic"/>
                <w:b/>
                <w:bCs/>
                <w:sz w:val="24"/>
                <w:szCs w:val="24"/>
                <w:rtl/>
                <w:cs/>
                <w:lang w:val="tr-TR" w:eastAsia="en-GB"/>
              </w:rPr>
              <w:t xml:space="preserve"> المربعات</w:t>
            </w:r>
          </w:p>
        </w:tc>
        <w:tc>
          <w:tcPr>
            <w:tcW w:w="545"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Calibri" w:hAnsi="Simplified Arabic" w:cs="Simplified Arabic" w:hint="cs"/>
                <w:b/>
                <w:bCs/>
                <w:sz w:val="24"/>
                <w:szCs w:val="24"/>
                <w:rtl/>
                <w:cs/>
                <w:lang w:val="tr-TR" w:eastAsia="en-GB"/>
              </w:rPr>
              <w:t xml:space="preserve">قيمة </w:t>
            </w:r>
            <w:r w:rsidRPr="003712C9">
              <w:rPr>
                <w:rFonts w:ascii="Simplified Arabic" w:eastAsia="Calibri" w:hAnsi="Simplified Arabic" w:cs="Simplified Arabic"/>
                <w:b/>
                <w:bCs/>
                <w:sz w:val="24"/>
                <w:szCs w:val="24"/>
                <w:rtl/>
                <w:cs/>
                <w:lang w:val="tr-TR" w:eastAsia="en-GB"/>
              </w:rPr>
              <w:t>ف</w:t>
            </w:r>
          </w:p>
        </w:tc>
        <w:tc>
          <w:tcPr>
            <w:tcW w:w="596"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rtl/>
                <w:lang w:val="tr-TR" w:eastAsia="en-GB"/>
              </w:rPr>
            </w:pPr>
            <w:r w:rsidRPr="003712C9">
              <w:rPr>
                <w:rFonts w:ascii="Simplified Arabic" w:eastAsia="Calibri" w:hAnsi="Simplified Arabic" w:cs="Simplified Arabic" w:hint="cs"/>
                <w:b/>
                <w:bCs/>
                <w:sz w:val="24"/>
                <w:szCs w:val="24"/>
                <w:rtl/>
                <w:cs/>
                <w:lang w:val="tr-TR" w:eastAsia="en-GB"/>
              </w:rPr>
              <w:t>الدلالة</w:t>
            </w:r>
          </w:p>
        </w:tc>
      </w:tr>
      <w:tr w:rsidR="003712C9" w:rsidRPr="003712C9" w:rsidTr="003712C9">
        <w:trPr>
          <w:trHeight w:val="252"/>
        </w:trPr>
        <w:tc>
          <w:tcPr>
            <w:tcW w:w="1065" w:type="pct"/>
            <w:vMerge w:val="restart"/>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Calibri" w:hAnsi="Simplified Arabic" w:cs="Simplified Arabic" w:hint="cs"/>
                <w:b/>
                <w:bCs/>
                <w:sz w:val="24"/>
                <w:szCs w:val="24"/>
                <w:rtl/>
                <w:lang w:val="tr-TR" w:eastAsia="en-GB"/>
              </w:rPr>
              <w:t>الدرجة الكلية</w:t>
            </w:r>
          </w:p>
        </w:tc>
        <w:tc>
          <w:tcPr>
            <w:tcW w:w="990" w:type="pct"/>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rtl/>
                <w:cs/>
                <w:lang w:val="tr-TR" w:eastAsia="en-GB"/>
              </w:rPr>
            </w:pPr>
            <w:r w:rsidRPr="003712C9">
              <w:rPr>
                <w:rFonts w:ascii="Simplified Arabic" w:eastAsia="Calibri" w:hAnsi="Simplified Arabic" w:cs="Simplified Arabic"/>
                <w:sz w:val="24"/>
                <w:szCs w:val="24"/>
                <w:rtl/>
                <w:cs/>
                <w:lang w:val="tr-TR" w:eastAsia="en-GB"/>
              </w:rPr>
              <w:t>بين المجموعات</w:t>
            </w:r>
          </w:p>
        </w:tc>
        <w:tc>
          <w:tcPr>
            <w:tcW w:w="719" w:type="pct"/>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rtl/>
                <w:lang w:val="tr-TR" w:eastAsia="en-GB"/>
              </w:rPr>
            </w:pPr>
            <w:r w:rsidRPr="003712C9">
              <w:rPr>
                <w:rFonts w:ascii="Simplified Arabic" w:eastAsia="Times New Roman" w:hAnsi="Simplified Arabic" w:cs="Simplified Arabic"/>
                <w:color w:val="010205"/>
                <w:sz w:val="24"/>
                <w:szCs w:val="24"/>
              </w:rPr>
              <w:t>4.57</w:t>
            </w:r>
          </w:p>
        </w:tc>
        <w:tc>
          <w:tcPr>
            <w:tcW w:w="449" w:type="pct"/>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3</w:t>
            </w:r>
          </w:p>
        </w:tc>
        <w:tc>
          <w:tcPr>
            <w:tcW w:w="636" w:type="pct"/>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1.52</w:t>
            </w:r>
          </w:p>
        </w:tc>
        <w:tc>
          <w:tcPr>
            <w:tcW w:w="545" w:type="pct"/>
            <w:vMerge w:val="restar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2.79</w:t>
            </w:r>
          </w:p>
        </w:tc>
        <w:tc>
          <w:tcPr>
            <w:tcW w:w="596" w:type="pct"/>
            <w:vMerge w:val="restar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rtl/>
                <w:lang w:val="tr-TR" w:eastAsia="en-GB"/>
              </w:rPr>
            </w:pPr>
            <w:r w:rsidRPr="003712C9">
              <w:rPr>
                <w:rFonts w:ascii="Simplified Arabic" w:eastAsia="Times New Roman" w:hAnsi="Simplified Arabic" w:cs="Simplified Arabic"/>
                <w:color w:val="010205"/>
                <w:sz w:val="24"/>
                <w:szCs w:val="24"/>
              </w:rPr>
              <w:t>.046</w:t>
            </w:r>
            <w:r w:rsidRPr="003712C9">
              <w:rPr>
                <w:rFonts w:ascii="Simplified Arabic" w:eastAsia="Calibri" w:hAnsi="Simplified Arabic" w:cs="Simplified Arabic"/>
                <w:sz w:val="24"/>
                <w:szCs w:val="24"/>
                <w:rtl/>
                <w:lang w:val="tr-TR" w:eastAsia="en-GB"/>
              </w:rPr>
              <w:t xml:space="preserve"> *</w:t>
            </w:r>
          </w:p>
        </w:tc>
      </w:tr>
      <w:tr w:rsidR="003712C9" w:rsidRPr="003712C9" w:rsidTr="003712C9">
        <w:trPr>
          <w:trHeight w:val="252"/>
        </w:trPr>
        <w:tc>
          <w:tcPr>
            <w:tcW w:w="1065" w:type="pct"/>
            <w:vMerge/>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rtl/>
                <w:cs/>
                <w:lang w:val="tr-TR" w:eastAsia="en-GB"/>
              </w:rPr>
            </w:pPr>
            <w:r w:rsidRPr="003712C9">
              <w:rPr>
                <w:rFonts w:ascii="Simplified Arabic" w:eastAsia="Calibri" w:hAnsi="Simplified Arabic" w:cs="Simplified Arabic"/>
                <w:sz w:val="24"/>
                <w:szCs w:val="24"/>
                <w:rtl/>
                <w:cs/>
                <w:lang w:val="tr-TR" w:eastAsia="en-GB"/>
              </w:rPr>
              <w:t>داخل المجموعات</w:t>
            </w:r>
          </w:p>
        </w:tc>
        <w:tc>
          <w:tcPr>
            <w:tcW w:w="719"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42.54</w:t>
            </w:r>
          </w:p>
        </w:tc>
        <w:tc>
          <w:tcPr>
            <w:tcW w:w="449"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78</w:t>
            </w:r>
          </w:p>
        </w:tc>
        <w:tc>
          <w:tcPr>
            <w:tcW w:w="636"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.54</w:t>
            </w:r>
          </w:p>
        </w:tc>
        <w:tc>
          <w:tcPr>
            <w:tcW w:w="545" w:type="pct"/>
            <w:vMerge/>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p>
        </w:tc>
      </w:tr>
      <w:tr w:rsidR="003712C9" w:rsidRPr="003712C9" w:rsidTr="003712C9">
        <w:trPr>
          <w:trHeight w:val="252"/>
        </w:trPr>
        <w:tc>
          <w:tcPr>
            <w:tcW w:w="1065"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rtl/>
                <w:cs/>
                <w:lang w:val="tr-TR" w:eastAsia="en-GB"/>
              </w:rPr>
            </w:pPr>
            <w:r w:rsidRPr="003712C9">
              <w:rPr>
                <w:rFonts w:ascii="Simplified Arabic" w:eastAsia="Calibri" w:hAnsi="Simplified Arabic" w:cs="Simplified Arabic"/>
                <w:b/>
                <w:bCs/>
                <w:sz w:val="24"/>
                <w:szCs w:val="24"/>
                <w:rtl/>
                <w:cs/>
                <w:lang w:val="tr-TR" w:eastAsia="en-GB"/>
              </w:rPr>
              <w:t>المجموع</w:t>
            </w:r>
          </w:p>
        </w:tc>
        <w:tc>
          <w:tcPr>
            <w:tcW w:w="719"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Times New Roman" w:hAnsi="Simplified Arabic" w:cs="Simplified Arabic"/>
                <w:b/>
                <w:bCs/>
                <w:color w:val="010205"/>
                <w:sz w:val="24"/>
                <w:szCs w:val="24"/>
              </w:rPr>
              <w:t>47.12</w:t>
            </w:r>
          </w:p>
        </w:tc>
        <w:tc>
          <w:tcPr>
            <w:tcW w:w="449"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b/>
                <w:bCs/>
                <w:sz w:val="24"/>
                <w:szCs w:val="24"/>
                <w:lang w:val="tr-TR" w:eastAsia="en-GB"/>
              </w:rPr>
            </w:pPr>
            <w:r w:rsidRPr="003712C9">
              <w:rPr>
                <w:rFonts w:ascii="Simplified Arabic" w:eastAsia="Times New Roman" w:hAnsi="Simplified Arabic" w:cs="Simplified Arabic"/>
                <w:b/>
                <w:bCs/>
                <w:color w:val="010205"/>
                <w:sz w:val="24"/>
                <w:szCs w:val="24"/>
              </w:rPr>
              <w:t>81</w:t>
            </w:r>
          </w:p>
        </w:tc>
        <w:tc>
          <w:tcPr>
            <w:tcW w:w="636" w:type="pct"/>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p>
        </w:tc>
        <w:tc>
          <w:tcPr>
            <w:tcW w:w="545" w:type="pct"/>
            <w:vMerge/>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3712C9" w:rsidRPr="003712C9" w:rsidRDefault="003712C9" w:rsidP="003712C9">
            <w:pPr>
              <w:keepNext/>
              <w:keepLines/>
              <w:bidi/>
              <w:spacing w:after="0" w:line="240" w:lineRule="auto"/>
              <w:jc w:val="center"/>
              <w:rPr>
                <w:rFonts w:ascii="Simplified Arabic" w:eastAsia="Calibri" w:hAnsi="Simplified Arabic" w:cs="Simplified Arabic"/>
                <w:sz w:val="24"/>
                <w:szCs w:val="24"/>
                <w:lang w:val="tr-TR" w:eastAsia="en-GB"/>
              </w:rPr>
            </w:pPr>
          </w:p>
        </w:tc>
      </w:tr>
      <w:tr w:rsidR="003712C9" w:rsidRPr="003712C9" w:rsidTr="003712C9">
        <w:trPr>
          <w:trHeight w:val="252"/>
        </w:trPr>
        <w:tc>
          <w:tcPr>
            <w:tcW w:w="5000" w:type="pct"/>
            <w:gridSpan w:val="7"/>
            <w:tcBorders>
              <w:top w:val="nil"/>
              <w:left w:val="nil"/>
              <w:bottom w:val="nil"/>
              <w:right w:val="nil"/>
            </w:tcBorders>
            <w:shd w:val="clear" w:color="auto" w:fill="FFFFFF"/>
            <w:vAlign w:val="center"/>
          </w:tcPr>
          <w:p w:rsidR="003712C9" w:rsidRPr="003712C9" w:rsidRDefault="003712C9" w:rsidP="003712C9">
            <w:pPr>
              <w:keepNext/>
              <w:keepLines/>
              <w:bidi/>
              <w:spacing w:after="0" w:line="360" w:lineRule="auto"/>
              <w:rPr>
                <w:rFonts w:ascii="Arabic Transparent" w:eastAsia="Calibri" w:hAnsi="Arabic Transparent" w:cs="Times New Roman"/>
                <w:color w:val="000000"/>
                <w:sz w:val="24"/>
                <w:szCs w:val="24"/>
                <w:lang w:eastAsia="en-GB"/>
              </w:rPr>
            </w:pPr>
            <w:r w:rsidRPr="003712C9">
              <w:rPr>
                <w:rFonts w:ascii="Simplified Arabic" w:eastAsia="Times New Roman" w:hAnsi="Simplified Arabic" w:cs="Simplified Arabic" w:hint="cs"/>
                <w:sz w:val="24"/>
                <w:szCs w:val="24"/>
                <w:rtl/>
              </w:rPr>
              <w:t>* فروق دالة إحصائياً عند</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Simplified Arabic" w:hint="cs"/>
                <w:sz w:val="24"/>
                <w:szCs w:val="24"/>
                <w:rtl/>
              </w:rPr>
              <w:t>مستوى الدلالة</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Times New Roman"/>
                <w:sz w:val="24"/>
                <w:szCs w:val="24"/>
                <w:rtl/>
              </w:rPr>
              <w:t>α</w:t>
            </w:r>
            <w:r w:rsidRPr="003712C9">
              <w:rPr>
                <w:rFonts w:ascii="Simplified Arabic" w:eastAsia="Times New Roman" w:hAnsi="Simplified Arabic" w:cs="Simplified Arabic"/>
                <w:sz w:val="24"/>
                <w:szCs w:val="24"/>
                <w:rtl/>
              </w:rPr>
              <w:t xml:space="preserve"> </w:t>
            </w:r>
            <w:r w:rsidRPr="003712C9">
              <w:rPr>
                <w:rFonts w:ascii="Times New Roman" w:eastAsia="Times New Roman" w:hAnsi="Times New Roman" w:cs="Times New Roman"/>
                <w:sz w:val="24"/>
                <w:szCs w:val="24"/>
                <w:rtl/>
              </w:rPr>
              <w:t>≤</w:t>
            </w:r>
            <w:r w:rsidRPr="003712C9">
              <w:rPr>
                <w:rFonts w:ascii="Simplified Arabic" w:eastAsia="Times New Roman" w:hAnsi="Simplified Arabic" w:cs="Times New Roman" w:hint="cs"/>
                <w:sz w:val="24"/>
                <w:szCs w:val="24"/>
                <w:rtl/>
              </w:rPr>
              <w:t xml:space="preserve"> </w:t>
            </w:r>
            <w:r w:rsidRPr="003712C9">
              <w:rPr>
                <w:rFonts w:ascii="Simplified Arabic" w:eastAsia="Times New Roman" w:hAnsi="Simplified Arabic" w:cs="Simplified Arabic"/>
                <w:sz w:val="24"/>
                <w:szCs w:val="24"/>
                <w:rtl/>
              </w:rPr>
              <w:t>0.0</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w:t>
            </w:r>
          </w:p>
        </w:tc>
      </w:tr>
    </w:tbl>
    <w:p w:rsidR="003712C9" w:rsidRPr="003712C9" w:rsidRDefault="003712C9" w:rsidP="003712C9">
      <w:pPr>
        <w:keepNext/>
        <w:keepLines/>
        <w:bidi/>
        <w:spacing w:after="0" w:line="360" w:lineRule="auto"/>
        <w:jc w:val="both"/>
        <w:rPr>
          <w:rFonts w:ascii="Simplified Arabic" w:eastAsia="Calibri" w:hAnsi="Simplified Arabic" w:cs="Simplified Arabic"/>
          <w:sz w:val="28"/>
          <w:szCs w:val="28"/>
          <w:rtl/>
        </w:rPr>
      </w:pPr>
      <w:r w:rsidRPr="003712C9">
        <w:rPr>
          <w:rFonts w:ascii="Simplified Arabic" w:eastAsia="Calibri" w:hAnsi="Simplified Arabic" w:cs="Simplified Arabic"/>
          <w:sz w:val="26"/>
          <w:szCs w:val="28"/>
          <w:rtl/>
          <w:lang w:eastAsia="en-GB"/>
        </w:rPr>
        <w:t>اتضح من</w:t>
      </w:r>
      <w:r w:rsidRPr="003712C9">
        <w:rPr>
          <w:rFonts w:ascii="Simplified Arabic" w:eastAsia="Calibri" w:hAnsi="Simplified Arabic" w:cs="Simplified Arabic"/>
          <w:sz w:val="26"/>
          <w:szCs w:val="28"/>
          <w:rtl/>
          <w:cs/>
          <w:lang w:val="tr-TR" w:eastAsia="en-GB"/>
        </w:rPr>
        <w:t xml:space="preserve"> الجدول السابق وجود فروق ذات دلالة إحصائية عند مستوى 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sz w:val="26"/>
          <w:szCs w:val="28"/>
          <w:rtl/>
          <w:cs/>
          <w:lang w:val="tr-TR" w:eastAsia="en-GB"/>
        </w:rPr>
        <w:t xml:space="preserve"> </w:t>
      </w:r>
      <w:r w:rsidRPr="003712C9">
        <w:rPr>
          <w:rFonts w:ascii="Simplified Arabic" w:eastAsia="Calibri" w:hAnsi="Simplified Arabic" w:cs="Simplified Arabic"/>
          <w:sz w:val="28"/>
          <w:szCs w:val="28"/>
          <w:rtl/>
          <w:lang w:bidi="ar-EG"/>
        </w:rPr>
        <w:t>بين متوسطات</w:t>
      </w:r>
      <w:r w:rsidRPr="003712C9">
        <w:rPr>
          <w:rFonts w:ascii="Simplified Arabic" w:eastAsia="Calibri" w:hAnsi="Simplified Arabic" w:cs="Times New Roman"/>
          <w:sz w:val="24"/>
          <w:szCs w:val="24"/>
          <w:rtl/>
          <w:lang w:bidi="ar-EG"/>
        </w:rPr>
        <w:t xml:space="preserve"> </w:t>
      </w:r>
      <w:r w:rsidRPr="003712C9">
        <w:rPr>
          <w:rFonts w:ascii="Simplified Arabic" w:eastAsia="Times New Roman" w:hAnsi="Simplified Arabic" w:cs="Simplified Arabic"/>
          <w:sz w:val="28"/>
          <w:szCs w:val="28"/>
          <w:rtl/>
          <w:lang w:bidi="ar-JO"/>
        </w:rPr>
        <w:t xml:space="preserve">استجابات المبحوثين تجاه </w:t>
      </w:r>
      <w:r w:rsidRPr="003712C9">
        <w:rPr>
          <w:rFonts w:ascii="Simplified Arabic" w:eastAsia="Times New Roman" w:hAnsi="Simplified Arabic" w:cs="Simplified Arabic" w:hint="cs"/>
          <w:sz w:val="28"/>
          <w:szCs w:val="28"/>
          <w:rtl/>
          <w:lang w:bidi="ar-JO"/>
        </w:rPr>
        <w:t xml:space="preserve">التميز المؤسسي </w:t>
      </w:r>
      <w:r w:rsidRPr="003712C9">
        <w:rPr>
          <w:rFonts w:ascii="Simplified Arabic" w:eastAsia="Times New Roman" w:hAnsi="Simplified Arabic" w:cs="Simplified Arabic"/>
          <w:sz w:val="28"/>
          <w:szCs w:val="28"/>
          <w:rtl/>
          <w:lang w:bidi="ar-JO"/>
        </w:rPr>
        <w:t xml:space="preserve">في الوزارات الفلسطينية </w:t>
      </w:r>
      <w:r w:rsidRPr="003712C9">
        <w:rPr>
          <w:rFonts w:ascii="Simplified Arabic" w:eastAsia="Calibri" w:hAnsi="Simplified Arabic" w:cs="Simplified Arabic"/>
          <w:sz w:val="28"/>
          <w:szCs w:val="28"/>
          <w:rtl/>
          <w:lang w:bidi="ar-EG"/>
        </w:rPr>
        <w:t>تعزى لمتغير المؤهل العلمي</w:t>
      </w:r>
      <w:r w:rsidRPr="003712C9">
        <w:rPr>
          <w:rFonts w:ascii="Simplified Arabic" w:eastAsia="Calibri" w:hAnsi="Simplified Arabic" w:cs="Simplified Arabic" w:hint="cs"/>
          <w:sz w:val="28"/>
          <w:szCs w:val="28"/>
          <w:rtl/>
          <w:lang w:bidi="ar-EG"/>
        </w:rPr>
        <w:t xml:space="preserve"> على الدرجة الكلية</w:t>
      </w:r>
      <w:r w:rsidRPr="003712C9">
        <w:rPr>
          <w:rFonts w:ascii="Simplified Arabic" w:eastAsia="Calibri" w:hAnsi="Simplified Arabic" w:cs="Simplified Arabic"/>
          <w:sz w:val="26"/>
          <w:szCs w:val="28"/>
          <w:rtl/>
          <w:cs/>
          <w:lang w:val="tr-TR" w:eastAsia="en-GB"/>
        </w:rPr>
        <w:t xml:space="preserve">، حيث </w:t>
      </w:r>
      <w:r w:rsidRPr="003712C9">
        <w:rPr>
          <w:rFonts w:ascii="Simplified Arabic" w:eastAsia="Calibri" w:hAnsi="Simplified Arabic" w:cs="Simplified Arabic" w:hint="cs"/>
          <w:sz w:val="26"/>
          <w:szCs w:val="28"/>
          <w:rtl/>
          <w:cs/>
          <w:lang w:val="tr-TR" w:eastAsia="en-GB"/>
        </w:rPr>
        <w:t>كان مستوى الدلالة الإحصائية</w:t>
      </w:r>
      <w:r w:rsidRPr="003712C9">
        <w:rPr>
          <w:rFonts w:ascii="Simplified Arabic" w:eastAsia="Calibri" w:hAnsi="Simplified Arabic" w:cs="Simplified Arabic"/>
          <w:sz w:val="26"/>
          <w:szCs w:val="28"/>
          <w:rtl/>
          <w:cs/>
          <w:lang w:val="tr-TR" w:eastAsia="en-GB"/>
        </w:rPr>
        <w:t xml:space="preserve"> المقابلة لاختبار التباين الأحادي </w:t>
      </w:r>
      <w:r w:rsidRPr="003712C9">
        <w:rPr>
          <w:rFonts w:ascii="Simplified Arabic" w:eastAsia="Calibri" w:hAnsi="Simplified Arabic" w:cs="Simplified Arabic" w:hint="cs"/>
          <w:sz w:val="26"/>
          <w:szCs w:val="28"/>
          <w:rtl/>
          <w:cs/>
          <w:lang w:val="tr-TR" w:eastAsia="en-GB"/>
        </w:rPr>
        <w:t xml:space="preserve">أقل </w:t>
      </w:r>
      <w:r w:rsidRPr="003712C9">
        <w:rPr>
          <w:rFonts w:ascii="Simplified Arabic" w:eastAsia="Calibri" w:hAnsi="Simplified Arabic" w:cs="Simplified Arabic"/>
          <w:sz w:val="26"/>
          <w:szCs w:val="28"/>
          <w:rtl/>
          <w:cs/>
          <w:lang w:val="tr-TR" w:eastAsia="en-GB"/>
        </w:rPr>
        <w:t xml:space="preserve">من مستوى الدلالة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hint="cs"/>
          <w:sz w:val="28"/>
          <w:szCs w:val="28"/>
          <w:rtl/>
        </w:rPr>
        <w:t>. وبالتالي فقد تم رفض الفرضية الصفرية.</w:t>
      </w:r>
    </w:p>
    <w:p w:rsidR="003712C9" w:rsidRPr="003712C9" w:rsidRDefault="003712C9" w:rsidP="003712C9">
      <w:pPr>
        <w:bidi/>
        <w:spacing w:after="0" w:line="360" w:lineRule="auto"/>
        <w:jc w:val="both"/>
        <w:rPr>
          <w:rFonts w:ascii="Times New Roman" w:eastAsia="Times New Roman" w:hAnsi="Times New Roman" w:cs="Simplified Arabic"/>
          <w:sz w:val="28"/>
          <w:szCs w:val="28"/>
          <w:rtl/>
        </w:rPr>
      </w:pPr>
      <w:r w:rsidRPr="003712C9">
        <w:rPr>
          <w:rFonts w:ascii="Times New Roman" w:eastAsia="Times New Roman" w:hAnsi="Times New Roman" w:cs="Simplified Arabic" w:hint="cs"/>
          <w:sz w:val="28"/>
          <w:szCs w:val="28"/>
          <w:rtl/>
        </w:rPr>
        <w:t>ولتحديد مصادر هذه الفروق تم استخدام اختبار شيفيه (</w:t>
      </w:r>
      <w:r w:rsidRPr="003712C9">
        <w:rPr>
          <w:rFonts w:asciiTheme="majorBidi" w:eastAsia="Times New Roman" w:hAnsiTheme="majorBidi" w:cstheme="majorBidi"/>
          <w:sz w:val="28"/>
          <w:szCs w:val="28"/>
        </w:rPr>
        <w:t>Scheffe post-hoc test</w:t>
      </w:r>
      <w:r w:rsidRPr="003712C9">
        <w:rPr>
          <w:rFonts w:ascii="Times New Roman" w:eastAsia="Times New Roman" w:hAnsi="Times New Roman" w:cs="Simplified Arabic" w:hint="cs"/>
          <w:sz w:val="28"/>
          <w:szCs w:val="28"/>
          <w:rtl/>
        </w:rPr>
        <w:t>) للمقارنات البعدية الثنائية بين ا</w:t>
      </w:r>
      <w:r>
        <w:rPr>
          <w:rFonts w:ascii="Times New Roman" w:eastAsia="Times New Roman" w:hAnsi="Times New Roman" w:cs="Simplified Arabic" w:hint="cs"/>
          <w:sz w:val="28"/>
          <w:szCs w:val="28"/>
          <w:rtl/>
        </w:rPr>
        <w:t>لمتوسطات الحسابية، ونتائج الجدول رقم</w:t>
      </w:r>
      <w:r w:rsidRPr="003712C9">
        <w:rPr>
          <w:rFonts w:ascii="Times New Roman" w:eastAsia="Times New Roman" w:hAnsi="Times New Roman" w:cs="Simplified Arabic" w:hint="cs"/>
          <w:sz w:val="28"/>
          <w:szCs w:val="28"/>
          <w:rtl/>
        </w:rPr>
        <w:t xml:space="preserve"> (4</w:t>
      </w:r>
      <w:r>
        <w:rPr>
          <w:rFonts w:ascii="Times New Roman" w:eastAsia="Times New Roman" w:hAnsi="Times New Roman" w:cs="Simplified Arabic" w:hint="cs"/>
          <w:sz w:val="28"/>
          <w:szCs w:val="28"/>
          <w:rtl/>
        </w:rPr>
        <w:t>4</w:t>
      </w:r>
      <w:r w:rsidRPr="003712C9">
        <w:rPr>
          <w:rFonts w:ascii="Times New Roman" w:eastAsia="Times New Roman" w:hAnsi="Times New Roman" w:cs="Simplified Arabic" w:hint="cs"/>
          <w:sz w:val="28"/>
          <w:szCs w:val="28"/>
          <w:rtl/>
        </w:rPr>
        <w:t>) تبين ذلك.</w:t>
      </w:r>
    </w:p>
    <w:p w:rsidR="003712C9" w:rsidRPr="003712C9" w:rsidRDefault="003712C9" w:rsidP="003712C9">
      <w:pPr>
        <w:shd w:val="clear" w:color="auto" w:fill="FFFFFF"/>
        <w:tabs>
          <w:tab w:val="left" w:pos="288"/>
        </w:tabs>
        <w:bidi/>
        <w:spacing w:after="0" w:line="360" w:lineRule="auto"/>
        <w:contextualSpacing/>
        <w:jc w:val="center"/>
        <w:rPr>
          <w:rFonts w:ascii="Simplified Arabic" w:eastAsia="Times New Roman" w:hAnsi="Simplified Arabic" w:cs="Simplified Arabic"/>
          <w:b/>
          <w:bCs/>
          <w:sz w:val="24"/>
          <w:szCs w:val="24"/>
          <w:rtl/>
        </w:rPr>
      </w:pPr>
      <w:r w:rsidRPr="003712C9">
        <w:rPr>
          <w:rFonts w:ascii="Simplified Arabic" w:eastAsia="Times New Roman" w:hAnsi="Simplified Arabic" w:cs="Simplified Arabic"/>
          <w:b/>
          <w:bCs/>
          <w:sz w:val="24"/>
          <w:szCs w:val="24"/>
          <w:rtl/>
          <w:lang w:bidi="ar-JO"/>
        </w:rPr>
        <w:t>الجدول (</w:t>
      </w:r>
      <w:r w:rsidRPr="003712C9">
        <w:rPr>
          <w:rFonts w:ascii="Simplified Arabic" w:eastAsia="Times New Roman" w:hAnsi="Simplified Arabic" w:cs="Simplified Arabic" w:hint="cs"/>
          <w:b/>
          <w:bCs/>
          <w:sz w:val="24"/>
          <w:szCs w:val="24"/>
          <w:rtl/>
          <w:lang w:bidi="ar-JO"/>
        </w:rPr>
        <w:t>4</w:t>
      </w:r>
      <w:r>
        <w:rPr>
          <w:rFonts w:ascii="Simplified Arabic" w:eastAsia="Times New Roman" w:hAnsi="Simplified Arabic" w:cs="Simplified Arabic" w:hint="cs"/>
          <w:b/>
          <w:bCs/>
          <w:sz w:val="24"/>
          <w:szCs w:val="24"/>
          <w:rtl/>
          <w:lang w:bidi="ar-JO"/>
        </w:rPr>
        <w:t>4</w:t>
      </w:r>
      <w:r w:rsidRPr="003712C9">
        <w:rPr>
          <w:rFonts w:ascii="Simplified Arabic" w:eastAsia="Times New Roman" w:hAnsi="Simplified Arabic" w:cs="Simplified Arabic"/>
          <w:b/>
          <w:bCs/>
          <w:sz w:val="24"/>
          <w:szCs w:val="24"/>
          <w:rtl/>
          <w:lang w:bidi="ar-JO"/>
        </w:rPr>
        <w:t xml:space="preserve">) نتائج </w:t>
      </w:r>
      <w:r w:rsidRPr="003712C9">
        <w:rPr>
          <w:rFonts w:ascii="Simplified Arabic" w:eastAsia="Times New Roman" w:hAnsi="Simplified Arabic" w:cs="Simplified Arabic"/>
          <w:b/>
          <w:bCs/>
          <w:sz w:val="24"/>
          <w:szCs w:val="24"/>
          <w:rtl/>
        </w:rPr>
        <w:t>اختبار شيفيه (</w:t>
      </w:r>
      <w:r w:rsidRPr="003712C9">
        <w:rPr>
          <w:rFonts w:ascii="Aptos Display" w:eastAsia="Times New Roman" w:hAnsi="Aptos Display" w:cs="Aptos Display"/>
          <w:b/>
          <w:bCs/>
          <w:sz w:val="24"/>
          <w:szCs w:val="24"/>
        </w:rPr>
        <w:t>Scheffe</w:t>
      </w:r>
      <w:r w:rsidRPr="003712C9">
        <w:rPr>
          <w:rFonts w:ascii="Simplified Arabic" w:eastAsia="Times New Roman" w:hAnsi="Simplified Arabic" w:cs="Simplified Arabic"/>
          <w:b/>
          <w:bCs/>
          <w:sz w:val="24"/>
          <w:szCs w:val="24"/>
          <w:rtl/>
        </w:rPr>
        <w:t xml:space="preserve">) للمقارنات البعدية الثنائية </w:t>
      </w:r>
      <w:r w:rsidRPr="003712C9">
        <w:rPr>
          <w:rFonts w:ascii="Simplified Arabic" w:eastAsia="Calibri" w:hAnsi="Simplified Arabic" w:cs="Simplified Arabic"/>
          <w:b/>
          <w:bCs/>
          <w:sz w:val="24"/>
          <w:szCs w:val="24"/>
          <w:rtl/>
          <w:lang w:bidi="ar-EG"/>
        </w:rPr>
        <w:t xml:space="preserve">بين متوسطات </w:t>
      </w:r>
      <w:r w:rsidRPr="003712C9">
        <w:rPr>
          <w:rFonts w:ascii="Simplified Arabic" w:eastAsia="Times New Roman" w:hAnsi="Simplified Arabic" w:cs="Simplified Arabic"/>
          <w:b/>
          <w:bCs/>
          <w:sz w:val="24"/>
          <w:szCs w:val="24"/>
          <w:rtl/>
          <w:lang w:bidi="ar-JO"/>
        </w:rPr>
        <w:t xml:space="preserve">استجابات المبحوثين تجاه </w:t>
      </w:r>
      <w:r w:rsidRPr="003712C9">
        <w:rPr>
          <w:rFonts w:ascii="Simplified Arabic" w:eastAsia="Times New Roman" w:hAnsi="Simplified Arabic" w:cs="Simplified Arabic" w:hint="cs"/>
          <w:b/>
          <w:bCs/>
          <w:sz w:val="24"/>
          <w:szCs w:val="24"/>
          <w:rtl/>
          <w:lang w:bidi="ar-JO"/>
        </w:rPr>
        <w:t>التميز المؤسسي</w:t>
      </w:r>
      <w:r w:rsidRPr="003712C9">
        <w:rPr>
          <w:rFonts w:ascii="Simplified Arabic" w:eastAsia="Times New Roman" w:hAnsi="Simplified Arabic" w:cs="Simplified Arabic" w:hint="cs"/>
          <w:sz w:val="24"/>
          <w:szCs w:val="24"/>
          <w:rtl/>
          <w:lang w:bidi="ar-JO"/>
        </w:rPr>
        <w:t xml:space="preserve"> </w:t>
      </w:r>
      <w:r w:rsidRPr="003712C9">
        <w:rPr>
          <w:rFonts w:ascii="Simplified Arabic" w:eastAsia="Times New Roman" w:hAnsi="Simplified Arabic" w:cs="Simplified Arabic"/>
          <w:b/>
          <w:bCs/>
          <w:sz w:val="24"/>
          <w:szCs w:val="24"/>
          <w:rtl/>
          <w:lang w:bidi="ar-JO"/>
        </w:rPr>
        <w:t xml:space="preserve">في الوزارات الفلسطينية </w:t>
      </w:r>
      <w:r w:rsidRPr="003712C9">
        <w:rPr>
          <w:rFonts w:ascii="Simplified Arabic" w:eastAsia="Calibri" w:hAnsi="Simplified Arabic" w:cs="Simplified Arabic"/>
          <w:b/>
          <w:bCs/>
          <w:sz w:val="24"/>
          <w:szCs w:val="24"/>
          <w:rtl/>
          <w:lang w:bidi="ar-EG"/>
        </w:rPr>
        <w:t xml:space="preserve">تُعزى لمتغير </w:t>
      </w:r>
      <w:r w:rsidRPr="003712C9">
        <w:rPr>
          <w:rFonts w:ascii="Simplified Arabic" w:eastAsia="Calibri" w:hAnsi="Simplified Arabic" w:cs="Simplified Arabic" w:hint="cs"/>
          <w:b/>
          <w:bCs/>
          <w:sz w:val="24"/>
          <w:szCs w:val="24"/>
          <w:rtl/>
          <w:lang w:bidi="ar-EG"/>
        </w:rPr>
        <w:t>المؤهل العلمي</w:t>
      </w:r>
      <w:r w:rsidRPr="003712C9">
        <w:rPr>
          <w:rFonts w:ascii="Simplified Arabic" w:eastAsia="Calibri" w:hAnsi="Simplified Arabic" w:cs="Times New Roman" w:hint="cs"/>
          <w:sz w:val="24"/>
          <w:szCs w:val="24"/>
          <w:rtl/>
          <w:lang w:bidi="ar-EG"/>
        </w:rPr>
        <w:t xml:space="preserve"> </w:t>
      </w:r>
      <w:r w:rsidRPr="003712C9">
        <w:rPr>
          <w:rFonts w:ascii="Simplified Arabic" w:eastAsia="Times New Roman" w:hAnsi="Simplified Arabic" w:cs="Simplified Arabic"/>
          <w:b/>
          <w:bCs/>
          <w:sz w:val="24"/>
          <w:szCs w:val="24"/>
          <w:rtl/>
        </w:rPr>
        <w:t xml:space="preserve">(ن= </w:t>
      </w:r>
      <w:r w:rsidRPr="003712C9">
        <w:rPr>
          <w:rFonts w:ascii="Simplified Arabic" w:eastAsia="Times New Roman" w:hAnsi="Simplified Arabic" w:cs="Simplified Arabic" w:hint="cs"/>
          <w:b/>
          <w:bCs/>
          <w:sz w:val="24"/>
          <w:szCs w:val="24"/>
          <w:rtl/>
        </w:rPr>
        <w:t>82</w:t>
      </w:r>
      <w:r w:rsidRPr="003712C9">
        <w:rPr>
          <w:rFonts w:ascii="Simplified Arabic" w:eastAsia="Times New Roman" w:hAnsi="Simplified Arabic" w:cs="Simplified Arabic"/>
          <w:b/>
          <w:bCs/>
          <w:sz w:val="24"/>
          <w:szCs w:val="24"/>
          <w:rtl/>
        </w:rPr>
        <w:t>)</w:t>
      </w:r>
    </w:p>
    <w:tbl>
      <w:tblPr>
        <w:tblStyle w:val="TableGrid5"/>
        <w:bidiVisual/>
        <w:tblW w:w="5000" w:type="pct"/>
        <w:tblLook w:val="04A0" w:firstRow="1" w:lastRow="0" w:firstColumn="1" w:lastColumn="0" w:noHBand="0" w:noVBand="1"/>
      </w:tblPr>
      <w:tblGrid>
        <w:gridCol w:w="1070"/>
        <w:gridCol w:w="2174"/>
        <w:gridCol w:w="1151"/>
        <w:gridCol w:w="1151"/>
        <w:gridCol w:w="1224"/>
        <w:gridCol w:w="1406"/>
        <w:gridCol w:w="1400"/>
      </w:tblGrid>
      <w:tr w:rsidR="003712C9" w:rsidRPr="003712C9" w:rsidTr="003712C9">
        <w:tc>
          <w:tcPr>
            <w:tcW w:w="1694" w:type="pct"/>
            <w:gridSpan w:val="2"/>
            <w:vAlign w:val="center"/>
          </w:tcPr>
          <w:p w:rsidR="003712C9" w:rsidRPr="00E76B69" w:rsidRDefault="003712C9" w:rsidP="003712C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المؤهل العلمي</w:t>
            </w:r>
          </w:p>
        </w:tc>
        <w:tc>
          <w:tcPr>
            <w:tcW w:w="601" w:type="pct"/>
          </w:tcPr>
          <w:p w:rsidR="003712C9" w:rsidRPr="00E76B69" w:rsidRDefault="003712C9" w:rsidP="003712C9">
            <w:pPr>
              <w:tabs>
                <w:tab w:val="left" w:pos="288"/>
              </w:tabs>
              <w:contextualSpacing/>
              <w:jc w:val="center"/>
              <w:rPr>
                <w:rFonts w:ascii="Simplified Arabic" w:hAnsi="Simplified Arabic" w:cs="Simplified Arabic"/>
                <w:b/>
                <w:bCs/>
                <w:color w:val="000000"/>
                <w:sz w:val="24"/>
                <w:szCs w:val="24"/>
                <w:rtl/>
              </w:rPr>
            </w:pPr>
            <w:r w:rsidRPr="00E76B69">
              <w:rPr>
                <w:rFonts w:ascii="Simplified Arabic" w:hAnsi="Simplified Arabic" w:cs="Simplified Arabic"/>
                <w:b/>
                <w:bCs/>
                <w:color w:val="000000"/>
                <w:sz w:val="24"/>
                <w:szCs w:val="24"/>
                <w:rtl/>
              </w:rPr>
              <w:t>المتوسط</w:t>
            </w:r>
          </w:p>
          <w:p w:rsidR="003712C9" w:rsidRPr="00E76B69" w:rsidRDefault="003712C9" w:rsidP="003712C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b/>
                <w:bCs/>
                <w:color w:val="000000"/>
                <w:sz w:val="24"/>
                <w:szCs w:val="24"/>
                <w:rtl/>
              </w:rPr>
              <w:t>الحسابي</w:t>
            </w:r>
          </w:p>
        </w:tc>
        <w:tc>
          <w:tcPr>
            <w:tcW w:w="601" w:type="pct"/>
            <w:vAlign w:val="center"/>
          </w:tcPr>
          <w:p w:rsidR="003712C9" w:rsidRPr="00E76B69" w:rsidRDefault="003712C9" w:rsidP="003712C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دبلوم</w:t>
            </w:r>
          </w:p>
        </w:tc>
        <w:tc>
          <w:tcPr>
            <w:tcW w:w="639" w:type="pct"/>
            <w:vAlign w:val="center"/>
          </w:tcPr>
          <w:p w:rsidR="003712C9" w:rsidRPr="00E76B69" w:rsidRDefault="003712C9" w:rsidP="003712C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بكالوريوس</w:t>
            </w:r>
          </w:p>
        </w:tc>
        <w:tc>
          <w:tcPr>
            <w:tcW w:w="734" w:type="pct"/>
            <w:vAlign w:val="center"/>
          </w:tcPr>
          <w:p w:rsidR="003712C9" w:rsidRPr="00E76B69" w:rsidRDefault="003712C9" w:rsidP="003712C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ماجستير</w:t>
            </w:r>
          </w:p>
        </w:tc>
        <w:tc>
          <w:tcPr>
            <w:tcW w:w="731" w:type="pct"/>
            <w:vAlign w:val="center"/>
          </w:tcPr>
          <w:p w:rsidR="003712C9" w:rsidRPr="00E76B69" w:rsidRDefault="003712C9" w:rsidP="003712C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دكتوراة</w:t>
            </w:r>
          </w:p>
        </w:tc>
      </w:tr>
      <w:tr w:rsidR="003712C9" w:rsidRPr="003712C9" w:rsidTr="003712C9">
        <w:tc>
          <w:tcPr>
            <w:tcW w:w="559" w:type="pct"/>
            <w:vMerge w:val="restart"/>
            <w:vAlign w:val="center"/>
          </w:tcPr>
          <w:p w:rsidR="003712C9" w:rsidRPr="00E76B69" w:rsidRDefault="003712C9" w:rsidP="003712C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b/>
                <w:bCs/>
                <w:sz w:val="24"/>
                <w:szCs w:val="24"/>
                <w:rtl/>
              </w:rPr>
              <w:t>الدرجة الكلية</w:t>
            </w:r>
            <w:r w:rsidRPr="00E76B69">
              <w:rPr>
                <w:rFonts w:ascii="Simplified Arabic" w:hAnsi="Simplified Arabic" w:cs="Simplified Arabic" w:hint="cs"/>
                <w:b/>
                <w:bCs/>
                <w:sz w:val="24"/>
                <w:szCs w:val="24"/>
                <w:rtl/>
              </w:rPr>
              <w:t xml:space="preserve"> </w:t>
            </w:r>
          </w:p>
        </w:tc>
        <w:tc>
          <w:tcPr>
            <w:tcW w:w="1135" w:type="pct"/>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hint="cs"/>
                <w:color w:val="000000"/>
                <w:sz w:val="24"/>
                <w:szCs w:val="24"/>
                <w:rtl/>
                <w:lang w:bidi="ar-EG"/>
              </w:rPr>
              <w:t>دبلوم</w:t>
            </w:r>
          </w:p>
        </w:tc>
        <w:tc>
          <w:tcPr>
            <w:tcW w:w="601" w:type="pct"/>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3.60</w:t>
            </w:r>
          </w:p>
        </w:tc>
        <w:tc>
          <w:tcPr>
            <w:tcW w:w="601" w:type="pct"/>
            <w:shd w:val="clear" w:color="auto" w:fill="D9D9D9"/>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p>
        </w:tc>
        <w:tc>
          <w:tcPr>
            <w:tcW w:w="639" w:type="pct"/>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0.43</w:t>
            </w:r>
          </w:p>
        </w:tc>
        <w:tc>
          <w:tcPr>
            <w:tcW w:w="734" w:type="pct"/>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0.73</w:t>
            </w:r>
          </w:p>
        </w:tc>
        <w:tc>
          <w:tcPr>
            <w:tcW w:w="731" w:type="pct"/>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-0.53</w:t>
            </w:r>
          </w:p>
        </w:tc>
      </w:tr>
      <w:tr w:rsidR="003712C9" w:rsidRPr="003712C9" w:rsidTr="003712C9">
        <w:tc>
          <w:tcPr>
            <w:tcW w:w="559" w:type="pct"/>
            <w:vMerge/>
            <w:vAlign w:val="center"/>
          </w:tcPr>
          <w:p w:rsidR="003712C9" w:rsidRPr="003712C9" w:rsidRDefault="003712C9" w:rsidP="003712C9">
            <w:pPr>
              <w:tabs>
                <w:tab w:val="left" w:pos="288"/>
              </w:tabs>
              <w:contextualSpacing/>
              <w:jc w:val="both"/>
              <w:rPr>
                <w:rFonts w:ascii="Simplified Arabic" w:hAnsi="Simplified Arabic" w:cs="Simplified Arabic"/>
                <w:b/>
                <w:bCs/>
                <w:sz w:val="24"/>
                <w:szCs w:val="24"/>
                <w:rtl/>
              </w:rPr>
            </w:pPr>
          </w:p>
        </w:tc>
        <w:tc>
          <w:tcPr>
            <w:tcW w:w="1135" w:type="pct"/>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hint="cs"/>
                <w:color w:val="000000"/>
                <w:sz w:val="24"/>
                <w:szCs w:val="24"/>
                <w:rtl/>
                <w:lang w:bidi="ar-EG"/>
              </w:rPr>
              <w:t>بكالوريوس</w:t>
            </w:r>
          </w:p>
        </w:tc>
        <w:tc>
          <w:tcPr>
            <w:tcW w:w="601" w:type="pct"/>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3.17</w:t>
            </w:r>
          </w:p>
        </w:tc>
        <w:tc>
          <w:tcPr>
            <w:tcW w:w="601" w:type="pct"/>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p>
        </w:tc>
        <w:tc>
          <w:tcPr>
            <w:tcW w:w="639" w:type="pct"/>
            <w:shd w:val="clear" w:color="auto" w:fill="D9D9D9"/>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rPr>
            </w:pPr>
          </w:p>
        </w:tc>
        <w:tc>
          <w:tcPr>
            <w:tcW w:w="734" w:type="pct"/>
            <w:shd w:val="clear" w:color="auto" w:fill="auto"/>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0.29</w:t>
            </w:r>
          </w:p>
        </w:tc>
        <w:tc>
          <w:tcPr>
            <w:tcW w:w="731" w:type="pct"/>
            <w:shd w:val="clear" w:color="auto" w:fill="auto"/>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-0.97</w:t>
            </w:r>
          </w:p>
        </w:tc>
      </w:tr>
      <w:tr w:rsidR="003712C9" w:rsidRPr="003712C9" w:rsidTr="003712C9">
        <w:tc>
          <w:tcPr>
            <w:tcW w:w="559" w:type="pct"/>
            <w:vMerge/>
            <w:vAlign w:val="center"/>
          </w:tcPr>
          <w:p w:rsidR="003712C9" w:rsidRPr="003712C9" w:rsidRDefault="003712C9" w:rsidP="003712C9">
            <w:pPr>
              <w:tabs>
                <w:tab w:val="left" w:pos="288"/>
              </w:tabs>
              <w:contextualSpacing/>
              <w:jc w:val="both"/>
              <w:rPr>
                <w:rFonts w:ascii="Simplified Arabic" w:hAnsi="Simplified Arabic" w:cs="Simplified Arabic"/>
                <w:b/>
                <w:bCs/>
                <w:sz w:val="24"/>
                <w:szCs w:val="24"/>
                <w:rtl/>
              </w:rPr>
            </w:pPr>
          </w:p>
        </w:tc>
        <w:tc>
          <w:tcPr>
            <w:tcW w:w="1135" w:type="pct"/>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hint="cs"/>
                <w:color w:val="000000"/>
                <w:sz w:val="24"/>
                <w:szCs w:val="24"/>
                <w:rtl/>
                <w:lang w:bidi="ar-EG"/>
              </w:rPr>
              <w:t>ماجستير</w:t>
            </w:r>
          </w:p>
        </w:tc>
        <w:tc>
          <w:tcPr>
            <w:tcW w:w="601" w:type="pct"/>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2.87</w:t>
            </w:r>
          </w:p>
        </w:tc>
        <w:tc>
          <w:tcPr>
            <w:tcW w:w="601" w:type="pct"/>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p>
        </w:tc>
        <w:tc>
          <w:tcPr>
            <w:tcW w:w="639" w:type="pct"/>
            <w:shd w:val="clear" w:color="auto" w:fill="auto"/>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rPr>
            </w:pPr>
          </w:p>
        </w:tc>
        <w:tc>
          <w:tcPr>
            <w:tcW w:w="734" w:type="pct"/>
            <w:shd w:val="clear" w:color="auto" w:fill="D9D9D9"/>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rPr>
            </w:pPr>
          </w:p>
        </w:tc>
        <w:tc>
          <w:tcPr>
            <w:tcW w:w="731" w:type="pct"/>
            <w:shd w:val="clear" w:color="auto" w:fill="auto"/>
            <w:vAlign w:val="center"/>
          </w:tcPr>
          <w:p w:rsidR="003712C9" w:rsidRPr="003712C9" w:rsidRDefault="003712C9" w:rsidP="003712C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-1.27 *</w:t>
            </w:r>
          </w:p>
        </w:tc>
      </w:tr>
      <w:tr w:rsidR="003712C9" w:rsidRPr="003712C9" w:rsidTr="003712C9">
        <w:tc>
          <w:tcPr>
            <w:tcW w:w="559" w:type="pct"/>
            <w:vMerge/>
            <w:vAlign w:val="center"/>
          </w:tcPr>
          <w:p w:rsidR="003712C9" w:rsidRPr="003712C9" w:rsidRDefault="003712C9" w:rsidP="003712C9">
            <w:pPr>
              <w:tabs>
                <w:tab w:val="left" w:pos="288"/>
              </w:tabs>
              <w:contextualSpacing/>
              <w:jc w:val="both"/>
              <w:rPr>
                <w:rFonts w:ascii="Simplified Arabic" w:hAnsi="Simplified Arabic" w:cs="Simplified Arabic"/>
                <w:b/>
                <w:bCs/>
                <w:sz w:val="24"/>
                <w:szCs w:val="24"/>
                <w:rtl/>
              </w:rPr>
            </w:pPr>
          </w:p>
        </w:tc>
        <w:tc>
          <w:tcPr>
            <w:tcW w:w="1135" w:type="pct"/>
            <w:vAlign w:val="center"/>
          </w:tcPr>
          <w:p w:rsidR="003712C9" w:rsidRPr="003712C9" w:rsidRDefault="003712C9" w:rsidP="003712C9">
            <w:pPr>
              <w:tabs>
                <w:tab w:val="left" w:pos="288"/>
              </w:tabs>
              <w:contextualSpacing/>
              <w:jc w:val="center"/>
              <w:rPr>
                <w:rFonts w:ascii="Simplified Arabic" w:hAnsi="Simplified Arabic" w:cs="Simplified Arabic"/>
                <w:color w:val="010205"/>
                <w:sz w:val="24"/>
                <w:szCs w:val="24"/>
              </w:rPr>
            </w:pPr>
            <w:r w:rsidRPr="003712C9">
              <w:rPr>
                <w:rFonts w:ascii="Simplified Arabic" w:hAnsi="Simplified Arabic" w:cs="Simplified Arabic" w:hint="cs"/>
                <w:color w:val="000000"/>
                <w:sz w:val="24"/>
                <w:szCs w:val="24"/>
                <w:rtl/>
                <w:lang w:bidi="ar-EG"/>
              </w:rPr>
              <w:t>دكتوراة</w:t>
            </w:r>
          </w:p>
        </w:tc>
        <w:tc>
          <w:tcPr>
            <w:tcW w:w="601" w:type="pct"/>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4.14</w:t>
            </w:r>
          </w:p>
        </w:tc>
        <w:tc>
          <w:tcPr>
            <w:tcW w:w="601" w:type="pct"/>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p>
        </w:tc>
        <w:tc>
          <w:tcPr>
            <w:tcW w:w="639" w:type="pct"/>
            <w:shd w:val="clear" w:color="auto" w:fill="auto"/>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p>
        </w:tc>
        <w:tc>
          <w:tcPr>
            <w:tcW w:w="734" w:type="pct"/>
            <w:shd w:val="clear" w:color="auto" w:fill="auto"/>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p>
        </w:tc>
        <w:tc>
          <w:tcPr>
            <w:tcW w:w="731" w:type="pct"/>
            <w:shd w:val="clear" w:color="auto" w:fill="D9D9D9"/>
            <w:vAlign w:val="center"/>
          </w:tcPr>
          <w:p w:rsidR="003712C9" w:rsidRPr="003712C9" w:rsidRDefault="003712C9" w:rsidP="003712C9">
            <w:pPr>
              <w:tabs>
                <w:tab w:val="left" w:pos="288"/>
              </w:tabs>
              <w:contextualSpacing/>
              <w:jc w:val="center"/>
              <w:rPr>
                <w:rFonts w:ascii="Simplified Arabic" w:hAnsi="Simplified Arabic" w:cs="Simplified Arabic"/>
                <w:b/>
                <w:bCs/>
                <w:sz w:val="24"/>
                <w:szCs w:val="24"/>
                <w:rtl/>
              </w:rPr>
            </w:pPr>
          </w:p>
        </w:tc>
      </w:tr>
    </w:tbl>
    <w:p w:rsidR="00E76B69" w:rsidRDefault="003712C9" w:rsidP="00E76B69">
      <w:pPr>
        <w:bidi/>
        <w:spacing w:after="0" w:line="360" w:lineRule="auto"/>
        <w:jc w:val="both"/>
        <w:rPr>
          <w:rFonts w:ascii="Simplified Arabic" w:eastAsia="Times New Roman" w:hAnsi="Simplified Arabic" w:cs="Simplified Arabic"/>
          <w:sz w:val="28"/>
          <w:szCs w:val="28"/>
          <w:rtl/>
        </w:rPr>
      </w:pPr>
      <w:r w:rsidRPr="003712C9">
        <w:rPr>
          <w:rFonts w:ascii="Simplified Arabic" w:eastAsia="Times New Roman" w:hAnsi="Simplified Arabic" w:cs="Simplified Arabic" w:hint="cs"/>
          <w:sz w:val="24"/>
          <w:szCs w:val="24"/>
          <w:rtl/>
        </w:rPr>
        <w:t>*فروق دالة إحصائياً عند</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Simplified Arabic" w:hint="cs"/>
          <w:sz w:val="24"/>
          <w:szCs w:val="24"/>
          <w:rtl/>
        </w:rPr>
        <w:t>مستوى الدلالة</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Times New Roman"/>
          <w:sz w:val="24"/>
          <w:szCs w:val="24"/>
          <w:rtl/>
        </w:rPr>
        <w:t>α</w:t>
      </w:r>
      <w:r w:rsidRPr="003712C9">
        <w:rPr>
          <w:rFonts w:ascii="Simplified Arabic" w:eastAsia="Times New Roman" w:hAnsi="Simplified Arabic" w:cs="Simplified Arabic"/>
          <w:sz w:val="24"/>
          <w:szCs w:val="24"/>
          <w:rtl/>
        </w:rPr>
        <w:t xml:space="preserve"> </w:t>
      </w:r>
      <w:r w:rsidRPr="003712C9">
        <w:rPr>
          <w:rFonts w:ascii="Times New Roman" w:eastAsia="Times New Roman" w:hAnsi="Times New Roman" w:cs="Times New Roman"/>
          <w:sz w:val="24"/>
          <w:szCs w:val="24"/>
          <w:rtl/>
        </w:rPr>
        <w:t>≤</w:t>
      </w:r>
      <w:r w:rsidRPr="003712C9">
        <w:rPr>
          <w:rFonts w:ascii="Simplified Arabic" w:eastAsia="Times New Roman" w:hAnsi="Simplified Arabic" w:cs="Times New Roman" w:hint="cs"/>
          <w:sz w:val="24"/>
          <w:szCs w:val="24"/>
          <w:rtl/>
        </w:rPr>
        <w:t xml:space="preserve"> </w:t>
      </w:r>
      <w:r w:rsidRPr="003712C9">
        <w:rPr>
          <w:rFonts w:ascii="Simplified Arabic" w:eastAsia="Times New Roman" w:hAnsi="Simplified Arabic" w:cs="Simplified Arabic"/>
          <w:sz w:val="24"/>
          <w:szCs w:val="24"/>
          <w:rtl/>
        </w:rPr>
        <w:t>0.0</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w:t>
      </w:r>
    </w:p>
    <w:p w:rsidR="00E76B69" w:rsidRDefault="003712C9" w:rsidP="0096573E">
      <w:pPr>
        <w:bidi/>
        <w:spacing w:after="0" w:line="360" w:lineRule="auto"/>
        <w:jc w:val="both"/>
        <w:rPr>
          <w:rFonts w:ascii="Simplified Arabic" w:eastAsia="Times New Roman" w:hAnsi="Simplified Arabic" w:cs="Simplified Arabic"/>
          <w:sz w:val="28"/>
          <w:szCs w:val="28"/>
          <w:rtl/>
        </w:rPr>
      </w:pPr>
      <w:r w:rsidRPr="003712C9">
        <w:rPr>
          <w:rFonts w:ascii="Simplified Arabic" w:eastAsia="Times New Roman" w:hAnsi="Simplified Arabic" w:cs="Simplified Arabic" w:hint="cs"/>
          <w:sz w:val="28"/>
          <w:szCs w:val="28"/>
          <w:rtl/>
        </w:rPr>
        <w:t xml:space="preserve">يظهر من الجدول </w:t>
      </w:r>
      <w:r w:rsidRPr="003712C9">
        <w:rPr>
          <w:rFonts w:ascii="Simplified Arabic" w:eastAsia="Times New Roman" w:hAnsi="Simplified Arabic" w:cs="Simplified Arabic"/>
          <w:b/>
          <w:bCs/>
          <w:sz w:val="24"/>
          <w:szCs w:val="24"/>
          <w:rtl/>
          <w:lang w:bidi="ar-JO"/>
        </w:rPr>
        <w:t>(</w:t>
      </w:r>
      <w:r w:rsidRPr="003712C9">
        <w:rPr>
          <w:rFonts w:ascii="Simplified Arabic" w:eastAsia="Times New Roman" w:hAnsi="Simplified Arabic" w:cs="Simplified Arabic" w:hint="cs"/>
          <w:sz w:val="28"/>
          <w:szCs w:val="28"/>
          <w:rtl/>
          <w:lang w:bidi="ar-JO"/>
        </w:rPr>
        <w:t>4</w:t>
      </w:r>
      <w:r w:rsidR="00E76B69">
        <w:rPr>
          <w:rFonts w:ascii="Simplified Arabic" w:eastAsia="Times New Roman" w:hAnsi="Simplified Arabic" w:cs="Simplified Arabic" w:hint="cs"/>
          <w:sz w:val="28"/>
          <w:szCs w:val="28"/>
          <w:rtl/>
          <w:lang w:bidi="ar-JO"/>
        </w:rPr>
        <w:t>4</w:t>
      </w:r>
      <w:r w:rsidRPr="003712C9">
        <w:rPr>
          <w:rFonts w:ascii="Simplified Arabic" w:eastAsia="Times New Roman" w:hAnsi="Simplified Arabic" w:cs="Simplified Arabic"/>
          <w:b/>
          <w:bCs/>
          <w:sz w:val="24"/>
          <w:szCs w:val="24"/>
          <w:rtl/>
          <w:lang w:bidi="ar-JO"/>
        </w:rPr>
        <w:t>)</w:t>
      </w:r>
      <w:r w:rsidRPr="003712C9">
        <w:rPr>
          <w:rFonts w:ascii="Simplified Arabic" w:eastAsia="Times New Roman" w:hAnsi="Simplified Arabic" w:cs="Simplified Arabic" w:hint="cs"/>
          <w:sz w:val="28"/>
          <w:szCs w:val="28"/>
          <w:rtl/>
        </w:rPr>
        <w:t xml:space="preserve"> أنه توجد فروق </w:t>
      </w:r>
      <w:r w:rsidRPr="003712C9">
        <w:rPr>
          <w:rFonts w:ascii="Simplified Arabic" w:eastAsia="Times New Roman" w:hAnsi="Simplified Arabic" w:cs="Simplified Arabic"/>
          <w:sz w:val="28"/>
          <w:szCs w:val="28"/>
          <w:rtl/>
        </w:rPr>
        <w:t>دالة إحصائي</w:t>
      </w:r>
      <w:r w:rsidRPr="003712C9">
        <w:rPr>
          <w:rFonts w:ascii="Simplified Arabic" w:eastAsia="Times New Roman" w:hAnsi="Simplified Arabic" w:cs="Simplified Arabic" w:hint="cs"/>
          <w:sz w:val="28"/>
          <w:szCs w:val="28"/>
          <w:rtl/>
        </w:rPr>
        <w:t>اً</w:t>
      </w:r>
      <w:r w:rsidRPr="003712C9">
        <w:rPr>
          <w:rFonts w:ascii="Simplified Arabic" w:eastAsia="Times New Roman" w:hAnsi="Simplified Arabic" w:cs="Simplified Arabic"/>
          <w:sz w:val="28"/>
          <w:szCs w:val="28"/>
          <w:rtl/>
        </w:rPr>
        <w:t xml:space="preserve"> عند مس</w:t>
      </w:r>
      <w:r w:rsidRPr="003712C9">
        <w:rPr>
          <w:rFonts w:ascii="Simplified Arabic" w:eastAsia="Times New Roman" w:hAnsi="Simplified Arabic" w:cs="Simplified Arabic" w:hint="cs"/>
          <w:sz w:val="28"/>
          <w:szCs w:val="28"/>
          <w:rtl/>
        </w:rPr>
        <w:t>ت</w:t>
      </w:r>
      <w:r w:rsidRPr="003712C9">
        <w:rPr>
          <w:rFonts w:ascii="Simplified Arabic" w:eastAsia="Times New Roman" w:hAnsi="Simplified Arabic" w:cs="Simplified Arabic"/>
          <w:sz w:val="28"/>
          <w:szCs w:val="28"/>
          <w:rtl/>
        </w:rPr>
        <w:t>وى الدلالة (</w:t>
      </w:r>
      <w:r w:rsidRPr="003712C9">
        <w:rPr>
          <w:rFonts w:ascii="Simplified Arabic" w:eastAsia="Times New Roman" w:hAnsi="Simplified Arabic" w:cs="Times New Roman"/>
          <w:sz w:val="28"/>
          <w:szCs w:val="28"/>
          <w:rtl/>
        </w:rPr>
        <w:t>α</w:t>
      </w:r>
      <w:r w:rsidRPr="003712C9">
        <w:rPr>
          <w:rFonts w:ascii="Simplified Arabic" w:eastAsia="Times New Roman" w:hAnsi="Simplified Arabic" w:cs="Simplified Arabic"/>
          <w:sz w:val="28"/>
          <w:szCs w:val="28"/>
          <w:rtl/>
        </w:rPr>
        <w:t xml:space="preserve"> </w:t>
      </w:r>
      <w:r w:rsidRPr="003712C9">
        <w:rPr>
          <w:rFonts w:ascii="Simplified Arabic" w:eastAsia="Times New Roman" w:hAnsi="Simplified Arabic" w:cs="Times New Roman"/>
          <w:sz w:val="28"/>
          <w:szCs w:val="28"/>
          <w:rtl/>
        </w:rPr>
        <w:t>≤</w:t>
      </w:r>
      <w:r w:rsidRPr="003712C9">
        <w:rPr>
          <w:rFonts w:ascii="Simplified Arabic" w:eastAsia="Times New Roman" w:hAnsi="Simplified Arabic" w:cs="Simplified Arabic"/>
          <w:sz w:val="28"/>
          <w:szCs w:val="28"/>
          <w:rtl/>
        </w:rPr>
        <w:t xml:space="preserve"> 0.05) </w:t>
      </w:r>
      <w:r w:rsidRPr="003712C9">
        <w:rPr>
          <w:rFonts w:ascii="Simplified Arabic" w:eastAsia="Calibri" w:hAnsi="Simplified Arabic" w:cs="Simplified Arabic"/>
          <w:sz w:val="28"/>
          <w:szCs w:val="28"/>
          <w:rtl/>
          <w:lang w:bidi="ar-EG"/>
        </w:rPr>
        <w:t xml:space="preserve">بين متوسطات </w:t>
      </w:r>
      <w:r w:rsidRPr="003712C9">
        <w:rPr>
          <w:rFonts w:ascii="Simplified Arabic" w:eastAsia="Times New Roman" w:hAnsi="Simplified Arabic" w:cs="Simplified Arabic"/>
          <w:sz w:val="28"/>
          <w:szCs w:val="28"/>
          <w:rtl/>
          <w:lang w:bidi="ar-JO"/>
        </w:rPr>
        <w:t xml:space="preserve">استجابات المبحوثين تجاه </w:t>
      </w:r>
      <w:r w:rsidRPr="003712C9">
        <w:rPr>
          <w:rFonts w:ascii="Simplified Arabic" w:eastAsia="Times New Roman" w:hAnsi="Simplified Arabic" w:cs="Simplified Arabic" w:hint="cs"/>
          <w:sz w:val="28"/>
          <w:szCs w:val="28"/>
          <w:rtl/>
          <w:lang w:bidi="ar-JO"/>
        </w:rPr>
        <w:t xml:space="preserve">التميز المؤسسي </w:t>
      </w:r>
      <w:r w:rsidRPr="003712C9">
        <w:rPr>
          <w:rFonts w:ascii="Simplified Arabic" w:eastAsia="Times New Roman" w:hAnsi="Simplified Arabic" w:cs="Simplified Arabic"/>
          <w:sz w:val="28"/>
          <w:szCs w:val="28"/>
          <w:rtl/>
          <w:lang w:bidi="ar-JO"/>
        </w:rPr>
        <w:t xml:space="preserve">في الوزارات الفلسطينية </w:t>
      </w:r>
      <w:r w:rsidRPr="003712C9">
        <w:rPr>
          <w:rFonts w:ascii="Simplified Arabic" w:eastAsia="Calibri" w:hAnsi="Simplified Arabic" w:cs="Simplified Arabic"/>
          <w:sz w:val="28"/>
          <w:szCs w:val="28"/>
          <w:rtl/>
          <w:lang w:bidi="ar-EG"/>
        </w:rPr>
        <w:t xml:space="preserve">تُعزى لمتغير </w:t>
      </w:r>
      <w:r w:rsidRPr="003712C9">
        <w:rPr>
          <w:rFonts w:ascii="Simplified Arabic" w:eastAsia="Calibri" w:hAnsi="Simplified Arabic" w:cs="Simplified Arabic" w:hint="cs"/>
          <w:sz w:val="28"/>
          <w:szCs w:val="28"/>
          <w:rtl/>
          <w:lang w:bidi="ar-EG"/>
        </w:rPr>
        <w:t>المؤهل العلمي</w:t>
      </w:r>
      <w:r w:rsidRPr="003712C9">
        <w:rPr>
          <w:rFonts w:ascii="Simplified Arabic" w:eastAsia="Times New Roman" w:hAnsi="Simplified Arabic" w:cs="Simplified Arabic" w:hint="cs"/>
          <w:sz w:val="32"/>
          <w:szCs w:val="32"/>
          <w:rtl/>
        </w:rPr>
        <w:t xml:space="preserve"> </w:t>
      </w:r>
      <w:r w:rsidRPr="003712C9">
        <w:rPr>
          <w:rFonts w:ascii="Simplified Arabic" w:eastAsia="Times New Roman" w:hAnsi="Simplified Arabic" w:cs="Simplified Arabic" w:hint="cs"/>
          <w:sz w:val="28"/>
          <w:szCs w:val="28"/>
          <w:rtl/>
        </w:rPr>
        <w:t xml:space="preserve">بين المؤهل </w:t>
      </w:r>
      <w:r w:rsidRPr="003712C9">
        <w:rPr>
          <w:rFonts w:ascii="Simplified Arabic" w:eastAsia="Times New Roman" w:hAnsi="Simplified Arabic" w:cs="Simplified Arabic" w:hint="cs"/>
          <w:sz w:val="28"/>
          <w:szCs w:val="28"/>
          <w:rtl/>
        </w:rPr>
        <w:lastRenderedPageBreak/>
        <w:t xml:space="preserve">(ماجستير) من جهة والمؤهل (دكتوراة) من جهة أخرى ولصالح المؤهل (دكتوراة)، بمعنى أن أفراد العينة ضمن فئة المؤهل (دكتوراة) قد أشاروا لوجود </w:t>
      </w:r>
      <w:r w:rsidRPr="003712C9">
        <w:rPr>
          <w:rFonts w:ascii="Simplified Arabic" w:eastAsia="Times New Roman" w:hAnsi="Simplified Arabic" w:cs="Simplified Arabic" w:hint="cs"/>
          <w:color w:val="000000"/>
          <w:sz w:val="28"/>
          <w:szCs w:val="28"/>
          <w:rtl/>
          <w:lang w:bidi="ar-JO"/>
        </w:rPr>
        <w:t xml:space="preserve">أهمية </w:t>
      </w:r>
      <w:r w:rsidRPr="003712C9">
        <w:rPr>
          <w:rFonts w:ascii="Simplified Arabic" w:eastAsia="Times New Roman" w:hAnsi="Simplified Arabic" w:cs="Simplified Arabic" w:hint="cs"/>
          <w:sz w:val="28"/>
          <w:szCs w:val="28"/>
          <w:rtl/>
          <w:lang w:bidi="ar-JO"/>
        </w:rPr>
        <w:t xml:space="preserve">للتميز المؤسسي </w:t>
      </w:r>
      <w:r w:rsidRPr="003712C9">
        <w:rPr>
          <w:rFonts w:ascii="Simplified Arabic" w:eastAsia="Times New Roman" w:hAnsi="Simplified Arabic" w:cs="Simplified Arabic" w:hint="cs"/>
          <w:sz w:val="28"/>
          <w:szCs w:val="28"/>
          <w:rtl/>
        </w:rPr>
        <w:t>أكثر من المؤهل (ماجستير)، بينما لم تكن المقارنات الأخرى دالة إحصائياً.</w:t>
      </w:r>
    </w:p>
    <w:p w:rsidR="0096573E" w:rsidRPr="00E76B69" w:rsidRDefault="0096573E" w:rsidP="0096573E">
      <w:pPr>
        <w:bidi/>
        <w:spacing w:after="0" w:line="360" w:lineRule="auto"/>
        <w:jc w:val="both"/>
        <w:rPr>
          <w:rFonts w:ascii="Simplified Arabic" w:eastAsia="Times New Roman" w:hAnsi="Simplified Arabic" w:cs="Simplified Arabic"/>
          <w:sz w:val="28"/>
          <w:szCs w:val="28"/>
          <w:rtl/>
        </w:rPr>
      </w:pPr>
    </w:p>
    <w:p w:rsidR="003712C9" w:rsidRPr="003712C9" w:rsidRDefault="003712C9" w:rsidP="003712C9">
      <w:pPr>
        <w:bidi/>
        <w:spacing w:after="0" w:line="360" w:lineRule="auto"/>
        <w:jc w:val="both"/>
        <w:rPr>
          <w:rFonts w:ascii="Simplified Arabic" w:eastAsia="Calibri" w:hAnsi="Simplified Arabic" w:cs="Simplified Arabic"/>
          <w:b/>
          <w:bCs/>
          <w:color w:val="000000"/>
          <w:sz w:val="26"/>
          <w:szCs w:val="28"/>
          <w:lang w:val="tr-TR" w:eastAsia="en-GB"/>
        </w:rPr>
      </w:pPr>
      <w:r w:rsidRPr="003712C9">
        <w:rPr>
          <w:rFonts w:ascii="Simplified Arabic" w:eastAsia="Calibri" w:hAnsi="Simplified Arabic" w:cs="Simplified Arabic" w:hint="cs"/>
          <w:b/>
          <w:bCs/>
          <w:color w:val="000000"/>
          <w:sz w:val="26"/>
          <w:szCs w:val="28"/>
          <w:rtl/>
          <w:lang w:val="tr-TR" w:eastAsia="en-GB"/>
        </w:rPr>
        <w:t>3. النتائج المتعلقة بمتغير العمر:</w:t>
      </w:r>
    </w:p>
    <w:p w:rsidR="003712C9" w:rsidRPr="003712C9" w:rsidRDefault="003712C9" w:rsidP="003712C9">
      <w:pPr>
        <w:keepNext/>
        <w:keepLines/>
        <w:bidi/>
        <w:spacing w:after="0" w:line="360" w:lineRule="auto"/>
        <w:jc w:val="both"/>
        <w:rPr>
          <w:rFonts w:ascii="Simplified Arabic" w:eastAsia="Calibri" w:hAnsi="Simplified Arabic" w:cs="Simplified Arabic"/>
          <w:color w:val="000000"/>
          <w:sz w:val="26"/>
          <w:szCs w:val="28"/>
          <w:rtl/>
          <w:cs/>
          <w:lang w:val="tr-TR" w:eastAsia="en-GB"/>
        </w:rPr>
      </w:pPr>
      <w:r w:rsidRPr="003712C9">
        <w:rPr>
          <w:rFonts w:ascii="Simplified Arabic" w:eastAsia="Calibri" w:hAnsi="Simplified Arabic" w:cs="Simplified Arabic"/>
          <w:color w:val="000000"/>
          <w:sz w:val="26"/>
          <w:szCs w:val="28"/>
          <w:rtl/>
          <w:cs/>
          <w:lang w:val="tr-TR" w:eastAsia="en-GB"/>
        </w:rPr>
        <w:t>لاختبار هذه الفرضية تم استخدام</w:t>
      </w:r>
      <w:r w:rsidRPr="003712C9">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و</w:t>
      </w:r>
      <w:r w:rsidRPr="003712C9">
        <w:rPr>
          <w:rFonts w:ascii="Simplified Arabic" w:eastAsia="Calibri" w:hAnsi="Simplified Arabic" w:cs="Simplified Arabic"/>
          <w:color w:val="000000"/>
          <w:sz w:val="26"/>
          <w:szCs w:val="28"/>
          <w:rtl/>
          <w:cs/>
          <w:lang w:val="tr-TR" w:eastAsia="en-GB"/>
        </w:rPr>
        <w:t>اختبار التباين الأحادي، والجد</w:t>
      </w:r>
      <w:r w:rsidRPr="003712C9">
        <w:rPr>
          <w:rFonts w:ascii="Simplified Arabic" w:eastAsia="Calibri" w:hAnsi="Simplified Arabic" w:cs="Simplified Arabic" w:hint="cs"/>
          <w:color w:val="000000"/>
          <w:sz w:val="26"/>
          <w:szCs w:val="28"/>
          <w:rtl/>
          <w:cs/>
          <w:lang w:val="tr-TR" w:eastAsia="en-GB"/>
        </w:rPr>
        <w:t>ا</w:t>
      </w:r>
      <w:r w:rsidRPr="003712C9">
        <w:rPr>
          <w:rFonts w:ascii="Simplified Arabic" w:eastAsia="Calibri" w:hAnsi="Simplified Arabic" w:cs="Simplified Arabic"/>
          <w:color w:val="000000"/>
          <w:sz w:val="26"/>
          <w:szCs w:val="28"/>
          <w:rtl/>
          <w:cs/>
          <w:lang w:val="tr-TR" w:eastAsia="en-GB"/>
        </w:rPr>
        <w:t xml:space="preserve">ول </w:t>
      </w:r>
      <w:r w:rsidRPr="003712C9">
        <w:rPr>
          <w:rFonts w:ascii="Simplified Arabic" w:eastAsia="Calibri" w:hAnsi="Simplified Arabic" w:cs="Simplified Arabic" w:hint="cs"/>
          <w:color w:val="000000"/>
          <w:sz w:val="26"/>
          <w:szCs w:val="28"/>
          <w:rtl/>
          <w:cs/>
          <w:lang w:val="tr-TR" w:eastAsia="en-GB"/>
        </w:rPr>
        <w:t>الآتية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ت</w:t>
      </w:r>
      <w:r w:rsidRPr="003712C9">
        <w:rPr>
          <w:rFonts w:ascii="Simplified Arabic" w:eastAsia="Calibri" w:hAnsi="Simplified Arabic" w:cs="Simplified Arabic"/>
          <w:color w:val="000000"/>
          <w:sz w:val="26"/>
          <w:szCs w:val="28"/>
          <w:rtl/>
          <w:cs/>
          <w:lang w:val="tr-TR" w:eastAsia="en-GB"/>
        </w:rPr>
        <w:t>وضح ذلك.</w:t>
      </w:r>
    </w:p>
    <w:p w:rsidR="003712C9" w:rsidRPr="003712C9" w:rsidRDefault="003712C9" w:rsidP="00E76B69">
      <w:pPr>
        <w:bidi/>
        <w:spacing w:after="0" w:line="360" w:lineRule="auto"/>
        <w:jc w:val="center"/>
        <w:rPr>
          <w:rFonts w:ascii="Simplified Arabic" w:eastAsia="Times New Roman" w:hAnsi="Simplified Arabic" w:cs="Simplified Arabic"/>
          <w:b/>
          <w:bCs/>
          <w:color w:val="000000"/>
          <w:sz w:val="24"/>
          <w:szCs w:val="24"/>
          <w:rtl/>
          <w:lang w:val="tr-TR" w:eastAsia="en-GB"/>
        </w:rPr>
      </w:pPr>
      <w:r w:rsidRPr="003712C9">
        <w:rPr>
          <w:rFonts w:ascii="Simplified Arabic" w:eastAsia="Times New Roman" w:hAnsi="Simplified Arabic" w:cs="Simplified Arabic"/>
          <w:b/>
          <w:bCs/>
          <w:sz w:val="24"/>
          <w:szCs w:val="24"/>
          <w:rtl/>
          <w:lang w:eastAsia="ar-SA"/>
        </w:rPr>
        <w:t xml:space="preserve">جدول </w:t>
      </w:r>
      <w:r w:rsidRPr="003712C9">
        <w:rPr>
          <w:rFonts w:ascii="Simplified Arabic" w:eastAsia="Times New Roman" w:hAnsi="Simplified Arabic" w:cs="Simplified Arabic" w:hint="cs"/>
          <w:b/>
          <w:bCs/>
          <w:sz w:val="24"/>
          <w:szCs w:val="24"/>
          <w:rtl/>
          <w:lang w:eastAsia="ar-SA"/>
        </w:rPr>
        <w:t>(4</w:t>
      </w:r>
      <w:r w:rsidR="00E76B69">
        <w:rPr>
          <w:rFonts w:ascii="Simplified Arabic" w:eastAsia="Times New Roman" w:hAnsi="Simplified Arabic" w:cs="Simplified Arabic" w:hint="cs"/>
          <w:b/>
          <w:bCs/>
          <w:sz w:val="24"/>
          <w:szCs w:val="24"/>
          <w:rtl/>
          <w:lang w:eastAsia="ar-SA"/>
        </w:rPr>
        <w:t>5</w:t>
      </w:r>
      <w:r w:rsidRPr="003712C9">
        <w:rPr>
          <w:rFonts w:ascii="Simplified Arabic" w:eastAsia="Times New Roman" w:hAnsi="Simplified Arabic" w:cs="Simplified Arabic" w:hint="cs"/>
          <w:b/>
          <w:bCs/>
          <w:sz w:val="24"/>
          <w:szCs w:val="24"/>
          <w:rtl/>
          <w:lang w:eastAsia="ar-SA"/>
        </w:rPr>
        <w:t>) المتوسطات الحسابية والانحرافات المعيارية</w:t>
      </w:r>
      <w:r w:rsidRPr="003712C9">
        <w:rPr>
          <w:rFonts w:ascii="Simplified Arabic" w:eastAsia="Times New Roman" w:hAnsi="Simplified Arabic" w:cs="Simplified Arabic"/>
          <w:b/>
          <w:bCs/>
          <w:sz w:val="24"/>
          <w:szCs w:val="24"/>
          <w:rtl/>
          <w:lang w:eastAsia="ar-SA"/>
        </w:rPr>
        <w:t xml:space="preserve"> لدلالة الفروق </w:t>
      </w:r>
      <w:r w:rsidRPr="003712C9">
        <w:rPr>
          <w:rFonts w:ascii="Simplified Arabic" w:eastAsia="Times New Roman" w:hAnsi="Simplified Arabic" w:cs="Simplified Arabic"/>
          <w:b/>
          <w:bCs/>
          <w:sz w:val="24"/>
          <w:szCs w:val="24"/>
          <w:rtl/>
          <w:lang w:eastAsia="ar-SA" w:bidi="ar-JO"/>
        </w:rPr>
        <w:t xml:space="preserve">بين متوسطات استجابات المبحوثين تجاه </w:t>
      </w:r>
      <w:r w:rsidRPr="003712C9">
        <w:rPr>
          <w:rFonts w:ascii="Simplified Arabic" w:eastAsia="Times New Roman" w:hAnsi="Simplified Arabic" w:cs="Simplified Arabic" w:hint="cs"/>
          <w:b/>
          <w:bCs/>
          <w:sz w:val="24"/>
          <w:szCs w:val="24"/>
          <w:rtl/>
          <w:lang w:eastAsia="ar-SA" w:bidi="ar-JO"/>
        </w:rPr>
        <w:t xml:space="preserve">التميز المؤسسي </w:t>
      </w:r>
      <w:r w:rsidRPr="003712C9">
        <w:rPr>
          <w:rFonts w:ascii="Simplified Arabic" w:eastAsia="Times New Roman" w:hAnsi="Simplified Arabic" w:cs="Simplified Arabic"/>
          <w:b/>
          <w:bCs/>
          <w:sz w:val="24"/>
          <w:szCs w:val="24"/>
          <w:rtl/>
          <w:lang w:eastAsia="ar-SA" w:bidi="ar-JO"/>
        </w:rPr>
        <w:t xml:space="preserve">في الوزارات الفلسطينية </w:t>
      </w:r>
      <w:r w:rsidRPr="003712C9">
        <w:rPr>
          <w:rFonts w:ascii="Simplified Arabic" w:eastAsia="Calibri" w:hAnsi="Simplified Arabic" w:cs="Simplified Arabic" w:hint="cs"/>
          <w:b/>
          <w:bCs/>
          <w:sz w:val="24"/>
          <w:szCs w:val="24"/>
          <w:rtl/>
          <w:lang w:eastAsia="ar-SA" w:bidi="ar-EG"/>
        </w:rPr>
        <w:t>تُعزى</w:t>
      </w:r>
      <w:r w:rsidRPr="003712C9">
        <w:rPr>
          <w:rFonts w:ascii="Simplified Arabic" w:eastAsia="Calibri" w:hAnsi="Simplified Arabic" w:cs="Simplified Arabic"/>
          <w:b/>
          <w:bCs/>
          <w:sz w:val="24"/>
          <w:szCs w:val="24"/>
          <w:rtl/>
          <w:lang w:eastAsia="ar-SA" w:bidi="ar-EG"/>
        </w:rPr>
        <w:t xml:space="preserve"> لمتغير </w:t>
      </w:r>
      <w:r w:rsidRPr="003712C9">
        <w:rPr>
          <w:rFonts w:ascii="Simplified Arabic" w:eastAsia="Calibri" w:hAnsi="Simplified Arabic" w:cs="Simplified Arabic" w:hint="cs"/>
          <w:b/>
          <w:bCs/>
          <w:sz w:val="24"/>
          <w:szCs w:val="24"/>
          <w:rtl/>
          <w:lang w:eastAsia="ar-SA" w:bidi="ar-EG"/>
        </w:rPr>
        <w:t>العمر</w:t>
      </w:r>
      <w:r w:rsidRPr="003712C9">
        <w:rPr>
          <w:rFonts w:ascii="Simplified Arabic" w:eastAsia="Times New Roman" w:hAnsi="Simplified Arabic" w:cs="Simplified Arabic" w:hint="cs"/>
          <w:b/>
          <w:bCs/>
          <w:sz w:val="28"/>
          <w:szCs w:val="28"/>
          <w:rtl/>
          <w:lang w:eastAsia="ar-SA" w:bidi="ar-JO"/>
        </w:rPr>
        <w:t xml:space="preserve"> </w:t>
      </w:r>
      <w:r w:rsidRPr="003712C9">
        <w:rPr>
          <w:rFonts w:ascii="Simplified Arabic" w:eastAsia="Times New Roman" w:hAnsi="Simplified Arabic" w:cs="Simplified Arabic" w:hint="cs"/>
          <w:b/>
          <w:bCs/>
          <w:sz w:val="24"/>
          <w:szCs w:val="24"/>
          <w:rtl/>
          <w:lang w:eastAsia="ar-SA" w:bidi="ar-JO"/>
        </w:rPr>
        <w:t>(ن= 82)</w:t>
      </w:r>
    </w:p>
    <w:tbl>
      <w:tblPr>
        <w:tblStyle w:val="TableGrid5"/>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3712C9" w:rsidRPr="003712C9" w:rsidTr="003712C9">
        <w:trPr>
          <w:jc w:val="center"/>
        </w:trPr>
        <w:tc>
          <w:tcPr>
            <w:tcW w:w="1079"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التميز المؤسسي</w:t>
            </w:r>
          </w:p>
        </w:tc>
        <w:tc>
          <w:tcPr>
            <w:tcW w:w="1301"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color w:val="000000"/>
                <w:sz w:val="24"/>
                <w:szCs w:val="24"/>
                <w:rtl/>
              </w:rPr>
              <w:t>العمر</w:t>
            </w:r>
          </w:p>
        </w:tc>
        <w:tc>
          <w:tcPr>
            <w:tcW w:w="587"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العدد</w:t>
            </w:r>
          </w:p>
        </w:tc>
        <w:tc>
          <w:tcPr>
            <w:tcW w:w="1014"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الانحراف المعياري</w:t>
            </w:r>
          </w:p>
        </w:tc>
      </w:tr>
      <w:tr w:rsidR="003712C9" w:rsidRPr="003712C9" w:rsidTr="003712C9">
        <w:trPr>
          <w:jc w:val="center"/>
        </w:trPr>
        <w:tc>
          <w:tcPr>
            <w:tcW w:w="1079" w:type="pct"/>
            <w:vMerge w:val="restar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20-أقل من 30 سنة</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15</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3.52</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.78</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30-أقل من 40 سنة</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32</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3.02</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.74</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40-أقل من 50 سنة</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29</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3.09</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.74</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50 سنة فأكثر</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6</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3.18</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.77</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color w:val="000000"/>
                <w:sz w:val="24"/>
                <w:szCs w:val="24"/>
                <w:rtl/>
              </w:rPr>
            </w:pPr>
            <w:r w:rsidRPr="00E76B69">
              <w:rPr>
                <w:rFonts w:ascii="Simplified Arabic" w:hAnsi="Simplified Arabic" w:cs="Simplified Arabic" w:hint="cs"/>
                <w:b/>
                <w:bCs/>
                <w:color w:val="000000"/>
                <w:sz w:val="24"/>
                <w:szCs w:val="24"/>
                <w:rtl/>
              </w:rPr>
              <w:t>المجموع</w:t>
            </w:r>
          </w:p>
        </w:tc>
        <w:tc>
          <w:tcPr>
            <w:tcW w:w="587"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b/>
                <w:bCs/>
                <w:color w:val="010205"/>
                <w:sz w:val="24"/>
                <w:szCs w:val="24"/>
              </w:rPr>
              <w:t>82</w:t>
            </w:r>
          </w:p>
        </w:tc>
        <w:tc>
          <w:tcPr>
            <w:tcW w:w="1014" w:type="pct"/>
            <w:shd w:val="clear" w:color="auto" w:fill="FFFFFF"/>
            <w:vAlign w:val="center"/>
          </w:tcPr>
          <w:p w:rsidR="003712C9" w:rsidRPr="00E76B69" w:rsidRDefault="003712C9" w:rsidP="00E76B69">
            <w:pPr>
              <w:jc w:val="center"/>
              <w:rPr>
                <w:rFonts w:ascii="Simplified Arabic" w:hAnsi="Simplified Arabic" w:cs="Simplified Arabic"/>
                <w:b/>
                <w:bCs/>
                <w:sz w:val="24"/>
                <w:szCs w:val="24"/>
              </w:rPr>
            </w:pPr>
            <w:r w:rsidRPr="00E76B69">
              <w:rPr>
                <w:rFonts w:ascii="Simplified Arabic" w:hAnsi="Simplified Arabic" w:cs="Simplified Arabic"/>
                <w:b/>
                <w:bCs/>
                <w:color w:val="010205"/>
                <w:sz w:val="24"/>
                <w:szCs w:val="24"/>
              </w:rPr>
              <w:t>3.15</w:t>
            </w:r>
          </w:p>
        </w:tc>
        <w:tc>
          <w:tcPr>
            <w:tcW w:w="1019" w:type="pct"/>
            <w:shd w:val="clear" w:color="auto" w:fill="FFFFFF"/>
            <w:vAlign w:val="center"/>
          </w:tcPr>
          <w:p w:rsidR="003712C9" w:rsidRPr="00E76B69" w:rsidRDefault="003712C9" w:rsidP="00E76B69">
            <w:pPr>
              <w:jc w:val="center"/>
              <w:rPr>
                <w:rFonts w:ascii="Simplified Arabic" w:hAnsi="Simplified Arabic" w:cs="Simplified Arabic"/>
                <w:b/>
                <w:bCs/>
                <w:sz w:val="24"/>
                <w:szCs w:val="24"/>
                <w:rtl/>
              </w:rPr>
            </w:pPr>
            <w:r w:rsidRPr="00E76B69">
              <w:rPr>
                <w:rFonts w:ascii="Simplified Arabic" w:hAnsi="Simplified Arabic" w:cs="Simplified Arabic"/>
                <w:b/>
                <w:bCs/>
                <w:color w:val="010205"/>
                <w:sz w:val="24"/>
                <w:szCs w:val="24"/>
              </w:rPr>
              <w:t>.76</w:t>
            </w:r>
          </w:p>
        </w:tc>
      </w:tr>
    </w:tbl>
    <w:p w:rsidR="003712C9" w:rsidRPr="003712C9" w:rsidRDefault="003712C9" w:rsidP="003712C9">
      <w:pPr>
        <w:bidi/>
        <w:spacing w:after="0" w:line="360" w:lineRule="auto"/>
        <w:contextualSpacing/>
        <w:jc w:val="both"/>
        <w:rPr>
          <w:rFonts w:ascii="Simplified Arabic" w:eastAsia="Times New Roman" w:hAnsi="Simplified Arabic" w:cs="Simplified Arabic"/>
          <w:sz w:val="24"/>
          <w:szCs w:val="24"/>
          <w:rtl/>
        </w:rPr>
      </w:pPr>
      <w:r w:rsidRPr="003712C9">
        <w:rPr>
          <w:rFonts w:ascii="Simplified Arabic" w:eastAsia="Times New Roman" w:hAnsi="Simplified Arabic" w:cs="Simplified Arabic" w:hint="cs"/>
          <w:sz w:val="24"/>
          <w:szCs w:val="24"/>
          <w:rtl/>
        </w:rPr>
        <w:t xml:space="preserve">* </w:t>
      </w:r>
      <w:r w:rsidRPr="003712C9">
        <w:rPr>
          <w:rFonts w:ascii="Simplified Arabic" w:eastAsia="Times New Roman" w:hAnsi="Simplified Arabic" w:cs="Simplified Arabic"/>
          <w:sz w:val="24"/>
          <w:szCs w:val="24"/>
          <w:rtl/>
        </w:rPr>
        <w:t>أقصى درجة للاستجابة (</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 درجات.</w:t>
      </w:r>
    </w:p>
    <w:p w:rsidR="003712C9" w:rsidRPr="003712C9" w:rsidRDefault="003712C9" w:rsidP="00E76B69">
      <w:pPr>
        <w:bidi/>
        <w:spacing w:after="0" w:line="360" w:lineRule="auto"/>
        <w:jc w:val="center"/>
        <w:rPr>
          <w:rFonts w:ascii="Simplified Arabic" w:eastAsia="Times New Roman" w:hAnsi="Simplified Arabic" w:cs="Simplified Arabic"/>
          <w:b/>
          <w:bCs/>
          <w:color w:val="000000"/>
          <w:sz w:val="24"/>
          <w:szCs w:val="24"/>
          <w:rtl/>
          <w:lang w:val="tr-TR" w:eastAsia="en-GB" w:bidi="ar-JO"/>
        </w:rPr>
      </w:pPr>
      <w:r w:rsidRPr="003712C9">
        <w:rPr>
          <w:rFonts w:ascii="Simplified Arabic" w:eastAsia="Times New Roman" w:hAnsi="Simplified Arabic" w:cs="Simplified Arabic" w:hint="cs"/>
          <w:b/>
          <w:bCs/>
          <w:sz w:val="24"/>
          <w:szCs w:val="24"/>
          <w:rtl/>
          <w:lang w:eastAsia="ar-SA"/>
        </w:rPr>
        <w:t>ال</w:t>
      </w:r>
      <w:r w:rsidRPr="003712C9">
        <w:rPr>
          <w:rFonts w:ascii="Simplified Arabic" w:eastAsia="Times New Roman" w:hAnsi="Simplified Arabic" w:cs="Simplified Arabic"/>
          <w:b/>
          <w:bCs/>
          <w:sz w:val="24"/>
          <w:szCs w:val="24"/>
          <w:rtl/>
          <w:lang w:eastAsia="ar-SA"/>
        </w:rPr>
        <w:t xml:space="preserve">جدول </w:t>
      </w:r>
      <w:r w:rsidRPr="003712C9">
        <w:rPr>
          <w:rFonts w:ascii="Simplified Arabic" w:eastAsia="Times New Roman" w:hAnsi="Simplified Arabic" w:cs="Simplified Arabic" w:hint="cs"/>
          <w:b/>
          <w:bCs/>
          <w:sz w:val="24"/>
          <w:szCs w:val="24"/>
          <w:rtl/>
          <w:lang w:eastAsia="ar-SA"/>
        </w:rPr>
        <w:t>(4</w:t>
      </w:r>
      <w:r w:rsidR="00E76B69">
        <w:rPr>
          <w:rFonts w:ascii="Simplified Arabic" w:eastAsia="Times New Roman" w:hAnsi="Simplified Arabic" w:cs="Simplified Arabic" w:hint="cs"/>
          <w:b/>
          <w:bCs/>
          <w:sz w:val="24"/>
          <w:szCs w:val="24"/>
          <w:rtl/>
          <w:lang w:eastAsia="ar-SA"/>
        </w:rPr>
        <w:t>6</w:t>
      </w:r>
      <w:r w:rsidRPr="003712C9">
        <w:rPr>
          <w:rFonts w:ascii="Simplified Arabic" w:eastAsia="Times New Roman" w:hAnsi="Simplified Arabic" w:cs="Simplified Arabic" w:hint="cs"/>
          <w:b/>
          <w:bCs/>
          <w:sz w:val="24"/>
          <w:szCs w:val="24"/>
          <w:rtl/>
          <w:lang w:eastAsia="ar-SA"/>
        </w:rPr>
        <w:t xml:space="preserve">) </w:t>
      </w:r>
      <w:r w:rsidRPr="003712C9">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3712C9">
        <w:rPr>
          <w:rFonts w:ascii="Simplified Arabic" w:eastAsia="Calibri" w:hAnsi="Simplified Arabic" w:cs="Simplified Arabic"/>
          <w:b/>
          <w:bCs/>
          <w:sz w:val="24"/>
          <w:szCs w:val="24"/>
          <w:rtl/>
          <w:lang w:eastAsia="ar-SA" w:bidi="ar-EG"/>
        </w:rPr>
        <w:t xml:space="preserve">بين متوسطات </w:t>
      </w:r>
      <w:r w:rsidRPr="003712C9">
        <w:rPr>
          <w:rFonts w:ascii="Simplified Arabic" w:eastAsia="Times New Roman" w:hAnsi="Simplified Arabic" w:cs="Simplified Arabic"/>
          <w:b/>
          <w:bCs/>
          <w:sz w:val="24"/>
          <w:szCs w:val="24"/>
          <w:rtl/>
          <w:lang w:eastAsia="ar-SA" w:bidi="ar-JO"/>
        </w:rPr>
        <w:t xml:space="preserve">استجابات المبحوثين تجاه </w:t>
      </w:r>
      <w:r w:rsidRPr="003712C9">
        <w:rPr>
          <w:rFonts w:ascii="Simplified Arabic" w:eastAsia="Times New Roman" w:hAnsi="Simplified Arabic" w:cs="Simplified Arabic" w:hint="cs"/>
          <w:b/>
          <w:bCs/>
          <w:sz w:val="24"/>
          <w:szCs w:val="24"/>
          <w:rtl/>
          <w:lang w:eastAsia="ar-SA" w:bidi="ar-JO"/>
        </w:rPr>
        <w:t xml:space="preserve">التميز المؤسسي </w:t>
      </w:r>
      <w:r w:rsidRPr="003712C9">
        <w:rPr>
          <w:rFonts w:ascii="Simplified Arabic" w:eastAsia="Times New Roman" w:hAnsi="Simplified Arabic" w:cs="Simplified Arabic"/>
          <w:b/>
          <w:bCs/>
          <w:sz w:val="24"/>
          <w:szCs w:val="24"/>
          <w:rtl/>
          <w:lang w:eastAsia="ar-SA" w:bidi="ar-JO"/>
        </w:rPr>
        <w:t xml:space="preserve">في الوزارات الفلسطينية </w:t>
      </w:r>
      <w:r w:rsidRPr="003712C9">
        <w:rPr>
          <w:rFonts w:ascii="Simplified Arabic" w:eastAsia="Calibri" w:hAnsi="Simplified Arabic" w:cs="Simplified Arabic" w:hint="cs"/>
          <w:b/>
          <w:bCs/>
          <w:sz w:val="24"/>
          <w:szCs w:val="24"/>
          <w:rtl/>
          <w:lang w:eastAsia="ar-SA" w:bidi="ar-EG"/>
        </w:rPr>
        <w:t>تُعزى</w:t>
      </w:r>
      <w:r w:rsidRPr="003712C9">
        <w:rPr>
          <w:rFonts w:ascii="Simplified Arabic" w:eastAsia="Calibri" w:hAnsi="Simplified Arabic" w:cs="Simplified Arabic"/>
          <w:b/>
          <w:bCs/>
          <w:sz w:val="24"/>
          <w:szCs w:val="24"/>
          <w:rtl/>
          <w:lang w:eastAsia="ar-SA" w:bidi="ar-EG"/>
        </w:rPr>
        <w:t xml:space="preserve"> لمتغير </w:t>
      </w:r>
      <w:r w:rsidRPr="003712C9">
        <w:rPr>
          <w:rFonts w:ascii="Simplified Arabic" w:eastAsia="Calibri" w:hAnsi="Simplified Arabic" w:cs="Simplified Arabic" w:hint="cs"/>
          <w:b/>
          <w:bCs/>
          <w:sz w:val="24"/>
          <w:szCs w:val="24"/>
          <w:rtl/>
          <w:lang w:eastAsia="ar-SA" w:bidi="ar-EG"/>
        </w:rPr>
        <w:t xml:space="preserve">العمر </w:t>
      </w:r>
      <w:r w:rsidRPr="003712C9">
        <w:rPr>
          <w:rFonts w:ascii="Simplified Arabic" w:eastAsia="Times New Roman" w:hAnsi="Simplified Arabic" w:cs="Simplified Arabic" w:hint="cs"/>
          <w:b/>
          <w:bCs/>
          <w:sz w:val="24"/>
          <w:szCs w:val="24"/>
          <w:rtl/>
          <w:lang w:eastAsia="ar-SA" w:bidi="ar-JO"/>
        </w:rPr>
        <w:t>(ن= 82)</w:t>
      </w: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3712C9" w:rsidRPr="003712C9" w:rsidTr="003712C9">
        <w:trPr>
          <w:trHeight w:val="252"/>
        </w:trPr>
        <w:tc>
          <w:tcPr>
            <w:tcW w:w="1065"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Times New Roman" w:hAnsi="Simplified Arabic" w:cs="Simplified Arabic" w:hint="cs"/>
                <w:b/>
                <w:bCs/>
                <w:sz w:val="24"/>
                <w:szCs w:val="24"/>
                <w:rtl/>
                <w:lang w:bidi="ar-JO"/>
              </w:rPr>
              <w:t>التميز المؤسسي</w:t>
            </w:r>
          </w:p>
        </w:tc>
        <w:tc>
          <w:tcPr>
            <w:tcW w:w="990"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التباين</w:t>
            </w:r>
          </w:p>
        </w:tc>
        <w:tc>
          <w:tcPr>
            <w:tcW w:w="719"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مجموع المربعات</w:t>
            </w:r>
          </w:p>
        </w:tc>
        <w:tc>
          <w:tcPr>
            <w:tcW w:w="449"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د</w:t>
            </w:r>
            <w:r w:rsidRPr="00E76B69">
              <w:rPr>
                <w:rFonts w:ascii="Simplified Arabic" w:eastAsia="Calibri" w:hAnsi="Simplified Arabic" w:cs="Simplified Arabic" w:hint="cs"/>
                <w:b/>
                <w:bCs/>
                <w:sz w:val="24"/>
                <w:szCs w:val="24"/>
                <w:rtl/>
                <w:cs/>
                <w:lang w:val="tr-TR" w:eastAsia="en-GB"/>
              </w:rPr>
              <w:t>رجة</w:t>
            </w:r>
            <w:r w:rsidRPr="00E76B69">
              <w:rPr>
                <w:rFonts w:ascii="Simplified Arabic" w:eastAsia="Calibri" w:hAnsi="Simplified Arabic" w:cs="Simplified Arabic"/>
                <w:b/>
                <w:bCs/>
                <w:sz w:val="24"/>
                <w:szCs w:val="24"/>
                <w:rtl/>
                <w:cs/>
                <w:lang w:val="tr-TR" w:eastAsia="en-GB"/>
              </w:rPr>
              <w:t xml:space="preserve"> </w:t>
            </w:r>
            <w:r w:rsidRPr="00E76B69">
              <w:rPr>
                <w:rFonts w:ascii="Simplified Arabic" w:eastAsia="Calibri" w:hAnsi="Simplified Arabic" w:cs="Simplified Arabic" w:hint="cs"/>
                <w:b/>
                <w:bCs/>
                <w:sz w:val="24"/>
                <w:szCs w:val="24"/>
                <w:rtl/>
                <w:cs/>
                <w:lang w:val="tr-TR" w:eastAsia="en-GB"/>
              </w:rPr>
              <w:t>ال</w:t>
            </w:r>
            <w:r w:rsidRPr="00E76B69">
              <w:rPr>
                <w:rFonts w:ascii="Simplified Arabic" w:eastAsia="Calibri" w:hAnsi="Simplified Arabic" w:cs="Simplified Arabic"/>
                <w:b/>
                <w:bCs/>
                <w:sz w:val="24"/>
                <w:szCs w:val="24"/>
                <w:rtl/>
                <w:cs/>
                <w:lang w:val="tr-TR" w:eastAsia="en-GB"/>
              </w:rPr>
              <w:t>ح</w:t>
            </w:r>
            <w:r w:rsidRPr="00E76B69">
              <w:rPr>
                <w:rFonts w:ascii="Simplified Arabic" w:eastAsia="Calibri" w:hAnsi="Simplified Arabic" w:cs="Simplified Arabic" w:hint="cs"/>
                <w:b/>
                <w:bCs/>
                <w:sz w:val="24"/>
                <w:szCs w:val="24"/>
                <w:rtl/>
                <w:cs/>
                <w:lang w:val="tr-TR" w:eastAsia="en-GB"/>
              </w:rPr>
              <w:t>رية</w:t>
            </w:r>
          </w:p>
        </w:tc>
        <w:tc>
          <w:tcPr>
            <w:tcW w:w="636"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متوسط</w:t>
            </w:r>
            <w:r w:rsidRPr="00E76B69">
              <w:rPr>
                <w:rFonts w:ascii="Simplified Arabic" w:eastAsia="Calibri" w:hAnsi="Simplified Arabic" w:cs="Simplified Arabic" w:hint="cs"/>
                <w:b/>
                <w:bCs/>
                <w:sz w:val="24"/>
                <w:szCs w:val="24"/>
                <w:rtl/>
                <w:cs/>
                <w:lang w:val="tr-TR" w:eastAsia="en-GB"/>
              </w:rPr>
              <w:t>ات</w:t>
            </w:r>
            <w:r w:rsidRPr="00E76B69">
              <w:rPr>
                <w:rFonts w:ascii="Simplified Arabic" w:eastAsia="Calibri" w:hAnsi="Simplified Arabic" w:cs="Simplified Arabic"/>
                <w:b/>
                <w:bCs/>
                <w:sz w:val="24"/>
                <w:szCs w:val="24"/>
                <w:rtl/>
                <w:cs/>
                <w:lang w:val="tr-TR" w:eastAsia="en-GB"/>
              </w:rPr>
              <w:t xml:space="preserve"> المربعات</w:t>
            </w:r>
          </w:p>
        </w:tc>
        <w:tc>
          <w:tcPr>
            <w:tcW w:w="545"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hint="cs"/>
                <w:b/>
                <w:bCs/>
                <w:sz w:val="24"/>
                <w:szCs w:val="24"/>
                <w:rtl/>
                <w:cs/>
                <w:lang w:val="tr-TR" w:eastAsia="en-GB"/>
              </w:rPr>
              <w:t xml:space="preserve">قيمة </w:t>
            </w:r>
            <w:r w:rsidRPr="00E76B69">
              <w:rPr>
                <w:rFonts w:ascii="Simplified Arabic" w:eastAsia="Calibri" w:hAnsi="Simplified Arabic" w:cs="Simplified Arabic"/>
                <w:b/>
                <w:bCs/>
                <w:sz w:val="24"/>
                <w:szCs w:val="24"/>
                <w:rtl/>
                <w:cs/>
                <w:lang w:val="tr-TR" w:eastAsia="en-GB"/>
              </w:rPr>
              <w:t>ف</w:t>
            </w:r>
          </w:p>
        </w:tc>
        <w:tc>
          <w:tcPr>
            <w:tcW w:w="596"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rtl/>
                <w:lang w:val="tr-TR" w:eastAsia="en-GB"/>
              </w:rPr>
            </w:pPr>
            <w:r w:rsidRPr="00E76B69">
              <w:rPr>
                <w:rFonts w:ascii="Simplified Arabic" w:eastAsia="Calibri" w:hAnsi="Simplified Arabic" w:cs="Simplified Arabic" w:hint="cs"/>
                <w:b/>
                <w:bCs/>
                <w:sz w:val="24"/>
                <w:szCs w:val="24"/>
                <w:rtl/>
                <w:cs/>
                <w:lang w:val="tr-TR" w:eastAsia="en-GB"/>
              </w:rPr>
              <w:t>الدلالة</w:t>
            </w:r>
          </w:p>
        </w:tc>
      </w:tr>
      <w:tr w:rsidR="003712C9" w:rsidRPr="003712C9" w:rsidTr="003712C9">
        <w:trPr>
          <w:trHeight w:val="252"/>
        </w:trPr>
        <w:tc>
          <w:tcPr>
            <w:tcW w:w="1065" w:type="pct"/>
            <w:vMerge w:val="restart"/>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b/>
                <w:bCs/>
                <w:sz w:val="24"/>
                <w:szCs w:val="24"/>
                <w:lang w:bidi="ar-JO"/>
              </w:rPr>
            </w:pPr>
            <w:r w:rsidRPr="00E76B69">
              <w:rPr>
                <w:rFonts w:ascii="Simplified Arabic" w:eastAsia="Times New Roman" w:hAnsi="Simplified Arabic" w:cs="Simplified Arabic" w:hint="cs"/>
                <w:b/>
                <w:bCs/>
                <w:sz w:val="24"/>
                <w:szCs w:val="24"/>
                <w:rtl/>
                <w:lang w:bidi="ar-JO"/>
              </w:rPr>
              <w:t>الدرجة الكلية</w:t>
            </w:r>
          </w:p>
        </w:tc>
        <w:tc>
          <w:tcPr>
            <w:tcW w:w="990" w:type="pct"/>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rtl/>
                <w:cs/>
                <w:lang w:bidi="ar-JO"/>
              </w:rPr>
            </w:pPr>
            <w:r w:rsidRPr="00E76B69">
              <w:rPr>
                <w:rFonts w:ascii="Simplified Arabic" w:eastAsia="Times New Roman" w:hAnsi="Simplified Arabic" w:cs="Simplified Arabic"/>
                <w:sz w:val="24"/>
                <w:szCs w:val="24"/>
                <w:rtl/>
                <w:cs/>
                <w:lang w:bidi="ar-JO"/>
              </w:rPr>
              <w:t>بين المجموعات</w:t>
            </w:r>
          </w:p>
        </w:tc>
        <w:tc>
          <w:tcPr>
            <w:tcW w:w="719" w:type="pct"/>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r w:rsidRPr="00E76B69">
              <w:rPr>
                <w:rFonts w:ascii="Simplified Arabic" w:eastAsia="Times New Roman" w:hAnsi="Simplified Arabic" w:cs="Simplified Arabic"/>
                <w:sz w:val="24"/>
                <w:szCs w:val="24"/>
                <w:lang w:bidi="ar-JO"/>
              </w:rPr>
              <w:t>2.756</w:t>
            </w:r>
          </w:p>
        </w:tc>
        <w:tc>
          <w:tcPr>
            <w:tcW w:w="449" w:type="pct"/>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r w:rsidRPr="00E76B69">
              <w:rPr>
                <w:rFonts w:ascii="Simplified Arabic" w:eastAsia="Times New Roman" w:hAnsi="Simplified Arabic" w:cs="Simplified Arabic"/>
                <w:sz w:val="24"/>
                <w:szCs w:val="24"/>
                <w:lang w:bidi="ar-JO"/>
              </w:rPr>
              <w:t>3</w:t>
            </w:r>
          </w:p>
        </w:tc>
        <w:tc>
          <w:tcPr>
            <w:tcW w:w="636" w:type="pct"/>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r w:rsidRPr="00E76B69">
              <w:rPr>
                <w:rFonts w:ascii="Simplified Arabic" w:eastAsia="Times New Roman" w:hAnsi="Simplified Arabic" w:cs="Simplified Arabic"/>
                <w:sz w:val="24"/>
                <w:szCs w:val="24"/>
                <w:lang w:bidi="ar-JO"/>
              </w:rPr>
              <w:t>.919</w:t>
            </w:r>
          </w:p>
        </w:tc>
        <w:tc>
          <w:tcPr>
            <w:tcW w:w="545" w:type="pct"/>
            <w:vMerge w:val="restar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r w:rsidRPr="00E76B69">
              <w:rPr>
                <w:rFonts w:ascii="Simplified Arabic" w:eastAsia="Times New Roman" w:hAnsi="Simplified Arabic" w:cs="Simplified Arabic"/>
                <w:sz w:val="24"/>
                <w:szCs w:val="24"/>
                <w:lang w:bidi="ar-JO"/>
              </w:rPr>
              <w:t>1.615</w:t>
            </w:r>
          </w:p>
        </w:tc>
        <w:tc>
          <w:tcPr>
            <w:tcW w:w="596" w:type="pct"/>
            <w:vMerge w:val="restar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r w:rsidRPr="00E76B69">
              <w:rPr>
                <w:rFonts w:ascii="Simplified Arabic" w:eastAsia="Times New Roman" w:hAnsi="Simplified Arabic" w:cs="Simplified Arabic"/>
                <w:sz w:val="24"/>
                <w:szCs w:val="24"/>
                <w:lang w:bidi="ar-JO"/>
              </w:rPr>
              <w:t>.193</w:t>
            </w:r>
          </w:p>
        </w:tc>
      </w:tr>
      <w:tr w:rsidR="003712C9" w:rsidRPr="003712C9" w:rsidTr="003712C9">
        <w:trPr>
          <w:trHeight w:val="252"/>
        </w:trPr>
        <w:tc>
          <w:tcPr>
            <w:tcW w:w="1065" w:type="pct"/>
            <w:vMerge/>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p>
        </w:tc>
        <w:tc>
          <w:tcPr>
            <w:tcW w:w="990"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rtl/>
                <w:cs/>
                <w:lang w:bidi="ar-JO"/>
              </w:rPr>
            </w:pPr>
            <w:r w:rsidRPr="00E76B69">
              <w:rPr>
                <w:rFonts w:ascii="Simplified Arabic" w:eastAsia="Times New Roman" w:hAnsi="Simplified Arabic" w:cs="Simplified Arabic"/>
                <w:sz w:val="24"/>
                <w:szCs w:val="24"/>
                <w:rtl/>
                <w:cs/>
                <w:lang w:bidi="ar-JO"/>
              </w:rPr>
              <w:t>داخل المجموعات</w:t>
            </w:r>
          </w:p>
        </w:tc>
        <w:tc>
          <w:tcPr>
            <w:tcW w:w="719"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r w:rsidRPr="00E76B69">
              <w:rPr>
                <w:rFonts w:ascii="Simplified Arabic" w:eastAsia="Times New Roman" w:hAnsi="Simplified Arabic" w:cs="Simplified Arabic"/>
                <w:sz w:val="24"/>
                <w:szCs w:val="24"/>
                <w:lang w:bidi="ar-JO"/>
              </w:rPr>
              <w:t>44.367</w:t>
            </w:r>
          </w:p>
        </w:tc>
        <w:tc>
          <w:tcPr>
            <w:tcW w:w="449"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r w:rsidRPr="00E76B69">
              <w:rPr>
                <w:rFonts w:ascii="Simplified Arabic" w:eastAsia="Times New Roman" w:hAnsi="Simplified Arabic" w:cs="Simplified Arabic"/>
                <w:sz w:val="24"/>
                <w:szCs w:val="24"/>
                <w:lang w:bidi="ar-JO"/>
              </w:rPr>
              <w:t>78</w:t>
            </w:r>
          </w:p>
        </w:tc>
        <w:tc>
          <w:tcPr>
            <w:tcW w:w="636"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r w:rsidRPr="00E76B69">
              <w:rPr>
                <w:rFonts w:ascii="Simplified Arabic" w:eastAsia="Times New Roman" w:hAnsi="Simplified Arabic" w:cs="Simplified Arabic"/>
                <w:sz w:val="24"/>
                <w:szCs w:val="24"/>
                <w:lang w:bidi="ar-JO"/>
              </w:rPr>
              <w:t>.569</w:t>
            </w:r>
          </w:p>
        </w:tc>
        <w:tc>
          <w:tcPr>
            <w:tcW w:w="545" w:type="pct"/>
            <w:vMerge/>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p>
        </w:tc>
        <w:tc>
          <w:tcPr>
            <w:tcW w:w="596" w:type="pct"/>
            <w:vMerge/>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p>
        </w:tc>
      </w:tr>
      <w:tr w:rsidR="003712C9" w:rsidRPr="003712C9" w:rsidTr="003712C9">
        <w:trPr>
          <w:trHeight w:val="252"/>
        </w:trPr>
        <w:tc>
          <w:tcPr>
            <w:tcW w:w="1065" w:type="pct"/>
            <w:vMerge/>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p>
        </w:tc>
        <w:tc>
          <w:tcPr>
            <w:tcW w:w="990"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b/>
                <w:bCs/>
                <w:sz w:val="24"/>
                <w:szCs w:val="24"/>
                <w:rtl/>
                <w:cs/>
                <w:lang w:bidi="ar-JO"/>
              </w:rPr>
            </w:pPr>
            <w:r w:rsidRPr="00E76B69">
              <w:rPr>
                <w:rFonts w:ascii="Simplified Arabic" w:eastAsia="Times New Roman" w:hAnsi="Simplified Arabic" w:cs="Simplified Arabic"/>
                <w:b/>
                <w:bCs/>
                <w:sz w:val="24"/>
                <w:szCs w:val="24"/>
                <w:rtl/>
                <w:cs/>
                <w:lang w:bidi="ar-JO"/>
              </w:rPr>
              <w:t>المجموع</w:t>
            </w:r>
          </w:p>
        </w:tc>
        <w:tc>
          <w:tcPr>
            <w:tcW w:w="719"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b/>
                <w:bCs/>
                <w:sz w:val="24"/>
                <w:szCs w:val="24"/>
                <w:lang w:bidi="ar-JO"/>
              </w:rPr>
            </w:pPr>
            <w:r w:rsidRPr="00E76B69">
              <w:rPr>
                <w:rFonts w:ascii="Simplified Arabic" w:eastAsia="Times New Roman" w:hAnsi="Simplified Arabic" w:cs="Simplified Arabic"/>
                <w:b/>
                <w:bCs/>
                <w:sz w:val="24"/>
                <w:szCs w:val="24"/>
                <w:lang w:bidi="ar-JO"/>
              </w:rPr>
              <w:t>47.123</w:t>
            </w:r>
          </w:p>
        </w:tc>
        <w:tc>
          <w:tcPr>
            <w:tcW w:w="449"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b/>
                <w:bCs/>
                <w:sz w:val="24"/>
                <w:szCs w:val="24"/>
                <w:lang w:bidi="ar-JO"/>
              </w:rPr>
            </w:pPr>
            <w:r w:rsidRPr="00E76B69">
              <w:rPr>
                <w:rFonts w:ascii="Simplified Arabic" w:eastAsia="Times New Roman" w:hAnsi="Simplified Arabic" w:cs="Simplified Arabic"/>
                <w:b/>
                <w:bCs/>
                <w:sz w:val="24"/>
                <w:szCs w:val="24"/>
                <w:lang w:bidi="ar-JO"/>
              </w:rPr>
              <w:t>81</w:t>
            </w:r>
          </w:p>
        </w:tc>
        <w:tc>
          <w:tcPr>
            <w:tcW w:w="636"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p>
        </w:tc>
        <w:tc>
          <w:tcPr>
            <w:tcW w:w="545" w:type="pct"/>
            <w:vMerge/>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p>
        </w:tc>
        <w:tc>
          <w:tcPr>
            <w:tcW w:w="596" w:type="pct"/>
            <w:vMerge/>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sz w:val="24"/>
                <w:szCs w:val="24"/>
                <w:lang w:bidi="ar-JO"/>
              </w:rPr>
            </w:pPr>
          </w:p>
        </w:tc>
      </w:tr>
      <w:tr w:rsidR="003712C9" w:rsidRPr="003712C9" w:rsidTr="003712C9">
        <w:trPr>
          <w:trHeight w:val="252"/>
        </w:trPr>
        <w:tc>
          <w:tcPr>
            <w:tcW w:w="5000" w:type="pct"/>
            <w:gridSpan w:val="7"/>
            <w:tcBorders>
              <w:top w:val="nil"/>
              <w:left w:val="nil"/>
              <w:bottom w:val="nil"/>
              <w:right w:val="nil"/>
            </w:tcBorders>
            <w:shd w:val="clear" w:color="auto" w:fill="FFFFFF"/>
            <w:vAlign w:val="center"/>
          </w:tcPr>
          <w:p w:rsidR="00E76B69" w:rsidRDefault="003712C9" w:rsidP="00E76B69">
            <w:pPr>
              <w:keepNext/>
              <w:keepLines/>
              <w:bidi/>
              <w:spacing w:after="0" w:line="360" w:lineRule="auto"/>
              <w:rPr>
                <w:rFonts w:ascii="Simplified Arabic" w:eastAsia="Times New Roman" w:hAnsi="Simplified Arabic" w:cs="Simplified Arabic"/>
                <w:sz w:val="24"/>
                <w:szCs w:val="24"/>
                <w:rtl/>
              </w:rPr>
            </w:pPr>
            <w:r w:rsidRPr="003712C9">
              <w:rPr>
                <w:rFonts w:ascii="Simplified Arabic" w:eastAsia="Times New Roman" w:hAnsi="Simplified Arabic" w:cs="Simplified Arabic" w:hint="cs"/>
                <w:sz w:val="24"/>
                <w:szCs w:val="24"/>
                <w:rtl/>
              </w:rPr>
              <w:t>* فروق دالة إحصائياً عند</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Simplified Arabic" w:hint="cs"/>
                <w:sz w:val="24"/>
                <w:szCs w:val="24"/>
                <w:rtl/>
              </w:rPr>
              <w:t>مستوى الدلالة</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Times New Roman"/>
                <w:sz w:val="24"/>
                <w:szCs w:val="24"/>
                <w:rtl/>
              </w:rPr>
              <w:t>α</w:t>
            </w:r>
            <w:r w:rsidRPr="003712C9">
              <w:rPr>
                <w:rFonts w:ascii="Simplified Arabic" w:eastAsia="Times New Roman" w:hAnsi="Simplified Arabic" w:cs="Simplified Arabic"/>
                <w:sz w:val="24"/>
                <w:szCs w:val="24"/>
                <w:rtl/>
              </w:rPr>
              <w:t xml:space="preserve"> </w:t>
            </w:r>
            <w:r w:rsidRPr="003712C9">
              <w:rPr>
                <w:rFonts w:ascii="Times New Roman" w:eastAsia="Times New Roman" w:hAnsi="Times New Roman" w:cs="Times New Roman"/>
                <w:sz w:val="24"/>
                <w:szCs w:val="24"/>
                <w:rtl/>
              </w:rPr>
              <w:t>≤</w:t>
            </w:r>
            <w:r w:rsidRPr="003712C9">
              <w:rPr>
                <w:rFonts w:ascii="Simplified Arabic" w:eastAsia="Times New Roman" w:hAnsi="Simplified Arabic" w:cs="Times New Roman" w:hint="cs"/>
                <w:sz w:val="24"/>
                <w:szCs w:val="24"/>
                <w:rtl/>
              </w:rPr>
              <w:t xml:space="preserve"> </w:t>
            </w:r>
            <w:r w:rsidRPr="003712C9">
              <w:rPr>
                <w:rFonts w:ascii="Simplified Arabic" w:eastAsia="Times New Roman" w:hAnsi="Simplified Arabic" w:cs="Simplified Arabic"/>
                <w:sz w:val="24"/>
                <w:szCs w:val="24"/>
                <w:rtl/>
              </w:rPr>
              <w:t>0.0</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w:t>
            </w:r>
          </w:p>
          <w:p w:rsidR="00E76B69" w:rsidRPr="00E76B69" w:rsidRDefault="00E76B69" w:rsidP="00E76B69">
            <w:pPr>
              <w:keepNext/>
              <w:keepLines/>
              <w:bidi/>
              <w:spacing w:after="0" w:line="360" w:lineRule="auto"/>
              <w:jc w:val="both"/>
              <w:rPr>
                <w:rFonts w:ascii="Simplified Arabic" w:eastAsia="Times New Roman" w:hAnsi="Simplified Arabic" w:cs="Simplified Arabic"/>
                <w:sz w:val="24"/>
                <w:szCs w:val="24"/>
              </w:rPr>
            </w:pPr>
            <w:r w:rsidRPr="003712C9">
              <w:rPr>
                <w:rFonts w:ascii="Simplified Arabic" w:eastAsia="Calibri" w:hAnsi="Simplified Arabic" w:cs="Simplified Arabic"/>
                <w:sz w:val="26"/>
                <w:szCs w:val="28"/>
                <w:rtl/>
                <w:lang w:eastAsia="en-GB"/>
              </w:rPr>
              <w:lastRenderedPageBreak/>
              <w:t>اتضح من</w:t>
            </w:r>
            <w:r w:rsidRPr="003712C9">
              <w:rPr>
                <w:rFonts w:ascii="Simplified Arabic" w:eastAsia="Calibri" w:hAnsi="Simplified Arabic" w:cs="Simplified Arabic"/>
                <w:sz w:val="26"/>
                <w:szCs w:val="28"/>
                <w:rtl/>
                <w:cs/>
                <w:lang w:val="tr-TR" w:eastAsia="en-GB"/>
              </w:rPr>
              <w:t xml:space="preserve"> الجدول السابق </w:t>
            </w:r>
            <w:r w:rsidRPr="003712C9">
              <w:rPr>
                <w:rFonts w:ascii="Simplified Arabic" w:eastAsia="Calibri" w:hAnsi="Simplified Arabic" w:cs="Simplified Arabic" w:hint="cs"/>
                <w:sz w:val="26"/>
                <w:szCs w:val="28"/>
                <w:rtl/>
                <w:cs/>
                <w:lang w:val="tr-TR" w:eastAsia="en-GB"/>
              </w:rPr>
              <w:t xml:space="preserve">عدم </w:t>
            </w:r>
            <w:r w:rsidRPr="003712C9">
              <w:rPr>
                <w:rFonts w:ascii="Simplified Arabic" w:eastAsia="Calibri" w:hAnsi="Simplified Arabic" w:cs="Simplified Arabic"/>
                <w:sz w:val="26"/>
                <w:szCs w:val="28"/>
                <w:rtl/>
                <w:cs/>
                <w:lang w:val="tr-TR" w:eastAsia="en-GB"/>
              </w:rPr>
              <w:t xml:space="preserve">وجود فروق ذات دلالة إحصائية عند مستوى 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sz w:val="26"/>
                <w:szCs w:val="28"/>
                <w:rtl/>
                <w:cs/>
                <w:lang w:val="tr-TR" w:eastAsia="en-GB"/>
              </w:rPr>
              <w:t xml:space="preserve"> </w:t>
            </w:r>
            <w:r w:rsidRPr="003712C9">
              <w:rPr>
                <w:rFonts w:ascii="Simplified Arabic" w:eastAsia="Calibri" w:hAnsi="Simplified Arabic" w:cs="Simplified Arabic"/>
                <w:sz w:val="28"/>
                <w:szCs w:val="28"/>
                <w:rtl/>
                <w:lang w:bidi="ar-EG"/>
              </w:rPr>
              <w:t>بين متوسطات</w:t>
            </w:r>
            <w:r w:rsidRPr="003712C9">
              <w:rPr>
                <w:rFonts w:ascii="Simplified Arabic" w:eastAsia="Calibri" w:hAnsi="Simplified Arabic" w:cs="Times New Roman"/>
                <w:sz w:val="24"/>
                <w:szCs w:val="24"/>
                <w:rtl/>
                <w:lang w:bidi="ar-EG"/>
              </w:rPr>
              <w:t xml:space="preserve"> </w:t>
            </w:r>
            <w:r w:rsidRPr="003712C9">
              <w:rPr>
                <w:rFonts w:ascii="Simplified Arabic" w:eastAsia="Times New Roman" w:hAnsi="Simplified Arabic" w:cs="Simplified Arabic"/>
                <w:sz w:val="28"/>
                <w:szCs w:val="28"/>
                <w:rtl/>
                <w:lang w:bidi="ar-JO"/>
              </w:rPr>
              <w:t xml:space="preserve">استجابات المبحوثين تجاه </w:t>
            </w:r>
            <w:r w:rsidRPr="003712C9">
              <w:rPr>
                <w:rFonts w:ascii="Simplified Arabic" w:eastAsia="Times New Roman" w:hAnsi="Simplified Arabic" w:cs="Simplified Arabic" w:hint="cs"/>
                <w:sz w:val="28"/>
                <w:szCs w:val="28"/>
                <w:rtl/>
                <w:lang w:bidi="ar-JO"/>
              </w:rPr>
              <w:t xml:space="preserve">التميز المؤسسي </w:t>
            </w:r>
            <w:r w:rsidRPr="003712C9">
              <w:rPr>
                <w:rFonts w:ascii="Simplified Arabic" w:eastAsia="Times New Roman" w:hAnsi="Simplified Arabic" w:cs="Simplified Arabic"/>
                <w:sz w:val="28"/>
                <w:szCs w:val="28"/>
                <w:rtl/>
                <w:lang w:bidi="ar-JO"/>
              </w:rPr>
              <w:t xml:space="preserve">في الوزارات الفلسطينية </w:t>
            </w:r>
            <w:r w:rsidRPr="003712C9">
              <w:rPr>
                <w:rFonts w:ascii="Simplified Arabic" w:eastAsia="Calibri" w:hAnsi="Simplified Arabic" w:cs="Simplified Arabic"/>
                <w:sz w:val="28"/>
                <w:szCs w:val="28"/>
                <w:rtl/>
                <w:lang w:bidi="ar-EG"/>
              </w:rPr>
              <w:t xml:space="preserve">تعزى لمتغير </w:t>
            </w:r>
            <w:r w:rsidRPr="003712C9">
              <w:rPr>
                <w:rFonts w:ascii="Simplified Arabic" w:eastAsia="Calibri" w:hAnsi="Simplified Arabic" w:cs="Simplified Arabic" w:hint="cs"/>
                <w:sz w:val="28"/>
                <w:szCs w:val="28"/>
                <w:rtl/>
                <w:lang w:bidi="ar-EG"/>
              </w:rPr>
              <w:t>العمر على الدرجة الكلية</w:t>
            </w:r>
            <w:r w:rsidRPr="003712C9">
              <w:rPr>
                <w:rFonts w:ascii="Simplified Arabic" w:eastAsia="Calibri" w:hAnsi="Simplified Arabic" w:cs="Simplified Arabic"/>
                <w:sz w:val="26"/>
                <w:szCs w:val="28"/>
                <w:rtl/>
                <w:cs/>
                <w:lang w:val="tr-TR" w:eastAsia="en-GB"/>
              </w:rPr>
              <w:t xml:space="preserve">، حيث </w:t>
            </w:r>
            <w:r w:rsidRPr="003712C9">
              <w:rPr>
                <w:rFonts w:ascii="Simplified Arabic" w:eastAsia="Calibri" w:hAnsi="Simplified Arabic" w:cs="Simplified Arabic" w:hint="cs"/>
                <w:sz w:val="26"/>
                <w:szCs w:val="28"/>
                <w:rtl/>
                <w:cs/>
                <w:lang w:val="tr-TR" w:eastAsia="en-GB"/>
              </w:rPr>
              <w:t>كان مستوى الدلالة الإحصائية</w:t>
            </w:r>
            <w:r w:rsidRPr="003712C9">
              <w:rPr>
                <w:rFonts w:ascii="Simplified Arabic" w:eastAsia="Calibri" w:hAnsi="Simplified Arabic" w:cs="Simplified Arabic"/>
                <w:sz w:val="26"/>
                <w:szCs w:val="28"/>
                <w:rtl/>
                <w:cs/>
                <w:lang w:val="tr-TR" w:eastAsia="en-GB"/>
              </w:rPr>
              <w:t xml:space="preserve"> المقابلة لاختبار التباين الأحادي </w:t>
            </w:r>
            <w:r w:rsidRPr="003712C9">
              <w:rPr>
                <w:rFonts w:ascii="Simplified Arabic" w:eastAsia="Calibri" w:hAnsi="Simplified Arabic" w:cs="Simplified Arabic" w:hint="cs"/>
                <w:sz w:val="26"/>
                <w:szCs w:val="28"/>
                <w:rtl/>
                <w:cs/>
                <w:lang w:val="tr-TR" w:eastAsia="en-GB"/>
              </w:rPr>
              <w:t>أعلى</w:t>
            </w:r>
            <w:r w:rsidRPr="003712C9">
              <w:rPr>
                <w:rFonts w:ascii="Simplified Arabic" w:eastAsia="Calibri" w:hAnsi="Simplified Arabic" w:cs="Simplified Arabic"/>
                <w:sz w:val="26"/>
                <w:szCs w:val="28"/>
                <w:rtl/>
                <w:cs/>
                <w:lang w:val="tr-TR" w:eastAsia="en-GB"/>
              </w:rPr>
              <w:t xml:space="preserve"> من مستوى الدلالة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hint="cs"/>
                <w:sz w:val="28"/>
                <w:szCs w:val="28"/>
                <w:rtl/>
              </w:rPr>
              <w:t>. وبالتالي فقد تم قبول الفرضية الصفرية.</w:t>
            </w:r>
          </w:p>
        </w:tc>
      </w:tr>
    </w:tbl>
    <w:p w:rsidR="003712C9" w:rsidRPr="003712C9" w:rsidRDefault="003712C9" w:rsidP="003712C9">
      <w:pPr>
        <w:bidi/>
        <w:spacing w:before="240" w:after="0" w:line="360" w:lineRule="auto"/>
        <w:jc w:val="both"/>
        <w:rPr>
          <w:rFonts w:ascii="Simplified Arabic" w:eastAsia="Calibri" w:hAnsi="Simplified Arabic" w:cs="Simplified Arabic"/>
          <w:b/>
          <w:bCs/>
          <w:color w:val="000000"/>
          <w:sz w:val="26"/>
          <w:szCs w:val="28"/>
          <w:lang w:val="tr-TR" w:eastAsia="en-GB"/>
        </w:rPr>
      </w:pPr>
      <w:r w:rsidRPr="003712C9">
        <w:rPr>
          <w:rFonts w:ascii="Simplified Arabic" w:eastAsia="Calibri" w:hAnsi="Simplified Arabic" w:cs="Simplified Arabic" w:hint="cs"/>
          <w:b/>
          <w:bCs/>
          <w:color w:val="000000"/>
          <w:sz w:val="26"/>
          <w:szCs w:val="28"/>
          <w:rtl/>
          <w:lang w:val="tr-TR" w:eastAsia="en-GB"/>
        </w:rPr>
        <w:t>4. النتائج المتعلقة بمتغير المسمى الوظيفي:</w:t>
      </w:r>
    </w:p>
    <w:p w:rsidR="003712C9" w:rsidRPr="003712C9" w:rsidRDefault="003712C9" w:rsidP="003712C9">
      <w:pPr>
        <w:keepNext/>
        <w:keepLines/>
        <w:bidi/>
        <w:spacing w:after="0" w:line="360" w:lineRule="auto"/>
        <w:jc w:val="both"/>
        <w:rPr>
          <w:rFonts w:ascii="Simplified Arabic" w:eastAsia="Calibri" w:hAnsi="Simplified Arabic" w:cs="Simplified Arabic"/>
          <w:color w:val="000000"/>
          <w:sz w:val="26"/>
          <w:szCs w:val="28"/>
          <w:rtl/>
          <w:cs/>
          <w:lang w:val="tr-TR" w:eastAsia="en-GB"/>
        </w:rPr>
      </w:pPr>
      <w:r w:rsidRPr="003712C9">
        <w:rPr>
          <w:rFonts w:ascii="Simplified Arabic" w:eastAsia="Calibri" w:hAnsi="Simplified Arabic" w:cs="Simplified Arabic"/>
          <w:color w:val="000000"/>
          <w:sz w:val="26"/>
          <w:szCs w:val="28"/>
          <w:rtl/>
          <w:cs/>
          <w:lang w:val="tr-TR" w:eastAsia="en-GB"/>
        </w:rPr>
        <w:t>لاختبار هذه الفرضية تم استخدام</w:t>
      </w:r>
      <w:r w:rsidRPr="003712C9">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و</w:t>
      </w:r>
      <w:r w:rsidRPr="003712C9">
        <w:rPr>
          <w:rFonts w:ascii="Simplified Arabic" w:eastAsia="Calibri" w:hAnsi="Simplified Arabic" w:cs="Simplified Arabic"/>
          <w:color w:val="000000"/>
          <w:sz w:val="26"/>
          <w:szCs w:val="28"/>
          <w:rtl/>
          <w:cs/>
          <w:lang w:val="tr-TR" w:eastAsia="en-GB"/>
        </w:rPr>
        <w:t>اختبار التباين الأحادي، والجد</w:t>
      </w:r>
      <w:r w:rsidRPr="003712C9">
        <w:rPr>
          <w:rFonts w:ascii="Simplified Arabic" w:eastAsia="Calibri" w:hAnsi="Simplified Arabic" w:cs="Simplified Arabic" w:hint="cs"/>
          <w:color w:val="000000"/>
          <w:sz w:val="26"/>
          <w:szCs w:val="28"/>
          <w:rtl/>
          <w:cs/>
          <w:lang w:val="tr-TR" w:eastAsia="en-GB"/>
        </w:rPr>
        <w:t>ا</w:t>
      </w:r>
      <w:r w:rsidRPr="003712C9">
        <w:rPr>
          <w:rFonts w:ascii="Simplified Arabic" w:eastAsia="Calibri" w:hAnsi="Simplified Arabic" w:cs="Simplified Arabic"/>
          <w:color w:val="000000"/>
          <w:sz w:val="26"/>
          <w:szCs w:val="28"/>
          <w:rtl/>
          <w:cs/>
          <w:lang w:val="tr-TR" w:eastAsia="en-GB"/>
        </w:rPr>
        <w:t xml:space="preserve">ول </w:t>
      </w:r>
      <w:r w:rsidRPr="003712C9">
        <w:rPr>
          <w:rFonts w:ascii="Simplified Arabic" w:eastAsia="Calibri" w:hAnsi="Simplified Arabic" w:cs="Simplified Arabic" w:hint="cs"/>
          <w:color w:val="000000"/>
          <w:sz w:val="26"/>
          <w:szCs w:val="28"/>
          <w:rtl/>
          <w:cs/>
          <w:lang w:val="tr-TR" w:eastAsia="en-GB"/>
        </w:rPr>
        <w:t>الآتية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ت</w:t>
      </w:r>
      <w:r w:rsidRPr="003712C9">
        <w:rPr>
          <w:rFonts w:ascii="Simplified Arabic" w:eastAsia="Calibri" w:hAnsi="Simplified Arabic" w:cs="Simplified Arabic"/>
          <w:color w:val="000000"/>
          <w:sz w:val="26"/>
          <w:szCs w:val="28"/>
          <w:rtl/>
          <w:cs/>
          <w:lang w:val="tr-TR" w:eastAsia="en-GB"/>
        </w:rPr>
        <w:t>وضح ذلك.</w:t>
      </w:r>
    </w:p>
    <w:p w:rsidR="003712C9" w:rsidRPr="003712C9" w:rsidRDefault="003712C9" w:rsidP="00E76B69">
      <w:pPr>
        <w:bidi/>
        <w:spacing w:after="0" w:line="360" w:lineRule="auto"/>
        <w:jc w:val="center"/>
        <w:rPr>
          <w:rFonts w:ascii="Simplified Arabic" w:eastAsia="Times New Roman" w:hAnsi="Simplified Arabic" w:cs="Simplified Arabic"/>
          <w:b/>
          <w:bCs/>
          <w:color w:val="000000"/>
          <w:sz w:val="24"/>
          <w:szCs w:val="24"/>
          <w:rtl/>
          <w:lang w:val="tr-TR" w:eastAsia="en-GB"/>
        </w:rPr>
      </w:pPr>
      <w:r w:rsidRPr="003712C9">
        <w:rPr>
          <w:rFonts w:ascii="Simplified Arabic" w:eastAsia="Times New Roman" w:hAnsi="Simplified Arabic" w:cs="Simplified Arabic"/>
          <w:b/>
          <w:bCs/>
          <w:sz w:val="24"/>
          <w:szCs w:val="24"/>
          <w:rtl/>
          <w:lang w:eastAsia="ar-SA"/>
        </w:rPr>
        <w:t xml:space="preserve">جدول </w:t>
      </w:r>
      <w:r w:rsidRPr="003712C9">
        <w:rPr>
          <w:rFonts w:ascii="Simplified Arabic" w:eastAsia="Times New Roman" w:hAnsi="Simplified Arabic" w:cs="Simplified Arabic" w:hint="cs"/>
          <w:b/>
          <w:bCs/>
          <w:sz w:val="24"/>
          <w:szCs w:val="24"/>
          <w:rtl/>
          <w:lang w:eastAsia="ar-SA"/>
        </w:rPr>
        <w:t>(</w:t>
      </w:r>
      <w:r w:rsidR="00E76B69">
        <w:rPr>
          <w:rFonts w:ascii="Simplified Arabic" w:eastAsia="Times New Roman" w:hAnsi="Simplified Arabic" w:cs="Simplified Arabic" w:hint="cs"/>
          <w:b/>
          <w:bCs/>
          <w:sz w:val="24"/>
          <w:szCs w:val="24"/>
          <w:rtl/>
          <w:lang w:eastAsia="ar-SA"/>
        </w:rPr>
        <w:t>47</w:t>
      </w:r>
      <w:r w:rsidRPr="003712C9">
        <w:rPr>
          <w:rFonts w:ascii="Simplified Arabic" w:eastAsia="Times New Roman" w:hAnsi="Simplified Arabic" w:cs="Simplified Arabic" w:hint="cs"/>
          <w:b/>
          <w:bCs/>
          <w:sz w:val="24"/>
          <w:szCs w:val="24"/>
          <w:rtl/>
          <w:lang w:eastAsia="ar-SA"/>
        </w:rPr>
        <w:t>) المتوسطات الحسابية والانحرافات المعيارية</w:t>
      </w:r>
      <w:r w:rsidRPr="003712C9">
        <w:rPr>
          <w:rFonts w:ascii="Simplified Arabic" w:eastAsia="Times New Roman" w:hAnsi="Simplified Arabic" w:cs="Simplified Arabic"/>
          <w:b/>
          <w:bCs/>
          <w:sz w:val="24"/>
          <w:szCs w:val="24"/>
          <w:rtl/>
          <w:lang w:eastAsia="ar-SA"/>
        </w:rPr>
        <w:t xml:space="preserve"> لدلالة الفروق </w:t>
      </w:r>
      <w:r w:rsidRPr="003712C9">
        <w:rPr>
          <w:rFonts w:ascii="Simplified Arabic" w:eastAsia="Times New Roman" w:hAnsi="Simplified Arabic" w:cs="Simplified Arabic"/>
          <w:b/>
          <w:bCs/>
          <w:sz w:val="24"/>
          <w:szCs w:val="24"/>
          <w:rtl/>
          <w:lang w:eastAsia="ar-SA" w:bidi="ar-JO"/>
        </w:rPr>
        <w:t xml:space="preserve">بين متوسطات استجابات المبحوثين تجاه </w:t>
      </w:r>
      <w:r w:rsidRPr="003712C9">
        <w:rPr>
          <w:rFonts w:ascii="Simplified Arabic" w:eastAsia="Times New Roman" w:hAnsi="Simplified Arabic" w:cs="Simplified Arabic" w:hint="cs"/>
          <w:b/>
          <w:bCs/>
          <w:sz w:val="24"/>
          <w:szCs w:val="24"/>
          <w:rtl/>
          <w:lang w:eastAsia="ar-SA" w:bidi="ar-JO"/>
        </w:rPr>
        <w:t xml:space="preserve">التميز المؤسسي </w:t>
      </w:r>
      <w:r w:rsidRPr="003712C9">
        <w:rPr>
          <w:rFonts w:ascii="Simplified Arabic" w:eastAsia="Times New Roman" w:hAnsi="Simplified Arabic" w:cs="Simplified Arabic"/>
          <w:b/>
          <w:bCs/>
          <w:sz w:val="24"/>
          <w:szCs w:val="24"/>
          <w:rtl/>
          <w:lang w:eastAsia="ar-SA" w:bidi="ar-JO"/>
        </w:rPr>
        <w:t xml:space="preserve">في الوزارات الفلسطينية </w:t>
      </w:r>
      <w:r w:rsidRPr="003712C9">
        <w:rPr>
          <w:rFonts w:ascii="Simplified Arabic" w:eastAsia="Calibri" w:hAnsi="Simplified Arabic" w:cs="Simplified Arabic" w:hint="cs"/>
          <w:b/>
          <w:bCs/>
          <w:sz w:val="24"/>
          <w:szCs w:val="24"/>
          <w:rtl/>
          <w:lang w:eastAsia="ar-SA" w:bidi="ar-EG"/>
        </w:rPr>
        <w:t>تُعزى</w:t>
      </w:r>
      <w:r w:rsidRPr="003712C9">
        <w:rPr>
          <w:rFonts w:ascii="Simplified Arabic" w:eastAsia="Calibri" w:hAnsi="Simplified Arabic" w:cs="Simplified Arabic"/>
          <w:b/>
          <w:bCs/>
          <w:sz w:val="24"/>
          <w:szCs w:val="24"/>
          <w:rtl/>
          <w:lang w:eastAsia="ar-SA" w:bidi="ar-EG"/>
        </w:rPr>
        <w:t xml:space="preserve"> لمتغير </w:t>
      </w:r>
      <w:r w:rsidRPr="003712C9">
        <w:rPr>
          <w:rFonts w:ascii="Simplified Arabic" w:eastAsia="Calibri" w:hAnsi="Simplified Arabic" w:cs="Simplified Arabic" w:hint="cs"/>
          <w:b/>
          <w:bCs/>
          <w:sz w:val="24"/>
          <w:szCs w:val="24"/>
          <w:rtl/>
          <w:lang w:eastAsia="ar-SA" w:bidi="ar-EG"/>
        </w:rPr>
        <w:t>المسمى الوظيفي</w:t>
      </w:r>
      <w:r w:rsidRPr="003712C9">
        <w:rPr>
          <w:rFonts w:ascii="Simplified Arabic" w:eastAsia="Times New Roman" w:hAnsi="Simplified Arabic" w:cs="Simplified Arabic" w:hint="cs"/>
          <w:b/>
          <w:bCs/>
          <w:sz w:val="28"/>
          <w:szCs w:val="28"/>
          <w:rtl/>
          <w:lang w:eastAsia="ar-SA" w:bidi="ar-JO"/>
        </w:rPr>
        <w:t xml:space="preserve"> </w:t>
      </w:r>
      <w:r w:rsidRPr="003712C9">
        <w:rPr>
          <w:rFonts w:ascii="Simplified Arabic" w:eastAsia="Times New Roman" w:hAnsi="Simplified Arabic" w:cs="Simplified Arabic" w:hint="cs"/>
          <w:b/>
          <w:bCs/>
          <w:sz w:val="24"/>
          <w:szCs w:val="24"/>
          <w:rtl/>
          <w:lang w:eastAsia="ar-SA" w:bidi="ar-JO"/>
        </w:rPr>
        <w:t>(ن= 82)</w:t>
      </w:r>
    </w:p>
    <w:tbl>
      <w:tblPr>
        <w:tblStyle w:val="TableGrid5"/>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3712C9" w:rsidRPr="003712C9" w:rsidTr="003712C9">
        <w:trPr>
          <w:jc w:val="center"/>
        </w:trPr>
        <w:tc>
          <w:tcPr>
            <w:tcW w:w="1079"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التميز المؤسسي</w:t>
            </w:r>
          </w:p>
        </w:tc>
        <w:tc>
          <w:tcPr>
            <w:tcW w:w="1301"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color w:val="000000"/>
                <w:sz w:val="24"/>
                <w:szCs w:val="24"/>
                <w:rtl/>
              </w:rPr>
              <w:t>المسمى الوظيفي</w:t>
            </w:r>
          </w:p>
        </w:tc>
        <w:tc>
          <w:tcPr>
            <w:tcW w:w="587"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العدد</w:t>
            </w:r>
          </w:p>
        </w:tc>
        <w:tc>
          <w:tcPr>
            <w:tcW w:w="1014"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الانحراف المعياري</w:t>
            </w:r>
          </w:p>
        </w:tc>
      </w:tr>
      <w:tr w:rsidR="003712C9" w:rsidRPr="003712C9" w:rsidTr="003712C9">
        <w:trPr>
          <w:jc w:val="center"/>
        </w:trPr>
        <w:tc>
          <w:tcPr>
            <w:tcW w:w="1079" w:type="pct"/>
            <w:vMerge w:val="restar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مدير عام فأعلى</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6</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3.88</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.84</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مدير</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28</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3.08</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.70</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رئيس قسم</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21</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2.89</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.58</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رئيس شعبة</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4</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2.62</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.67</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موظف إداري</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color w:val="010205"/>
                <w:sz w:val="24"/>
                <w:szCs w:val="24"/>
              </w:rPr>
            </w:pPr>
            <w:r w:rsidRPr="003712C9">
              <w:rPr>
                <w:rFonts w:ascii="Simplified Arabic" w:hAnsi="Simplified Arabic" w:cs="Simplified Arabic"/>
                <w:color w:val="010205"/>
                <w:sz w:val="24"/>
                <w:szCs w:val="24"/>
              </w:rPr>
              <w:t>23</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color w:val="010205"/>
                <w:sz w:val="24"/>
                <w:szCs w:val="24"/>
              </w:rPr>
            </w:pPr>
            <w:r w:rsidRPr="003712C9">
              <w:rPr>
                <w:rFonts w:ascii="Simplified Arabic" w:hAnsi="Simplified Arabic" w:cs="Simplified Arabic"/>
                <w:color w:val="010205"/>
                <w:sz w:val="24"/>
                <w:szCs w:val="24"/>
              </w:rPr>
              <w:t>3.36</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color w:val="010205"/>
                <w:sz w:val="24"/>
                <w:szCs w:val="24"/>
              </w:rPr>
            </w:pPr>
            <w:r w:rsidRPr="003712C9">
              <w:rPr>
                <w:rFonts w:ascii="Simplified Arabic" w:hAnsi="Simplified Arabic" w:cs="Simplified Arabic"/>
                <w:color w:val="010205"/>
                <w:sz w:val="24"/>
                <w:szCs w:val="24"/>
              </w:rPr>
              <w:t>.82</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color w:val="000000"/>
                <w:sz w:val="24"/>
                <w:szCs w:val="24"/>
                <w:rtl/>
              </w:rPr>
            </w:pPr>
            <w:r w:rsidRPr="00E76B69">
              <w:rPr>
                <w:rFonts w:ascii="Simplified Arabic" w:hAnsi="Simplified Arabic" w:cs="Simplified Arabic" w:hint="cs"/>
                <w:b/>
                <w:bCs/>
                <w:color w:val="000000"/>
                <w:sz w:val="24"/>
                <w:szCs w:val="24"/>
                <w:rtl/>
              </w:rPr>
              <w:t>المجموع</w:t>
            </w:r>
          </w:p>
        </w:tc>
        <w:tc>
          <w:tcPr>
            <w:tcW w:w="587"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b/>
                <w:bCs/>
                <w:color w:val="010205"/>
                <w:sz w:val="24"/>
                <w:szCs w:val="24"/>
              </w:rPr>
              <w:t>82</w:t>
            </w:r>
          </w:p>
        </w:tc>
        <w:tc>
          <w:tcPr>
            <w:tcW w:w="1014" w:type="pct"/>
            <w:shd w:val="clear" w:color="auto" w:fill="FFFFFF"/>
            <w:vAlign w:val="center"/>
          </w:tcPr>
          <w:p w:rsidR="003712C9" w:rsidRPr="00E76B69" w:rsidRDefault="003712C9" w:rsidP="00E76B69">
            <w:pPr>
              <w:jc w:val="center"/>
              <w:rPr>
                <w:rFonts w:ascii="Simplified Arabic" w:hAnsi="Simplified Arabic" w:cs="Simplified Arabic"/>
                <w:b/>
                <w:bCs/>
                <w:sz w:val="24"/>
                <w:szCs w:val="24"/>
              </w:rPr>
            </w:pPr>
            <w:r w:rsidRPr="00E76B69">
              <w:rPr>
                <w:rFonts w:ascii="Simplified Arabic" w:hAnsi="Simplified Arabic" w:cs="Simplified Arabic"/>
                <w:b/>
                <w:bCs/>
                <w:color w:val="010205"/>
                <w:sz w:val="24"/>
                <w:szCs w:val="24"/>
              </w:rPr>
              <w:t>3.15</w:t>
            </w:r>
          </w:p>
        </w:tc>
        <w:tc>
          <w:tcPr>
            <w:tcW w:w="1019" w:type="pct"/>
            <w:shd w:val="clear" w:color="auto" w:fill="FFFFFF"/>
            <w:vAlign w:val="center"/>
          </w:tcPr>
          <w:p w:rsidR="003712C9" w:rsidRPr="00E76B69" w:rsidRDefault="003712C9" w:rsidP="00E76B69">
            <w:pPr>
              <w:jc w:val="center"/>
              <w:rPr>
                <w:rFonts w:ascii="Simplified Arabic" w:hAnsi="Simplified Arabic" w:cs="Simplified Arabic"/>
                <w:b/>
                <w:bCs/>
                <w:sz w:val="24"/>
                <w:szCs w:val="24"/>
                <w:rtl/>
              </w:rPr>
            </w:pPr>
            <w:r w:rsidRPr="00E76B69">
              <w:rPr>
                <w:rFonts w:ascii="Simplified Arabic" w:hAnsi="Simplified Arabic" w:cs="Simplified Arabic"/>
                <w:b/>
                <w:bCs/>
                <w:color w:val="010205"/>
                <w:sz w:val="24"/>
                <w:szCs w:val="24"/>
              </w:rPr>
              <w:t>.76</w:t>
            </w:r>
          </w:p>
        </w:tc>
      </w:tr>
    </w:tbl>
    <w:p w:rsidR="003712C9" w:rsidRPr="003712C9" w:rsidRDefault="003712C9" w:rsidP="003712C9">
      <w:pPr>
        <w:bidi/>
        <w:spacing w:after="0" w:line="360" w:lineRule="auto"/>
        <w:contextualSpacing/>
        <w:jc w:val="both"/>
        <w:rPr>
          <w:rFonts w:ascii="Simplified Arabic" w:eastAsia="Times New Roman" w:hAnsi="Simplified Arabic" w:cs="Simplified Arabic"/>
          <w:sz w:val="24"/>
          <w:szCs w:val="24"/>
          <w:rtl/>
        </w:rPr>
      </w:pPr>
      <w:r w:rsidRPr="003712C9">
        <w:rPr>
          <w:rFonts w:ascii="Simplified Arabic" w:eastAsia="Times New Roman" w:hAnsi="Simplified Arabic" w:cs="Simplified Arabic" w:hint="cs"/>
          <w:sz w:val="24"/>
          <w:szCs w:val="24"/>
          <w:rtl/>
        </w:rPr>
        <w:t xml:space="preserve">* </w:t>
      </w:r>
      <w:r w:rsidRPr="003712C9">
        <w:rPr>
          <w:rFonts w:ascii="Simplified Arabic" w:eastAsia="Times New Roman" w:hAnsi="Simplified Arabic" w:cs="Simplified Arabic"/>
          <w:sz w:val="24"/>
          <w:szCs w:val="24"/>
          <w:rtl/>
        </w:rPr>
        <w:t>أقصى درجة للاستجابة (</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 درجات.</w:t>
      </w:r>
    </w:p>
    <w:p w:rsidR="003712C9" w:rsidRPr="003712C9" w:rsidRDefault="003712C9" w:rsidP="00E76B69">
      <w:pPr>
        <w:bidi/>
        <w:spacing w:after="0" w:line="360" w:lineRule="auto"/>
        <w:jc w:val="center"/>
        <w:rPr>
          <w:rFonts w:ascii="Simplified Arabic" w:eastAsia="Times New Roman" w:hAnsi="Simplified Arabic" w:cs="Simplified Arabic"/>
          <w:b/>
          <w:bCs/>
          <w:color w:val="000000"/>
          <w:sz w:val="24"/>
          <w:szCs w:val="24"/>
          <w:rtl/>
          <w:lang w:val="tr-TR" w:eastAsia="en-GB" w:bidi="ar-JO"/>
        </w:rPr>
      </w:pPr>
      <w:r w:rsidRPr="003712C9">
        <w:rPr>
          <w:rFonts w:ascii="Simplified Arabic" w:eastAsia="Times New Roman" w:hAnsi="Simplified Arabic" w:cs="Simplified Arabic" w:hint="cs"/>
          <w:b/>
          <w:bCs/>
          <w:sz w:val="24"/>
          <w:szCs w:val="24"/>
          <w:rtl/>
          <w:lang w:eastAsia="ar-SA"/>
        </w:rPr>
        <w:t>ال</w:t>
      </w:r>
      <w:r w:rsidRPr="003712C9">
        <w:rPr>
          <w:rFonts w:ascii="Simplified Arabic" w:eastAsia="Times New Roman" w:hAnsi="Simplified Arabic" w:cs="Simplified Arabic"/>
          <w:b/>
          <w:bCs/>
          <w:sz w:val="24"/>
          <w:szCs w:val="24"/>
          <w:rtl/>
          <w:lang w:eastAsia="ar-SA"/>
        </w:rPr>
        <w:t xml:space="preserve">جدول </w:t>
      </w:r>
      <w:r w:rsidRPr="003712C9">
        <w:rPr>
          <w:rFonts w:ascii="Simplified Arabic" w:eastAsia="Times New Roman" w:hAnsi="Simplified Arabic" w:cs="Simplified Arabic" w:hint="cs"/>
          <w:b/>
          <w:bCs/>
          <w:sz w:val="24"/>
          <w:szCs w:val="24"/>
          <w:rtl/>
          <w:lang w:eastAsia="ar-SA"/>
        </w:rPr>
        <w:t>(4</w:t>
      </w:r>
      <w:r w:rsidR="00E76B69">
        <w:rPr>
          <w:rFonts w:ascii="Simplified Arabic" w:eastAsia="Times New Roman" w:hAnsi="Simplified Arabic" w:cs="Simplified Arabic" w:hint="cs"/>
          <w:b/>
          <w:bCs/>
          <w:sz w:val="24"/>
          <w:szCs w:val="24"/>
          <w:rtl/>
          <w:lang w:eastAsia="ar-SA"/>
        </w:rPr>
        <w:t>8</w:t>
      </w:r>
      <w:r w:rsidRPr="003712C9">
        <w:rPr>
          <w:rFonts w:ascii="Simplified Arabic" w:eastAsia="Times New Roman" w:hAnsi="Simplified Arabic" w:cs="Simplified Arabic" w:hint="cs"/>
          <w:b/>
          <w:bCs/>
          <w:sz w:val="24"/>
          <w:szCs w:val="24"/>
          <w:rtl/>
          <w:lang w:eastAsia="ar-SA"/>
        </w:rPr>
        <w:t xml:space="preserve">) </w:t>
      </w:r>
      <w:r w:rsidRPr="003712C9">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3712C9">
        <w:rPr>
          <w:rFonts w:ascii="Simplified Arabic" w:eastAsia="Calibri" w:hAnsi="Simplified Arabic" w:cs="Simplified Arabic"/>
          <w:b/>
          <w:bCs/>
          <w:sz w:val="24"/>
          <w:szCs w:val="24"/>
          <w:rtl/>
          <w:lang w:eastAsia="ar-SA" w:bidi="ar-EG"/>
        </w:rPr>
        <w:t xml:space="preserve">بين متوسطات </w:t>
      </w:r>
      <w:r w:rsidRPr="003712C9">
        <w:rPr>
          <w:rFonts w:ascii="Simplified Arabic" w:eastAsia="Times New Roman" w:hAnsi="Simplified Arabic" w:cs="Simplified Arabic"/>
          <w:b/>
          <w:bCs/>
          <w:sz w:val="24"/>
          <w:szCs w:val="24"/>
          <w:rtl/>
          <w:lang w:eastAsia="ar-SA" w:bidi="ar-JO"/>
        </w:rPr>
        <w:t xml:space="preserve">استجابات المبحوثين تجاه </w:t>
      </w:r>
      <w:r w:rsidRPr="003712C9">
        <w:rPr>
          <w:rFonts w:ascii="Simplified Arabic" w:eastAsia="Times New Roman" w:hAnsi="Simplified Arabic" w:cs="Simplified Arabic" w:hint="cs"/>
          <w:b/>
          <w:bCs/>
          <w:sz w:val="24"/>
          <w:szCs w:val="24"/>
          <w:rtl/>
          <w:lang w:eastAsia="ar-SA" w:bidi="ar-JO"/>
        </w:rPr>
        <w:t xml:space="preserve">التميز المؤسسي </w:t>
      </w:r>
      <w:r w:rsidRPr="003712C9">
        <w:rPr>
          <w:rFonts w:ascii="Simplified Arabic" w:eastAsia="Times New Roman" w:hAnsi="Simplified Arabic" w:cs="Simplified Arabic"/>
          <w:b/>
          <w:bCs/>
          <w:sz w:val="24"/>
          <w:szCs w:val="24"/>
          <w:rtl/>
          <w:lang w:eastAsia="ar-SA" w:bidi="ar-JO"/>
        </w:rPr>
        <w:t xml:space="preserve">في الوزارات الفلسطينية </w:t>
      </w:r>
      <w:r w:rsidRPr="003712C9">
        <w:rPr>
          <w:rFonts w:ascii="Simplified Arabic" w:eastAsia="Calibri" w:hAnsi="Simplified Arabic" w:cs="Simplified Arabic" w:hint="cs"/>
          <w:b/>
          <w:bCs/>
          <w:sz w:val="24"/>
          <w:szCs w:val="24"/>
          <w:rtl/>
          <w:lang w:eastAsia="ar-SA" w:bidi="ar-EG"/>
        </w:rPr>
        <w:t>تُعزى</w:t>
      </w:r>
      <w:r w:rsidRPr="003712C9">
        <w:rPr>
          <w:rFonts w:ascii="Simplified Arabic" w:eastAsia="Calibri" w:hAnsi="Simplified Arabic" w:cs="Simplified Arabic"/>
          <w:b/>
          <w:bCs/>
          <w:sz w:val="24"/>
          <w:szCs w:val="24"/>
          <w:rtl/>
          <w:lang w:eastAsia="ar-SA" w:bidi="ar-EG"/>
        </w:rPr>
        <w:t xml:space="preserve"> لمتغير </w:t>
      </w:r>
      <w:r w:rsidRPr="003712C9">
        <w:rPr>
          <w:rFonts w:ascii="Simplified Arabic" w:eastAsia="Calibri" w:hAnsi="Simplified Arabic" w:cs="Simplified Arabic" w:hint="cs"/>
          <w:b/>
          <w:bCs/>
          <w:sz w:val="24"/>
          <w:szCs w:val="24"/>
          <w:rtl/>
          <w:lang w:eastAsia="ar-SA" w:bidi="ar-EG"/>
        </w:rPr>
        <w:t xml:space="preserve">المسمى الوظيفي </w:t>
      </w:r>
      <w:r w:rsidRPr="003712C9">
        <w:rPr>
          <w:rFonts w:ascii="Simplified Arabic" w:eastAsia="Times New Roman" w:hAnsi="Simplified Arabic" w:cs="Simplified Arabic" w:hint="cs"/>
          <w:b/>
          <w:bCs/>
          <w:sz w:val="24"/>
          <w:szCs w:val="24"/>
          <w:rtl/>
          <w:lang w:eastAsia="ar-SA" w:bidi="ar-JO"/>
        </w:rPr>
        <w:t>(ن= 82)</w:t>
      </w: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3712C9" w:rsidRPr="003712C9" w:rsidTr="00D16D5D">
        <w:trPr>
          <w:trHeight w:val="620"/>
        </w:trPr>
        <w:tc>
          <w:tcPr>
            <w:tcW w:w="1065"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Times New Roman" w:hAnsi="Simplified Arabic" w:cs="Simplified Arabic" w:hint="cs"/>
                <w:b/>
                <w:bCs/>
                <w:sz w:val="24"/>
                <w:szCs w:val="24"/>
                <w:rtl/>
                <w:lang w:bidi="ar-JO"/>
              </w:rPr>
              <w:t>التميز المؤسسي</w:t>
            </w:r>
          </w:p>
        </w:tc>
        <w:tc>
          <w:tcPr>
            <w:tcW w:w="990"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التباين</w:t>
            </w:r>
          </w:p>
        </w:tc>
        <w:tc>
          <w:tcPr>
            <w:tcW w:w="719"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مجموع المربعات</w:t>
            </w:r>
          </w:p>
        </w:tc>
        <w:tc>
          <w:tcPr>
            <w:tcW w:w="449"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د</w:t>
            </w:r>
            <w:r w:rsidRPr="00E76B69">
              <w:rPr>
                <w:rFonts w:ascii="Simplified Arabic" w:eastAsia="Calibri" w:hAnsi="Simplified Arabic" w:cs="Simplified Arabic" w:hint="cs"/>
                <w:b/>
                <w:bCs/>
                <w:sz w:val="24"/>
                <w:szCs w:val="24"/>
                <w:rtl/>
                <w:cs/>
                <w:lang w:val="tr-TR" w:eastAsia="en-GB"/>
              </w:rPr>
              <w:t>رجة</w:t>
            </w:r>
            <w:r w:rsidRPr="00E76B69">
              <w:rPr>
                <w:rFonts w:ascii="Simplified Arabic" w:eastAsia="Calibri" w:hAnsi="Simplified Arabic" w:cs="Simplified Arabic"/>
                <w:b/>
                <w:bCs/>
                <w:sz w:val="24"/>
                <w:szCs w:val="24"/>
                <w:rtl/>
                <w:cs/>
                <w:lang w:val="tr-TR" w:eastAsia="en-GB"/>
              </w:rPr>
              <w:t xml:space="preserve"> </w:t>
            </w:r>
            <w:r w:rsidRPr="00E76B69">
              <w:rPr>
                <w:rFonts w:ascii="Simplified Arabic" w:eastAsia="Calibri" w:hAnsi="Simplified Arabic" w:cs="Simplified Arabic" w:hint="cs"/>
                <w:b/>
                <w:bCs/>
                <w:sz w:val="24"/>
                <w:szCs w:val="24"/>
                <w:rtl/>
                <w:cs/>
                <w:lang w:val="tr-TR" w:eastAsia="en-GB"/>
              </w:rPr>
              <w:t>ال</w:t>
            </w:r>
            <w:r w:rsidRPr="00E76B69">
              <w:rPr>
                <w:rFonts w:ascii="Simplified Arabic" w:eastAsia="Calibri" w:hAnsi="Simplified Arabic" w:cs="Simplified Arabic"/>
                <w:b/>
                <w:bCs/>
                <w:sz w:val="24"/>
                <w:szCs w:val="24"/>
                <w:rtl/>
                <w:cs/>
                <w:lang w:val="tr-TR" w:eastAsia="en-GB"/>
              </w:rPr>
              <w:t>ح</w:t>
            </w:r>
            <w:r w:rsidRPr="00E76B69">
              <w:rPr>
                <w:rFonts w:ascii="Simplified Arabic" w:eastAsia="Calibri" w:hAnsi="Simplified Arabic" w:cs="Simplified Arabic" w:hint="cs"/>
                <w:b/>
                <w:bCs/>
                <w:sz w:val="24"/>
                <w:szCs w:val="24"/>
                <w:rtl/>
                <w:cs/>
                <w:lang w:val="tr-TR" w:eastAsia="en-GB"/>
              </w:rPr>
              <w:t>رية</w:t>
            </w:r>
          </w:p>
        </w:tc>
        <w:tc>
          <w:tcPr>
            <w:tcW w:w="636"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متوسط</w:t>
            </w:r>
            <w:r w:rsidRPr="00E76B69">
              <w:rPr>
                <w:rFonts w:ascii="Simplified Arabic" w:eastAsia="Calibri" w:hAnsi="Simplified Arabic" w:cs="Simplified Arabic" w:hint="cs"/>
                <w:b/>
                <w:bCs/>
                <w:sz w:val="24"/>
                <w:szCs w:val="24"/>
                <w:rtl/>
                <w:cs/>
                <w:lang w:val="tr-TR" w:eastAsia="en-GB"/>
              </w:rPr>
              <w:t>ات</w:t>
            </w:r>
            <w:r w:rsidRPr="00E76B69">
              <w:rPr>
                <w:rFonts w:ascii="Simplified Arabic" w:eastAsia="Calibri" w:hAnsi="Simplified Arabic" w:cs="Simplified Arabic"/>
                <w:b/>
                <w:bCs/>
                <w:sz w:val="24"/>
                <w:szCs w:val="24"/>
                <w:rtl/>
                <w:cs/>
                <w:lang w:val="tr-TR" w:eastAsia="en-GB"/>
              </w:rPr>
              <w:t xml:space="preserve"> المربعات</w:t>
            </w:r>
          </w:p>
        </w:tc>
        <w:tc>
          <w:tcPr>
            <w:tcW w:w="545"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hint="cs"/>
                <w:b/>
                <w:bCs/>
                <w:sz w:val="24"/>
                <w:szCs w:val="24"/>
                <w:rtl/>
                <w:cs/>
                <w:lang w:val="tr-TR" w:eastAsia="en-GB"/>
              </w:rPr>
              <w:t xml:space="preserve">قيمة </w:t>
            </w:r>
            <w:r w:rsidRPr="00E76B69">
              <w:rPr>
                <w:rFonts w:ascii="Simplified Arabic" w:eastAsia="Calibri" w:hAnsi="Simplified Arabic" w:cs="Simplified Arabic"/>
                <w:b/>
                <w:bCs/>
                <w:sz w:val="24"/>
                <w:szCs w:val="24"/>
                <w:rtl/>
                <w:cs/>
                <w:lang w:val="tr-TR" w:eastAsia="en-GB"/>
              </w:rPr>
              <w:t>ف</w:t>
            </w:r>
          </w:p>
        </w:tc>
        <w:tc>
          <w:tcPr>
            <w:tcW w:w="596"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rtl/>
                <w:lang w:val="tr-TR" w:eastAsia="en-GB"/>
              </w:rPr>
            </w:pPr>
            <w:r w:rsidRPr="00E76B69">
              <w:rPr>
                <w:rFonts w:ascii="Simplified Arabic" w:eastAsia="Calibri" w:hAnsi="Simplified Arabic" w:cs="Simplified Arabic" w:hint="cs"/>
                <w:b/>
                <w:bCs/>
                <w:sz w:val="24"/>
                <w:szCs w:val="24"/>
                <w:rtl/>
                <w:cs/>
                <w:lang w:val="tr-TR" w:eastAsia="en-GB"/>
              </w:rPr>
              <w:t>الدلالة</w:t>
            </w:r>
          </w:p>
        </w:tc>
      </w:tr>
      <w:tr w:rsidR="003712C9" w:rsidRPr="003712C9" w:rsidTr="003712C9">
        <w:trPr>
          <w:trHeight w:val="252"/>
        </w:trPr>
        <w:tc>
          <w:tcPr>
            <w:tcW w:w="1065" w:type="pct"/>
            <w:vMerge w:val="restart"/>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hint="cs"/>
                <w:b/>
                <w:bCs/>
                <w:sz w:val="24"/>
                <w:szCs w:val="24"/>
                <w:rtl/>
                <w:lang w:val="tr-TR" w:eastAsia="en-GB"/>
              </w:rPr>
              <w:t>الدرجة الكلية</w:t>
            </w:r>
          </w:p>
        </w:tc>
        <w:tc>
          <w:tcPr>
            <w:tcW w:w="990" w:type="pct"/>
            <w:shd w:val="clear" w:color="auto" w:fill="FFFFFF"/>
            <w:vAlign w:val="center"/>
          </w:tcPr>
          <w:p w:rsidR="003712C9" w:rsidRPr="00D16D5D" w:rsidRDefault="003712C9" w:rsidP="00E76B69">
            <w:pPr>
              <w:keepNext/>
              <w:keepLines/>
              <w:bidi/>
              <w:spacing w:after="0" w:line="240" w:lineRule="auto"/>
              <w:jc w:val="center"/>
              <w:rPr>
                <w:rFonts w:ascii="Simplified Arabic" w:eastAsia="Calibri" w:hAnsi="Simplified Arabic" w:cs="Simplified Arabic"/>
                <w:b/>
                <w:bCs/>
                <w:sz w:val="20"/>
                <w:szCs w:val="20"/>
                <w:rtl/>
                <w:cs/>
                <w:lang w:val="tr-TR" w:eastAsia="en-GB"/>
              </w:rPr>
            </w:pPr>
            <w:r w:rsidRPr="00D16D5D">
              <w:rPr>
                <w:rFonts w:ascii="Simplified Arabic" w:eastAsia="Calibri" w:hAnsi="Simplified Arabic" w:cs="Simplified Arabic"/>
                <w:b/>
                <w:bCs/>
                <w:sz w:val="20"/>
                <w:szCs w:val="20"/>
                <w:rtl/>
                <w:cs/>
                <w:lang w:val="tr-TR" w:eastAsia="en-GB"/>
              </w:rPr>
              <w:t>بين المجموعات</w:t>
            </w:r>
          </w:p>
        </w:tc>
        <w:tc>
          <w:tcPr>
            <w:tcW w:w="719" w:type="pct"/>
            <w:shd w:val="clear" w:color="auto" w:fill="FFFFFF"/>
          </w:tcPr>
          <w:p w:rsidR="003712C9" w:rsidRPr="00D16D5D" w:rsidRDefault="003712C9" w:rsidP="00E76B69">
            <w:pPr>
              <w:keepNext/>
              <w:keepLines/>
              <w:bidi/>
              <w:spacing w:after="0" w:line="240" w:lineRule="auto"/>
              <w:jc w:val="center"/>
              <w:rPr>
                <w:rFonts w:ascii="Simplified Arabic" w:eastAsia="Calibri" w:hAnsi="Simplified Arabic" w:cs="Simplified Arabic"/>
                <w:sz w:val="20"/>
                <w:szCs w:val="20"/>
                <w:lang w:val="tr-TR" w:eastAsia="en-GB"/>
              </w:rPr>
            </w:pPr>
            <w:r w:rsidRPr="00D16D5D">
              <w:rPr>
                <w:rFonts w:ascii="Simplified Arabic" w:eastAsia="Times New Roman" w:hAnsi="Simplified Arabic" w:cs="Simplified Arabic"/>
                <w:color w:val="010205"/>
                <w:sz w:val="20"/>
                <w:szCs w:val="20"/>
              </w:rPr>
              <w:t>6.79</w:t>
            </w:r>
          </w:p>
        </w:tc>
        <w:tc>
          <w:tcPr>
            <w:tcW w:w="449" w:type="pct"/>
            <w:shd w:val="clear" w:color="auto" w:fill="FFFFFF"/>
          </w:tcPr>
          <w:p w:rsidR="003712C9" w:rsidRPr="00D16D5D" w:rsidRDefault="003712C9" w:rsidP="00E76B69">
            <w:pPr>
              <w:keepNext/>
              <w:keepLines/>
              <w:bidi/>
              <w:spacing w:after="0" w:line="240" w:lineRule="auto"/>
              <w:jc w:val="center"/>
              <w:rPr>
                <w:rFonts w:ascii="Simplified Arabic" w:eastAsia="Calibri" w:hAnsi="Simplified Arabic" w:cs="Simplified Arabic"/>
                <w:sz w:val="20"/>
                <w:szCs w:val="20"/>
                <w:lang w:val="tr-TR" w:eastAsia="en-GB"/>
              </w:rPr>
            </w:pPr>
            <w:r w:rsidRPr="00D16D5D">
              <w:rPr>
                <w:rFonts w:ascii="Simplified Arabic" w:eastAsia="Times New Roman" w:hAnsi="Simplified Arabic" w:cs="Simplified Arabic"/>
                <w:color w:val="010205"/>
                <w:sz w:val="20"/>
                <w:szCs w:val="20"/>
              </w:rPr>
              <w:t>4</w:t>
            </w:r>
          </w:p>
        </w:tc>
        <w:tc>
          <w:tcPr>
            <w:tcW w:w="636" w:type="pct"/>
            <w:shd w:val="clear" w:color="auto" w:fill="FFFFFF"/>
          </w:tcPr>
          <w:p w:rsidR="003712C9" w:rsidRPr="00D16D5D" w:rsidRDefault="003712C9" w:rsidP="00E76B69">
            <w:pPr>
              <w:keepNext/>
              <w:keepLines/>
              <w:bidi/>
              <w:spacing w:after="0" w:line="240" w:lineRule="auto"/>
              <w:jc w:val="center"/>
              <w:rPr>
                <w:rFonts w:ascii="Simplified Arabic" w:eastAsia="Calibri" w:hAnsi="Simplified Arabic" w:cs="Simplified Arabic"/>
                <w:sz w:val="20"/>
                <w:szCs w:val="20"/>
                <w:lang w:val="tr-TR" w:eastAsia="en-GB"/>
              </w:rPr>
            </w:pPr>
            <w:r w:rsidRPr="00D16D5D">
              <w:rPr>
                <w:rFonts w:ascii="Simplified Arabic" w:eastAsia="Times New Roman" w:hAnsi="Simplified Arabic" w:cs="Simplified Arabic"/>
                <w:color w:val="010205"/>
                <w:sz w:val="20"/>
                <w:szCs w:val="20"/>
              </w:rPr>
              <w:t>1.69</w:t>
            </w:r>
          </w:p>
        </w:tc>
        <w:tc>
          <w:tcPr>
            <w:tcW w:w="545" w:type="pct"/>
            <w:vMerge w:val="restart"/>
            <w:tcBorders>
              <w:bottom w:val="single" w:sz="4" w:space="0" w:color="auto"/>
            </w:tcBorders>
            <w:shd w:val="clear" w:color="auto" w:fill="FFFFFF"/>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3.24</w:t>
            </w:r>
          </w:p>
        </w:tc>
        <w:tc>
          <w:tcPr>
            <w:tcW w:w="596" w:type="pct"/>
            <w:vMerge w:val="restart"/>
            <w:tcBorders>
              <w:bottom w:val="single" w:sz="4" w:space="0" w:color="auto"/>
            </w:tcBorders>
            <w:shd w:val="clear" w:color="auto" w:fill="FFFFFF"/>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.016</w:t>
            </w:r>
            <w:r w:rsidRPr="003712C9">
              <w:rPr>
                <w:rFonts w:ascii="Simplified Arabic" w:eastAsia="Calibri" w:hAnsi="Simplified Arabic" w:cs="Simplified Arabic"/>
                <w:sz w:val="24"/>
                <w:szCs w:val="24"/>
                <w:rtl/>
                <w:lang w:val="tr-TR" w:eastAsia="en-GB"/>
              </w:rPr>
              <w:t xml:space="preserve"> *</w:t>
            </w:r>
          </w:p>
        </w:tc>
      </w:tr>
      <w:tr w:rsidR="003712C9" w:rsidRPr="003712C9" w:rsidTr="003712C9">
        <w:trPr>
          <w:trHeight w:val="252"/>
        </w:trPr>
        <w:tc>
          <w:tcPr>
            <w:tcW w:w="1065" w:type="pct"/>
            <w:vMerge/>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3712C9" w:rsidRPr="00D16D5D" w:rsidRDefault="003712C9" w:rsidP="00E76B69">
            <w:pPr>
              <w:keepNext/>
              <w:keepLines/>
              <w:bidi/>
              <w:spacing w:after="0" w:line="240" w:lineRule="auto"/>
              <w:jc w:val="center"/>
              <w:rPr>
                <w:rFonts w:ascii="Simplified Arabic" w:eastAsia="Times New Roman" w:hAnsi="Simplified Arabic" w:cs="Simplified Arabic"/>
                <w:b/>
                <w:bCs/>
                <w:sz w:val="20"/>
                <w:szCs w:val="20"/>
                <w:rtl/>
                <w:cs/>
                <w:lang w:bidi="ar-JO"/>
              </w:rPr>
            </w:pPr>
            <w:r w:rsidRPr="00D16D5D">
              <w:rPr>
                <w:rFonts w:ascii="Simplified Arabic" w:eastAsia="Times New Roman" w:hAnsi="Simplified Arabic" w:cs="Simplified Arabic"/>
                <w:b/>
                <w:bCs/>
                <w:sz w:val="20"/>
                <w:szCs w:val="20"/>
                <w:rtl/>
                <w:cs/>
                <w:lang w:bidi="ar-JO"/>
              </w:rPr>
              <w:t>داخل المجموعات</w:t>
            </w:r>
          </w:p>
        </w:tc>
        <w:tc>
          <w:tcPr>
            <w:tcW w:w="719" w:type="pct"/>
            <w:tcBorders>
              <w:bottom w:val="single" w:sz="4" w:space="0" w:color="auto"/>
            </w:tcBorders>
            <w:shd w:val="clear" w:color="auto" w:fill="FFFFFF"/>
          </w:tcPr>
          <w:p w:rsidR="003712C9" w:rsidRPr="00D16D5D" w:rsidRDefault="003712C9" w:rsidP="00E76B69">
            <w:pPr>
              <w:keepNext/>
              <w:keepLines/>
              <w:bidi/>
              <w:spacing w:after="0" w:line="240" w:lineRule="auto"/>
              <w:jc w:val="center"/>
              <w:rPr>
                <w:rFonts w:ascii="Simplified Arabic" w:eastAsia="Times New Roman" w:hAnsi="Simplified Arabic" w:cs="Simplified Arabic"/>
                <w:sz w:val="20"/>
                <w:szCs w:val="20"/>
                <w:lang w:bidi="ar-JO"/>
              </w:rPr>
            </w:pPr>
            <w:r w:rsidRPr="00D16D5D">
              <w:rPr>
                <w:rFonts w:ascii="Simplified Arabic" w:eastAsia="Times New Roman" w:hAnsi="Simplified Arabic" w:cs="Simplified Arabic"/>
                <w:sz w:val="20"/>
                <w:szCs w:val="20"/>
                <w:lang w:bidi="ar-JO"/>
              </w:rPr>
              <w:t>40.33</w:t>
            </w:r>
          </w:p>
        </w:tc>
        <w:tc>
          <w:tcPr>
            <w:tcW w:w="449" w:type="pct"/>
            <w:tcBorders>
              <w:bottom w:val="single" w:sz="4" w:space="0" w:color="auto"/>
            </w:tcBorders>
            <w:shd w:val="clear" w:color="auto" w:fill="FFFFFF"/>
          </w:tcPr>
          <w:p w:rsidR="003712C9" w:rsidRPr="00D16D5D" w:rsidRDefault="003712C9" w:rsidP="00E76B69">
            <w:pPr>
              <w:keepNext/>
              <w:keepLines/>
              <w:bidi/>
              <w:spacing w:after="0" w:line="240" w:lineRule="auto"/>
              <w:jc w:val="center"/>
              <w:rPr>
                <w:rFonts w:ascii="Simplified Arabic" w:eastAsia="Times New Roman" w:hAnsi="Simplified Arabic" w:cs="Simplified Arabic"/>
                <w:sz w:val="20"/>
                <w:szCs w:val="20"/>
                <w:lang w:bidi="ar-JO"/>
              </w:rPr>
            </w:pPr>
            <w:r w:rsidRPr="00D16D5D">
              <w:rPr>
                <w:rFonts w:ascii="Simplified Arabic" w:eastAsia="Times New Roman" w:hAnsi="Simplified Arabic" w:cs="Simplified Arabic"/>
                <w:sz w:val="20"/>
                <w:szCs w:val="20"/>
                <w:lang w:bidi="ar-JO"/>
              </w:rPr>
              <w:t>77</w:t>
            </w:r>
          </w:p>
        </w:tc>
        <w:tc>
          <w:tcPr>
            <w:tcW w:w="636" w:type="pct"/>
            <w:tcBorders>
              <w:bottom w:val="single" w:sz="4" w:space="0" w:color="auto"/>
            </w:tcBorders>
            <w:shd w:val="clear" w:color="auto" w:fill="FFFFFF"/>
          </w:tcPr>
          <w:p w:rsidR="003712C9" w:rsidRPr="00D16D5D" w:rsidRDefault="003712C9" w:rsidP="00E76B69">
            <w:pPr>
              <w:keepNext/>
              <w:keepLines/>
              <w:bidi/>
              <w:spacing w:after="0" w:line="240" w:lineRule="auto"/>
              <w:jc w:val="center"/>
              <w:rPr>
                <w:rFonts w:ascii="Simplified Arabic" w:eastAsia="Times New Roman" w:hAnsi="Simplified Arabic" w:cs="Simplified Arabic"/>
                <w:sz w:val="20"/>
                <w:szCs w:val="20"/>
                <w:lang w:bidi="ar-JO"/>
              </w:rPr>
            </w:pPr>
            <w:r w:rsidRPr="00D16D5D">
              <w:rPr>
                <w:rFonts w:ascii="Simplified Arabic" w:eastAsia="Times New Roman" w:hAnsi="Simplified Arabic" w:cs="Simplified Arabic"/>
                <w:sz w:val="20"/>
                <w:szCs w:val="20"/>
                <w:lang w:bidi="ar-JO"/>
              </w:rPr>
              <w:t>.52</w:t>
            </w:r>
          </w:p>
        </w:tc>
        <w:tc>
          <w:tcPr>
            <w:tcW w:w="545"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r>
      <w:tr w:rsidR="003712C9" w:rsidRPr="003712C9" w:rsidTr="003712C9">
        <w:trPr>
          <w:trHeight w:val="252"/>
        </w:trPr>
        <w:tc>
          <w:tcPr>
            <w:tcW w:w="1065"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b/>
                <w:bCs/>
                <w:sz w:val="24"/>
                <w:szCs w:val="24"/>
                <w:rtl/>
                <w:cs/>
                <w:lang w:bidi="ar-JO"/>
              </w:rPr>
            </w:pPr>
            <w:r w:rsidRPr="00E76B69">
              <w:rPr>
                <w:rFonts w:ascii="Simplified Arabic" w:eastAsia="Times New Roman" w:hAnsi="Simplified Arabic" w:cs="Simplified Arabic"/>
                <w:b/>
                <w:bCs/>
                <w:sz w:val="24"/>
                <w:szCs w:val="24"/>
                <w:rtl/>
                <w:cs/>
                <w:lang w:bidi="ar-JO"/>
              </w:rPr>
              <w:t>المجموع</w:t>
            </w:r>
          </w:p>
        </w:tc>
        <w:tc>
          <w:tcPr>
            <w:tcW w:w="719" w:type="pct"/>
            <w:tcBorders>
              <w:bottom w:val="single" w:sz="4" w:space="0" w:color="auto"/>
            </w:tcBorders>
            <w:shd w:val="clear" w:color="auto" w:fill="FFFFFF"/>
          </w:tcPr>
          <w:p w:rsidR="003712C9" w:rsidRPr="00E76B69" w:rsidRDefault="003712C9" w:rsidP="00E76B69">
            <w:pPr>
              <w:keepNext/>
              <w:keepLines/>
              <w:bidi/>
              <w:spacing w:after="0" w:line="240" w:lineRule="auto"/>
              <w:jc w:val="center"/>
              <w:rPr>
                <w:rFonts w:ascii="Simplified Arabic" w:eastAsia="Times New Roman" w:hAnsi="Simplified Arabic" w:cs="Simplified Arabic"/>
                <w:b/>
                <w:bCs/>
                <w:sz w:val="24"/>
                <w:szCs w:val="24"/>
                <w:lang w:bidi="ar-JO"/>
              </w:rPr>
            </w:pPr>
            <w:r w:rsidRPr="00E76B69">
              <w:rPr>
                <w:rFonts w:ascii="Simplified Arabic" w:eastAsia="Times New Roman" w:hAnsi="Simplified Arabic" w:cs="Simplified Arabic"/>
                <w:b/>
                <w:bCs/>
                <w:sz w:val="24"/>
                <w:szCs w:val="24"/>
                <w:lang w:bidi="ar-JO"/>
              </w:rPr>
              <w:t>47.12</w:t>
            </w:r>
          </w:p>
        </w:tc>
        <w:tc>
          <w:tcPr>
            <w:tcW w:w="449" w:type="pct"/>
            <w:tcBorders>
              <w:bottom w:val="single" w:sz="4" w:space="0" w:color="auto"/>
            </w:tcBorders>
            <w:shd w:val="clear" w:color="auto" w:fill="FFFFFF"/>
          </w:tcPr>
          <w:p w:rsidR="003712C9" w:rsidRPr="00E76B69" w:rsidRDefault="003712C9" w:rsidP="00E76B69">
            <w:pPr>
              <w:keepNext/>
              <w:keepLines/>
              <w:bidi/>
              <w:spacing w:after="0" w:line="240" w:lineRule="auto"/>
              <w:jc w:val="center"/>
              <w:rPr>
                <w:rFonts w:ascii="Simplified Arabic" w:eastAsia="Times New Roman" w:hAnsi="Simplified Arabic" w:cs="Simplified Arabic"/>
                <w:b/>
                <w:bCs/>
                <w:sz w:val="24"/>
                <w:szCs w:val="24"/>
                <w:lang w:bidi="ar-JO"/>
              </w:rPr>
            </w:pPr>
            <w:r w:rsidRPr="00E76B69">
              <w:rPr>
                <w:rFonts w:ascii="Simplified Arabic" w:eastAsia="Times New Roman" w:hAnsi="Simplified Arabic" w:cs="Simplified Arabic"/>
                <w:b/>
                <w:bCs/>
                <w:sz w:val="24"/>
                <w:szCs w:val="24"/>
                <w:lang w:bidi="ar-JO"/>
              </w:rPr>
              <w:t>81</w:t>
            </w:r>
          </w:p>
        </w:tc>
        <w:tc>
          <w:tcPr>
            <w:tcW w:w="636"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Times New Roman" w:hAnsi="Simplified Arabic" w:cs="Simplified Arabic"/>
                <w:b/>
                <w:bCs/>
                <w:sz w:val="24"/>
                <w:szCs w:val="24"/>
                <w:lang w:bidi="ar-JO"/>
              </w:rPr>
            </w:pPr>
          </w:p>
        </w:tc>
        <w:tc>
          <w:tcPr>
            <w:tcW w:w="545"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r>
      <w:tr w:rsidR="003712C9" w:rsidRPr="003712C9" w:rsidTr="003712C9">
        <w:trPr>
          <w:trHeight w:val="252"/>
        </w:trPr>
        <w:tc>
          <w:tcPr>
            <w:tcW w:w="5000" w:type="pct"/>
            <w:gridSpan w:val="7"/>
            <w:tcBorders>
              <w:top w:val="nil"/>
              <w:left w:val="nil"/>
              <w:bottom w:val="nil"/>
              <w:right w:val="nil"/>
            </w:tcBorders>
            <w:shd w:val="clear" w:color="auto" w:fill="FFFFFF"/>
            <w:vAlign w:val="center"/>
          </w:tcPr>
          <w:p w:rsidR="003712C9" w:rsidRDefault="003712C9" w:rsidP="003712C9">
            <w:pPr>
              <w:keepNext/>
              <w:keepLines/>
              <w:bidi/>
              <w:spacing w:after="0" w:line="360" w:lineRule="auto"/>
              <w:rPr>
                <w:rFonts w:ascii="Simplified Arabic" w:eastAsia="Times New Roman" w:hAnsi="Simplified Arabic" w:cs="Simplified Arabic"/>
                <w:sz w:val="24"/>
                <w:szCs w:val="24"/>
                <w:rtl/>
              </w:rPr>
            </w:pPr>
            <w:r w:rsidRPr="003712C9">
              <w:rPr>
                <w:rFonts w:ascii="Simplified Arabic" w:eastAsia="Times New Roman" w:hAnsi="Simplified Arabic" w:cs="Simplified Arabic" w:hint="cs"/>
                <w:sz w:val="24"/>
                <w:szCs w:val="24"/>
                <w:rtl/>
              </w:rPr>
              <w:t>* فروق دالة إحصائياً عند</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Simplified Arabic" w:hint="cs"/>
                <w:sz w:val="24"/>
                <w:szCs w:val="24"/>
                <w:rtl/>
              </w:rPr>
              <w:t>مستوى الدلالة</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Times New Roman"/>
                <w:sz w:val="24"/>
                <w:szCs w:val="24"/>
                <w:rtl/>
              </w:rPr>
              <w:t>α</w:t>
            </w:r>
            <w:r w:rsidRPr="003712C9">
              <w:rPr>
                <w:rFonts w:ascii="Simplified Arabic" w:eastAsia="Times New Roman" w:hAnsi="Simplified Arabic" w:cs="Simplified Arabic"/>
                <w:sz w:val="24"/>
                <w:szCs w:val="24"/>
                <w:rtl/>
              </w:rPr>
              <w:t xml:space="preserve"> </w:t>
            </w:r>
            <w:r w:rsidRPr="003712C9">
              <w:rPr>
                <w:rFonts w:ascii="Times New Roman" w:eastAsia="Times New Roman" w:hAnsi="Times New Roman" w:cs="Times New Roman"/>
                <w:sz w:val="24"/>
                <w:szCs w:val="24"/>
                <w:rtl/>
              </w:rPr>
              <w:t>≤</w:t>
            </w:r>
            <w:r w:rsidRPr="003712C9">
              <w:rPr>
                <w:rFonts w:ascii="Simplified Arabic" w:eastAsia="Times New Roman" w:hAnsi="Simplified Arabic" w:cs="Times New Roman" w:hint="cs"/>
                <w:sz w:val="24"/>
                <w:szCs w:val="24"/>
                <w:rtl/>
              </w:rPr>
              <w:t xml:space="preserve"> </w:t>
            </w:r>
            <w:r w:rsidRPr="003712C9">
              <w:rPr>
                <w:rFonts w:ascii="Simplified Arabic" w:eastAsia="Times New Roman" w:hAnsi="Simplified Arabic" w:cs="Simplified Arabic"/>
                <w:sz w:val="24"/>
                <w:szCs w:val="24"/>
                <w:rtl/>
              </w:rPr>
              <w:t>0.0</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w:t>
            </w:r>
          </w:p>
          <w:p w:rsidR="00E76B69" w:rsidRPr="00E76B69" w:rsidRDefault="00E76B69" w:rsidP="00E76B69">
            <w:pPr>
              <w:keepNext/>
              <w:keepLines/>
              <w:bidi/>
              <w:spacing w:after="0" w:line="360" w:lineRule="auto"/>
              <w:jc w:val="both"/>
              <w:rPr>
                <w:rFonts w:ascii="Simplified Arabic" w:eastAsia="Calibri" w:hAnsi="Simplified Arabic" w:cs="Simplified Arabic"/>
                <w:sz w:val="28"/>
                <w:szCs w:val="28"/>
              </w:rPr>
            </w:pPr>
            <w:r w:rsidRPr="003712C9">
              <w:rPr>
                <w:rFonts w:ascii="Simplified Arabic" w:eastAsia="Calibri" w:hAnsi="Simplified Arabic" w:cs="Simplified Arabic"/>
                <w:sz w:val="26"/>
                <w:szCs w:val="28"/>
                <w:rtl/>
                <w:lang w:eastAsia="en-GB"/>
              </w:rPr>
              <w:lastRenderedPageBreak/>
              <w:t>اتضح من</w:t>
            </w:r>
            <w:r w:rsidRPr="003712C9">
              <w:rPr>
                <w:rFonts w:ascii="Simplified Arabic" w:eastAsia="Calibri" w:hAnsi="Simplified Arabic" w:cs="Simplified Arabic"/>
                <w:sz w:val="26"/>
                <w:szCs w:val="28"/>
                <w:rtl/>
                <w:cs/>
                <w:lang w:val="tr-TR" w:eastAsia="en-GB"/>
              </w:rPr>
              <w:t xml:space="preserve"> الجدول السابق وجود فروق ذات دلالة إحصائية عند مستوى 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sz w:val="26"/>
                <w:szCs w:val="28"/>
                <w:rtl/>
                <w:cs/>
                <w:lang w:val="tr-TR" w:eastAsia="en-GB"/>
              </w:rPr>
              <w:t xml:space="preserve"> </w:t>
            </w:r>
            <w:r w:rsidRPr="003712C9">
              <w:rPr>
                <w:rFonts w:ascii="Simplified Arabic" w:eastAsia="Calibri" w:hAnsi="Simplified Arabic" w:cs="Simplified Arabic"/>
                <w:sz w:val="28"/>
                <w:szCs w:val="28"/>
                <w:rtl/>
                <w:lang w:bidi="ar-EG"/>
              </w:rPr>
              <w:t>بين متوسطات</w:t>
            </w:r>
            <w:r w:rsidRPr="003712C9">
              <w:rPr>
                <w:rFonts w:ascii="Simplified Arabic" w:eastAsia="Calibri" w:hAnsi="Simplified Arabic" w:cs="Times New Roman"/>
                <w:sz w:val="24"/>
                <w:szCs w:val="24"/>
                <w:rtl/>
                <w:lang w:bidi="ar-EG"/>
              </w:rPr>
              <w:t xml:space="preserve"> </w:t>
            </w:r>
            <w:r w:rsidRPr="003712C9">
              <w:rPr>
                <w:rFonts w:ascii="Simplified Arabic" w:eastAsia="Times New Roman" w:hAnsi="Simplified Arabic" w:cs="Simplified Arabic"/>
                <w:sz w:val="28"/>
                <w:szCs w:val="28"/>
                <w:rtl/>
                <w:lang w:bidi="ar-JO"/>
              </w:rPr>
              <w:t xml:space="preserve">استجابات المبحوثين تجاه </w:t>
            </w:r>
            <w:r w:rsidRPr="003712C9">
              <w:rPr>
                <w:rFonts w:ascii="Simplified Arabic" w:eastAsia="Times New Roman" w:hAnsi="Simplified Arabic" w:cs="Simplified Arabic" w:hint="cs"/>
                <w:sz w:val="28"/>
                <w:szCs w:val="28"/>
                <w:rtl/>
                <w:lang w:bidi="ar-JO"/>
              </w:rPr>
              <w:t xml:space="preserve">التميز المؤسسي </w:t>
            </w:r>
            <w:r w:rsidRPr="003712C9">
              <w:rPr>
                <w:rFonts w:ascii="Simplified Arabic" w:eastAsia="Times New Roman" w:hAnsi="Simplified Arabic" w:cs="Simplified Arabic"/>
                <w:sz w:val="28"/>
                <w:szCs w:val="28"/>
                <w:rtl/>
                <w:lang w:bidi="ar-JO"/>
              </w:rPr>
              <w:t xml:space="preserve">في الوزارات الفلسطينية </w:t>
            </w:r>
            <w:r w:rsidRPr="003712C9">
              <w:rPr>
                <w:rFonts w:ascii="Simplified Arabic" w:eastAsia="Calibri" w:hAnsi="Simplified Arabic" w:cs="Simplified Arabic"/>
                <w:sz w:val="28"/>
                <w:szCs w:val="28"/>
                <w:rtl/>
                <w:lang w:bidi="ar-EG"/>
              </w:rPr>
              <w:t xml:space="preserve">تعزى لمتغير </w:t>
            </w:r>
            <w:r w:rsidRPr="003712C9">
              <w:rPr>
                <w:rFonts w:ascii="Simplified Arabic" w:eastAsia="Calibri" w:hAnsi="Simplified Arabic" w:cs="Simplified Arabic" w:hint="cs"/>
                <w:sz w:val="28"/>
                <w:szCs w:val="28"/>
                <w:rtl/>
                <w:lang w:bidi="ar-EG"/>
              </w:rPr>
              <w:t>المسمى الوظيفي على الدرجة الكلية</w:t>
            </w:r>
            <w:r w:rsidRPr="003712C9">
              <w:rPr>
                <w:rFonts w:ascii="Simplified Arabic" w:eastAsia="Calibri" w:hAnsi="Simplified Arabic" w:cs="Simplified Arabic"/>
                <w:sz w:val="26"/>
                <w:szCs w:val="28"/>
                <w:rtl/>
                <w:cs/>
                <w:lang w:val="tr-TR" w:eastAsia="en-GB"/>
              </w:rPr>
              <w:t xml:space="preserve">، حيث </w:t>
            </w:r>
            <w:r w:rsidRPr="003712C9">
              <w:rPr>
                <w:rFonts w:ascii="Simplified Arabic" w:eastAsia="Calibri" w:hAnsi="Simplified Arabic" w:cs="Simplified Arabic" w:hint="cs"/>
                <w:sz w:val="26"/>
                <w:szCs w:val="28"/>
                <w:rtl/>
                <w:cs/>
                <w:lang w:val="tr-TR" w:eastAsia="en-GB"/>
              </w:rPr>
              <w:t>كان مستوى الدلالة الإحصائية</w:t>
            </w:r>
            <w:r w:rsidRPr="003712C9">
              <w:rPr>
                <w:rFonts w:ascii="Simplified Arabic" w:eastAsia="Calibri" w:hAnsi="Simplified Arabic" w:cs="Simplified Arabic"/>
                <w:sz w:val="26"/>
                <w:szCs w:val="28"/>
                <w:rtl/>
                <w:cs/>
                <w:lang w:val="tr-TR" w:eastAsia="en-GB"/>
              </w:rPr>
              <w:t xml:space="preserve"> المقابلة لاختبار التباين الأحادي </w:t>
            </w:r>
            <w:r w:rsidRPr="003712C9">
              <w:rPr>
                <w:rFonts w:ascii="Simplified Arabic" w:eastAsia="Calibri" w:hAnsi="Simplified Arabic" w:cs="Simplified Arabic" w:hint="cs"/>
                <w:sz w:val="26"/>
                <w:szCs w:val="28"/>
                <w:rtl/>
                <w:cs/>
                <w:lang w:val="tr-TR" w:eastAsia="en-GB"/>
              </w:rPr>
              <w:t>أقل</w:t>
            </w:r>
            <w:r w:rsidRPr="003712C9">
              <w:rPr>
                <w:rFonts w:ascii="Simplified Arabic" w:eastAsia="Calibri" w:hAnsi="Simplified Arabic" w:cs="Simplified Arabic"/>
                <w:sz w:val="26"/>
                <w:szCs w:val="28"/>
                <w:rtl/>
                <w:cs/>
                <w:lang w:val="tr-TR" w:eastAsia="en-GB"/>
              </w:rPr>
              <w:t xml:space="preserve"> من مستوى الدلالة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hint="cs"/>
                <w:sz w:val="28"/>
                <w:szCs w:val="28"/>
                <w:rtl/>
              </w:rPr>
              <w:t>. وبالتالي فقد تم رفض الفرضية الصفرية.</w:t>
            </w:r>
          </w:p>
        </w:tc>
      </w:tr>
    </w:tbl>
    <w:p w:rsidR="003712C9" w:rsidRPr="003712C9" w:rsidRDefault="003712C9" w:rsidP="00E76B69">
      <w:pPr>
        <w:bidi/>
        <w:spacing w:after="0" w:line="360" w:lineRule="auto"/>
        <w:jc w:val="both"/>
        <w:rPr>
          <w:rFonts w:ascii="Times New Roman" w:eastAsia="Times New Roman" w:hAnsi="Times New Roman" w:cs="Simplified Arabic"/>
          <w:sz w:val="28"/>
          <w:szCs w:val="28"/>
          <w:rtl/>
        </w:rPr>
      </w:pPr>
      <w:r w:rsidRPr="003712C9">
        <w:rPr>
          <w:rFonts w:ascii="Times New Roman" w:eastAsia="Times New Roman" w:hAnsi="Times New Roman" w:cs="Simplified Arabic" w:hint="cs"/>
          <w:sz w:val="28"/>
          <w:szCs w:val="28"/>
          <w:rtl/>
        </w:rPr>
        <w:t>ولتحديد مصادر هذه الفروق تم استخدام اختبار شيفيه (</w:t>
      </w:r>
      <w:r w:rsidRPr="00E76B69">
        <w:rPr>
          <w:rFonts w:asciiTheme="majorBidi" w:eastAsia="Times New Roman" w:hAnsiTheme="majorBidi" w:cstheme="majorBidi"/>
          <w:sz w:val="28"/>
          <w:szCs w:val="28"/>
        </w:rPr>
        <w:t>Scheffe post-hoc test</w:t>
      </w:r>
      <w:r w:rsidRPr="00E76B69">
        <w:rPr>
          <w:rFonts w:asciiTheme="majorBidi" w:eastAsia="Times New Roman" w:hAnsiTheme="majorBidi" w:cstheme="majorBidi"/>
          <w:sz w:val="28"/>
          <w:szCs w:val="28"/>
          <w:rtl/>
        </w:rPr>
        <w:t>)</w:t>
      </w:r>
      <w:r w:rsidRPr="003712C9">
        <w:rPr>
          <w:rFonts w:ascii="Times New Roman" w:eastAsia="Times New Roman" w:hAnsi="Times New Roman" w:cs="Simplified Arabic" w:hint="cs"/>
          <w:sz w:val="28"/>
          <w:szCs w:val="28"/>
          <w:rtl/>
        </w:rPr>
        <w:t xml:space="preserve"> للمقارنات البعدية الثنائية بين المتوسطات الحسابية، ونتائج الجدول</w:t>
      </w:r>
      <w:r w:rsidR="00E76B69">
        <w:rPr>
          <w:rFonts w:ascii="Times New Roman" w:eastAsia="Times New Roman" w:hAnsi="Times New Roman" w:cs="Simplified Arabic" w:hint="cs"/>
          <w:sz w:val="28"/>
          <w:szCs w:val="28"/>
          <w:rtl/>
        </w:rPr>
        <w:t xml:space="preserve"> رقم</w:t>
      </w:r>
      <w:r w:rsidRPr="003712C9">
        <w:rPr>
          <w:rFonts w:ascii="Times New Roman" w:eastAsia="Times New Roman" w:hAnsi="Times New Roman" w:cs="Simplified Arabic" w:hint="cs"/>
          <w:sz w:val="28"/>
          <w:szCs w:val="28"/>
          <w:rtl/>
        </w:rPr>
        <w:t xml:space="preserve"> (4</w:t>
      </w:r>
      <w:r w:rsidR="00E76B69">
        <w:rPr>
          <w:rFonts w:ascii="Times New Roman" w:eastAsia="Times New Roman" w:hAnsi="Times New Roman" w:cs="Simplified Arabic" w:hint="cs"/>
          <w:sz w:val="28"/>
          <w:szCs w:val="28"/>
          <w:rtl/>
        </w:rPr>
        <w:t>9</w:t>
      </w:r>
      <w:r w:rsidRPr="003712C9">
        <w:rPr>
          <w:rFonts w:ascii="Times New Roman" w:eastAsia="Times New Roman" w:hAnsi="Times New Roman" w:cs="Simplified Arabic" w:hint="cs"/>
          <w:sz w:val="28"/>
          <w:szCs w:val="28"/>
          <w:rtl/>
        </w:rPr>
        <w:t>) تبين ذلك.</w:t>
      </w:r>
    </w:p>
    <w:p w:rsidR="003712C9" w:rsidRPr="003712C9" w:rsidRDefault="003712C9" w:rsidP="00E76B69">
      <w:pPr>
        <w:shd w:val="clear" w:color="auto" w:fill="FFFFFF"/>
        <w:tabs>
          <w:tab w:val="left" w:pos="288"/>
        </w:tabs>
        <w:bidi/>
        <w:spacing w:after="0" w:line="360" w:lineRule="auto"/>
        <w:contextualSpacing/>
        <w:jc w:val="center"/>
        <w:rPr>
          <w:rFonts w:ascii="Simplified Arabic" w:eastAsia="Times New Roman" w:hAnsi="Simplified Arabic" w:cs="Simplified Arabic"/>
          <w:b/>
          <w:bCs/>
          <w:sz w:val="24"/>
          <w:szCs w:val="24"/>
          <w:rtl/>
        </w:rPr>
      </w:pPr>
      <w:r w:rsidRPr="003712C9">
        <w:rPr>
          <w:rFonts w:ascii="Simplified Arabic" w:eastAsia="Times New Roman" w:hAnsi="Simplified Arabic" w:cs="Simplified Arabic"/>
          <w:b/>
          <w:bCs/>
          <w:sz w:val="24"/>
          <w:szCs w:val="24"/>
          <w:rtl/>
          <w:lang w:bidi="ar-JO"/>
        </w:rPr>
        <w:t>الجدول (</w:t>
      </w:r>
      <w:r w:rsidRPr="003712C9">
        <w:rPr>
          <w:rFonts w:ascii="Simplified Arabic" w:eastAsia="Times New Roman" w:hAnsi="Simplified Arabic" w:cs="Simplified Arabic" w:hint="cs"/>
          <w:b/>
          <w:bCs/>
          <w:sz w:val="24"/>
          <w:szCs w:val="24"/>
          <w:rtl/>
          <w:lang w:bidi="ar-JO"/>
        </w:rPr>
        <w:t>4</w:t>
      </w:r>
      <w:r w:rsidR="00E76B69">
        <w:rPr>
          <w:rFonts w:ascii="Simplified Arabic" w:eastAsia="Times New Roman" w:hAnsi="Simplified Arabic" w:cs="Simplified Arabic" w:hint="cs"/>
          <w:b/>
          <w:bCs/>
          <w:sz w:val="24"/>
          <w:szCs w:val="24"/>
          <w:rtl/>
          <w:lang w:bidi="ar-JO"/>
        </w:rPr>
        <w:t>9</w:t>
      </w:r>
      <w:r w:rsidRPr="003712C9">
        <w:rPr>
          <w:rFonts w:ascii="Simplified Arabic" w:eastAsia="Times New Roman" w:hAnsi="Simplified Arabic" w:cs="Simplified Arabic"/>
          <w:b/>
          <w:bCs/>
          <w:sz w:val="24"/>
          <w:szCs w:val="24"/>
          <w:rtl/>
          <w:lang w:bidi="ar-JO"/>
        </w:rPr>
        <w:t xml:space="preserve">) نتائج </w:t>
      </w:r>
      <w:r w:rsidRPr="003712C9">
        <w:rPr>
          <w:rFonts w:ascii="Simplified Arabic" w:eastAsia="Times New Roman" w:hAnsi="Simplified Arabic" w:cs="Simplified Arabic"/>
          <w:b/>
          <w:bCs/>
          <w:sz w:val="24"/>
          <w:szCs w:val="24"/>
          <w:rtl/>
        </w:rPr>
        <w:t>اختبار شيفيه (</w:t>
      </w:r>
      <w:r w:rsidRPr="003712C9">
        <w:rPr>
          <w:rFonts w:ascii="Aptos Display" w:eastAsia="Times New Roman" w:hAnsi="Aptos Display" w:cs="Aptos Display"/>
          <w:b/>
          <w:bCs/>
          <w:sz w:val="24"/>
          <w:szCs w:val="24"/>
        </w:rPr>
        <w:t>Scheffe</w:t>
      </w:r>
      <w:r w:rsidRPr="003712C9">
        <w:rPr>
          <w:rFonts w:ascii="Simplified Arabic" w:eastAsia="Times New Roman" w:hAnsi="Simplified Arabic" w:cs="Simplified Arabic"/>
          <w:b/>
          <w:bCs/>
          <w:sz w:val="24"/>
          <w:szCs w:val="24"/>
          <w:rtl/>
        </w:rPr>
        <w:t xml:space="preserve">) للمقارنات البعدية الثنائية </w:t>
      </w:r>
      <w:r w:rsidRPr="003712C9">
        <w:rPr>
          <w:rFonts w:ascii="Simplified Arabic" w:eastAsia="Calibri" w:hAnsi="Simplified Arabic" w:cs="Simplified Arabic"/>
          <w:b/>
          <w:bCs/>
          <w:sz w:val="24"/>
          <w:szCs w:val="24"/>
          <w:rtl/>
          <w:lang w:bidi="ar-EG"/>
        </w:rPr>
        <w:t xml:space="preserve">بين متوسطات </w:t>
      </w:r>
      <w:r w:rsidRPr="003712C9">
        <w:rPr>
          <w:rFonts w:ascii="Simplified Arabic" w:eastAsia="Times New Roman" w:hAnsi="Simplified Arabic" w:cs="Simplified Arabic"/>
          <w:b/>
          <w:bCs/>
          <w:sz w:val="24"/>
          <w:szCs w:val="24"/>
          <w:rtl/>
          <w:lang w:bidi="ar-JO"/>
        </w:rPr>
        <w:t xml:space="preserve">استجابات المبحوثين تجاه </w:t>
      </w:r>
      <w:r w:rsidRPr="003712C9">
        <w:rPr>
          <w:rFonts w:ascii="Simplified Arabic" w:eastAsia="Times New Roman" w:hAnsi="Simplified Arabic" w:cs="Simplified Arabic" w:hint="cs"/>
          <w:b/>
          <w:bCs/>
          <w:sz w:val="24"/>
          <w:szCs w:val="24"/>
          <w:rtl/>
          <w:lang w:bidi="ar-JO"/>
        </w:rPr>
        <w:t>التميز المؤسسي</w:t>
      </w:r>
      <w:r w:rsidRPr="003712C9">
        <w:rPr>
          <w:rFonts w:ascii="Simplified Arabic" w:eastAsia="Times New Roman" w:hAnsi="Simplified Arabic" w:cs="Simplified Arabic" w:hint="cs"/>
          <w:sz w:val="24"/>
          <w:szCs w:val="24"/>
          <w:rtl/>
          <w:lang w:bidi="ar-JO"/>
        </w:rPr>
        <w:t xml:space="preserve"> </w:t>
      </w:r>
      <w:r w:rsidRPr="003712C9">
        <w:rPr>
          <w:rFonts w:ascii="Simplified Arabic" w:eastAsia="Times New Roman" w:hAnsi="Simplified Arabic" w:cs="Simplified Arabic"/>
          <w:b/>
          <w:bCs/>
          <w:sz w:val="24"/>
          <w:szCs w:val="24"/>
          <w:rtl/>
          <w:lang w:bidi="ar-JO"/>
        </w:rPr>
        <w:t xml:space="preserve">في الوزارات الفلسطينية </w:t>
      </w:r>
      <w:r w:rsidRPr="003712C9">
        <w:rPr>
          <w:rFonts w:ascii="Simplified Arabic" w:eastAsia="Calibri" w:hAnsi="Simplified Arabic" w:cs="Simplified Arabic"/>
          <w:b/>
          <w:bCs/>
          <w:sz w:val="24"/>
          <w:szCs w:val="24"/>
          <w:rtl/>
          <w:lang w:bidi="ar-EG"/>
        </w:rPr>
        <w:t xml:space="preserve">تُعزى لمتغير </w:t>
      </w:r>
      <w:r w:rsidRPr="003712C9">
        <w:rPr>
          <w:rFonts w:ascii="Simplified Arabic" w:eastAsia="Calibri" w:hAnsi="Simplified Arabic" w:cs="Simplified Arabic" w:hint="cs"/>
          <w:b/>
          <w:bCs/>
          <w:sz w:val="24"/>
          <w:szCs w:val="24"/>
          <w:rtl/>
          <w:lang w:bidi="ar-EG"/>
        </w:rPr>
        <w:t>المسمى الوظيفي</w:t>
      </w:r>
      <w:r w:rsidRPr="003712C9">
        <w:rPr>
          <w:rFonts w:ascii="Simplified Arabic" w:eastAsia="Calibri" w:hAnsi="Simplified Arabic" w:cs="Times New Roman" w:hint="cs"/>
          <w:sz w:val="24"/>
          <w:szCs w:val="24"/>
          <w:rtl/>
          <w:lang w:bidi="ar-EG"/>
        </w:rPr>
        <w:t xml:space="preserve"> </w:t>
      </w:r>
      <w:r w:rsidRPr="003712C9">
        <w:rPr>
          <w:rFonts w:ascii="Simplified Arabic" w:eastAsia="Times New Roman" w:hAnsi="Simplified Arabic" w:cs="Simplified Arabic"/>
          <w:b/>
          <w:bCs/>
          <w:sz w:val="24"/>
          <w:szCs w:val="24"/>
          <w:rtl/>
        </w:rPr>
        <w:t xml:space="preserve">(ن= </w:t>
      </w:r>
      <w:r w:rsidRPr="003712C9">
        <w:rPr>
          <w:rFonts w:ascii="Simplified Arabic" w:eastAsia="Times New Roman" w:hAnsi="Simplified Arabic" w:cs="Simplified Arabic" w:hint="cs"/>
          <w:b/>
          <w:bCs/>
          <w:sz w:val="24"/>
          <w:szCs w:val="24"/>
          <w:rtl/>
        </w:rPr>
        <w:t>82</w:t>
      </w:r>
      <w:r w:rsidRPr="003712C9">
        <w:rPr>
          <w:rFonts w:ascii="Simplified Arabic" w:eastAsia="Times New Roman" w:hAnsi="Simplified Arabic" w:cs="Simplified Arabic"/>
          <w:b/>
          <w:bCs/>
          <w:sz w:val="24"/>
          <w:szCs w:val="24"/>
          <w:rtl/>
        </w:rPr>
        <w:t>)</w:t>
      </w:r>
    </w:p>
    <w:tbl>
      <w:tblPr>
        <w:tblStyle w:val="TableGrid5"/>
        <w:bidiVisual/>
        <w:tblW w:w="5000" w:type="pct"/>
        <w:tblLook w:val="04A0" w:firstRow="1" w:lastRow="0" w:firstColumn="1" w:lastColumn="0" w:noHBand="0" w:noVBand="1"/>
      </w:tblPr>
      <w:tblGrid>
        <w:gridCol w:w="890"/>
        <w:gridCol w:w="1804"/>
        <w:gridCol w:w="1147"/>
        <w:gridCol w:w="1147"/>
        <w:gridCol w:w="1147"/>
        <w:gridCol w:w="1147"/>
        <w:gridCol w:w="1147"/>
        <w:gridCol w:w="1147"/>
      </w:tblGrid>
      <w:tr w:rsidR="003712C9" w:rsidRPr="003712C9" w:rsidTr="003712C9">
        <w:tc>
          <w:tcPr>
            <w:tcW w:w="1406" w:type="pct"/>
            <w:gridSpan w:val="2"/>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المسمى الوظيفي</w:t>
            </w:r>
          </w:p>
        </w:tc>
        <w:tc>
          <w:tcPr>
            <w:tcW w:w="599" w:type="pct"/>
            <w:vAlign w:val="center"/>
          </w:tcPr>
          <w:p w:rsidR="003712C9" w:rsidRPr="00E76B69" w:rsidRDefault="003712C9" w:rsidP="00E76B69">
            <w:pPr>
              <w:tabs>
                <w:tab w:val="left" w:pos="288"/>
              </w:tabs>
              <w:contextualSpacing/>
              <w:jc w:val="center"/>
              <w:rPr>
                <w:rFonts w:ascii="Simplified Arabic" w:hAnsi="Simplified Arabic" w:cs="Simplified Arabic"/>
                <w:b/>
                <w:bCs/>
                <w:color w:val="000000"/>
                <w:sz w:val="24"/>
                <w:szCs w:val="24"/>
                <w:rtl/>
              </w:rPr>
            </w:pPr>
            <w:r w:rsidRPr="00E76B69">
              <w:rPr>
                <w:rFonts w:ascii="Simplified Arabic" w:hAnsi="Simplified Arabic" w:cs="Simplified Arabic"/>
                <w:b/>
                <w:bCs/>
                <w:color w:val="000000"/>
                <w:sz w:val="24"/>
                <w:szCs w:val="24"/>
                <w:rtl/>
              </w:rPr>
              <w:t>المتوسط</w:t>
            </w:r>
          </w:p>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b/>
                <w:bCs/>
                <w:color w:val="000000"/>
                <w:sz w:val="24"/>
                <w:szCs w:val="24"/>
                <w:rtl/>
              </w:rPr>
              <w:t>الحسابي</w:t>
            </w:r>
          </w:p>
        </w:tc>
        <w:tc>
          <w:tcPr>
            <w:tcW w:w="599" w:type="pct"/>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مدير عام فأعلى</w:t>
            </w:r>
          </w:p>
        </w:tc>
        <w:tc>
          <w:tcPr>
            <w:tcW w:w="599" w:type="pct"/>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مدير</w:t>
            </w:r>
          </w:p>
        </w:tc>
        <w:tc>
          <w:tcPr>
            <w:tcW w:w="599" w:type="pct"/>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رئيس قسم</w:t>
            </w:r>
          </w:p>
        </w:tc>
        <w:tc>
          <w:tcPr>
            <w:tcW w:w="599" w:type="pct"/>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رئيس شعبة</w:t>
            </w:r>
          </w:p>
        </w:tc>
        <w:tc>
          <w:tcPr>
            <w:tcW w:w="599" w:type="pct"/>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hint="cs"/>
                <w:b/>
                <w:bCs/>
                <w:sz w:val="24"/>
                <w:szCs w:val="24"/>
                <w:rtl/>
              </w:rPr>
              <w:t>موظف إداري</w:t>
            </w:r>
          </w:p>
        </w:tc>
      </w:tr>
      <w:tr w:rsidR="003712C9" w:rsidRPr="003712C9" w:rsidTr="003712C9">
        <w:tc>
          <w:tcPr>
            <w:tcW w:w="464" w:type="pct"/>
            <w:vMerge w:val="restart"/>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b/>
                <w:bCs/>
                <w:sz w:val="24"/>
                <w:szCs w:val="24"/>
                <w:rtl/>
              </w:rPr>
              <w:t>الدرجة الكلية</w:t>
            </w:r>
            <w:r w:rsidRPr="00E76B69">
              <w:rPr>
                <w:rFonts w:ascii="Simplified Arabic" w:hAnsi="Simplified Arabic" w:cs="Simplified Arabic" w:hint="cs"/>
                <w:b/>
                <w:bCs/>
                <w:sz w:val="24"/>
                <w:szCs w:val="24"/>
                <w:rtl/>
              </w:rPr>
              <w:t xml:space="preserve"> </w:t>
            </w:r>
          </w:p>
        </w:tc>
        <w:tc>
          <w:tcPr>
            <w:tcW w:w="942"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hint="cs"/>
                <w:sz w:val="24"/>
                <w:szCs w:val="24"/>
                <w:rtl/>
              </w:rPr>
              <w:t>مدير عام فأعلى</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3.88</w:t>
            </w:r>
          </w:p>
        </w:tc>
        <w:tc>
          <w:tcPr>
            <w:tcW w:w="599" w:type="pct"/>
            <w:shd w:val="clear" w:color="auto" w:fill="D9D9D9"/>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0.79</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0.98</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1.25 *</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 xml:space="preserve">0.51 </w:t>
            </w:r>
          </w:p>
        </w:tc>
      </w:tr>
      <w:tr w:rsidR="003712C9" w:rsidRPr="003712C9" w:rsidTr="003712C9">
        <w:tc>
          <w:tcPr>
            <w:tcW w:w="464" w:type="pct"/>
            <w:vMerge/>
            <w:vAlign w:val="center"/>
          </w:tcPr>
          <w:p w:rsidR="003712C9" w:rsidRPr="003712C9" w:rsidRDefault="003712C9" w:rsidP="00E76B69">
            <w:pPr>
              <w:tabs>
                <w:tab w:val="left" w:pos="288"/>
              </w:tabs>
              <w:contextualSpacing/>
              <w:jc w:val="both"/>
              <w:rPr>
                <w:rFonts w:ascii="Simplified Arabic" w:hAnsi="Simplified Arabic" w:cs="Simplified Arabic"/>
                <w:b/>
                <w:bCs/>
                <w:sz w:val="24"/>
                <w:szCs w:val="24"/>
                <w:rtl/>
              </w:rPr>
            </w:pPr>
          </w:p>
        </w:tc>
        <w:tc>
          <w:tcPr>
            <w:tcW w:w="942"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hint="cs"/>
                <w:sz w:val="24"/>
                <w:szCs w:val="24"/>
                <w:rtl/>
              </w:rPr>
              <w:t>مدير</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3.08</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shd w:val="clear" w:color="auto" w:fill="D9D9D9"/>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p>
        </w:tc>
        <w:tc>
          <w:tcPr>
            <w:tcW w:w="599" w:type="pct"/>
            <w:shd w:val="clear" w:color="auto" w:fill="auto"/>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0.18</w:t>
            </w:r>
          </w:p>
        </w:tc>
        <w:tc>
          <w:tcPr>
            <w:tcW w:w="599" w:type="pct"/>
            <w:shd w:val="clear" w:color="auto" w:fill="auto"/>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0.46</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-0.27</w:t>
            </w:r>
          </w:p>
        </w:tc>
      </w:tr>
      <w:tr w:rsidR="003712C9" w:rsidRPr="003712C9" w:rsidTr="003712C9">
        <w:tc>
          <w:tcPr>
            <w:tcW w:w="464" w:type="pct"/>
            <w:vMerge/>
            <w:vAlign w:val="center"/>
          </w:tcPr>
          <w:p w:rsidR="003712C9" w:rsidRPr="003712C9" w:rsidRDefault="003712C9" w:rsidP="00E76B69">
            <w:pPr>
              <w:tabs>
                <w:tab w:val="left" w:pos="288"/>
              </w:tabs>
              <w:contextualSpacing/>
              <w:jc w:val="both"/>
              <w:rPr>
                <w:rFonts w:ascii="Simplified Arabic" w:hAnsi="Simplified Arabic" w:cs="Simplified Arabic"/>
                <w:b/>
                <w:bCs/>
                <w:sz w:val="24"/>
                <w:szCs w:val="24"/>
                <w:rtl/>
              </w:rPr>
            </w:pPr>
          </w:p>
        </w:tc>
        <w:tc>
          <w:tcPr>
            <w:tcW w:w="942"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hint="cs"/>
                <w:sz w:val="24"/>
                <w:szCs w:val="24"/>
                <w:rtl/>
              </w:rPr>
              <w:t>رئيس قسم</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2.89</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shd w:val="clear" w:color="auto" w:fill="auto"/>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p>
        </w:tc>
        <w:tc>
          <w:tcPr>
            <w:tcW w:w="599" w:type="pct"/>
            <w:shd w:val="clear" w:color="auto" w:fill="D9D9D9"/>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p>
        </w:tc>
        <w:tc>
          <w:tcPr>
            <w:tcW w:w="599" w:type="pct"/>
            <w:shd w:val="clear" w:color="auto" w:fill="auto"/>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0.27</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-0.46</w:t>
            </w:r>
          </w:p>
        </w:tc>
      </w:tr>
      <w:tr w:rsidR="003712C9" w:rsidRPr="003712C9" w:rsidTr="003712C9">
        <w:tc>
          <w:tcPr>
            <w:tcW w:w="464" w:type="pct"/>
            <w:vMerge/>
            <w:vAlign w:val="center"/>
          </w:tcPr>
          <w:p w:rsidR="003712C9" w:rsidRPr="003712C9" w:rsidRDefault="003712C9" w:rsidP="00E76B69">
            <w:pPr>
              <w:tabs>
                <w:tab w:val="left" w:pos="288"/>
              </w:tabs>
              <w:contextualSpacing/>
              <w:jc w:val="both"/>
              <w:rPr>
                <w:rFonts w:ascii="Simplified Arabic" w:hAnsi="Simplified Arabic" w:cs="Simplified Arabic"/>
                <w:b/>
                <w:bCs/>
                <w:sz w:val="24"/>
                <w:szCs w:val="24"/>
                <w:rtl/>
              </w:rPr>
            </w:pPr>
          </w:p>
        </w:tc>
        <w:tc>
          <w:tcPr>
            <w:tcW w:w="942" w:type="pct"/>
            <w:vAlign w:val="center"/>
          </w:tcPr>
          <w:p w:rsidR="003712C9" w:rsidRPr="003712C9" w:rsidRDefault="003712C9" w:rsidP="00E76B69">
            <w:pPr>
              <w:tabs>
                <w:tab w:val="left" w:pos="288"/>
              </w:tabs>
              <w:contextualSpacing/>
              <w:jc w:val="center"/>
              <w:rPr>
                <w:rFonts w:ascii="Simplified Arabic" w:hAnsi="Simplified Arabic" w:cs="Simplified Arabic"/>
                <w:color w:val="010205"/>
                <w:sz w:val="24"/>
                <w:szCs w:val="24"/>
              </w:rPr>
            </w:pPr>
            <w:r w:rsidRPr="003712C9">
              <w:rPr>
                <w:rFonts w:ascii="Simplified Arabic" w:hAnsi="Simplified Arabic" w:cs="Simplified Arabic" w:hint="cs"/>
                <w:sz w:val="24"/>
                <w:szCs w:val="24"/>
                <w:rtl/>
              </w:rPr>
              <w:t>رئيس شعبة</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2.62</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shd w:val="clear" w:color="auto" w:fill="auto"/>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shd w:val="clear" w:color="auto" w:fill="auto"/>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shd w:val="clear" w:color="auto" w:fill="D9D9D9"/>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-0.73</w:t>
            </w:r>
          </w:p>
        </w:tc>
      </w:tr>
      <w:tr w:rsidR="003712C9" w:rsidRPr="003712C9" w:rsidTr="003712C9">
        <w:tc>
          <w:tcPr>
            <w:tcW w:w="464" w:type="pct"/>
            <w:vMerge/>
            <w:vAlign w:val="center"/>
          </w:tcPr>
          <w:p w:rsidR="003712C9" w:rsidRPr="003712C9" w:rsidRDefault="003712C9" w:rsidP="00E76B69">
            <w:pPr>
              <w:tabs>
                <w:tab w:val="left" w:pos="288"/>
              </w:tabs>
              <w:contextualSpacing/>
              <w:jc w:val="both"/>
              <w:rPr>
                <w:rFonts w:ascii="Simplified Arabic" w:hAnsi="Simplified Arabic" w:cs="Simplified Arabic"/>
                <w:b/>
                <w:bCs/>
                <w:sz w:val="24"/>
                <w:szCs w:val="24"/>
                <w:rtl/>
              </w:rPr>
            </w:pPr>
          </w:p>
        </w:tc>
        <w:tc>
          <w:tcPr>
            <w:tcW w:w="942" w:type="pct"/>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موظف إداري</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color w:val="010205"/>
                <w:sz w:val="24"/>
                <w:szCs w:val="24"/>
              </w:rPr>
            </w:pPr>
            <w:r w:rsidRPr="003712C9">
              <w:rPr>
                <w:rFonts w:ascii="Simplified Arabic" w:hAnsi="Simplified Arabic" w:cs="Simplified Arabic"/>
                <w:color w:val="010205"/>
                <w:sz w:val="24"/>
                <w:szCs w:val="24"/>
              </w:rPr>
              <w:t>3.36</w:t>
            </w:r>
          </w:p>
        </w:tc>
        <w:tc>
          <w:tcPr>
            <w:tcW w:w="599" w:type="pct"/>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shd w:val="clear" w:color="auto" w:fill="auto"/>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shd w:val="clear" w:color="auto" w:fill="auto"/>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c>
          <w:tcPr>
            <w:tcW w:w="599" w:type="pct"/>
            <w:shd w:val="clear" w:color="auto" w:fill="D9D9D9"/>
            <w:vAlign w:val="center"/>
          </w:tcPr>
          <w:p w:rsidR="003712C9" w:rsidRPr="003712C9" w:rsidRDefault="003712C9" w:rsidP="00E76B69">
            <w:pPr>
              <w:tabs>
                <w:tab w:val="left" w:pos="288"/>
              </w:tabs>
              <w:contextualSpacing/>
              <w:jc w:val="center"/>
              <w:rPr>
                <w:rFonts w:ascii="Simplified Arabic" w:hAnsi="Simplified Arabic" w:cs="Simplified Arabic"/>
                <w:b/>
                <w:bCs/>
                <w:sz w:val="24"/>
                <w:szCs w:val="24"/>
                <w:rtl/>
              </w:rPr>
            </w:pPr>
          </w:p>
        </w:tc>
      </w:tr>
    </w:tbl>
    <w:p w:rsidR="00E76B69" w:rsidRDefault="003712C9" w:rsidP="00E76B69">
      <w:pPr>
        <w:bidi/>
        <w:spacing w:after="0" w:line="360" w:lineRule="auto"/>
        <w:jc w:val="both"/>
        <w:rPr>
          <w:rFonts w:ascii="Simplified Arabic" w:eastAsia="Times New Roman" w:hAnsi="Simplified Arabic" w:cs="Simplified Arabic"/>
          <w:sz w:val="28"/>
          <w:szCs w:val="28"/>
          <w:rtl/>
        </w:rPr>
      </w:pPr>
      <w:r w:rsidRPr="003712C9">
        <w:rPr>
          <w:rFonts w:ascii="Simplified Arabic" w:eastAsia="Times New Roman" w:hAnsi="Simplified Arabic" w:cs="Simplified Arabic" w:hint="cs"/>
          <w:sz w:val="24"/>
          <w:szCs w:val="24"/>
          <w:rtl/>
        </w:rPr>
        <w:t>*فروق دالة إحصائياً عند</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Simplified Arabic" w:hint="cs"/>
          <w:sz w:val="24"/>
          <w:szCs w:val="24"/>
          <w:rtl/>
        </w:rPr>
        <w:t>مستوى الدلالة</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Times New Roman"/>
          <w:sz w:val="24"/>
          <w:szCs w:val="24"/>
          <w:rtl/>
        </w:rPr>
        <w:t>α</w:t>
      </w:r>
      <w:r w:rsidRPr="003712C9">
        <w:rPr>
          <w:rFonts w:ascii="Simplified Arabic" w:eastAsia="Times New Roman" w:hAnsi="Simplified Arabic" w:cs="Simplified Arabic"/>
          <w:sz w:val="24"/>
          <w:szCs w:val="24"/>
          <w:rtl/>
        </w:rPr>
        <w:t xml:space="preserve"> </w:t>
      </w:r>
      <w:r w:rsidRPr="003712C9">
        <w:rPr>
          <w:rFonts w:ascii="Times New Roman" w:eastAsia="Times New Roman" w:hAnsi="Times New Roman" w:cs="Times New Roman"/>
          <w:sz w:val="24"/>
          <w:szCs w:val="24"/>
          <w:rtl/>
        </w:rPr>
        <w:t>≤</w:t>
      </w:r>
      <w:r w:rsidRPr="003712C9">
        <w:rPr>
          <w:rFonts w:ascii="Simplified Arabic" w:eastAsia="Times New Roman" w:hAnsi="Simplified Arabic" w:cs="Times New Roman" w:hint="cs"/>
          <w:sz w:val="24"/>
          <w:szCs w:val="24"/>
          <w:rtl/>
        </w:rPr>
        <w:t xml:space="preserve"> </w:t>
      </w:r>
      <w:r w:rsidRPr="003712C9">
        <w:rPr>
          <w:rFonts w:ascii="Simplified Arabic" w:eastAsia="Times New Roman" w:hAnsi="Simplified Arabic" w:cs="Simplified Arabic"/>
          <w:sz w:val="24"/>
          <w:szCs w:val="24"/>
          <w:rtl/>
        </w:rPr>
        <w:t>0.0</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w:t>
      </w:r>
    </w:p>
    <w:p w:rsidR="003712C9" w:rsidRDefault="003712C9" w:rsidP="00E76B69">
      <w:pPr>
        <w:bidi/>
        <w:spacing w:after="0" w:line="360" w:lineRule="auto"/>
        <w:jc w:val="both"/>
        <w:rPr>
          <w:rFonts w:ascii="Simplified Arabic" w:eastAsia="Times New Roman" w:hAnsi="Simplified Arabic" w:cs="Simplified Arabic"/>
          <w:sz w:val="28"/>
          <w:szCs w:val="28"/>
          <w:rtl/>
        </w:rPr>
      </w:pPr>
      <w:r w:rsidRPr="003712C9">
        <w:rPr>
          <w:rFonts w:ascii="Simplified Arabic" w:eastAsia="Times New Roman" w:hAnsi="Simplified Arabic" w:cs="Simplified Arabic" w:hint="cs"/>
          <w:sz w:val="28"/>
          <w:szCs w:val="28"/>
          <w:rtl/>
        </w:rPr>
        <w:t xml:space="preserve">يظهر من الجدول </w:t>
      </w:r>
      <w:r w:rsidRPr="003712C9">
        <w:rPr>
          <w:rFonts w:ascii="Simplified Arabic" w:eastAsia="Times New Roman" w:hAnsi="Simplified Arabic" w:cs="Simplified Arabic"/>
          <w:b/>
          <w:bCs/>
          <w:sz w:val="24"/>
          <w:szCs w:val="24"/>
          <w:rtl/>
          <w:lang w:bidi="ar-JO"/>
        </w:rPr>
        <w:t>(</w:t>
      </w:r>
      <w:r w:rsidRPr="003712C9">
        <w:rPr>
          <w:rFonts w:ascii="Simplified Arabic" w:eastAsia="Times New Roman" w:hAnsi="Simplified Arabic" w:cs="Simplified Arabic" w:hint="cs"/>
          <w:sz w:val="28"/>
          <w:szCs w:val="28"/>
          <w:rtl/>
          <w:lang w:bidi="ar-JO"/>
        </w:rPr>
        <w:t>4</w:t>
      </w:r>
      <w:r w:rsidR="00E76B69">
        <w:rPr>
          <w:rFonts w:ascii="Simplified Arabic" w:eastAsia="Times New Roman" w:hAnsi="Simplified Arabic" w:cs="Simplified Arabic" w:hint="cs"/>
          <w:sz w:val="28"/>
          <w:szCs w:val="28"/>
          <w:rtl/>
          <w:lang w:bidi="ar-JO"/>
        </w:rPr>
        <w:t>9</w:t>
      </w:r>
      <w:r w:rsidRPr="003712C9">
        <w:rPr>
          <w:rFonts w:ascii="Simplified Arabic" w:eastAsia="Times New Roman" w:hAnsi="Simplified Arabic" w:cs="Simplified Arabic"/>
          <w:b/>
          <w:bCs/>
          <w:sz w:val="24"/>
          <w:szCs w:val="24"/>
          <w:rtl/>
          <w:lang w:bidi="ar-JO"/>
        </w:rPr>
        <w:t>)</w:t>
      </w:r>
      <w:r w:rsidRPr="003712C9">
        <w:rPr>
          <w:rFonts w:ascii="Simplified Arabic" w:eastAsia="Times New Roman" w:hAnsi="Simplified Arabic" w:cs="Simplified Arabic" w:hint="cs"/>
          <w:sz w:val="28"/>
          <w:szCs w:val="28"/>
          <w:rtl/>
        </w:rPr>
        <w:t xml:space="preserve"> أنه توجد فروق </w:t>
      </w:r>
      <w:r w:rsidRPr="003712C9">
        <w:rPr>
          <w:rFonts w:ascii="Simplified Arabic" w:eastAsia="Times New Roman" w:hAnsi="Simplified Arabic" w:cs="Simplified Arabic"/>
          <w:sz w:val="28"/>
          <w:szCs w:val="28"/>
          <w:rtl/>
        </w:rPr>
        <w:t>دالة إحصائي</w:t>
      </w:r>
      <w:r w:rsidRPr="003712C9">
        <w:rPr>
          <w:rFonts w:ascii="Simplified Arabic" w:eastAsia="Times New Roman" w:hAnsi="Simplified Arabic" w:cs="Simplified Arabic" w:hint="cs"/>
          <w:sz w:val="28"/>
          <w:szCs w:val="28"/>
          <w:rtl/>
        </w:rPr>
        <w:t>اً</w:t>
      </w:r>
      <w:r w:rsidRPr="003712C9">
        <w:rPr>
          <w:rFonts w:ascii="Simplified Arabic" w:eastAsia="Times New Roman" w:hAnsi="Simplified Arabic" w:cs="Simplified Arabic"/>
          <w:sz w:val="28"/>
          <w:szCs w:val="28"/>
          <w:rtl/>
        </w:rPr>
        <w:t xml:space="preserve"> عند مس</w:t>
      </w:r>
      <w:r w:rsidRPr="003712C9">
        <w:rPr>
          <w:rFonts w:ascii="Simplified Arabic" w:eastAsia="Times New Roman" w:hAnsi="Simplified Arabic" w:cs="Simplified Arabic" w:hint="cs"/>
          <w:sz w:val="28"/>
          <w:szCs w:val="28"/>
          <w:rtl/>
        </w:rPr>
        <w:t>ت</w:t>
      </w:r>
      <w:r w:rsidRPr="003712C9">
        <w:rPr>
          <w:rFonts w:ascii="Simplified Arabic" w:eastAsia="Times New Roman" w:hAnsi="Simplified Arabic" w:cs="Simplified Arabic"/>
          <w:sz w:val="28"/>
          <w:szCs w:val="28"/>
          <w:rtl/>
        </w:rPr>
        <w:t>وى الدلالة (</w:t>
      </w:r>
      <w:r w:rsidRPr="003712C9">
        <w:rPr>
          <w:rFonts w:ascii="Simplified Arabic" w:eastAsia="Times New Roman" w:hAnsi="Simplified Arabic" w:cs="Times New Roman"/>
          <w:sz w:val="28"/>
          <w:szCs w:val="28"/>
          <w:rtl/>
        </w:rPr>
        <w:t>α</w:t>
      </w:r>
      <w:r w:rsidRPr="003712C9">
        <w:rPr>
          <w:rFonts w:ascii="Simplified Arabic" w:eastAsia="Times New Roman" w:hAnsi="Simplified Arabic" w:cs="Simplified Arabic"/>
          <w:sz w:val="28"/>
          <w:szCs w:val="28"/>
          <w:rtl/>
        </w:rPr>
        <w:t xml:space="preserve"> </w:t>
      </w:r>
      <w:r w:rsidRPr="003712C9">
        <w:rPr>
          <w:rFonts w:ascii="Simplified Arabic" w:eastAsia="Times New Roman" w:hAnsi="Simplified Arabic" w:cs="Times New Roman"/>
          <w:sz w:val="28"/>
          <w:szCs w:val="28"/>
          <w:rtl/>
        </w:rPr>
        <w:t>≤</w:t>
      </w:r>
      <w:r w:rsidRPr="003712C9">
        <w:rPr>
          <w:rFonts w:ascii="Simplified Arabic" w:eastAsia="Times New Roman" w:hAnsi="Simplified Arabic" w:cs="Simplified Arabic"/>
          <w:sz w:val="28"/>
          <w:szCs w:val="28"/>
          <w:rtl/>
        </w:rPr>
        <w:t xml:space="preserve"> 0.05) </w:t>
      </w:r>
      <w:r w:rsidRPr="003712C9">
        <w:rPr>
          <w:rFonts w:ascii="Simplified Arabic" w:eastAsia="Calibri" w:hAnsi="Simplified Arabic" w:cs="Simplified Arabic"/>
          <w:sz w:val="28"/>
          <w:szCs w:val="28"/>
          <w:rtl/>
          <w:lang w:bidi="ar-EG"/>
        </w:rPr>
        <w:t xml:space="preserve">بين متوسطات </w:t>
      </w:r>
      <w:r w:rsidRPr="003712C9">
        <w:rPr>
          <w:rFonts w:ascii="Simplified Arabic" w:eastAsia="Times New Roman" w:hAnsi="Simplified Arabic" w:cs="Simplified Arabic"/>
          <w:sz w:val="28"/>
          <w:szCs w:val="28"/>
          <w:rtl/>
          <w:lang w:bidi="ar-JO"/>
        </w:rPr>
        <w:t xml:space="preserve">استجابات المبحوثين تجاه </w:t>
      </w:r>
      <w:r w:rsidRPr="003712C9">
        <w:rPr>
          <w:rFonts w:ascii="Simplified Arabic" w:eastAsia="Times New Roman" w:hAnsi="Simplified Arabic" w:cs="Simplified Arabic" w:hint="cs"/>
          <w:sz w:val="28"/>
          <w:szCs w:val="28"/>
          <w:rtl/>
          <w:lang w:bidi="ar-JO"/>
        </w:rPr>
        <w:t xml:space="preserve">التميز المؤسسي </w:t>
      </w:r>
      <w:r w:rsidRPr="003712C9">
        <w:rPr>
          <w:rFonts w:ascii="Simplified Arabic" w:eastAsia="Times New Roman" w:hAnsi="Simplified Arabic" w:cs="Simplified Arabic"/>
          <w:sz w:val="28"/>
          <w:szCs w:val="28"/>
          <w:rtl/>
          <w:lang w:bidi="ar-JO"/>
        </w:rPr>
        <w:t xml:space="preserve">في الوزارات الفلسطينية </w:t>
      </w:r>
      <w:r w:rsidRPr="003712C9">
        <w:rPr>
          <w:rFonts w:ascii="Simplified Arabic" w:eastAsia="Calibri" w:hAnsi="Simplified Arabic" w:cs="Simplified Arabic"/>
          <w:sz w:val="28"/>
          <w:szCs w:val="28"/>
          <w:rtl/>
          <w:lang w:bidi="ar-EG"/>
        </w:rPr>
        <w:t xml:space="preserve">تُعزى لمتغير </w:t>
      </w:r>
      <w:r w:rsidRPr="003712C9">
        <w:rPr>
          <w:rFonts w:ascii="Simplified Arabic" w:eastAsia="Calibri" w:hAnsi="Simplified Arabic" w:cs="Simplified Arabic" w:hint="cs"/>
          <w:sz w:val="28"/>
          <w:szCs w:val="28"/>
          <w:rtl/>
          <w:lang w:bidi="ar-EG"/>
        </w:rPr>
        <w:t>المسمى الوظيفي</w:t>
      </w:r>
      <w:r w:rsidRPr="003712C9">
        <w:rPr>
          <w:rFonts w:ascii="Simplified Arabic" w:eastAsia="Times New Roman" w:hAnsi="Simplified Arabic" w:cs="Simplified Arabic" w:hint="cs"/>
          <w:sz w:val="32"/>
          <w:szCs w:val="32"/>
          <w:rtl/>
        </w:rPr>
        <w:t xml:space="preserve"> </w:t>
      </w:r>
      <w:r w:rsidRPr="003712C9">
        <w:rPr>
          <w:rFonts w:ascii="Simplified Arabic" w:eastAsia="Times New Roman" w:hAnsi="Simplified Arabic" w:cs="Simplified Arabic" w:hint="cs"/>
          <w:sz w:val="28"/>
          <w:szCs w:val="28"/>
          <w:rtl/>
        </w:rPr>
        <w:t xml:space="preserve">بين الفئة الوظيفية (مدير عام فأعلى) من جهة والفئة الوظيفية (رئيس شعبة) من جهة أخرى ولصالح الفئة الوظيفية (مدير عام فأعلى)، بمعنى أن أفراد العينة ضمن الفئة الوظيفية (مدير عام فأعلى) قد أشاروا لوجود </w:t>
      </w:r>
      <w:r w:rsidRPr="003712C9">
        <w:rPr>
          <w:rFonts w:ascii="Simplified Arabic" w:eastAsia="Times New Roman" w:hAnsi="Simplified Arabic" w:cs="Simplified Arabic" w:hint="cs"/>
          <w:color w:val="000000"/>
          <w:sz w:val="28"/>
          <w:szCs w:val="28"/>
          <w:rtl/>
          <w:lang w:bidi="ar-JO"/>
        </w:rPr>
        <w:t xml:space="preserve">أهمية </w:t>
      </w:r>
      <w:r w:rsidRPr="003712C9">
        <w:rPr>
          <w:rFonts w:ascii="Simplified Arabic" w:eastAsia="Times New Roman" w:hAnsi="Simplified Arabic" w:cs="Simplified Arabic" w:hint="cs"/>
          <w:sz w:val="28"/>
          <w:szCs w:val="28"/>
          <w:rtl/>
          <w:lang w:bidi="ar-JO"/>
        </w:rPr>
        <w:t xml:space="preserve">للتميز المؤسسي </w:t>
      </w:r>
      <w:r w:rsidRPr="003712C9">
        <w:rPr>
          <w:rFonts w:ascii="Simplified Arabic" w:eastAsia="Times New Roman" w:hAnsi="Simplified Arabic" w:cs="Simplified Arabic" w:hint="cs"/>
          <w:sz w:val="28"/>
          <w:szCs w:val="28"/>
          <w:rtl/>
        </w:rPr>
        <w:t>أكثر من الفئة الوظيفية (رئيس شعبة)، بينما لم تكن المقارنات الأخرى دالة إحصائياً.</w:t>
      </w:r>
    </w:p>
    <w:p w:rsidR="00E76B69" w:rsidRDefault="00E76B69" w:rsidP="00E76B69">
      <w:pPr>
        <w:bidi/>
        <w:spacing w:after="0" w:line="360" w:lineRule="auto"/>
        <w:jc w:val="both"/>
        <w:rPr>
          <w:rFonts w:ascii="Simplified Arabic" w:eastAsia="Times New Roman" w:hAnsi="Simplified Arabic" w:cs="Simplified Arabic"/>
          <w:sz w:val="28"/>
          <w:szCs w:val="28"/>
          <w:rtl/>
        </w:rPr>
      </w:pPr>
    </w:p>
    <w:p w:rsidR="00D16D5D" w:rsidRPr="003712C9" w:rsidRDefault="00D16D5D" w:rsidP="00D16D5D">
      <w:pPr>
        <w:bidi/>
        <w:spacing w:after="0" w:line="360" w:lineRule="auto"/>
        <w:jc w:val="both"/>
        <w:rPr>
          <w:rFonts w:ascii="Simplified Arabic" w:eastAsia="Times New Roman" w:hAnsi="Simplified Arabic" w:cs="Simplified Arabic"/>
          <w:sz w:val="28"/>
          <w:szCs w:val="28"/>
          <w:rtl/>
        </w:rPr>
      </w:pPr>
    </w:p>
    <w:p w:rsidR="003712C9" w:rsidRPr="003712C9" w:rsidRDefault="003712C9" w:rsidP="003712C9">
      <w:pPr>
        <w:bidi/>
        <w:spacing w:after="0" w:line="360" w:lineRule="auto"/>
        <w:jc w:val="both"/>
        <w:rPr>
          <w:rFonts w:ascii="Simplified Arabic" w:eastAsia="Calibri" w:hAnsi="Simplified Arabic" w:cs="Simplified Arabic"/>
          <w:b/>
          <w:bCs/>
          <w:color w:val="000000"/>
          <w:sz w:val="26"/>
          <w:szCs w:val="28"/>
          <w:lang w:val="tr-TR" w:eastAsia="en-GB"/>
        </w:rPr>
      </w:pPr>
      <w:r w:rsidRPr="003712C9">
        <w:rPr>
          <w:rFonts w:ascii="Simplified Arabic" w:eastAsia="Calibri" w:hAnsi="Simplified Arabic" w:cs="Simplified Arabic" w:hint="cs"/>
          <w:b/>
          <w:bCs/>
          <w:color w:val="000000"/>
          <w:sz w:val="26"/>
          <w:szCs w:val="28"/>
          <w:rtl/>
          <w:lang w:val="tr-TR" w:eastAsia="en-GB"/>
        </w:rPr>
        <w:lastRenderedPageBreak/>
        <w:t>5. النتائج المتعلقة بمتغير الفئة الوظيفية:</w:t>
      </w:r>
    </w:p>
    <w:p w:rsidR="003712C9" w:rsidRPr="003712C9" w:rsidRDefault="003712C9" w:rsidP="003712C9">
      <w:pPr>
        <w:keepNext/>
        <w:keepLines/>
        <w:bidi/>
        <w:spacing w:after="0" w:line="360" w:lineRule="auto"/>
        <w:jc w:val="both"/>
        <w:rPr>
          <w:rFonts w:ascii="Simplified Arabic" w:eastAsia="Calibri" w:hAnsi="Simplified Arabic" w:cs="Simplified Arabic"/>
          <w:color w:val="000000"/>
          <w:sz w:val="26"/>
          <w:szCs w:val="28"/>
          <w:rtl/>
          <w:cs/>
          <w:lang w:val="tr-TR" w:eastAsia="en-GB"/>
        </w:rPr>
      </w:pPr>
      <w:r w:rsidRPr="003712C9">
        <w:rPr>
          <w:rFonts w:ascii="Simplified Arabic" w:eastAsia="Calibri" w:hAnsi="Simplified Arabic" w:cs="Simplified Arabic"/>
          <w:color w:val="000000"/>
          <w:sz w:val="26"/>
          <w:szCs w:val="28"/>
          <w:rtl/>
          <w:cs/>
          <w:lang w:val="tr-TR" w:eastAsia="en-GB"/>
        </w:rPr>
        <w:t>لاختبار هذه الفرضية تم استخدام</w:t>
      </w:r>
      <w:r w:rsidRPr="003712C9">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و</w:t>
      </w:r>
      <w:r w:rsidRPr="003712C9">
        <w:rPr>
          <w:rFonts w:ascii="Simplified Arabic" w:eastAsia="Calibri" w:hAnsi="Simplified Arabic" w:cs="Simplified Arabic"/>
          <w:color w:val="000000"/>
          <w:sz w:val="26"/>
          <w:szCs w:val="28"/>
          <w:rtl/>
          <w:cs/>
          <w:lang w:val="tr-TR" w:eastAsia="en-GB"/>
        </w:rPr>
        <w:t>اختبار التباين الأحادي، والجد</w:t>
      </w:r>
      <w:r w:rsidRPr="003712C9">
        <w:rPr>
          <w:rFonts w:ascii="Simplified Arabic" w:eastAsia="Calibri" w:hAnsi="Simplified Arabic" w:cs="Simplified Arabic" w:hint="cs"/>
          <w:color w:val="000000"/>
          <w:sz w:val="26"/>
          <w:szCs w:val="28"/>
          <w:rtl/>
          <w:cs/>
          <w:lang w:val="tr-TR" w:eastAsia="en-GB"/>
        </w:rPr>
        <w:t>ا</w:t>
      </w:r>
      <w:r w:rsidRPr="003712C9">
        <w:rPr>
          <w:rFonts w:ascii="Simplified Arabic" w:eastAsia="Calibri" w:hAnsi="Simplified Arabic" w:cs="Simplified Arabic"/>
          <w:color w:val="000000"/>
          <w:sz w:val="26"/>
          <w:szCs w:val="28"/>
          <w:rtl/>
          <w:cs/>
          <w:lang w:val="tr-TR" w:eastAsia="en-GB"/>
        </w:rPr>
        <w:t xml:space="preserve">ول </w:t>
      </w:r>
      <w:r w:rsidRPr="003712C9">
        <w:rPr>
          <w:rFonts w:ascii="Simplified Arabic" w:eastAsia="Calibri" w:hAnsi="Simplified Arabic" w:cs="Simplified Arabic" w:hint="cs"/>
          <w:color w:val="000000"/>
          <w:sz w:val="26"/>
          <w:szCs w:val="28"/>
          <w:rtl/>
          <w:cs/>
          <w:lang w:val="tr-TR" w:eastAsia="en-GB"/>
        </w:rPr>
        <w:t>الآتية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ت</w:t>
      </w:r>
      <w:r w:rsidRPr="003712C9">
        <w:rPr>
          <w:rFonts w:ascii="Simplified Arabic" w:eastAsia="Calibri" w:hAnsi="Simplified Arabic" w:cs="Simplified Arabic"/>
          <w:color w:val="000000"/>
          <w:sz w:val="26"/>
          <w:szCs w:val="28"/>
          <w:rtl/>
          <w:cs/>
          <w:lang w:val="tr-TR" w:eastAsia="en-GB"/>
        </w:rPr>
        <w:t>وضح ذلك.</w:t>
      </w:r>
    </w:p>
    <w:p w:rsidR="003712C9" w:rsidRPr="003712C9" w:rsidRDefault="003712C9" w:rsidP="00E76B69">
      <w:pPr>
        <w:bidi/>
        <w:spacing w:after="0" w:line="360" w:lineRule="auto"/>
        <w:jc w:val="center"/>
        <w:rPr>
          <w:rFonts w:ascii="Simplified Arabic" w:eastAsia="Times New Roman" w:hAnsi="Simplified Arabic" w:cs="Simplified Arabic"/>
          <w:b/>
          <w:bCs/>
          <w:color w:val="000000"/>
          <w:sz w:val="24"/>
          <w:szCs w:val="24"/>
          <w:rtl/>
          <w:lang w:val="tr-TR" w:eastAsia="en-GB"/>
        </w:rPr>
      </w:pPr>
      <w:r w:rsidRPr="003712C9">
        <w:rPr>
          <w:rFonts w:ascii="Simplified Arabic" w:eastAsia="Times New Roman" w:hAnsi="Simplified Arabic" w:cs="Simplified Arabic"/>
          <w:b/>
          <w:bCs/>
          <w:sz w:val="24"/>
          <w:szCs w:val="24"/>
          <w:rtl/>
          <w:lang w:eastAsia="ar-SA"/>
        </w:rPr>
        <w:t xml:space="preserve">جدول </w:t>
      </w:r>
      <w:r w:rsidRPr="003712C9">
        <w:rPr>
          <w:rFonts w:ascii="Simplified Arabic" w:eastAsia="Times New Roman" w:hAnsi="Simplified Arabic" w:cs="Simplified Arabic" w:hint="cs"/>
          <w:b/>
          <w:bCs/>
          <w:sz w:val="24"/>
          <w:szCs w:val="24"/>
          <w:rtl/>
          <w:lang w:eastAsia="ar-SA"/>
        </w:rPr>
        <w:t>(</w:t>
      </w:r>
      <w:r w:rsidR="00E76B69">
        <w:rPr>
          <w:rFonts w:ascii="Simplified Arabic" w:eastAsia="Times New Roman" w:hAnsi="Simplified Arabic" w:cs="Simplified Arabic" w:hint="cs"/>
          <w:b/>
          <w:bCs/>
          <w:sz w:val="24"/>
          <w:szCs w:val="24"/>
          <w:rtl/>
          <w:lang w:eastAsia="ar-SA"/>
        </w:rPr>
        <w:t>50</w:t>
      </w:r>
      <w:r w:rsidRPr="003712C9">
        <w:rPr>
          <w:rFonts w:ascii="Simplified Arabic" w:eastAsia="Times New Roman" w:hAnsi="Simplified Arabic" w:cs="Simplified Arabic" w:hint="cs"/>
          <w:b/>
          <w:bCs/>
          <w:sz w:val="24"/>
          <w:szCs w:val="24"/>
          <w:rtl/>
          <w:lang w:eastAsia="ar-SA"/>
        </w:rPr>
        <w:t>) المتوسطات الحسابية والانحرافات المعيارية</w:t>
      </w:r>
      <w:r w:rsidRPr="003712C9">
        <w:rPr>
          <w:rFonts w:ascii="Simplified Arabic" w:eastAsia="Times New Roman" w:hAnsi="Simplified Arabic" w:cs="Simplified Arabic"/>
          <w:b/>
          <w:bCs/>
          <w:sz w:val="24"/>
          <w:szCs w:val="24"/>
          <w:rtl/>
          <w:lang w:eastAsia="ar-SA"/>
        </w:rPr>
        <w:t xml:space="preserve"> لدلالة الفروق </w:t>
      </w:r>
      <w:r w:rsidRPr="003712C9">
        <w:rPr>
          <w:rFonts w:ascii="Simplified Arabic" w:eastAsia="Times New Roman" w:hAnsi="Simplified Arabic" w:cs="Simplified Arabic"/>
          <w:b/>
          <w:bCs/>
          <w:sz w:val="24"/>
          <w:szCs w:val="24"/>
          <w:rtl/>
          <w:lang w:eastAsia="ar-SA" w:bidi="ar-JO"/>
        </w:rPr>
        <w:t xml:space="preserve">بين متوسطات استجابات المبحوثين تجاه </w:t>
      </w:r>
      <w:r w:rsidRPr="003712C9">
        <w:rPr>
          <w:rFonts w:ascii="Simplified Arabic" w:eastAsia="Times New Roman" w:hAnsi="Simplified Arabic" w:cs="Simplified Arabic" w:hint="cs"/>
          <w:b/>
          <w:bCs/>
          <w:sz w:val="24"/>
          <w:szCs w:val="24"/>
          <w:rtl/>
          <w:lang w:eastAsia="ar-SA" w:bidi="ar-JO"/>
        </w:rPr>
        <w:t xml:space="preserve">التميز المؤسسي </w:t>
      </w:r>
      <w:r w:rsidRPr="003712C9">
        <w:rPr>
          <w:rFonts w:ascii="Simplified Arabic" w:eastAsia="Times New Roman" w:hAnsi="Simplified Arabic" w:cs="Simplified Arabic"/>
          <w:b/>
          <w:bCs/>
          <w:sz w:val="24"/>
          <w:szCs w:val="24"/>
          <w:rtl/>
          <w:lang w:eastAsia="ar-SA" w:bidi="ar-JO"/>
        </w:rPr>
        <w:t xml:space="preserve">في الوزارات الفلسطينية </w:t>
      </w:r>
      <w:r w:rsidRPr="003712C9">
        <w:rPr>
          <w:rFonts w:ascii="Simplified Arabic" w:eastAsia="Calibri" w:hAnsi="Simplified Arabic" w:cs="Simplified Arabic" w:hint="cs"/>
          <w:b/>
          <w:bCs/>
          <w:sz w:val="24"/>
          <w:szCs w:val="24"/>
          <w:rtl/>
          <w:lang w:eastAsia="ar-SA" w:bidi="ar-EG"/>
        </w:rPr>
        <w:t>تُعزى</w:t>
      </w:r>
      <w:r w:rsidRPr="003712C9">
        <w:rPr>
          <w:rFonts w:ascii="Simplified Arabic" w:eastAsia="Calibri" w:hAnsi="Simplified Arabic" w:cs="Simplified Arabic"/>
          <w:b/>
          <w:bCs/>
          <w:sz w:val="24"/>
          <w:szCs w:val="24"/>
          <w:rtl/>
          <w:lang w:eastAsia="ar-SA" w:bidi="ar-EG"/>
        </w:rPr>
        <w:t xml:space="preserve"> لمتغير </w:t>
      </w:r>
      <w:r w:rsidRPr="003712C9">
        <w:rPr>
          <w:rFonts w:ascii="Simplified Arabic" w:eastAsia="Calibri" w:hAnsi="Simplified Arabic" w:cs="Simplified Arabic" w:hint="cs"/>
          <w:b/>
          <w:bCs/>
          <w:color w:val="000000"/>
          <w:sz w:val="24"/>
          <w:szCs w:val="24"/>
          <w:rtl/>
          <w:lang w:val="tr-TR" w:eastAsia="en-GB"/>
        </w:rPr>
        <w:t>الفئة الوظيفية</w:t>
      </w:r>
      <w:r w:rsidRPr="003712C9">
        <w:rPr>
          <w:rFonts w:ascii="Simplified Arabic" w:eastAsia="Times New Roman" w:hAnsi="Simplified Arabic" w:cs="Simplified Arabic" w:hint="cs"/>
          <w:b/>
          <w:bCs/>
          <w:rtl/>
          <w:lang w:eastAsia="ar-SA" w:bidi="ar-JO"/>
        </w:rPr>
        <w:t xml:space="preserve"> </w:t>
      </w:r>
      <w:r w:rsidRPr="003712C9">
        <w:rPr>
          <w:rFonts w:ascii="Simplified Arabic" w:eastAsia="Times New Roman" w:hAnsi="Simplified Arabic" w:cs="Simplified Arabic" w:hint="cs"/>
          <w:b/>
          <w:bCs/>
          <w:sz w:val="24"/>
          <w:szCs w:val="24"/>
          <w:rtl/>
          <w:lang w:eastAsia="ar-SA" w:bidi="ar-JO"/>
        </w:rPr>
        <w:t>(ن= 82)</w:t>
      </w:r>
    </w:p>
    <w:tbl>
      <w:tblPr>
        <w:tblStyle w:val="TableGrid5"/>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3712C9" w:rsidRPr="003712C9" w:rsidTr="003712C9">
        <w:trPr>
          <w:jc w:val="center"/>
        </w:trPr>
        <w:tc>
          <w:tcPr>
            <w:tcW w:w="1079"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التميز المؤسسي</w:t>
            </w:r>
          </w:p>
        </w:tc>
        <w:tc>
          <w:tcPr>
            <w:tcW w:w="1301"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eastAsia="Calibri" w:hAnsi="Simplified Arabic" w:cs="Simplified Arabic" w:hint="cs"/>
                <w:b/>
                <w:bCs/>
                <w:color w:val="000000"/>
                <w:sz w:val="24"/>
                <w:szCs w:val="24"/>
                <w:rtl/>
                <w:lang w:val="tr-TR" w:eastAsia="en-GB"/>
              </w:rPr>
              <w:t>الفئة الوظيفية</w:t>
            </w:r>
          </w:p>
        </w:tc>
        <w:tc>
          <w:tcPr>
            <w:tcW w:w="587"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العدد</w:t>
            </w:r>
          </w:p>
        </w:tc>
        <w:tc>
          <w:tcPr>
            <w:tcW w:w="1014"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الانحراف المعياري</w:t>
            </w:r>
          </w:p>
        </w:tc>
      </w:tr>
      <w:tr w:rsidR="003712C9" w:rsidRPr="003712C9" w:rsidTr="003712C9">
        <w:trPr>
          <w:jc w:val="center"/>
        </w:trPr>
        <w:tc>
          <w:tcPr>
            <w:tcW w:w="1079" w:type="pct"/>
            <w:vMerge w:val="restar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lang w:bidi="ar-JO"/>
              </w:rPr>
            </w:pPr>
            <w:r w:rsidRPr="00E76B69">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الفئة العليا</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8</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3.77</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.74</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الفئة الأولى</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29</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3.02</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.71</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الفئة الثانية</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37</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2.99</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.75</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الفئة الثالثة</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4</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3.51</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.36</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الفئة الخامسة</w:t>
            </w:r>
          </w:p>
        </w:tc>
        <w:tc>
          <w:tcPr>
            <w:tcW w:w="587" w:type="pct"/>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color w:val="010205"/>
                <w:sz w:val="24"/>
                <w:szCs w:val="24"/>
              </w:rPr>
            </w:pPr>
            <w:r w:rsidRPr="003712C9">
              <w:rPr>
                <w:rFonts w:ascii="Simplified Arabic" w:hAnsi="Simplified Arabic" w:cs="Simplified Arabic"/>
                <w:color w:val="010205"/>
                <w:sz w:val="24"/>
                <w:szCs w:val="24"/>
              </w:rPr>
              <w:t>4</w:t>
            </w:r>
          </w:p>
        </w:tc>
        <w:tc>
          <w:tcPr>
            <w:tcW w:w="1014" w:type="pct"/>
            <w:shd w:val="clear" w:color="auto" w:fill="FFFFFF"/>
            <w:vAlign w:val="center"/>
          </w:tcPr>
          <w:p w:rsidR="003712C9" w:rsidRPr="003712C9" w:rsidRDefault="003712C9" w:rsidP="00E76B69">
            <w:pPr>
              <w:jc w:val="center"/>
              <w:rPr>
                <w:rFonts w:ascii="Simplified Arabic" w:hAnsi="Simplified Arabic" w:cs="Simplified Arabic"/>
                <w:color w:val="010205"/>
                <w:sz w:val="24"/>
                <w:szCs w:val="24"/>
              </w:rPr>
            </w:pPr>
            <w:r w:rsidRPr="003712C9">
              <w:rPr>
                <w:rFonts w:ascii="Simplified Arabic" w:hAnsi="Simplified Arabic" w:cs="Simplified Arabic"/>
                <w:color w:val="010205"/>
                <w:sz w:val="24"/>
                <w:szCs w:val="24"/>
              </w:rPr>
              <w:t>3.92</w:t>
            </w:r>
          </w:p>
        </w:tc>
        <w:tc>
          <w:tcPr>
            <w:tcW w:w="1019" w:type="pct"/>
            <w:shd w:val="clear" w:color="auto" w:fill="FFFFFF"/>
            <w:vAlign w:val="center"/>
          </w:tcPr>
          <w:p w:rsidR="003712C9" w:rsidRPr="003712C9" w:rsidRDefault="003712C9" w:rsidP="00E76B69">
            <w:pPr>
              <w:jc w:val="center"/>
              <w:rPr>
                <w:rFonts w:ascii="Simplified Arabic" w:hAnsi="Simplified Arabic" w:cs="Simplified Arabic"/>
                <w:color w:val="010205"/>
                <w:sz w:val="24"/>
                <w:szCs w:val="24"/>
              </w:rPr>
            </w:pPr>
            <w:r w:rsidRPr="003712C9">
              <w:rPr>
                <w:rFonts w:ascii="Simplified Arabic" w:hAnsi="Simplified Arabic" w:cs="Simplified Arabic"/>
                <w:color w:val="010205"/>
                <w:sz w:val="24"/>
                <w:szCs w:val="24"/>
              </w:rPr>
              <w:t>.32</w:t>
            </w:r>
          </w:p>
        </w:tc>
      </w:tr>
      <w:tr w:rsidR="003712C9" w:rsidRPr="003712C9" w:rsidTr="003712C9">
        <w:trPr>
          <w:jc w:val="center"/>
        </w:trPr>
        <w:tc>
          <w:tcPr>
            <w:tcW w:w="1079" w:type="pct"/>
            <w:vMerge/>
            <w:shd w:val="clear" w:color="auto" w:fill="FFFFFF"/>
            <w:vAlign w:val="center"/>
          </w:tcPr>
          <w:p w:rsidR="003712C9" w:rsidRPr="003712C9" w:rsidRDefault="003712C9" w:rsidP="00E76B6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color w:val="000000"/>
                <w:sz w:val="24"/>
                <w:szCs w:val="24"/>
                <w:rtl/>
              </w:rPr>
            </w:pPr>
            <w:r w:rsidRPr="00E76B69">
              <w:rPr>
                <w:rFonts w:ascii="Simplified Arabic" w:hAnsi="Simplified Arabic" w:cs="Simplified Arabic" w:hint="cs"/>
                <w:b/>
                <w:bCs/>
                <w:color w:val="000000"/>
                <w:sz w:val="24"/>
                <w:szCs w:val="24"/>
                <w:rtl/>
              </w:rPr>
              <w:t>المجموع</w:t>
            </w:r>
          </w:p>
        </w:tc>
        <w:tc>
          <w:tcPr>
            <w:tcW w:w="587" w:type="pct"/>
            <w:shd w:val="clear" w:color="auto" w:fill="FFFFFF"/>
            <w:vAlign w:val="center"/>
          </w:tcPr>
          <w:p w:rsidR="003712C9" w:rsidRPr="00E76B69" w:rsidRDefault="003712C9" w:rsidP="00E76B69">
            <w:pPr>
              <w:tabs>
                <w:tab w:val="left" w:pos="288"/>
              </w:tabs>
              <w:contextualSpacing/>
              <w:jc w:val="center"/>
              <w:rPr>
                <w:rFonts w:ascii="Simplified Arabic" w:hAnsi="Simplified Arabic" w:cs="Simplified Arabic"/>
                <w:b/>
                <w:bCs/>
                <w:sz w:val="24"/>
                <w:szCs w:val="24"/>
                <w:rtl/>
              </w:rPr>
            </w:pPr>
            <w:r w:rsidRPr="00E76B69">
              <w:rPr>
                <w:rFonts w:ascii="Simplified Arabic" w:hAnsi="Simplified Arabic" w:cs="Simplified Arabic"/>
                <w:b/>
                <w:bCs/>
                <w:color w:val="010205"/>
                <w:sz w:val="24"/>
                <w:szCs w:val="24"/>
              </w:rPr>
              <w:t>82</w:t>
            </w:r>
          </w:p>
        </w:tc>
        <w:tc>
          <w:tcPr>
            <w:tcW w:w="1014" w:type="pct"/>
            <w:shd w:val="clear" w:color="auto" w:fill="FFFFFF"/>
            <w:vAlign w:val="center"/>
          </w:tcPr>
          <w:p w:rsidR="003712C9" w:rsidRPr="00E76B69" w:rsidRDefault="003712C9" w:rsidP="00E76B69">
            <w:pPr>
              <w:jc w:val="center"/>
              <w:rPr>
                <w:rFonts w:ascii="Simplified Arabic" w:hAnsi="Simplified Arabic" w:cs="Simplified Arabic"/>
                <w:b/>
                <w:bCs/>
                <w:sz w:val="24"/>
                <w:szCs w:val="24"/>
              </w:rPr>
            </w:pPr>
            <w:r w:rsidRPr="00E76B69">
              <w:rPr>
                <w:rFonts w:ascii="Simplified Arabic" w:hAnsi="Simplified Arabic" w:cs="Simplified Arabic"/>
                <w:b/>
                <w:bCs/>
                <w:color w:val="010205"/>
                <w:sz w:val="24"/>
                <w:szCs w:val="24"/>
              </w:rPr>
              <w:t>3.15</w:t>
            </w:r>
          </w:p>
        </w:tc>
        <w:tc>
          <w:tcPr>
            <w:tcW w:w="1019" w:type="pct"/>
            <w:shd w:val="clear" w:color="auto" w:fill="FFFFFF"/>
            <w:vAlign w:val="center"/>
          </w:tcPr>
          <w:p w:rsidR="003712C9" w:rsidRPr="00E76B69" w:rsidRDefault="003712C9" w:rsidP="00E76B69">
            <w:pPr>
              <w:jc w:val="center"/>
              <w:rPr>
                <w:rFonts w:ascii="Simplified Arabic" w:hAnsi="Simplified Arabic" w:cs="Simplified Arabic"/>
                <w:b/>
                <w:bCs/>
                <w:sz w:val="24"/>
                <w:szCs w:val="24"/>
                <w:rtl/>
              </w:rPr>
            </w:pPr>
            <w:r w:rsidRPr="00E76B69">
              <w:rPr>
                <w:rFonts w:ascii="Simplified Arabic" w:hAnsi="Simplified Arabic" w:cs="Simplified Arabic"/>
                <w:b/>
                <w:bCs/>
                <w:color w:val="010205"/>
                <w:sz w:val="24"/>
                <w:szCs w:val="24"/>
              </w:rPr>
              <w:t>.76</w:t>
            </w:r>
          </w:p>
        </w:tc>
      </w:tr>
    </w:tbl>
    <w:p w:rsidR="00E76B69" w:rsidRPr="003712C9" w:rsidRDefault="003712C9" w:rsidP="00E76B69">
      <w:pPr>
        <w:bidi/>
        <w:spacing w:after="0" w:line="360" w:lineRule="auto"/>
        <w:contextualSpacing/>
        <w:jc w:val="both"/>
        <w:rPr>
          <w:rFonts w:ascii="Simplified Arabic" w:eastAsia="Times New Roman" w:hAnsi="Simplified Arabic" w:cs="Simplified Arabic"/>
          <w:sz w:val="24"/>
          <w:szCs w:val="24"/>
          <w:rtl/>
        </w:rPr>
      </w:pPr>
      <w:r w:rsidRPr="003712C9">
        <w:rPr>
          <w:rFonts w:ascii="Simplified Arabic" w:eastAsia="Times New Roman" w:hAnsi="Simplified Arabic" w:cs="Simplified Arabic" w:hint="cs"/>
          <w:sz w:val="24"/>
          <w:szCs w:val="24"/>
          <w:rtl/>
        </w:rPr>
        <w:t xml:space="preserve">* </w:t>
      </w:r>
      <w:r w:rsidRPr="003712C9">
        <w:rPr>
          <w:rFonts w:ascii="Simplified Arabic" w:eastAsia="Times New Roman" w:hAnsi="Simplified Arabic" w:cs="Simplified Arabic"/>
          <w:sz w:val="24"/>
          <w:szCs w:val="24"/>
          <w:rtl/>
        </w:rPr>
        <w:t>أقصى درجة للاستجابة (</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 درجات.</w:t>
      </w:r>
    </w:p>
    <w:p w:rsidR="005E26F9" w:rsidRDefault="005E26F9" w:rsidP="00E76B69">
      <w:pPr>
        <w:bidi/>
        <w:spacing w:after="0" w:line="360" w:lineRule="auto"/>
        <w:jc w:val="center"/>
        <w:rPr>
          <w:rFonts w:ascii="Simplified Arabic" w:eastAsia="Times New Roman" w:hAnsi="Simplified Arabic" w:cs="Simplified Arabic"/>
          <w:b/>
          <w:bCs/>
          <w:sz w:val="24"/>
          <w:szCs w:val="24"/>
          <w:rtl/>
          <w:lang w:eastAsia="ar-SA"/>
        </w:rPr>
      </w:pPr>
    </w:p>
    <w:p w:rsidR="003712C9" w:rsidRPr="003712C9" w:rsidRDefault="003712C9" w:rsidP="005E26F9">
      <w:pPr>
        <w:bidi/>
        <w:spacing w:after="0" w:line="360" w:lineRule="auto"/>
        <w:jc w:val="center"/>
        <w:rPr>
          <w:rFonts w:ascii="Simplified Arabic" w:eastAsia="Times New Roman" w:hAnsi="Simplified Arabic" w:cs="Simplified Arabic"/>
          <w:b/>
          <w:bCs/>
          <w:color w:val="000000"/>
          <w:sz w:val="24"/>
          <w:szCs w:val="24"/>
          <w:rtl/>
          <w:lang w:val="tr-TR" w:eastAsia="en-GB" w:bidi="ar-JO"/>
        </w:rPr>
      </w:pPr>
      <w:r w:rsidRPr="003712C9">
        <w:rPr>
          <w:rFonts w:ascii="Simplified Arabic" w:eastAsia="Times New Roman" w:hAnsi="Simplified Arabic" w:cs="Simplified Arabic" w:hint="cs"/>
          <w:b/>
          <w:bCs/>
          <w:sz w:val="24"/>
          <w:szCs w:val="24"/>
          <w:rtl/>
          <w:lang w:eastAsia="ar-SA"/>
        </w:rPr>
        <w:t>ال</w:t>
      </w:r>
      <w:r w:rsidRPr="003712C9">
        <w:rPr>
          <w:rFonts w:ascii="Simplified Arabic" w:eastAsia="Times New Roman" w:hAnsi="Simplified Arabic" w:cs="Simplified Arabic"/>
          <w:b/>
          <w:bCs/>
          <w:sz w:val="24"/>
          <w:szCs w:val="24"/>
          <w:rtl/>
          <w:lang w:eastAsia="ar-SA"/>
        </w:rPr>
        <w:t xml:space="preserve">جدول </w:t>
      </w:r>
      <w:r w:rsidRPr="003712C9">
        <w:rPr>
          <w:rFonts w:ascii="Simplified Arabic" w:eastAsia="Times New Roman" w:hAnsi="Simplified Arabic" w:cs="Simplified Arabic" w:hint="cs"/>
          <w:b/>
          <w:bCs/>
          <w:sz w:val="24"/>
          <w:szCs w:val="24"/>
          <w:rtl/>
          <w:lang w:eastAsia="ar-SA"/>
        </w:rPr>
        <w:t>(</w:t>
      </w:r>
      <w:r w:rsidR="00E76B69">
        <w:rPr>
          <w:rFonts w:ascii="Simplified Arabic" w:eastAsia="Times New Roman" w:hAnsi="Simplified Arabic" w:cs="Simplified Arabic" w:hint="cs"/>
          <w:b/>
          <w:bCs/>
          <w:sz w:val="24"/>
          <w:szCs w:val="24"/>
          <w:rtl/>
          <w:lang w:eastAsia="ar-SA"/>
        </w:rPr>
        <w:t>51</w:t>
      </w:r>
      <w:r w:rsidRPr="003712C9">
        <w:rPr>
          <w:rFonts w:ascii="Simplified Arabic" w:eastAsia="Times New Roman" w:hAnsi="Simplified Arabic" w:cs="Simplified Arabic" w:hint="cs"/>
          <w:b/>
          <w:bCs/>
          <w:sz w:val="24"/>
          <w:szCs w:val="24"/>
          <w:rtl/>
          <w:lang w:eastAsia="ar-SA"/>
        </w:rPr>
        <w:t xml:space="preserve">) </w:t>
      </w:r>
      <w:r w:rsidRPr="003712C9">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3712C9">
        <w:rPr>
          <w:rFonts w:ascii="Simplified Arabic" w:eastAsia="Calibri" w:hAnsi="Simplified Arabic" w:cs="Simplified Arabic"/>
          <w:b/>
          <w:bCs/>
          <w:sz w:val="24"/>
          <w:szCs w:val="24"/>
          <w:rtl/>
          <w:lang w:eastAsia="ar-SA" w:bidi="ar-EG"/>
        </w:rPr>
        <w:t xml:space="preserve">بين متوسطات </w:t>
      </w:r>
      <w:r w:rsidRPr="003712C9">
        <w:rPr>
          <w:rFonts w:ascii="Simplified Arabic" w:eastAsia="Times New Roman" w:hAnsi="Simplified Arabic" w:cs="Simplified Arabic"/>
          <w:b/>
          <w:bCs/>
          <w:sz w:val="24"/>
          <w:szCs w:val="24"/>
          <w:rtl/>
          <w:lang w:eastAsia="ar-SA" w:bidi="ar-JO"/>
        </w:rPr>
        <w:t xml:space="preserve">استجابات المبحوثين تجاه </w:t>
      </w:r>
      <w:r w:rsidRPr="003712C9">
        <w:rPr>
          <w:rFonts w:ascii="Simplified Arabic" w:eastAsia="Times New Roman" w:hAnsi="Simplified Arabic" w:cs="Simplified Arabic" w:hint="cs"/>
          <w:b/>
          <w:bCs/>
          <w:sz w:val="24"/>
          <w:szCs w:val="24"/>
          <w:rtl/>
          <w:lang w:eastAsia="ar-SA" w:bidi="ar-JO"/>
        </w:rPr>
        <w:t xml:space="preserve">التميز المؤسسي </w:t>
      </w:r>
      <w:r w:rsidRPr="003712C9">
        <w:rPr>
          <w:rFonts w:ascii="Simplified Arabic" w:eastAsia="Times New Roman" w:hAnsi="Simplified Arabic" w:cs="Simplified Arabic"/>
          <w:b/>
          <w:bCs/>
          <w:sz w:val="24"/>
          <w:szCs w:val="24"/>
          <w:rtl/>
          <w:lang w:eastAsia="ar-SA" w:bidi="ar-JO"/>
        </w:rPr>
        <w:t xml:space="preserve">في الوزارات الفلسطينية </w:t>
      </w:r>
      <w:r w:rsidRPr="003712C9">
        <w:rPr>
          <w:rFonts w:ascii="Simplified Arabic" w:eastAsia="Calibri" w:hAnsi="Simplified Arabic" w:cs="Simplified Arabic" w:hint="cs"/>
          <w:b/>
          <w:bCs/>
          <w:sz w:val="24"/>
          <w:szCs w:val="24"/>
          <w:rtl/>
          <w:lang w:eastAsia="ar-SA" w:bidi="ar-EG"/>
        </w:rPr>
        <w:t>تُعزى</w:t>
      </w:r>
      <w:r w:rsidRPr="003712C9">
        <w:rPr>
          <w:rFonts w:ascii="Simplified Arabic" w:eastAsia="Calibri" w:hAnsi="Simplified Arabic" w:cs="Simplified Arabic"/>
          <w:b/>
          <w:bCs/>
          <w:sz w:val="24"/>
          <w:szCs w:val="24"/>
          <w:rtl/>
          <w:lang w:eastAsia="ar-SA" w:bidi="ar-EG"/>
        </w:rPr>
        <w:t xml:space="preserve"> لمتغير </w:t>
      </w:r>
      <w:r w:rsidRPr="003712C9">
        <w:rPr>
          <w:rFonts w:ascii="Simplified Arabic" w:eastAsia="Calibri" w:hAnsi="Simplified Arabic" w:cs="Simplified Arabic" w:hint="cs"/>
          <w:b/>
          <w:bCs/>
          <w:color w:val="000000"/>
          <w:sz w:val="24"/>
          <w:szCs w:val="24"/>
          <w:rtl/>
          <w:lang w:val="tr-TR" w:eastAsia="en-GB"/>
        </w:rPr>
        <w:t>الفئة الوظيفية</w:t>
      </w:r>
      <w:r w:rsidRPr="003712C9">
        <w:rPr>
          <w:rFonts w:ascii="Simplified Arabic" w:eastAsia="Times New Roman" w:hAnsi="Simplified Arabic" w:cs="Simplified Arabic" w:hint="cs"/>
          <w:b/>
          <w:bCs/>
          <w:sz w:val="24"/>
          <w:szCs w:val="24"/>
          <w:rtl/>
          <w:lang w:eastAsia="ar-SA" w:bidi="ar-JO"/>
        </w:rPr>
        <w:t xml:space="preserve"> (ن= 82)</w:t>
      </w: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3712C9" w:rsidRPr="003712C9" w:rsidTr="003712C9">
        <w:trPr>
          <w:trHeight w:val="252"/>
        </w:trPr>
        <w:tc>
          <w:tcPr>
            <w:tcW w:w="1065"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Times New Roman" w:hAnsi="Simplified Arabic" w:cs="Simplified Arabic" w:hint="cs"/>
                <w:b/>
                <w:bCs/>
                <w:sz w:val="24"/>
                <w:szCs w:val="24"/>
                <w:rtl/>
                <w:lang w:bidi="ar-JO"/>
              </w:rPr>
              <w:t>التميز المؤسسي</w:t>
            </w:r>
          </w:p>
        </w:tc>
        <w:tc>
          <w:tcPr>
            <w:tcW w:w="990"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التباين</w:t>
            </w:r>
          </w:p>
        </w:tc>
        <w:tc>
          <w:tcPr>
            <w:tcW w:w="719"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مجموع المربعات</w:t>
            </w:r>
          </w:p>
        </w:tc>
        <w:tc>
          <w:tcPr>
            <w:tcW w:w="449"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د</w:t>
            </w:r>
            <w:r w:rsidRPr="00E76B69">
              <w:rPr>
                <w:rFonts w:ascii="Simplified Arabic" w:eastAsia="Calibri" w:hAnsi="Simplified Arabic" w:cs="Simplified Arabic" w:hint="cs"/>
                <w:b/>
                <w:bCs/>
                <w:sz w:val="24"/>
                <w:szCs w:val="24"/>
                <w:rtl/>
                <w:cs/>
                <w:lang w:val="tr-TR" w:eastAsia="en-GB"/>
              </w:rPr>
              <w:t>رجة</w:t>
            </w:r>
            <w:r w:rsidRPr="00E76B69">
              <w:rPr>
                <w:rFonts w:ascii="Simplified Arabic" w:eastAsia="Calibri" w:hAnsi="Simplified Arabic" w:cs="Simplified Arabic"/>
                <w:b/>
                <w:bCs/>
                <w:sz w:val="24"/>
                <w:szCs w:val="24"/>
                <w:rtl/>
                <w:cs/>
                <w:lang w:val="tr-TR" w:eastAsia="en-GB"/>
              </w:rPr>
              <w:t xml:space="preserve"> </w:t>
            </w:r>
            <w:r w:rsidRPr="00E76B69">
              <w:rPr>
                <w:rFonts w:ascii="Simplified Arabic" w:eastAsia="Calibri" w:hAnsi="Simplified Arabic" w:cs="Simplified Arabic" w:hint="cs"/>
                <w:b/>
                <w:bCs/>
                <w:sz w:val="24"/>
                <w:szCs w:val="24"/>
                <w:rtl/>
                <w:cs/>
                <w:lang w:val="tr-TR" w:eastAsia="en-GB"/>
              </w:rPr>
              <w:t>ال</w:t>
            </w:r>
            <w:r w:rsidRPr="00E76B69">
              <w:rPr>
                <w:rFonts w:ascii="Simplified Arabic" w:eastAsia="Calibri" w:hAnsi="Simplified Arabic" w:cs="Simplified Arabic"/>
                <w:b/>
                <w:bCs/>
                <w:sz w:val="24"/>
                <w:szCs w:val="24"/>
                <w:rtl/>
                <w:cs/>
                <w:lang w:val="tr-TR" w:eastAsia="en-GB"/>
              </w:rPr>
              <w:t>ح</w:t>
            </w:r>
            <w:r w:rsidRPr="00E76B69">
              <w:rPr>
                <w:rFonts w:ascii="Simplified Arabic" w:eastAsia="Calibri" w:hAnsi="Simplified Arabic" w:cs="Simplified Arabic" w:hint="cs"/>
                <w:b/>
                <w:bCs/>
                <w:sz w:val="24"/>
                <w:szCs w:val="24"/>
                <w:rtl/>
                <w:cs/>
                <w:lang w:val="tr-TR" w:eastAsia="en-GB"/>
              </w:rPr>
              <w:t>رية</w:t>
            </w:r>
          </w:p>
        </w:tc>
        <w:tc>
          <w:tcPr>
            <w:tcW w:w="636"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b/>
                <w:bCs/>
                <w:sz w:val="24"/>
                <w:szCs w:val="24"/>
                <w:rtl/>
                <w:cs/>
                <w:lang w:val="tr-TR" w:eastAsia="en-GB"/>
              </w:rPr>
              <w:t>متوسط</w:t>
            </w:r>
            <w:r w:rsidRPr="00E76B69">
              <w:rPr>
                <w:rFonts w:ascii="Simplified Arabic" w:eastAsia="Calibri" w:hAnsi="Simplified Arabic" w:cs="Simplified Arabic" w:hint="cs"/>
                <w:b/>
                <w:bCs/>
                <w:sz w:val="24"/>
                <w:szCs w:val="24"/>
                <w:rtl/>
                <w:cs/>
                <w:lang w:val="tr-TR" w:eastAsia="en-GB"/>
              </w:rPr>
              <w:t>ات</w:t>
            </w:r>
            <w:r w:rsidRPr="00E76B69">
              <w:rPr>
                <w:rFonts w:ascii="Simplified Arabic" w:eastAsia="Calibri" w:hAnsi="Simplified Arabic" w:cs="Simplified Arabic"/>
                <w:b/>
                <w:bCs/>
                <w:sz w:val="24"/>
                <w:szCs w:val="24"/>
                <w:rtl/>
                <w:cs/>
                <w:lang w:val="tr-TR" w:eastAsia="en-GB"/>
              </w:rPr>
              <w:t xml:space="preserve"> المربعات</w:t>
            </w:r>
          </w:p>
        </w:tc>
        <w:tc>
          <w:tcPr>
            <w:tcW w:w="545"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hint="cs"/>
                <w:b/>
                <w:bCs/>
                <w:sz w:val="24"/>
                <w:szCs w:val="24"/>
                <w:rtl/>
                <w:cs/>
                <w:lang w:val="tr-TR" w:eastAsia="en-GB"/>
              </w:rPr>
              <w:t xml:space="preserve">قيمة </w:t>
            </w:r>
            <w:r w:rsidRPr="00E76B69">
              <w:rPr>
                <w:rFonts w:ascii="Simplified Arabic" w:eastAsia="Calibri" w:hAnsi="Simplified Arabic" w:cs="Simplified Arabic"/>
                <w:b/>
                <w:bCs/>
                <w:sz w:val="24"/>
                <w:szCs w:val="24"/>
                <w:rtl/>
                <w:cs/>
                <w:lang w:val="tr-TR" w:eastAsia="en-GB"/>
              </w:rPr>
              <w:t>ف</w:t>
            </w:r>
          </w:p>
        </w:tc>
        <w:tc>
          <w:tcPr>
            <w:tcW w:w="596"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rtl/>
                <w:lang w:val="tr-TR" w:eastAsia="en-GB"/>
              </w:rPr>
            </w:pPr>
            <w:r w:rsidRPr="00E76B69">
              <w:rPr>
                <w:rFonts w:ascii="Simplified Arabic" w:eastAsia="Calibri" w:hAnsi="Simplified Arabic" w:cs="Simplified Arabic" w:hint="cs"/>
                <w:b/>
                <w:bCs/>
                <w:sz w:val="24"/>
                <w:szCs w:val="24"/>
                <w:rtl/>
                <w:cs/>
                <w:lang w:val="tr-TR" w:eastAsia="en-GB"/>
              </w:rPr>
              <w:t>الدلالة</w:t>
            </w:r>
          </w:p>
        </w:tc>
      </w:tr>
      <w:tr w:rsidR="003712C9" w:rsidRPr="003712C9" w:rsidTr="003712C9">
        <w:trPr>
          <w:trHeight w:val="252"/>
        </w:trPr>
        <w:tc>
          <w:tcPr>
            <w:tcW w:w="1065" w:type="pct"/>
            <w:vMerge w:val="restart"/>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Calibri" w:hAnsi="Simplified Arabic" w:cs="Simplified Arabic" w:hint="cs"/>
                <w:b/>
                <w:bCs/>
                <w:sz w:val="24"/>
                <w:szCs w:val="24"/>
                <w:rtl/>
                <w:lang w:val="tr-TR" w:eastAsia="en-GB"/>
              </w:rPr>
              <w:t>الدرجة الكلية</w:t>
            </w:r>
          </w:p>
        </w:tc>
        <w:tc>
          <w:tcPr>
            <w:tcW w:w="990" w:type="pct"/>
            <w:shd w:val="clear" w:color="auto" w:fill="FFFFFF"/>
            <w:vAlign w:val="center"/>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rtl/>
                <w:cs/>
                <w:lang w:val="tr-TR" w:eastAsia="en-GB"/>
              </w:rPr>
            </w:pPr>
            <w:r w:rsidRPr="003712C9">
              <w:rPr>
                <w:rFonts w:ascii="Simplified Arabic" w:eastAsia="Calibri" w:hAnsi="Simplified Arabic" w:cs="Simplified Arabic"/>
                <w:sz w:val="24"/>
                <w:szCs w:val="24"/>
                <w:rtl/>
                <w:cs/>
                <w:lang w:val="tr-TR" w:eastAsia="en-GB"/>
              </w:rPr>
              <w:t>بين المجموعات</w:t>
            </w:r>
          </w:p>
        </w:tc>
        <w:tc>
          <w:tcPr>
            <w:tcW w:w="719" w:type="pct"/>
            <w:shd w:val="clear" w:color="auto" w:fill="FFFFFF"/>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7.43</w:t>
            </w:r>
          </w:p>
        </w:tc>
        <w:tc>
          <w:tcPr>
            <w:tcW w:w="449" w:type="pct"/>
            <w:shd w:val="clear" w:color="auto" w:fill="FFFFFF"/>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4</w:t>
            </w:r>
          </w:p>
        </w:tc>
        <w:tc>
          <w:tcPr>
            <w:tcW w:w="636" w:type="pct"/>
            <w:shd w:val="clear" w:color="auto" w:fill="FFFFFF"/>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1.85</w:t>
            </w:r>
          </w:p>
        </w:tc>
        <w:tc>
          <w:tcPr>
            <w:tcW w:w="545" w:type="pct"/>
            <w:vMerge w:val="restart"/>
            <w:tcBorders>
              <w:bottom w:val="single" w:sz="4" w:space="0" w:color="auto"/>
            </w:tcBorders>
            <w:shd w:val="clear" w:color="auto" w:fill="FFFFFF"/>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3.60</w:t>
            </w:r>
          </w:p>
        </w:tc>
        <w:tc>
          <w:tcPr>
            <w:tcW w:w="596" w:type="pct"/>
            <w:vMerge w:val="restart"/>
            <w:tcBorders>
              <w:bottom w:val="single" w:sz="4" w:space="0" w:color="auto"/>
            </w:tcBorders>
            <w:shd w:val="clear" w:color="auto" w:fill="FFFFFF"/>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 xml:space="preserve"> *.010</w:t>
            </w:r>
          </w:p>
        </w:tc>
      </w:tr>
      <w:tr w:rsidR="003712C9" w:rsidRPr="003712C9" w:rsidTr="003712C9">
        <w:trPr>
          <w:trHeight w:val="252"/>
        </w:trPr>
        <w:tc>
          <w:tcPr>
            <w:tcW w:w="1065" w:type="pct"/>
            <w:vMerge/>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rtl/>
                <w:cs/>
                <w:lang w:val="tr-TR" w:eastAsia="en-GB"/>
              </w:rPr>
            </w:pPr>
            <w:r w:rsidRPr="003712C9">
              <w:rPr>
                <w:rFonts w:ascii="Simplified Arabic" w:eastAsia="Calibri" w:hAnsi="Simplified Arabic" w:cs="Simplified Arabic"/>
                <w:sz w:val="24"/>
                <w:szCs w:val="24"/>
                <w:rtl/>
                <w:cs/>
                <w:lang w:val="tr-TR" w:eastAsia="en-GB"/>
              </w:rPr>
              <w:t>داخل المجموعات</w:t>
            </w:r>
          </w:p>
        </w:tc>
        <w:tc>
          <w:tcPr>
            <w:tcW w:w="719" w:type="pct"/>
            <w:tcBorders>
              <w:bottom w:val="single" w:sz="4" w:space="0" w:color="auto"/>
            </w:tcBorders>
            <w:shd w:val="clear" w:color="auto" w:fill="FFFFFF"/>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39.69</w:t>
            </w:r>
          </w:p>
        </w:tc>
        <w:tc>
          <w:tcPr>
            <w:tcW w:w="449" w:type="pct"/>
            <w:tcBorders>
              <w:bottom w:val="single" w:sz="4" w:space="0" w:color="auto"/>
            </w:tcBorders>
            <w:shd w:val="clear" w:color="auto" w:fill="FFFFFF"/>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77</w:t>
            </w:r>
          </w:p>
        </w:tc>
        <w:tc>
          <w:tcPr>
            <w:tcW w:w="636" w:type="pct"/>
            <w:tcBorders>
              <w:bottom w:val="single" w:sz="4" w:space="0" w:color="auto"/>
            </w:tcBorders>
            <w:shd w:val="clear" w:color="auto" w:fill="FFFFFF"/>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r w:rsidRPr="003712C9">
              <w:rPr>
                <w:rFonts w:ascii="Simplified Arabic" w:eastAsia="Times New Roman" w:hAnsi="Simplified Arabic" w:cs="Simplified Arabic"/>
                <w:color w:val="010205"/>
                <w:sz w:val="24"/>
                <w:szCs w:val="24"/>
              </w:rPr>
              <w:t>.51</w:t>
            </w:r>
          </w:p>
        </w:tc>
        <w:tc>
          <w:tcPr>
            <w:tcW w:w="545" w:type="pct"/>
            <w:vMerge/>
            <w:tcBorders>
              <w:bottom w:val="single" w:sz="4" w:space="0" w:color="auto"/>
            </w:tcBorders>
            <w:shd w:val="clear" w:color="auto" w:fill="FFFFFF"/>
            <w:vAlign w:val="center"/>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p>
        </w:tc>
      </w:tr>
      <w:tr w:rsidR="003712C9" w:rsidRPr="003712C9" w:rsidTr="003712C9">
        <w:trPr>
          <w:trHeight w:val="252"/>
        </w:trPr>
        <w:tc>
          <w:tcPr>
            <w:tcW w:w="1065"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rtl/>
                <w:cs/>
                <w:lang w:val="tr-TR" w:eastAsia="en-GB"/>
              </w:rPr>
            </w:pPr>
            <w:r w:rsidRPr="00E76B69">
              <w:rPr>
                <w:rFonts w:ascii="Simplified Arabic" w:eastAsia="Calibri" w:hAnsi="Simplified Arabic" w:cs="Simplified Arabic"/>
                <w:b/>
                <w:bCs/>
                <w:sz w:val="24"/>
                <w:szCs w:val="24"/>
                <w:rtl/>
                <w:cs/>
                <w:lang w:val="tr-TR" w:eastAsia="en-GB"/>
              </w:rPr>
              <w:t>المجموع</w:t>
            </w:r>
          </w:p>
        </w:tc>
        <w:tc>
          <w:tcPr>
            <w:tcW w:w="719" w:type="pct"/>
            <w:tcBorders>
              <w:bottom w:val="single" w:sz="4" w:space="0" w:color="auto"/>
            </w:tcBorders>
            <w:shd w:val="clear" w:color="auto" w:fill="FFFFFF"/>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Times New Roman" w:hAnsi="Simplified Arabic" w:cs="Simplified Arabic"/>
                <w:b/>
                <w:bCs/>
                <w:color w:val="010205"/>
                <w:sz w:val="24"/>
                <w:szCs w:val="24"/>
              </w:rPr>
              <w:t>47.12</w:t>
            </w:r>
          </w:p>
        </w:tc>
        <w:tc>
          <w:tcPr>
            <w:tcW w:w="449" w:type="pct"/>
            <w:tcBorders>
              <w:bottom w:val="single" w:sz="4" w:space="0" w:color="auto"/>
            </w:tcBorders>
            <w:shd w:val="clear" w:color="auto" w:fill="FFFFFF"/>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r w:rsidRPr="00E76B69">
              <w:rPr>
                <w:rFonts w:ascii="Simplified Arabic" w:eastAsia="Times New Roman" w:hAnsi="Simplified Arabic" w:cs="Simplified Arabic"/>
                <w:b/>
                <w:bCs/>
                <w:color w:val="010205"/>
                <w:sz w:val="24"/>
                <w:szCs w:val="24"/>
              </w:rPr>
              <w:t>81</w:t>
            </w:r>
          </w:p>
        </w:tc>
        <w:tc>
          <w:tcPr>
            <w:tcW w:w="636" w:type="pct"/>
            <w:tcBorders>
              <w:bottom w:val="single" w:sz="4" w:space="0" w:color="auto"/>
            </w:tcBorders>
            <w:shd w:val="clear" w:color="auto" w:fill="FFFFFF"/>
            <w:vAlign w:val="center"/>
          </w:tcPr>
          <w:p w:rsidR="003712C9" w:rsidRPr="00E76B69" w:rsidRDefault="003712C9" w:rsidP="00E76B69">
            <w:pPr>
              <w:keepNext/>
              <w:keepLines/>
              <w:bidi/>
              <w:spacing w:after="0" w:line="240" w:lineRule="auto"/>
              <w:jc w:val="center"/>
              <w:rPr>
                <w:rFonts w:ascii="Simplified Arabic" w:eastAsia="Calibri" w:hAnsi="Simplified Arabic" w:cs="Simplified Arabic"/>
                <w:b/>
                <w:bCs/>
                <w:sz w:val="24"/>
                <w:szCs w:val="24"/>
                <w:lang w:val="tr-TR" w:eastAsia="en-GB"/>
              </w:rPr>
            </w:pPr>
          </w:p>
        </w:tc>
        <w:tc>
          <w:tcPr>
            <w:tcW w:w="545" w:type="pct"/>
            <w:vMerge/>
            <w:tcBorders>
              <w:bottom w:val="single" w:sz="4" w:space="0" w:color="auto"/>
            </w:tcBorders>
            <w:shd w:val="clear" w:color="auto" w:fill="FFFFFF"/>
            <w:vAlign w:val="center"/>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3712C9" w:rsidRPr="003712C9" w:rsidRDefault="003712C9" w:rsidP="00E76B69">
            <w:pPr>
              <w:keepNext/>
              <w:keepLines/>
              <w:bidi/>
              <w:spacing w:after="0" w:line="240" w:lineRule="auto"/>
              <w:jc w:val="center"/>
              <w:rPr>
                <w:rFonts w:ascii="Simplified Arabic" w:eastAsia="Calibri" w:hAnsi="Simplified Arabic" w:cs="Simplified Arabic"/>
                <w:sz w:val="24"/>
                <w:szCs w:val="24"/>
                <w:lang w:val="tr-TR" w:eastAsia="en-GB"/>
              </w:rPr>
            </w:pPr>
          </w:p>
        </w:tc>
      </w:tr>
      <w:tr w:rsidR="003712C9" w:rsidRPr="003712C9" w:rsidTr="003712C9">
        <w:trPr>
          <w:trHeight w:val="252"/>
        </w:trPr>
        <w:tc>
          <w:tcPr>
            <w:tcW w:w="5000" w:type="pct"/>
            <w:gridSpan w:val="7"/>
            <w:tcBorders>
              <w:top w:val="nil"/>
              <w:left w:val="nil"/>
              <w:bottom w:val="nil"/>
              <w:right w:val="nil"/>
            </w:tcBorders>
            <w:shd w:val="clear" w:color="auto" w:fill="FFFFFF"/>
            <w:vAlign w:val="center"/>
          </w:tcPr>
          <w:p w:rsidR="003712C9" w:rsidRPr="003712C9" w:rsidRDefault="003712C9" w:rsidP="003712C9">
            <w:pPr>
              <w:keepNext/>
              <w:keepLines/>
              <w:bidi/>
              <w:spacing w:after="0" w:line="360" w:lineRule="auto"/>
              <w:rPr>
                <w:rFonts w:ascii="Arabic Transparent" w:eastAsia="Calibri" w:hAnsi="Arabic Transparent" w:cs="Times New Roman"/>
                <w:color w:val="000000"/>
                <w:sz w:val="24"/>
                <w:szCs w:val="24"/>
                <w:lang w:eastAsia="en-GB"/>
              </w:rPr>
            </w:pPr>
            <w:r w:rsidRPr="003712C9">
              <w:rPr>
                <w:rFonts w:ascii="Simplified Arabic" w:eastAsia="Times New Roman" w:hAnsi="Simplified Arabic" w:cs="Simplified Arabic" w:hint="cs"/>
                <w:sz w:val="24"/>
                <w:szCs w:val="24"/>
                <w:rtl/>
              </w:rPr>
              <w:t>* فروق دالة إحصائياً عند</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Simplified Arabic" w:hint="cs"/>
                <w:sz w:val="24"/>
                <w:szCs w:val="24"/>
                <w:rtl/>
              </w:rPr>
              <w:t>مستوى الدلالة</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Times New Roman"/>
                <w:sz w:val="24"/>
                <w:szCs w:val="24"/>
                <w:rtl/>
              </w:rPr>
              <w:t>α</w:t>
            </w:r>
            <w:r w:rsidRPr="003712C9">
              <w:rPr>
                <w:rFonts w:ascii="Simplified Arabic" w:eastAsia="Times New Roman" w:hAnsi="Simplified Arabic" w:cs="Simplified Arabic"/>
                <w:sz w:val="24"/>
                <w:szCs w:val="24"/>
                <w:rtl/>
              </w:rPr>
              <w:t xml:space="preserve"> </w:t>
            </w:r>
            <w:r w:rsidRPr="003712C9">
              <w:rPr>
                <w:rFonts w:ascii="Times New Roman" w:eastAsia="Times New Roman" w:hAnsi="Times New Roman" w:cs="Times New Roman"/>
                <w:sz w:val="24"/>
                <w:szCs w:val="24"/>
                <w:rtl/>
              </w:rPr>
              <w:t>≤</w:t>
            </w:r>
            <w:r w:rsidRPr="003712C9">
              <w:rPr>
                <w:rFonts w:ascii="Simplified Arabic" w:eastAsia="Times New Roman" w:hAnsi="Simplified Arabic" w:cs="Times New Roman" w:hint="cs"/>
                <w:sz w:val="24"/>
                <w:szCs w:val="24"/>
                <w:rtl/>
              </w:rPr>
              <w:t xml:space="preserve"> </w:t>
            </w:r>
            <w:r w:rsidRPr="003712C9">
              <w:rPr>
                <w:rFonts w:ascii="Simplified Arabic" w:eastAsia="Times New Roman" w:hAnsi="Simplified Arabic" w:cs="Simplified Arabic"/>
                <w:sz w:val="24"/>
                <w:szCs w:val="24"/>
                <w:rtl/>
              </w:rPr>
              <w:t>0.0</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w:t>
            </w:r>
          </w:p>
        </w:tc>
      </w:tr>
    </w:tbl>
    <w:p w:rsidR="00F403CD" w:rsidRPr="003712C9" w:rsidRDefault="00F403CD" w:rsidP="00F403CD">
      <w:pPr>
        <w:keepNext/>
        <w:keepLines/>
        <w:bidi/>
        <w:spacing w:after="0" w:line="360" w:lineRule="auto"/>
        <w:jc w:val="both"/>
        <w:rPr>
          <w:rFonts w:ascii="Simplified Arabic" w:eastAsia="Calibri" w:hAnsi="Simplified Arabic" w:cs="Simplified Arabic"/>
          <w:sz w:val="28"/>
          <w:szCs w:val="28"/>
          <w:rtl/>
        </w:rPr>
      </w:pPr>
      <w:r w:rsidRPr="003712C9">
        <w:rPr>
          <w:rFonts w:ascii="Simplified Arabic" w:eastAsia="Calibri" w:hAnsi="Simplified Arabic" w:cs="Simplified Arabic"/>
          <w:sz w:val="26"/>
          <w:szCs w:val="28"/>
          <w:rtl/>
          <w:lang w:eastAsia="en-GB"/>
        </w:rPr>
        <w:lastRenderedPageBreak/>
        <w:t>اتضح من</w:t>
      </w:r>
      <w:r w:rsidRPr="003712C9">
        <w:rPr>
          <w:rFonts w:ascii="Simplified Arabic" w:eastAsia="Calibri" w:hAnsi="Simplified Arabic" w:cs="Simplified Arabic"/>
          <w:sz w:val="26"/>
          <w:szCs w:val="28"/>
          <w:rtl/>
          <w:cs/>
          <w:lang w:val="tr-TR" w:eastAsia="en-GB"/>
        </w:rPr>
        <w:t xml:space="preserve"> الجدول السابق وجود فروق ذات دلالة إحصائية عند مستوى 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sz w:val="26"/>
          <w:szCs w:val="28"/>
          <w:rtl/>
          <w:cs/>
          <w:lang w:val="tr-TR" w:eastAsia="en-GB"/>
        </w:rPr>
        <w:t xml:space="preserve"> </w:t>
      </w:r>
      <w:r w:rsidRPr="003712C9">
        <w:rPr>
          <w:rFonts w:ascii="Simplified Arabic" w:eastAsia="Calibri" w:hAnsi="Simplified Arabic" w:cs="Simplified Arabic"/>
          <w:sz w:val="28"/>
          <w:szCs w:val="28"/>
          <w:rtl/>
          <w:lang w:bidi="ar-EG"/>
        </w:rPr>
        <w:t>بين متوسطات</w:t>
      </w:r>
      <w:r w:rsidRPr="003712C9">
        <w:rPr>
          <w:rFonts w:ascii="Simplified Arabic" w:eastAsia="Calibri" w:hAnsi="Simplified Arabic" w:cs="Times New Roman"/>
          <w:sz w:val="24"/>
          <w:szCs w:val="24"/>
          <w:rtl/>
          <w:lang w:bidi="ar-EG"/>
        </w:rPr>
        <w:t xml:space="preserve"> </w:t>
      </w:r>
      <w:r w:rsidRPr="003712C9">
        <w:rPr>
          <w:rFonts w:ascii="Simplified Arabic" w:eastAsia="Times New Roman" w:hAnsi="Simplified Arabic" w:cs="Simplified Arabic"/>
          <w:sz w:val="28"/>
          <w:szCs w:val="28"/>
          <w:rtl/>
          <w:lang w:bidi="ar-JO"/>
        </w:rPr>
        <w:t xml:space="preserve">استجابات المبحوثين تجاه </w:t>
      </w:r>
      <w:r w:rsidRPr="003712C9">
        <w:rPr>
          <w:rFonts w:ascii="Simplified Arabic" w:eastAsia="Times New Roman" w:hAnsi="Simplified Arabic" w:cs="Simplified Arabic" w:hint="cs"/>
          <w:sz w:val="28"/>
          <w:szCs w:val="28"/>
          <w:rtl/>
          <w:lang w:bidi="ar-JO"/>
        </w:rPr>
        <w:t xml:space="preserve">التميز المؤسسي </w:t>
      </w:r>
      <w:r w:rsidRPr="003712C9">
        <w:rPr>
          <w:rFonts w:ascii="Simplified Arabic" w:eastAsia="Times New Roman" w:hAnsi="Simplified Arabic" w:cs="Simplified Arabic"/>
          <w:sz w:val="28"/>
          <w:szCs w:val="28"/>
          <w:rtl/>
          <w:lang w:bidi="ar-JO"/>
        </w:rPr>
        <w:t xml:space="preserve">في الوزارات الفلسطينية </w:t>
      </w:r>
      <w:r w:rsidRPr="003712C9">
        <w:rPr>
          <w:rFonts w:ascii="Simplified Arabic" w:eastAsia="Calibri" w:hAnsi="Simplified Arabic" w:cs="Simplified Arabic"/>
          <w:sz w:val="28"/>
          <w:szCs w:val="28"/>
          <w:rtl/>
          <w:lang w:bidi="ar-EG"/>
        </w:rPr>
        <w:t xml:space="preserve">تعزى لمتغير </w:t>
      </w:r>
      <w:r w:rsidRPr="003712C9">
        <w:rPr>
          <w:rFonts w:ascii="Simplified Arabic" w:eastAsia="Calibri" w:hAnsi="Simplified Arabic" w:cs="Simplified Arabic" w:hint="cs"/>
          <w:color w:val="000000"/>
          <w:sz w:val="28"/>
          <w:szCs w:val="28"/>
          <w:rtl/>
          <w:lang w:val="tr-TR" w:eastAsia="en-GB"/>
        </w:rPr>
        <w:t>الفئة الوظيفية</w:t>
      </w:r>
      <w:r w:rsidRPr="003712C9">
        <w:rPr>
          <w:rFonts w:ascii="Simplified Arabic" w:eastAsia="Calibri" w:hAnsi="Simplified Arabic" w:cs="Simplified Arabic" w:hint="cs"/>
          <w:sz w:val="32"/>
          <w:szCs w:val="32"/>
          <w:rtl/>
          <w:lang w:bidi="ar-EG"/>
        </w:rPr>
        <w:t xml:space="preserve"> </w:t>
      </w:r>
      <w:r w:rsidRPr="003712C9">
        <w:rPr>
          <w:rFonts w:ascii="Simplified Arabic" w:eastAsia="Calibri" w:hAnsi="Simplified Arabic" w:cs="Simplified Arabic" w:hint="cs"/>
          <w:sz w:val="28"/>
          <w:szCs w:val="28"/>
          <w:rtl/>
          <w:lang w:bidi="ar-EG"/>
        </w:rPr>
        <w:t>على الدرجة الكلية</w:t>
      </w:r>
      <w:r w:rsidRPr="003712C9">
        <w:rPr>
          <w:rFonts w:ascii="Simplified Arabic" w:eastAsia="Calibri" w:hAnsi="Simplified Arabic" w:cs="Simplified Arabic"/>
          <w:sz w:val="26"/>
          <w:szCs w:val="28"/>
          <w:rtl/>
          <w:cs/>
          <w:lang w:val="tr-TR" w:eastAsia="en-GB"/>
        </w:rPr>
        <w:t xml:space="preserve">، حيث </w:t>
      </w:r>
      <w:r w:rsidRPr="003712C9">
        <w:rPr>
          <w:rFonts w:ascii="Simplified Arabic" w:eastAsia="Calibri" w:hAnsi="Simplified Arabic" w:cs="Simplified Arabic" w:hint="cs"/>
          <w:sz w:val="26"/>
          <w:szCs w:val="28"/>
          <w:rtl/>
          <w:cs/>
          <w:lang w:val="tr-TR" w:eastAsia="en-GB"/>
        </w:rPr>
        <w:t>كان مستوى الدلالة الإحصائية</w:t>
      </w:r>
      <w:r w:rsidRPr="003712C9">
        <w:rPr>
          <w:rFonts w:ascii="Simplified Arabic" w:eastAsia="Calibri" w:hAnsi="Simplified Arabic" w:cs="Simplified Arabic"/>
          <w:sz w:val="26"/>
          <w:szCs w:val="28"/>
          <w:rtl/>
          <w:cs/>
          <w:lang w:val="tr-TR" w:eastAsia="en-GB"/>
        </w:rPr>
        <w:t xml:space="preserve"> المقابلة لاختبار التباين الأحادي </w:t>
      </w:r>
      <w:r w:rsidRPr="003712C9">
        <w:rPr>
          <w:rFonts w:ascii="Simplified Arabic" w:eastAsia="Calibri" w:hAnsi="Simplified Arabic" w:cs="Simplified Arabic" w:hint="cs"/>
          <w:sz w:val="26"/>
          <w:szCs w:val="28"/>
          <w:rtl/>
          <w:cs/>
          <w:lang w:val="tr-TR" w:eastAsia="en-GB"/>
        </w:rPr>
        <w:t>أقل</w:t>
      </w:r>
      <w:r w:rsidRPr="003712C9">
        <w:rPr>
          <w:rFonts w:ascii="Simplified Arabic" w:eastAsia="Calibri" w:hAnsi="Simplified Arabic" w:cs="Simplified Arabic"/>
          <w:sz w:val="26"/>
          <w:szCs w:val="28"/>
          <w:rtl/>
          <w:cs/>
          <w:lang w:val="tr-TR" w:eastAsia="en-GB"/>
        </w:rPr>
        <w:t xml:space="preserve"> من مستوى الدلالة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hint="cs"/>
          <w:sz w:val="28"/>
          <w:szCs w:val="28"/>
          <w:rtl/>
        </w:rPr>
        <w:t>. وبالتالي تم رفض الفرضية الصفرية.</w:t>
      </w:r>
    </w:p>
    <w:p w:rsidR="003712C9" w:rsidRDefault="003712C9" w:rsidP="005E26F9">
      <w:pPr>
        <w:bidi/>
        <w:spacing w:after="0" w:line="360" w:lineRule="auto"/>
        <w:jc w:val="both"/>
        <w:rPr>
          <w:rFonts w:ascii="Times New Roman" w:eastAsia="Times New Roman" w:hAnsi="Times New Roman" w:cs="Simplified Arabic"/>
          <w:sz w:val="28"/>
          <w:szCs w:val="28"/>
          <w:rtl/>
        </w:rPr>
      </w:pPr>
      <w:r w:rsidRPr="003712C9">
        <w:rPr>
          <w:rFonts w:ascii="Times New Roman" w:eastAsia="Times New Roman" w:hAnsi="Times New Roman" w:cs="Simplified Arabic" w:hint="cs"/>
          <w:sz w:val="28"/>
          <w:szCs w:val="28"/>
          <w:rtl/>
        </w:rPr>
        <w:t>ولتحديد مصادر هذه الفروق تم استخدام اختبار شيفيه (</w:t>
      </w:r>
      <w:r w:rsidRPr="005E26F9">
        <w:rPr>
          <w:rFonts w:asciiTheme="majorBidi" w:eastAsia="Times New Roman" w:hAnsiTheme="majorBidi" w:cstheme="majorBidi"/>
          <w:sz w:val="28"/>
          <w:szCs w:val="28"/>
        </w:rPr>
        <w:t>Scheffe post-hoc test</w:t>
      </w:r>
      <w:r w:rsidRPr="003712C9">
        <w:rPr>
          <w:rFonts w:ascii="Times New Roman" w:eastAsia="Times New Roman" w:hAnsi="Times New Roman" w:cs="Simplified Arabic" w:hint="cs"/>
          <w:sz w:val="28"/>
          <w:szCs w:val="28"/>
          <w:rtl/>
        </w:rPr>
        <w:t>) للمقارنات البعدية الثنائية بين ا</w:t>
      </w:r>
      <w:r w:rsidR="005E26F9">
        <w:rPr>
          <w:rFonts w:ascii="Times New Roman" w:eastAsia="Times New Roman" w:hAnsi="Times New Roman" w:cs="Simplified Arabic" w:hint="cs"/>
          <w:sz w:val="28"/>
          <w:szCs w:val="28"/>
          <w:rtl/>
        </w:rPr>
        <w:t>لمتوسطات الحسابية، ونتائج الجدول رقم</w:t>
      </w:r>
      <w:r w:rsidRPr="003712C9">
        <w:rPr>
          <w:rFonts w:ascii="Times New Roman" w:eastAsia="Times New Roman" w:hAnsi="Times New Roman" w:cs="Simplified Arabic" w:hint="cs"/>
          <w:sz w:val="28"/>
          <w:szCs w:val="28"/>
          <w:rtl/>
        </w:rPr>
        <w:t xml:space="preserve"> (5</w:t>
      </w:r>
      <w:r w:rsidR="005E26F9">
        <w:rPr>
          <w:rFonts w:ascii="Times New Roman" w:eastAsia="Times New Roman" w:hAnsi="Times New Roman" w:cs="Simplified Arabic" w:hint="cs"/>
          <w:sz w:val="28"/>
          <w:szCs w:val="28"/>
          <w:rtl/>
        </w:rPr>
        <w:t>2</w:t>
      </w:r>
      <w:r w:rsidRPr="003712C9">
        <w:rPr>
          <w:rFonts w:ascii="Times New Roman" w:eastAsia="Times New Roman" w:hAnsi="Times New Roman" w:cs="Simplified Arabic" w:hint="cs"/>
          <w:sz w:val="28"/>
          <w:szCs w:val="28"/>
          <w:rtl/>
        </w:rPr>
        <w:t>) تبين ذلك.</w:t>
      </w:r>
    </w:p>
    <w:p w:rsidR="005E26F9" w:rsidRPr="003712C9" w:rsidRDefault="005E26F9" w:rsidP="005E26F9">
      <w:pPr>
        <w:bidi/>
        <w:spacing w:after="0" w:line="360" w:lineRule="auto"/>
        <w:jc w:val="both"/>
        <w:rPr>
          <w:rFonts w:ascii="Times New Roman" w:eastAsia="Times New Roman" w:hAnsi="Times New Roman" w:cs="Simplified Arabic"/>
          <w:sz w:val="28"/>
          <w:szCs w:val="28"/>
          <w:rtl/>
        </w:rPr>
      </w:pPr>
    </w:p>
    <w:p w:rsidR="003712C9" w:rsidRPr="003712C9" w:rsidRDefault="003712C9" w:rsidP="005E26F9">
      <w:pPr>
        <w:shd w:val="clear" w:color="auto" w:fill="FFFFFF"/>
        <w:tabs>
          <w:tab w:val="left" w:pos="288"/>
        </w:tabs>
        <w:bidi/>
        <w:spacing w:after="0" w:line="360" w:lineRule="auto"/>
        <w:contextualSpacing/>
        <w:jc w:val="center"/>
        <w:rPr>
          <w:rFonts w:ascii="Simplified Arabic" w:eastAsia="Times New Roman" w:hAnsi="Simplified Arabic" w:cs="Simplified Arabic"/>
          <w:b/>
          <w:bCs/>
          <w:sz w:val="24"/>
          <w:szCs w:val="24"/>
          <w:rtl/>
        </w:rPr>
      </w:pPr>
      <w:r w:rsidRPr="003712C9">
        <w:rPr>
          <w:rFonts w:ascii="Simplified Arabic" w:eastAsia="Times New Roman" w:hAnsi="Simplified Arabic" w:cs="Simplified Arabic"/>
          <w:b/>
          <w:bCs/>
          <w:sz w:val="24"/>
          <w:szCs w:val="24"/>
          <w:rtl/>
          <w:lang w:bidi="ar-JO"/>
        </w:rPr>
        <w:t>الجدول (</w:t>
      </w:r>
      <w:r w:rsidRPr="003712C9">
        <w:rPr>
          <w:rFonts w:ascii="Simplified Arabic" w:eastAsia="Times New Roman" w:hAnsi="Simplified Arabic" w:cs="Simplified Arabic" w:hint="cs"/>
          <w:b/>
          <w:bCs/>
          <w:sz w:val="24"/>
          <w:szCs w:val="24"/>
          <w:rtl/>
          <w:lang w:bidi="ar-JO"/>
        </w:rPr>
        <w:t>5</w:t>
      </w:r>
      <w:r w:rsidR="005E26F9">
        <w:rPr>
          <w:rFonts w:ascii="Simplified Arabic" w:eastAsia="Times New Roman" w:hAnsi="Simplified Arabic" w:cs="Simplified Arabic" w:hint="cs"/>
          <w:b/>
          <w:bCs/>
          <w:sz w:val="24"/>
          <w:szCs w:val="24"/>
          <w:rtl/>
          <w:lang w:bidi="ar-JO"/>
        </w:rPr>
        <w:t>2</w:t>
      </w:r>
      <w:r w:rsidRPr="003712C9">
        <w:rPr>
          <w:rFonts w:ascii="Simplified Arabic" w:eastAsia="Times New Roman" w:hAnsi="Simplified Arabic" w:cs="Simplified Arabic"/>
          <w:b/>
          <w:bCs/>
          <w:sz w:val="24"/>
          <w:szCs w:val="24"/>
          <w:rtl/>
          <w:lang w:bidi="ar-JO"/>
        </w:rPr>
        <w:t xml:space="preserve">) نتائج </w:t>
      </w:r>
      <w:r w:rsidRPr="003712C9">
        <w:rPr>
          <w:rFonts w:ascii="Simplified Arabic" w:eastAsia="Times New Roman" w:hAnsi="Simplified Arabic" w:cs="Simplified Arabic"/>
          <w:b/>
          <w:bCs/>
          <w:sz w:val="24"/>
          <w:szCs w:val="24"/>
          <w:rtl/>
        </w:rPr>
        <w:t>اختبار شيفيه (</w:t>
      </w:r>
      <w:r w:rsidRPr="005E26F9">
        <w:rPr>
          <w:rFonts w:asciiTheme="majorBidi" w:eastAsia="Times New Roman" w:hAnsiTheme="majorBidi" w:cstheme="majorBidi"/>
          <w:b/>
          <w:bCs/>
          <w:sz w:val="24"/>
          <w:szCs w:val="24"/>
        </w:rPr>
        <w:t>Scheffe</w:t>
      </w:r>
      <w:r w:rsidRPr="005E26F9">
        <w:rPr>
          <w:rFonts w:asciiTheme="majorBidi" w:eastAsia="Times New Roman" w:hAnsiTheme="majorBidi" w:cstheme="majorBidi"/>
          <w:b/>
          <w:bCs/>
          <w:sz w:val="24"/>
          <w:szCs w:val="24"/>
          <w:rtl/>
        </w:rPr>
        <w:t>)</w:t>
      </w:r>
      <w:r w:rsidRPr="003712C9">
        <w:rPr>
          <w:rFonts w:ascii="Simplified Arabic" w:eastAsia="Times New Roman" w:hAnsi="Simplified Arabic" w:cs="Simplified Arabic"/>
          <w:b/>
          <w:bCs/>
          <w:sz w:val="24"/>
          <w:szCs w:val="24"/>
          <w:rtl/>
        </w:rPr>
        <w:t xml:space="preserve"> للمقارنات البعدية الثنائية </w:t>
      </w:r>
      <w:r w:rsidRPr="003712C9">
        <w:rPr>
          <w:rFonts w:ascii="Simplified Arabic" w:eastAsia="Calibri" w:hAnsi="Simplified Arabic" w:cs="Simplified Arabic"/>
          <w:b/>
          <w:bCs/>
          <w:sz w:val="24"/>
          <w:szCs w:val="24"/>
          <w:rtl/>
          <w:lang w:bidi="ar-EG"/>
        </w:rPr>
        <w:t xml:space="preserve">بين متوسطات </w:t>
      </w:r>
      <w:r w:rsidRPr="003712C9">
        <w:rPr>
          <w:rFonts w:ascii="Simplified Arabic" w:eastAsia="Times New Roman" w:hAnsi="Simplified Arabic" w:cs="Simplified Arabic"/>
          <w:b/>
          <w:bCs/>
          <w:sz w:val="24"/>
          <w:szCs w:val="24"/>
          <w:rtl/>
          <w:lang w:bidi="ar-JO"/>
        </w:rPr>
        <w:t xml:space="preserve">استجابات المبحوثين تجاه </w:t>
      </w:r>
      <w:r w:rsidRPr="003712C9">
        <w:rPr>
          <w:rFonts w:ascii="Simplified Arabic" w:eastAsia="Times New Roman" w:hAnsi="Simplified Arabic" w:cs="Simplified Arabic" w:hint="cs"/>
          <w:b/>
          <w:bCs/>
          <w:sz w:val="24"/>
          <w:szCs w:val="24"/>
          <w:rtl/>
          <w:lang w:bidi="ar-JO"/>
        </w:rPr>
        <w:t>التميز المؤسسي</w:t>
      </w:r>
      <w:r w:rsidRPr="003712C9">
        <w:rPr>
          <w:rFonts w:ascii="Simplified Arabic" w:eastAsia="Times New Roman" w:hAnsi="Simplified Arabic" w:cs="Simplified Arabic" w:hint="cs"/>
          <w:sz w:val="24"/>
          <w:szCs w:val="24"/>
          <w:rtl/>
          <w:lang w:bidi="ar-JO"/>
        </w:rPr>
        <w:t xml:space="preserve"> </w:t>
      </w:r>
      <w:r w:rsidRPr="003712C9">
        <w:rPr>
          <w:rFonts w:ascii="Simplified Arabic" w:eastAsia="Times New Roman" w:hAnsi="Simplified Arabic" w:cs="Simplified Arabic"/>
          <w:b/>
          <w:bCs/>
          <w:sz w:val="24"/>
          <w:szCs w:val="24"/>
          <w:rtl/>
          <w:lang w:bidi="ar-JO"/>
        </w:rPr>
        <w:t xml:space="preserve">في الوزارات الفلسطينية </w:t>
      </w:r>
      <w:r w:rsidRPr="003712C9">
        <w:rPr>
          <w:rFonts w:ascii="Simplified Arabic" w:eastAsia="Calibri" w:hAnsi="Simplified Arabic" w:cs="Simplified Arabic"/>
          <w:b/>
          <w:bCs/>
          <w:sz w:val="24"/>
          <w:szCs w:val="24"/>
          <w:rtl/>
          <w:lang w:bidi="ar-EG"/>
        </w:rPr>
        <w:t xml:space="preserve">تُعزى لمتغير </w:t>
      </w:r>
      <w:r w:rsidRPr="003712C9">
        <w:rPr>
          <w:rFonts w:ascii="Simplified Arabic" w:eastAsia="Calibri" w:hAnsi="Simplified Arabic" w:cs="Simplified Arabic" w:hint="cs"/>
          <w:b/>
          <w:bCs/>
          <w:sz w:val="24"/>
          <w:szCs w:val="24"/>
          <w:rtl/>
          <w:lang w:bidi="ar-EG"/>
        </w:rPr>
        <w:t>الفئة الوظيفية</w:t>
      </w:r>
      <w:r w:rsidRPr="003712C9">
        <w:rPr>
          <w:rFonts w:ascii="Simplified Arabic" w:eastAsia="Calibri" w:hAnsi="Simplified Arabic" w:cs="Times New Roman" w:hint="cs"/>
          <w:sz w:val="24"/>
          <w:szCs w:val="24"/>
          <w:rtl/>
          <w:lang w:bidi="ar-EG"/>
        </w:rPr>
        <w:t xml:space="preserve"> </w:t>
      </w:r>
      <w:r w:rsidRPr="003712C9">
        <w:rPr>
          <w:rFonts w:ascii="Simplified Arabic" w:eastAsia="Times New Roman" w:hAnsi="Simplified Arabic" w:cs="Simplified Arabic"/>
          <w:b/>
          <w:bCs/>
          <w:sz w:val="24"/>
          <w:szCs w:val="24"/>
          <w:rtl/>
        </w:rPr>
        <w:t xml:space="preserve">(ن= </w:t>
      </w:r>
      <w:r w:rsidRPr="003712C9">
        <w:rPr>
          <w:rFonts w:ascii="Simplified Arabic" w:eastAsia="Times New Roman" w:hAnsi="Simplified Arabic" w:cs="Simplified Arabic" w:hint="cs"/>
          <w:b/>
          <w:bCs/>
          <w:sz w:val="24"/>
          <w:szCs w:val="24"/>
          <w:rtl/>
        </w:rPr>
        <w:t>82</w:t>
      </w:r>
      <w:r w:rsidRPr="003712C9">
        <w:rPr>
          <w:rFonts w:ascii="Simplified Arabic" w:eastAsia="Times New Roman" w:hAnsi="Simplified Arabic" w:cs="Simplified Arabic"/>
          <w:b/>
          <w:bCs/>
          <w:sz w:val="24"/>
          <w:szCs w:val="24"/>
          <w:rtl/>
        </w:rPr>
        <w:t>)</w:t>
      </w:r>
    </w:p>
    <w:tbl>
      <w:tblPr>
        <w:tblStyle w:val="TableGrid5"/>
        <w:bidiVisual/>
        <w:tblW w:w="5000" w:type="pct"/>
        <w:tblLook w:val="04A0" w:firstRow="1" w:lastRow="0" w:firstColumn="1" w:lastColumn="0" w:noHBand="0" w:noVBand="1"/>
      </w:tblPr>
      <w:tblGrid>
        <w:gridCol w:w="876"/>
        <w:gridCol w:w="1773"/>
        <w:gridCol w:w="1128"/>
        <w:gridCol w:w="1128"/>
        <w:gridCol w:w="1128"/>
        <w:gridCol w:w="1128"/>
        <w:gridCol w:w="1128"/>
        <w:gridCol w:w="1287"/>
      </w:tblGrid>
      <w:tr w:rsidR="003712C9" w:rsidRPr="003712C9" w:rsidTr="003712C9">
        <w:tc>
          <w:tcPr>
            <w:tcW w:w="1383" w:type="pct"/>
            <w:gridSpan w:val="2"/>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rPr>
            </w:pPr>
            <w:r w:rsidRPr="005E26F9">
              <w:rPr>
                <w:rFonts w:ascii="Simplified Arabic" w:hAnsi="Simplified Arabic" w:cs="Simplified Arabic" w:hint="cs"/>
                <w:b/>
                <w:bCs/>
                <w:sz w:val="24"/>
                <w:szCs w:val="24"/>
                <w:rtl/>
              </w:rPr>
              <w:t>الفئة الوظيفية</w:t>
            </w:r>
          </w:p>
        </w:tc>
        <w:tc>
          <w:tcPr>
            <w:tcW w:w="589" w:type="pct"/>
            <w:vAlign w:val="center"/>
          </w:tcPr>
          <w:p w:rsidR="003712C9" w:rsidRPr="005E26F9" w:rsidRDefault="003712C9" w:rsidP="005E26F9">
            <w:pPr>
              <w:tabs>
                <w:tab w:val="left" w:pos="288"/>
              </w:tabs>
              <w:contextualSpacing/>
              <w:jc w:val="center"/>
              <w:rPr>
                <w:rFonts w:ascii="Simplified Arabic" w:hAnsi="Simplified Arabic" w:cs="Simplified Arabic"/>
                <w:b/>
                <w:bCs/>
                <w:color w:val="000000"/>
                <w:sz w:val="24"/>
                <w:szCs w:val="24"/>
                <w:rtl/>
              </w:rPr>
            </w:pPr>
            <w:r w:rsidRPr="005E26F9">
              <w:rPr>
                <w:rFonts w:ascii="Simplified Arabic" w:hAnsi="Simplified Arabic" w:cs="Simplified Arabic"/>
                <w:b/>
                <w:bCs/>
                <w:color w:val="000000"/>
                <w:sz w:val="24"/>
                <w:szCs w:val="24"/>
                <w:rtl/>
              </w:rPr>
              <w:t>المتوسط</w:t>
            </w:r>
          </w:p>
          <w:p w:rsidR="003712C9" w:rsidRPr="005E26F9" w:rsidRDefault="003712C9" w:rsidP="005E26F9">
            <w:pPr>
              <w:tabs>
                <w:tab w:val="left" w:pos="288"/>
              </w:tabs>
              <w:contextualSpacing/>
              <w:jc w:val="center"/>
              <w:rPr>
                <w:rFonts w:ascii="Simplified Arabic" w:hAnsi="Simplified Arabic" w:cs="Simplified Arabic"/>
                <w:b/>
                <w:bCs/>
                <w:sz w:val="24"/>
                <w:szCs w:val="24"/>
                <w:rtl/>
              </w:rPr>
            </w:pPr>
            <w:r w:rsidRPr="005E26F9">
              <w:rPr>
                <w:rFonts w:ascii="Simplified Arabic" w:hAnsi="Simplified Arabic" w:cs="Simplified Arabic"/>
                <w:b/>
                <w:bCs/>
                <w:color w:val="000000"/>
                <w:sz w:val="24"/>
                <w:szCs w:val="24"/>
                <w:rtl/>
              </w:rPr>
              <w:t>الحسابي</w:t>
            </w:r>
          </w:p>
        </w:tc>
        <w:tc>
          <w:tcPr>
            <w:tcW w:w="589" w:type="pct"/>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rPr>
            </w:pPr>
            <w:r w:rsidRPr="005E26F9">
              <w:rPr>
                <w:rFonts w:ascii="Simplified Arabic" w:hAnsi="Simplified Arabic" w:cs="Simplified Arabic" w:hint="cs"/>
                <w:b/>
                <w:bCs/>
                <w:sz w:val="24"/>
                <w:szCs w:val="24"/>
                <w:rtl/>
              </w:rPr>
              <w:t>الفئة العليا</w:t>
            </w:r>
          </w:p>
        </w:tc>
        <w:tc>
          <w:tcPr>
            <w:tcW w:w="589" w:type="pct"/>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rPr>
            </w:pPr>
            <w:r w:rsidRPr="005E26F9">
              <w:rPr>
                <w:rFonts w:ascii="Simplified Arabic" w:hAnsi="Simplified Arabic" w:cs="Simplified Arabic" w:hint="cs"/>
                <w:b/>
                <w:bCs/>
                <w:sz w:val="24"/>
                <w:szCs w:val="24"/>
                <w:rtl/>
              </w:rPr>
              <w:t>الفئة الأولى</w:t>
            </w:r>
          </w:p>
        </w:tc>
        <w:tc>
          <w:tcPr>
            <w:tcW w:w="589" w:type="pct"/>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rPr>
            </w:pPr>
            <w:r w:rsidRPr="005E26F9">
              <w:rPr>
                <w:rFonts w:ascii="Simplified Arabic" w:hAnsi="Simplified Arabic" w:cs="Simplified Arabic" w:hint="cs"/>
                <w:b/>
                <w:bCs/>
                <w:sz w:val="24"/>
                <w:szCs w:val="24"/>
                <w:rtl/>
              </w:rPr>
              <w:t>الفئة الثانية</w:t>
            </w:r>
          </w:p>
        </w:tc>
        <w:tc>
          <w:tcPr>
            <w:tcW w:w="589" w:type="pct"/>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rPr>
            </w:pPr>
            <w:r w:rsidRPr="005E26F9">
              <w:rPr>
                <w:rFonts w:ascii="Simplified Arabic" w:hAnsi="Simplified Arabic" w:cs="Simplified Arabic" w:hint="cs"/>
                <w:b/>
                <w:bCs/>
                <w:sz w:val="24"/>
                <w:szCs w:val="24"/>
                <w:rtl/>
              </w:rPr>
              <w:t>الفئة الثالثة</w:t>
            </w:r>
          </w:p>
        </w:tc>
        <w:tc>
          <w:tcPr>
            <w:tcW w:w="673" w:type="pct"/>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rPr>
            </w:pPr>
            <w:r w:rsidRPr="005E26F9">
              <w:rPr>
                <w:rFonts w:ascii="Simplified Arabic" w:hAnsi="Simplified Arabic" w:cs="Simplified Arabic" w:hint="cs"/>
                <w:b/>
                <w:bCs/>
                <w:sz w:val="24"/>
                <w:szCs w:val="24"/>
                <w:rtl/>
              </w:rPr>
              <w:t>الفئة الخامسة</w:t>
            </w:r>
          </w:p>
        </w:tc>
      </w:tr>
      <w:tr w:rsidR="003712C9" w:rsidRPr="003712C9" w:rsidTr="003712C9">
        <w:tc>
          <w:tcPr>
            <w:tcW w:w="457" w:type="pct"/>
            <w:vMerge w:val="restart"/>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rPr>
            </w:pPr>
            <w:r w:rsidRPr="005E26F9">
              <w:rPr>
                <w:rFonts w:ascii="Simplified Arabic" w:hAnsi="Simplified Arabic" w:cs="Simplified Arabic"/>
                <w:b/>
                <w:bCs/>
                <w:sz w:val="24"/>
                <w:szCs w:val="24"/>
                <w:rtl/>
              </w:rPr>
              <w:t>الدرجة الكلية</w:t>
            </w:r>
            <w:r w:rsidRPr="005E26F9">
              <w:rPr>
                <w:rFonts w:ascii="Simplified Arabic" w:hAnsi="Simplified Arabic" w:cs="Simplified Arabic" w:hint="cs"/>
                <w:b/>
                <w:bCs/>
                <w:sz w:val="24"/>
                <w:szCs w:val="24"/>
                <w:rtl/>
              </w:rPr>
              <w:t xml:space="preserve"> </w:t>
            </w:r>
          </w:p>
        </w:tc>
        <w:tc>
          <w:tcPr>
            <w:tcW w:w="926"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hint="cs"/>
                <w:sz w:val="24"/>
                <w:szCs w:val="24"/>
                <w:rtl/>
              </w:rPr>
              <w:t>الفئة العليا</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3.77</w:t>
            </w:r>
          </w:p>
        </w:tc>
        <w:tc>
          <w:tcPr>
            <w:tcW w:w="589" w:type="pct"/>
            <w:shd w:val="clear" w:color="auto" w:fill="D9D9D9"/>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0.75</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0.77</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0.26</w:t>
            </w:r>
          </w:p>
        </w:tc>
        <w:tc>
          <w:tcPr>
            <w:tcW w:w="673" w:type="pct"/>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-0.15</w:t>
            </w:r>
          </w:p>
        </w:tc>
      </w:tr>
      <w:tr w:rsidR="003712C9" w:rsidRPr="003712C9" w:rsidTr="003712C9">
        <w:tc>
          <w:tcPr>
            <w:tcW w:w="457" w:type="pct"/>
            <w:vMerge/>
            <w:vAlign w:val="center"/>
          </w:tcPr>
          <w:p w:rsidR="003712C9" w:rsidRPr="003712C9" w:rsidRDefault="003712C9" w:rsidP="005E26F9">
            <w:pPr>
              <w:tabs>
                <w:tab w:val="left" w:pos="288"/>
              </w:tabs>
              <w:contextualSpacing/>
              <w:jc w:val="both"/>
              <w:rPr>
                <w:rFonts w:ascii="Simplified Arabic" w:hAnsi="Simplified Arabic" w:cs="Simplified Arabic"/>
                <w:b/>
                <w:bCs/>
                <w:sz w:val="24"/>
                <w:szCs w:val="24"/>
                <w:rtl/>
              </w:rPr>
            </w:pPr>
          </w:p>
        </w:tc>
        <w:tc>
          <w:tcPr>
            <w:tcW w:w="926"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hint="cs"/>
                <w:sz w:val="24"/>
                <w:szCs w:val="24"/>
                <w:rtl/>
              </w:rPr>
              <w:t>الفئة الأولى</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3.02</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589" w:type="pct"/>
            <w:shd w:val="clear" w:color="auto" w:fill="D9D9D9"/>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p>
        </w:tc>
        <w:tc>
          <w:tcPr>
            <w:tcW w:w="589" w:type="pct"/>
            <w:shd w:val="clear" w:color="auto" w:fill="auto"/>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0.02</w:t>
            </w:r>
          </w:p>
        </w:tc>
        <w:tc>
          <w:tcPr>
            <w:tcW w:w="589" w:type="pct"/>
            <w:shd w:val="clear" w:color="auto" w:fill="auto"/>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-0.49</w:t>
            </w:r>
          </w:p>
        </w:tc>
        <w:tc>
          <w:tcPr>
            <w:tcW w:w="673" w:type="pct"/>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-0.90</w:t>
            </w:r>
          </w:p>
        </w:tc>
      </w:tr>
      <w:tr w:rsidR="003712C9" w:rsidRPr="003712C9" w:rsidTr="003712C9">
        <w:tc>
          <w:tcPr>
            <w:tcW w:w="457" w:type="pct"/>
            <w:vMerge/>
            <w:vAlign w:val="center"/>
          </w:tcPr>
          <w:p w:rsidR="003712C9" w:rsidRPr="003712C9" w:rsidRDefault="003712C9" w:rsidP="005E26F9">
            <w:pPr>
              <w:tabs>
                <w:tab w:val="left" w:pos="288"/>
              </w:tabs>
              <w:contextualSpacing/>
              <w:jc w:val="both"/>
              <w:rPr>
                <w:rFonts w:ascii="Simplified Arabic" w:hAnsi="Simplified Arabic" w:cs="Simplified Arabic"/>
                <w:b/>
                <w:bCs/>
                <w:sz w:val="24"/>
                <w:szCs w:val="24"/>
                <w:rtl/>
              </w:rPr>
            </w:pPr>
          </w:p>
        </w:tc>
        <w:tc>
          <w:tcPr>
            <w:tcW w:w="926"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hint="cs"/>
                <w:sz w:val="24"/>
                <w:szCs w:val="24"/>
                <w:rtl/>
              </w:rPr>
              <w:t>الفئة الثانية</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2.99</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589" w:type="pct"/>
            <w:shd w:val="clear" w:color="auto" w:fill="auto"/>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p>
        </w:tc>
        <w:tc>
          <w:tcPr>
            <w:tcW w:w="589" w:type="pct"/>
            <w:shd w:val="clear" w:color="auto" w:fill="D9D9D9"/>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p>
        </w:tc>
        <w:tc>
          <w:tcPr>
            <w:tcW w:w="589" w:type="pct"/>
            <w:shd w:val="clear" w:color="auto" w:fill="auto"/>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-0.51</w:t>
            </w:r>
          </w:p>
        </w:tc>
        <w:tc>
          <w:tcPr>
            <w:tcW w:w="673" w:type="pct"/>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-0.93 *</w:t>
            </w:r>
          </w:p>
        </w:tc>
      </w:tr>
      <w:tr w:rsidR="003712C9" w:rsidRPr="003712C9" w:rsidTr="003712C9">
        <w:tc>
          <w:tcPr>
            <w:tcW w:w="457" w:type="pct"/>
            <w:vMerge/>
            <w:vAlign w:val="center"/>
          </w:tcPr>
          <w:p w:rsidR="003712C9" w:rsidRPr="003712C9" w:rsidRDefault="003712C9" w:rsidP="005E26F9">
            <w:pPr>
              <w:tabs>
                <w:tab w:val="left" w:pos="288"/>
              </w:tabs>
              <w:contextualSpacing/>
              <w:jc w:val="both"/>
              <w:rPr>
                <w:rFonts w:ascii="Simplified Arabic" w:hAnsi="Simplified Arabic" w:cs="Simplified Arabic"/>
                <w:b/>
                <w:bCs/>
                <w:sz w:val="24"/>
                <w:szCs w:val="24"/>
                <w:rtl/>
              </w:rPr>
            </w:pPr>
          </w:p>
        </w:tc>
        <w:tc>
          <w:tcPr>
            <w:tcW w:w="926" w:type="pct"/>
            <w:vAlign w:val="center"/>
          </w:tcPr>
          <w:p w:rsidR="003712C9" w:rsidRPr="003712C9" w:rsidRDefault="003712C9" w:rsidP="005E26F9">
            <w:pPr>
              <w:tabs>
                <w:tab w:val="left" w:pos="288"/>
              </w:tabs>
              <w:contextualSpacing/>
              <w:jc w:val="center"/>
              <w:rPr>
                <w:rFonts w:ascii="Simplified Arabic" w:hAnsi="Simplified Arabic" w:cs="Simplified Arabic"/>
                <w:color w:val="010205"/>
                <w:sz w:val="24"/>
                <w:szCs w:val="24"/>
              </w:rPr>
            </w:pPr>
            <w:r w:rsidRPr="003712C9">
              <w:rPr>
                <w:rFonts w:ascii="Simplified Arabic" w:hAnsi="Simplified Arabic" w:cs="Simplified Arabic" w:hint="cs"/>
                <w:sz w:val="24"/>
                <w:szCs w:val="24"/>
                <w:rtl/>
              </w:rPr>
              <w:t>الفئة الثالثة</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r w:rsidRPr="003712C9">
              <w:rPr>
                <w:rFonts w:ascii="Simplified Arabic" w:hAnsi="Simplified Arabic" w:cs="Simplified Arabic"/>
                <w:color w:val="010205"/>
                <w:sz w:val="24"/>
                <w:szCs w:val="24"/>
              </w:rPr>
              <w:t>3.51</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589" w:type="pct"/>
            <w:shd w:val="clear" w:color="auto" w:fill="auto"/>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589" w:type="pct"/>
            <w:shd w:val="clear" w:color="auto" w:fill="auto"/>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589" w:type="pct"/>
            <w:shd w:val="clear" w:color="auto" w:fill="D9D9D9"/>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673"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-0.41</w:t>
            </w:r>
          </w:p>
        </w:tc>
      </w:tr>
      <w:tr w:rsidR="003712C9" w:rsidRPr="003712C9" w:rsidTr="003712C9">
        <w:tc>
          <w:tcPr>
            <w:tcW w:w="457" w:type="pct"/>
            <w:vMerge/>
            <w:vAlign w:val="center"/>
          </w:tcPr>
          <w:p w:rsidR="003712C9" w:rsidRPr="003712C9" w:rsidRDefault="003712C9" w:rsidP="005E26F9">
            <w:pPr>
              <w:tabs>
                <w:tab w:val="left" w:pos="288"/>
              </w:tabs>
              <w:contextualSpacing/>
              <w:jc w:val="both"/>
              <w:rPr>
                <w:rFonts w:ascii="Simplified Arabic" w:hAnsi="Simplified Arabic" w:cs="Simplified Arabic"/>
                <w:b/>
                <w:bCs/>
                <w:sz w:val="24"/>
                <w:szCs w:val="24"/>
                <w:rtl/>
              </w:rPr>
            </w:pPr>
          </w:p>
        </w:tc>
        <w:tc>
          <w:tcPr>
            <w:tcW w:w="926" w:type="pct"/>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hint="cs"/>
                <w:sz w:val="24"/>
                <w:szCs w:val="24"/>
                <w:rtl/>
              </w:rPr>
              <w:t>الفئة الخامسة</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color w:val="010205"/>
                <w:sz w:val="24"/>
                <w:szCs w:val="24"/>
              </w:rPr>
            </w:pPr>
            <w:r w:rsidRPr="003712C9">
              <w:rPr>
                <w:rFonts w:ascii="Simplified Arabic" w:hAnsi="Simplified Arabic" w:cs="Simplified Arabic"/>
                <w:color w:val="010205"/>
                <w:sz w:val="24"/>
                <w:szCs w:val="24"/>
              </w:rPr>
              <w:t>3.92</w:t>
            </w:r>
          </w:p>
        </w:tc>
        <w:tc>
          <w:tcPr>
            <w:tcW w:w="589" w:type="pct"/>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589" w:type="pct"/>
            <w:shd w:val="clear" w:color="auto" w:fill="auto"/>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589" w:type="pct"/>
            <w:shd w:val="clear" w:color="auto" w:fill="auto"/>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589"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c>
          <w:tcPr>
            <w:tcW w:w="673" w:type="pct"/>
            <w:shd w:val="clear" w:color="auto" w:fill="D9D9D9"/>
            <w:vAlign w:val="center"/>
          </w:tcPr>
          <w:p w:rsidR="003712C9" w:rsidRPr="003712C9" w:rsidRDefault="003712C9" w:rsidP="005E26F9">
            <w:pPr>
              <w:tabs>
                <w:tab w:val="left" w:pos="288"/>
              </w:tabs>
              <w:contextualSpacing/>
              <w:jc w:val="center"/>
              <w:rPr>
                <w:rFonts w:ascii="Simplified Arabic" w:hAnsi="Simplified Arabic" w:cs="Simplified Arabic"/>
                <w:b/>
                <w:bCs/>
                <w:sz w:val="24"/>
                <w:szCs w:val="24"/>
                <w:rtl/>
              </w:rPr>
            </w:pPr>
          </w:p>
        </w:tc>
      </w:tr>
    </w:tbl>
    <w:p w:rsidR="005E26F9" w:rsidRDefault="003712C9" w:rsidP="005E26F9">
      <w:pPr>
        <w:bidi/>
        <w:spacing w:after="0" w:line="360" w:lineRule="auto"/>
        <w:jc w:val="both"/>
        <w:rPr>
          <w:rFonts w:ascii="Simplified Arabic" w:eastAsia="Times New Roman" w:hAnsi="Simplified Arabic" w:cs="Simplified Arabic"/>
          <w:sz w:val="28"/>
          <w:szCs w:val="28"/>
          <w:rtl/>
        </w:rPr>
      </w:pPr>
      <w:r w:rsidRPr="003712C9">
        <w:rPr>
          <w:rFonts w:ascii="Simplified Arabic" w:eastAsia="Times New Roman" w:hAnsi="Simplified Arabic" w:cs="Simplified Arabic" w:hint="cs"/>
          <w:sz w:val="24"/>
          <w:szCs w:val="24"/>
          <w:rtl/>
        </w:rPr>
        <w:t>*فروق دالة إحصائياً عند</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Simplified Arabic" w:hint="cs"/>
          <w:sz w:val="24"/>
          <w:szCs w:val="24"/>
          <w:rtl/>
        </w:rPr>
        <w:t>مستوى الدلالة</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Times New Roman"/>
          <w:sz w:val="24"/>
          <w:szCs w:val="24"/>
          <w:rtl/>
        </w:rPr>
        <w:t>α</w:t>
      </w:r>
      <w:r w:rsidRPr="003712C9">
        <w:rPr>
          <w:rFonts w:ascii="Simplified Arabic" w:eastAsia="Times New Roman" w:hAnsi="Simplified Arabic" w:cs="Simplified Arabic"/>
          <w:sz w:val="24"/>
          <w:szCs w:val="24"/>
          <w:rtl/>
        </w:rPr>
        <w:t xml:space="preserve"> </w:t>
      </w:r>
      <w:r w:rsidRPr="003712C9">
        <w:rPr>
          <w:rFonts w:ascii="Times New Roman" w:eastAsia="Times New Roman" w:hAnsi="Times New Roman" w:cs="Times New Roman"/>
          <w:sz w:val="24"/>
          <w:szCs w:val="24"/>
          <w:rtl/>
        </w:rPr>
        <w:t>≤</w:t>
      </w:r>
      <w:r w:rsidRPr="003712C9">
        <w:rPr>
          <w:rFonts w:ascii="Simplified Arabic" w:eastAsia="Times New Roman" w:hAnsi="Simplified Arabic" w:cs="Times New Roman" w:hint="cs"/>
          <w:sz w:val="24"/>
          <w:szCs w:val="24"/>
          <w:rtl/>
        </w:rPr>
        <w:t xml:space="preserve"> </w:t>
      </w:r>
      <w:r w:rsidRPr="003712C9">
        <w:rPr>
          <w:rFonts w:ascii="Simplified Arabic" w:eastAsia="Times New Roman" w:hAnsi="Simplified Arabic" w:cs="Simplified Arabic"/>
          <w:sz w:val="24"/>
          <w:szCs w:val="24"/>
          <w:rtl/>
        </w:rPr>
        <w:t>0.0</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w:t>
      </w:r>
    </w:p>
    <w:p w:rsidR="005E26F9" w:rsidRDefault="003712C9" w:rsidP="005E26F9">
      <w:pPr>
        <w:bidi/>
        <w:spacing w:after="0" w:line="360" w:lineRule="auto"/>
        <w:jc w:val="both"/>
        <w:rPr>
          <w:rFonts w:ascii="Simplified Arabic" w:eastAsia="Times New Roman" w:hAnsi="Simplified Arabic" w:cs="Simplified Arabic"/>
          <w:sz w:val="28"/>
          <w:szCs w:val="28"/>
          <w:rtl/>
        </w:rPr>
      </w:pPr>
      <w:r w:rsidRPr="003712C9">
        <w:rPr>
          <w:rFonts w:ascii="Simplified Arabic" w:eastAsia="Times New Roman" w:hAnsi="Simplified Arabic" w:cs="Simplified Arabic" w:hint="cs"/>
          <w:sz w:val="28"/>
          <w:szCs w:val="28"/>
          <w:rtl/>
        </w:rPr>
        <w:t xml:space="preserve">يظهر من الجدول </w:t>
      </w:r>
      <w:r w:rsidRPr="003712C9">
        <w:rPr>
          <w:rFonts w:ascii="Simplified Arabic" w:eastAsia="Times New Roman" w:hAnsi="Simplified Arabic" w:cs="Simplified Arabic"/>
          <w:b/>
          <w:bCs/>
          <w:sz w:val="24"/>
          <w:szCs w:val="24"/>
          <w:rtl/>
          <w:lang w:bidi="ar-JO"/>
        </w:rPr>
        <w:t>(</w:t>
      </w:r>
      <w:r w:rsidRPr="003712C9">
        <w:rPr>
          <w:rFonts w:ascii="Simplified Arabic" w:eastAsia="Times New Roman" w:hAnsi="Simplified Arabic" w:cs="Simplified Arabic" w:hint="cs"/>
          <w:sz w:val="28"/>
          <w:szCs w:val="28"/>
          <w:rtl/>
          <w:lang w:bidi="ar-JO"/>
        </w:rPr>
        <w:t>5</w:t>
      </w:r>
      <w:r w:rsidR="005E26F9">
        <w:rPr>
          <w:rFonts w:ascii="Simplified Arabic" w:eastAsia="Times New Roman" w:hAnsi="Simplified Arabic" w:cs="Simplified Arabic" w:hint="cs"/>
          <w:sz w:val="28"/>
          <w:szCs w:val="28"/>
          <w:rtl/>
          <w:lang w:bidi="ar-JO"/>
        </w:rPr>
        <w:t>2</w:t>
      </w:r>
      <w:r w:rsidRPr="003712C9">
        <w:rPr>
          <w:rFonts w:ascii="Simplified Arabic" w:eastAsia="Times New Roman" w:hAnsi="Simplified Arabic" w:cs="Simplified Arabic"/>
          <w:b/>
          <w:bCs/>
          <w:sz w:val="24"/>
          <w:szCs w:val="24"/>
          <w:rtl/>
          <w:lang w:bidi="ar-JO"/>
        </w:rPr>
        <w:t>)</w:t>
      </w:r>
      <w:r w:rsidRPr="003712C9">
        <w:rPr>
          <w:rFonts w:ascii="Simplified Arabic" w:eastAsia="Times New Roman" w:hAnsi="Simplified Arabic" w:cs="Simplified Arabic" w:hint="cs"/>
          <w:sz w:val="28"/>
          <w:szCs w:val="28"/>
          <w:rtl/>
        </w:rPr>
        <w:t xml:space="preserve"> أنه توجد فروق </w:t>
      </w:r>
      <w:r w:rsidRPr="003712C9">
        <w:rPr>
          <w:rFonts w:ascii="Simplified Arabic" w:eastAsia="Times New Roman" w:hAnsi="Simplified Arabic" w:cs="Simplified Arabic"/>
          <w:sz w:val="28"/>
          <w:szCs w:val="28"/>
          <w:rtl/>
        </w:rPr>
        <w:t>دالة إحصائي</w:t>
      </w:r>
      <w:r w:rsidRPr="003712C9">
        <w:rPr>
          <w:rFonts w:ascii="Simplified Arabic" w:eastAsia="Times New Roman" w:hAnsi="Simplified Arabic" w:cs="Simplified Arabic" w:hint="cs"/>
          <w:sz w:val="28"/>
          <w:szCs w:val="28"/>
          <w:rtl/>
        </w:rPr>
        <w:t>اً</w:t>
      </w:r>
      <w:r w:rsidRPr="003712C9">
        <w:rPr>
          <w:rFonts w:ascii="Simplified Arabic" w:eastAsia="Times New Roman" w:hAnsi="Simplified Arabic" w:cs="Simplified Arabic"/>
          <w:sz w:val="28"/>
          <w:szCs w:val="28"/>
          <w:rtl/>
        </w:rPr>
        <w:t xml:space="preserve"> عند مس</w:t>
      </w:r>
      <w:r w:rsidRPr="003712C9">
        <w:rPr>
          <w:rFonts w:ascii="Simplified Arabic" w:eastAsia="Times New Roman" w:hAnsi="Simplified Arabic" w:cs="Simplified Arabic" w:hint="cs"/>
          <w:sz w:val="28"/>
          <w:szCs w:val="28"/>
          <w:rtl/>
        </w:rPr>
        <w:t>ت</w:t>
      </w:r>
      <w:r w:rsidRPr="003712C9">
        <w:rPr>
          <w:rFonts w:ascii="Simplified Arabic" w:eastAsia="Times New Roman" w:hAnsi="Simplified Arabic" w:cs="Simplified Arabic"/>
          <w:sz w:val="28"/>
          <w:szCs w:val="28"/>
          <w:rtl/>
        </w:rPr>
        <w:t>وى الدلالة (</w:t>
      </w:r>
      <w:r w:rsidRPr="003712C9">
        <w:rPr>
          <w:rFonts w:ascii="Simplified Arabic" w:eastAsia="Times New Roman" w:hAnsi="Simplified Arabic" w:cs="Times New Roman"/>
          <w:sz w:val="28"/>
          <w:szCs w:val="28"/>
          <w:rtl/>
        </w:rPr>
        <w:t>α</w:t>
      </w:r>
      <w:r w:rsidRPr="003712C9">
        <w:rPr>
          <w:rFonts w:ascii="Simplified Arabic" w:eastAsia="Times New Roman" w:hAnsi="Simplified Arabic" w:cs="Simplified Arabic"/>
          <w:sz w:val="28"/>
          <w:szCs w:val="28"/>
          <w:rtl/>
        </w:rPr>
        <w:t xml:space="preserve"> </w:t>
      </w:r>
      <w:r w:rsidRPr="003712C9">
        <w:rPr>
          <w:rFonts w:ascii="Simplified Arabic" w:eastAsia="Times New Roman" w:hAnsi="Simplified Arabic" w:cs="Times New Roman"/>
          <w:sz w:val="28"/>
          <w:szCs w:val="28"/>
          <w:rtl/>
        </w:rPr>
        <w:t>≤</w:t>
      </w:r>
      <w:r w:rsidRPr="003712C9">
        <w:rPr>
          <w:rFonts w:ascii="Simplified Arabic" w:eastAsia="Times New Roman" w:hAnsi="Simplified Arabic" w:cs="Simplified Arabic"/>
          <w:sz w:val="28"/>
          <w:szCs w:val="28"/>
          <w:rtl/>
        </w:rPr>
        <w:t xml:space="preserve"> 0.05) </w:t>
      </w:r>
      <w:r w:rsidRPr="003712C9">
        <w:rPr>
          <w:rFonts w:ascii="Simplified Arabic" w:eastAsia="Calibri" w:hAnsi="Simplified Arabic" w:cs="Simplified Arabic"/>
          <w:sz w:val="28"/>
          <w:szCs w:val="28"/>
          <w:rtl/>
          <w:lang w:bidi="ar-EG"/>
        </w:rPr>
        <w:t xml:space="preserve">بين متوسطات </w:t>
      </w:r>
      <w:r w:rsidRPr="003712C9">
        <w:rPr>
          <w:rFonts w:ascii="Simplified Arabic" w:eastAsia="Times New Roman" w:hAnsi="Simplified Arabic" w:cs="Simplified Arabic"/>
          <w:sz w:val="28"/>
          <w:szCs w:val="28"/>
          <w:rtl/>
          <w:lang w:bidi="ar-JO"/>
        </w:rPr>
        <w:t xml:space="preserve">استجابات المبحوثين تجاه </w:t>
      </w:r>
      <w:r w:rsidRPr="003712C9">
        <w:rPr>
          <w:rFonts w:ascii="Simplified Arabic" w:eastAsia="Times New Roman" w:hAnsi="Simplified Arabic" w:cs="Simplified Arabic" w:hint="cs"/>
          <w:sz w:val="28"/>
          <w:szCs w:val="28"/>
          <w:rtl/>
          <w:lang w:bidi="ar-JO"/>
        </w:rPr>
        <w:t xml:space="preserve">التميز المؤسسي </w:t>
      </w:r>
      <w:r w:rsidRPr="003712C9">
        <w:rPr>
          <w:rFonts w:ascii="Simplified Arabic" w:eastAsia="Times New Roman" w:hAnsi="Simplified Arabic" w:cs="Simplified Arabic"/>
          <w:sz w:val="28"/>
          <w:szCs w:val="28"/>
          <w:rtl/>
          <w:lang w:bidi="ar-JO"/>
        </w:rPr>
        <w:t xml:space="preserve">في الوزارات الفلسطينية </w:t>
      </w:r>
      <w:r w:rsidRPr="003712C9">
        <w:rPr>
          <w:rFonts w:ascii="Simplified Arabic" w:eastAsia="Calibri" w:hAnsi="Simplified Arabic" w:cs="Simplified Arabic"/>
          <w:sz w:val="28"/>
          <w:szCs w:val="28"/>
          <w:rtl/>
          <w:lang w:bidi="ar-EG"/>
        </w:rPr>
        <w:t xml:space="preserve">تُعزى لمتغير </w:t>
      </w:r>
      <w:r w:rsidRPr="003712C9">
        <w:rPr>
          <w:rFonts w:ascii="Simplified Arabic" w:eastAsia="Calibri" w:hAnsi="Simplified Arabic" w:cs="Simplified Arabic" w:hint="cs"/>
          <w:sz w:val="28"/>
          <w:szCs w:val="28"/>
          <w:rtl/>
          <w:lang w:bidi="ar-EG"/>
        </w:rPr>
        <w:t>الفئة الوظيفية</w:t>
      </w:r>
      <w:r w:rsidRPr="003712C9">
        <w:rPr>
          <w:rFonts w:ascii="Simplified Arabic" w:eastAsia="Times New Roman" w:hAnsi="Simplified Arabic" w:cs="Simplified Arabic" w:hint="cs"/>
          <w:sz w:val="32"/>
          <w:szCs w:val="32"/>
          <w:rtl/>
        </w:rPr>
        <w:t xml:space="preserve"> </w:t>
      </w:r>
      <w:r w:rsidRPr="003712C9">
        <w:rPr>
          <w:rFonts w:ascii="Simplified Arabic" w:eastAsia="Times New Roman" w:hAnsi="Simplified Arabic" w:cs="Simplified Arabic" w:hint="cs"/>
          <w:sz w:val="28"/>
          <w:szCs w:val="28"/>
          <w:rtl/>
        </w:rPr>
        <w:t xml:space="preserve">بين الفئة الوظيفية (الثانية) من جهة والفئة الوظيفية (الخامسة) من جهة أخرى ولصالح الفئة الوظيفية (الخامسة)، بمعنى أن أفراد العينة ضمن الفئة الوظيفية (الخامسة) قد أشاروا لوجود </w:t>
      </w:r>
      <w:r w:rsidRPr="003712C9">
        <w:rPr>
          <w:rFonts w:ascii="Simplified Arabic" w:eastAsia="Times New Roman" w:hAnsi="Simplified Arabic" w:cs="Simplified Arabic" w:hint="cs"/>
          <w:color w:val="000000"/>
          <w:sz w:val="28"/>
          <w:szCs w:val="28"/>
          <w:rtl/>
          <w:lang w:bidi="ar-JO"/>
        </w:rPr>
        <w:t xml:space="preserve">أهمية </w:t>
      </w:r>
      <w:r w:rsidRPr="003712C9">
        <w:rPr>
          <w:rFonts w:ascii="Simplified Arabic" w:eastAsia="Times New Roman" w:hAnsi="Simplified Arabic" w:cs="Simplified Arabic" w:hint="cs"/>
          <w:sz w:val="28"/>
          <w:szCs w:val="28"/>
          <w:rtl/>
          <w:lang w:bidi="ar-JO"/>
        </w:rPr>
        <w:t xml:space="preserve">للتميز المؤسسي </w:t>
      </w:r>
      <w:r w:rsidRPr="003712C9">
        <w:rPr>
          <w:rFonts w:ascii="Simplified Arabic" w:eastAsia="Times New Roman" w:hAnsi="Simplified Arabic" w:cs="Simplified Arabic" w:hint="cs"/>
          <w:sz w:val="28"/>
          <w:szCs w:val="28"/>
          <w:rtl/>
        </w:rPr>
        <w:t>أكثر من الفئة الوظيفية (الثانية)، بينما لم تكن المقارنات الأخرى دالة إحصائياً.</w:t>
      </w:r>
    </w:p>
    <w:p w:rsidR="005E26F9" w:rsidRPr="003712C9" w:rsidRDefault="005E26F9" w:rsidP="005E26F9">
      <w:pPr>
        <w:bidi/>
        <w:spacing w:after="0" w:line="360" w:lineRule="auto"/>
        <w:jc w:val="both"/>
        <w:rPr>
          <w:rFonts w:ascii="Simplified Arabic" w:eastAsia="Times New Roman" w:hAnsi="Simplified Arabic" w:cs="Simplified Arabic"/>
          <w:sz w:val="28"/>
          <w:szCs w:val="28"/>
          <w:rtl/>
        </w:rPr>
      </w:pPr>
    </w:p>
    <w:p w:rsidR="003712C9" w:rsidRPr="003712C9" w:rsidRDefault="003712C9" w:rsidP="003712C9">
      <w:pPr>
        <w:bidi/>
        <w:spacing w:after="0" w:line="360" w:lineRule="auto"/>
        <w:jc w:val="both"/>
        <w:rPr>
          <w:rFonts w:ascii="Simplified Arabic" w:eastAsia="Calibri" w:hAnsi="Simplified Arabic" w:cs="Simplified Arabic"/>
          <w:b/>
          <w:bCs/>
          <w:color w:val="000000"/>
          <w:sz w:val="26"/>
          <w:szCs w:val="28"/>
          <w:lang w:val="tr-TR" w:eastAsia="en-GB"/>
        </w:rPr>
      </w:pPr>
      <w:r w:rsidRPr="003712C9">
        <w:rPr>
          <w:rFonts w:ascii="Simplified Arabic" w:eastAsia="Calibri" w:hAnsi="Simplified Arabic" w:cs="Simplified Arabic" w:hint="cs"/>
          <w:b/>
          <w:bCs/>
          <w:color w:val="000000"/>
          <w:sz w:val="26"/>
          <w:szCs w:val="28"/>
          <w:rtl/>
          <w:lang w:val="tr-TR" w:eastAsia="en-GB"/>
        </w:rPr>
        <w:lastRenderedPageBreak/>
        <w:t>6. النتائج المتعلقة بمتغير سنوات الخبرة:</w:t>
      </w:r>
    </w:p>
    <w:p w:rsidR="003712C9" w:rsidRPr="003712C9" w:rsidRDefault="003712C9" w:rsidP="003712C9">
      <w:pPr>
        <w:keepNext/>
        <w:keepLines/>
        <w:bidi/>
        <w:spacing w:after="0" w:line="360" w:lineRule="auto"/>
        <w:jc w:val="both"/>
        <w:rPr>
          <w:rFonts w:ascii="Simplified Arabic" w:eastAsia="Calibri" w:hAnsi="Simplified Arabic" w:cs="Simplified Arabic"/>
          <w:color w:val="000000"/>
          <w:sz w:val="26"/>
          <w:szCs w:val="28"/>
          <w:rtl/>
          <w:cs/>
          <w:lang w:val="tr-TR" w:eastAsia="en-GB"/>
        </w:rPr>
      </w:pPr>
      <w:r w:rsidRPr="003712C9">
        <w:rPr>
          <w:rFonts w:ascii="Simplified Arabic" w:eastAsia="Calibri" w:hAnsi="Simplified Arabic" w:cs="Simplified Arabic"/>
          <w:color w:val="000000"/>
          <w:sz w:val="26"/>
          <w:szCs w:val="28"/>
          <w:rtl/>
          <w:cs/>
          <w:lang w:val="tr-TR" w:eastAsia="en-GB"/>
        </w:rPr>
        <w:t>لاختبار هذه الفرضية تم استخدام</w:t>
      </w:r>
      <w:r w:rsidRPr="003712C9">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و</w:t>
      </w:r>
      <w:r w:rsidRPr="003712C9">
        <w:rPr>
          <w:rFonts w:ascii="Simplified Arabic" w:eastAsia="Calibri" w:hAnsi="Simplified Arabic" w:cs="Simplified Arabic"/>
          <w:color w:val="000000"/>
          <w:sz w:val="26"/>
          <w:szCs w:val="28"/>
          <w:rtl/>
          <w:cs/>
          <w:lang w:val="tr-TR" w:eastAsia="en-GB"/>
        </w:rPr>
        <w:t>اختبار التباين الأحادي، والجد</w:t>
      </w:r>
      <w:r w:rsidRPr="003712C9">
        <w:rPr>
          <w:rFonts w:ascii="Simplified Arabic" w:eastAsia="Calibri" w:hAnsi="Simplified Arabic" w:cs="Simplified Arabic" w:hint="cs"/>
          <w:color w:val="000000"/>
          <w:sz w:val="26"/>
          <w:szCs w:val="28"/>
          <w:rtl/>
          <w:cs/>
          <w:lang w:val="tr-TR" w:eastAsia="en-GB"/>
        </w:rPr>
        <w:t>ا</w:t>
      </w:r>
      <w:r w:rsidRPr="003712C9">
        <w:rPr>
          <w:rFonts w:ascii="Simplified Arabic" w:eastAsia="Calibri" w:hAnsi="Simplified Arabic" w:cs="Simplified Arabic"/>
          <w:color w:val="000000"/>
          <w:sz w:val="26"/>
          <w:szCs w:val="28"/>
          <w:rtl/>
          <w:cs/>
          <w:lang w:val="tr-TR" w:eastAsia="en-GB"/>
        </w:rPr>
        <w:t xml:space="preserve">ول </w:t>
      </w:r>
      <w:r w:rsidRPr="003712C9">
        <w:rPr>
          <w:rFonts w:ascii="Simplified Arabic" w:eastAsia="Calibri" w:hAnsi="Simplified Arabic" w:cs="Simplified Arabic" w:hint="cs"/>
          <w:color w:val="000000"/>
          <w:sz w:val="26"/>
          <w:szCs w:val="28"/>
          <w:rtl/>
          <w:cs/>
          <w:lang w:val="tr-TR" w:eastAsia="en-GB"/>
        </w:rPr>
        <w:t>الآتية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ت</w:t>
      </w:r>
      <w:r w:rsidRPr="003712C9">
        <w:rPr>
          <w:rFonts w:ascii="Simplified Arabic" w:eastAsia="Calibri" w:hAnsi="Simplified Arabic" w:cs="Simplified Arabic"/>
          <w:color w:val="000000"/>
          <w:sz w:val="26"/>
          <w:szCs w:val="28"/>
          <w:rtl/>
          <w:cs/>
          <w:lang w:val="tr-TR" w:eastAsia="en-GB"/>
        </w:rPr>
        <w:t>وضح ذلك.</w:t>
      </w:r>
    </w:p>
    <w:p w:rsidR="003712C9" w:rsidRPr="003712C9" w:rsidRDefault="00B105F7" w:rsidP="005E26F9">
      <w:pPr>
        <w:bidi/>
        <w:spacing w:after="0" w:line="360" w:lineRule="auto"/>
        <w:jc w:val="center"/>
        <w:rPr>
          <w:rFonts w:ascii="Simplified Arabic" w:eastAsia="Times New Roman" w:hAnsi="Simplified Arabic" w:cs="Simplified Arabic"/>
          <w:b/>
          <w:bCs/>
          <w:color w:val="000000"/>
          <w:sz w:val="24"/>
          <w:szCs w:val="24"/>
          <w:rtl/>
          <w:lang w:val="tr-TR" w:eastAsia="en-GB"/>
        </w:rPr>
      </w:pPr>
      <w:r>
        <w:rPr>
          <w:rFonts w:ascii="Simplified Arabic" w:eastAsia="Times New Roman" w:hAnsi="Simplified Arabic" w:cs="Simplified Arabic" w:hint="cs"/>
          <w:b/>
          <w:bCs/>
          <w:sz w:val="24"/>
          <w:szCs w:val="24"/>
          <w:rtl/>
          <w:lang w:eastAsia="ar-SA"/>
        </w:rPr>
        <w:t>ال</w:t>
      </w:r>
      <w:r w:rsidR="003712C9" w:rsidRPr="003712C9">
        <w:rPr>
          <w:rFonts w:ascii="Simplified Arabic" w:eastAsia="Times New Roman" w:hAnsi="Simplified Arabic" w:cs="Simplified Arabic"/>
          <w:b/>
          <w:bCs/>
          <w:sz w:val="24"/>
          <w:szCs w:val="24"/>
          <w:rtl/>
          <w:lang w:eastAsia="ar-SA"/>
        </w:rPr>
        <w:t xml:space="preserve">جدول </w:t>
      </w:r>
      <w:r w:rsidR="003712C9" w:rsidRPr="003712C9">
        <w:rPr>
          <w:rFonts w:ascii="Simplified Arabic" w:eastAsia="Times New Roman" w:hAnsi="Simplified Arabic" w:cs="Simplified Arabic" w:hint="cs"/>
          <w:b/>
          <w:bCs/>
          <w:sz w:val="24"/>
          <w:szCs w:val="24"/>
          <w:rtl/>
          <w:lang w:eastAsia="ar-SA"/>
        </w:rPr>
        <w:t>(5</w:t>
      </w:r>
      <w:r w:rsidR="005E26F9">
        <w:rPr>
          <w:rFonts w:ascii="Simplified Arabic" w:eastAsia="Times New Roman" w:hAnsi="Simplified Arabic" w:cs="Simplified Arabic" w:hint="cs"/>
          <w:b/>
          <w:bCs/>
          <w:sz w:val="24"/>
          <w:szCs w:val="24"/>
          <w:rtl/>
          <w:lang w:eastAsia="ar-SA"/>
        </w:rPr>
        <w:t>3</w:t>
      </w:r>
      <w:r w:rsidR="003712C9" w:rsidRPr="003712C9">
        <w:rPr>
          <w:rFonts w:ascii="Simplified Arabic" w:eastAsia="Times New Roman" w:hAnsi="Simplified Arabic" w:cs="Simplified Arabic" w:hint="cs"/>
          <w:b/>
          <w:bCs/>
          <w:sz w:val="24"/>
          <w:szCs w:val="24"/>
          <w:rtl/>
          <w:lang w:eastAsia="ar-SA"/>
        </w:rPr>
        <w:t>) المتوسطات الحسابية والانحرافات المعيارية</w:t>
      </w:r>
      <w:r w:rsidR="003712C9" w:rsidRPr="003712C9">
        <w:rPr>
          <w:rFonts w:ascii="Simplified Arabic" w:eastAsia="Times New Roman" w:hAnsi="Simplified Arabic" w:cs="Simplified Arabic"/>
          <w:b/>
          <w:bCs/>
          <w:sz w:val="24"/>
          <w:szCs w:val="24"/>
          <w:rtl/>
          <w:lang w:eastAsia="ar-SA"/>
        </w:rPr>
        <w:t xml:space="preserve"> لدلالة الفروق </w:t>
      </w:r>
      <w:r w:rsidR="003712C9" w:rsidRPr="003712C9">
        <w:rPr>
          <w:rFonts w:ascii="Simplified Arabic" w:eastAsia="Times New Roman" w:hAnsi="Simplified Arabic" w:cs="Simplified Arabic"/>
          <w:b/>
          <w:bCs/>
          <w:sz w:val="24"/>
          <w:szCs w:val="24"/>
          <w:rtl/>
          <w:lang w:eastAsia="ar-SA" w:bidi="ar-JO"/>
        </w:rPr>
        <w:t xml:space="preserve">بين متوسطات استجابات المبحوثين تجاه </w:t>
      </w:r>
      <w:r w:rsidR="003712C9" w:rsidRPr="003712C9">
        <w:rPr>
          <w:rFonts w:ascii="Simplified Arabic" w:eastAsia="Times New Roman" w:hAnsi="Simplified Arabic" w:cs="Simplified Arabic" w:hint="cs"/>
          <w:b/>
          <w:bCs/>
          <w:sz w:val="24"/>
          <w:szCs w:val="24"/>
          <w:rtl/>
          <w:lang w:eastAsia="ar-SA" w:bidi="ar-JO"/>
        </w:rPr>
        <w:t xml:space="preserve">التميز المؤسسي </w:t>
      </w:r>
      <w:r w:rsidR="003712C9" w:rsidRPr="003712C9">
        <w:rPr>
          <w:rFonts w:ascii="Simplified Arabic" w:eastAsia="Times New Roman" w:hAnsi="Simplified Arabic" w:cs="Simplified Arabic"/>
          <w:b/>
          <w:bCs/>
          <w:sz w:val="24"/>
          <w:szCs w:val="24"/>
          <w:rtl/>
          <w:lang w:eastAsia="ar-SA" w:bidi="ar-JO"/>
        </w:rPr>
        <w:t xml:space="preserve">في الوزارات الفلسطينية </w:t>
      </w:r>
      <w:r w:rsidR="003712C9" w:rsidRPr="003712C9">
        <w:rPr>
          <w:rFonts w:ascii="Simplified Arabic" w:eastAsia="Calibri" w:hAnsi="Simplified Arabic" w:cs="Simplified Arabic" w:hint="cs"/>
          <w:b/>
          <w:bCs/>
          <w:sz w:val="24"/>
          <w:szCs w:val="24"/>
          <w:rtl/>
          <w:lang w:eastAsia="ar-SA" w:bidi="ar-EG"/>
        </w:rPr>
        <w:t>تُعزى</w:t>
      </w:r>
      <w:r w:rsidR="003712C9" w:rsidRPr="003712C9">
        <w:rPr>
          <w:rFonts w:ascii="Simplified Arabic" w:eastAsia="Calibri" w:hAnsi="Simplified Arabic" w:cs="Simplified Arabic"/>
          <w:b/>
          <w:bCs/>
          <w:sz w:val="24"/>
          <w:szCs w:val="24"/>
          <w:rtl/>
          <w:lang w:eastAsia="ar-SA" w:bidi="ar-EG"/>
        </w:rPr>
        <w:t xml:space="preserve"> لمتغير </w:t>
      </w:r>
      <w:r w:rsidR="003712C9" w:rsidRPr="003712C9">
        <w:rPr>
          <w:rFonts w:ascii="Simplified Arabic" w:eastAsia="Calibri" w:hAnsi="Simplified Arabic" w:cs="Simplified Arabic" w:hint="cs"/>
          <w:b/>
          <w:bCs/>
          <w:color w:val="000000"/>
          <w:sz w:val="24"/>
          <w:szCs w:val="24"/>
          <w:rtl/>
          <w:lang w:val="tr-TR" w:eastAsia="en-GB"/>
        </w:rPr>
        <w:t>سنوات الخبرة</w:t>
      </w:r>
      <w:r w:rsidR="003712C9" w:rsidRPr="003712C9">
        <w:rPr>
          <w:rFonts w:ascii="Simplified Arabic" w:eastAsia="Times New Roman" w:hAnsi="Simplified Arabic" w:cs="Simplified Arabic" w:hint="cs"/>
          <w:b/>
          <w:bCs/>
          <w:sz w:val="24"/>
          <w:szCs w:val="24"/>
          <w:rtl/>
          <w:lang w:eastAsia="ar-SA" w:bidi="ar-JO"/>
        </w:rPr>
        <w:t xml:space="preserve"> (ن= 82)</w:t>
      </w:r>
    </w:p>
    <w:tbl>
      <w:tblPr>
        <w:tblStyle w:val="TableGrid5"/>
        <w:bidiVisual/>
        <w:tblW w:w="5000" w:type="pct"/>
        <w:jc w:val="center"/>
        <w:shd w:val="clear" w:color="auto" w:fill="FFFFFF"/>
        <w:tblLook w:val="04A0" w:firstRow="1" w:lastRow="0" w:firstColumn="1" w:lastColumn="0" w:noHBand="0" w:noVBand="1"/>
      </w:tblPr>
      <w:tblGrid>
        <w:gridCol w:w="2066"/>
        <w:gridCol w:w="2492"/>
        <w:gridCol w:w="1124"/>
        <w:gridCol w:w="1942"/>
        <w:gridCol w:w="1952"/>
      </w:tblGrid>
      <w:tr w:rsidR="003712C9" w:rsidRPr="003712C9" w:rsidTr="003712C9">
        <w:trPr>
          <w:jc w:val="center"/>
        </w:trPr>
        <w:tc>
          <w:tcPr>
            <w:tcW w:w="1079"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hAnsi="Simplified Arabic" w:cs="Simplified Arabic" w:hint="cs"/>
                <w:b/>
                <w:bCs/>
                <w:sz w:val="24"/>
                <w:szCs w:val="24"/>
                <w:rtl/>
                <w:lang w:bidi="ar-JO"/>
              </w:rPr>
              <w:t>التميز المؤسسي</w:t>
            </w:r>
          </w:p>
        </w:tc>
        <w:tc>
          <w:tcPr>
            <w:tcW w:w="1301"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rPr>
            </w:pPr>
            <w:r w:rsidRPr="005E26F9">
              <w:rPr>
                <w:rFonts w:ascii="Simplified Arabic" w:eastAsia="Calibri" w:hAnsi="Simplified Arabic" w:cs="Simplified Arabic" w:hint="cs"/>
                <w:b/>
                <w:bCs/>
                <w:color w:val="000000"/>
                <w:sz w:val="24"/>
                <w:szCs w:val="24"/>
                <w:rtl/>
                <w:lang w:val="tr-TR" w:eastAsia="en-GB"/>
              </w:rPr>
              <w:t>سنوات الخبرة</w:t>
            </w:r>
          </w:p>
        </w:tc>
        <w:tc>
          <w:tcPr>
            <w:tcW w:w="587"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hAnsi="Simplified Arabic" w:cs="Simplified Arabic" w:hint="cs"/>
                <w:b/>
                <w:bCs/>
                <w:sz w:val="24"/>
                <w:szCs w:val="24"/>
                <w:rtl/>
                <w:lang w:bidi="ar-JO"/>
              </w:rPr>
              <w:t>العدد</w:t>
            </w:r>
          </w:p>
        </w:tc>
        <w:tc>
          <w:tcPr>
            <w:tcW w:w="1014"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hAnsi="Simplified Arabic" w:cs="Simplified Arabic" w:hint="cs"/>
                <w:b/>
                <w:bCs/>
                <w:sz w:val="24"/>
                <w:szCs w:val="24"/>
                <w:rtl/>
                <w:lang w:bidi="ar-JO"/>
              </w:rPr>
              <w:t>المتوسط الحسابي*</w:t>
            </w:r>
          </w:p>
        </w:tc>
        <w:tc>
          <w:tcPr>
            <w:tcW w:w="1019"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hAnsi="Simplified Arabic" w:cs="Simplified Arabic" w:hint="cs"/>
                <w:b/>
                <w:bCs/>
                <w:sz w:val="24"/>
                <w:szCs w:val="24"/>
                <w:rtl/>
                <w:lang w:bidi="ar-JO"/>
              </w:rPr>
              <w:t>الانحراف المعياري</w:t>
            </w:r>
          </w:p>
        </w:tc>
      </w:tr>
      <w:tr w:rsidR="003712C9" w:rsidRPr="003712C9" w:rsidTr="003712C9">
        <w:trPr>
          <w:jc w:val="center"/>
        </w:trPr>
        <w:tc>
          <w:tcPr>
            <w:tcW w:w="1079" w:type="pct"/>
            <w:vMerge w:val="restar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hAnsi="Simplified Arabic" w:cs="Simplified Arabic" w:hint="cs"/>
                <w:b/>
                <w:bCs/>
                <w:sz w:val="24"/>
                <w:szCs w:val="24"/>
                <w:rtl/>
                <w:lang w:bidi="ar-JO"/>
              </w:rPr>
              <w:t>الدرجة الكلية</w:t>
            </w:r>
          </w:p>
        </w:tc>
        <w:tc>
          <w:tcPr>
            <w:tcW w:w="1301"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5 سنوات فأقل</w:t>
            </w:r>
          </w:p>
        </w:tc>
        <w:tc>
          <w:tcPr>
            <w:tcW w:w="587" w:type="pct"/>
            <w:shd w:val="clear" w:color="auto" w:fill="FFFFFF"/>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15</w:t>
            </w:r>
          </w:p>
        </w:tc>
        <w:tc>
          <w:tcPr>
            <w:tcW w:w="1014" w:type="pct"/>
            <w:shd w:val="clear" w:color="auto" w:fill="FFFFFF"/>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3.55</w:t>
            </w:r>
          </w:p>
        </w:tc>
        <w:tc>
          <w:tcPr>
            <w:tcW w:w="1019" w:type="pct"/>
            <w:shd w:val="clear" w:color="auto" w:fill="FFFFFF"/>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.63</w:t>
            </w:r>
          </w:p>
        </w:tc>
      </w:tr>
      <w:tr w:rsidR="003712C9" w:rsidRPr="003712C9" w:rsidTr="003712C9">
        <w:trPr>
          <w:jc w:val="center"/>
        </w:trPr>
        <w:tc>
          <w:tcPr>
            <w:tcW w:w="1079"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6-10 سنوات</w:t>
            </w:r>
          </w:p>
        </w:tc>
        <w:tc>
          <w:tcPr>
            <w:tcW w:w="587" w:type="pct"/>
            <w:shd w:val="clear" w:color="auto" w:fill="FFFFFF"/>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14</w:t>
            </w:r>
          </w:p>
        </w:tc>
        <w:tc>
          <w:tcPr>
            <w:tcW w:w="1014" w:type="pct"/>
            <w:shd w:val="clear" w:color="auto" w:fill="FFFFFF"/>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3.16</w:t>
            </w:r>
          </w:p>
        </w:tc>
        <w:tc>
          <w:tcPr>
            <w:tcW w:w="1019" w:type="pct"/>
            <w:shd w:val="clear" w:color="auto" w:fill="FFFFFF"/>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.73</w:t>
            </w:r>
          </w:p>
        </w:tc>
      </w:tr>
      <w:tr w:rsidR="003712C9" w:rsidRPr="003712C9" w:rsidTr="003712C9">
        <w:trPr>
          <w:jc w:val="center"/>
        </w:trPr>
        <w:tc>
          <w:tcPr>
            <w:tcW w:w="1079"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11-15 سنة</w:t>
            </w:r>
          </w:p>
        </w:tc>
        <w:tc>
          <w:tcPr>
            <w:tcW w:w="587" w:type="pct"/>
            <w:shd w:val="clear" w:color="auto" w:fill="FFFFFF"/>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27</w:t>
            </w:r>
          </w:p>
        </w:tc>
        <w:tc>
          <w:tcPr>
            <w:tcW w:w="1014" w:type="pct"/>
            <w:shd w:val="clear" w:color="auto" w:fill="FFFFFF"/>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2.92</w:t>
            </w:r>
          </w:p>
        </w:tc>
        <w:tc>
          <w:tcPr>
            <w:tcW w:w="1019" w:type="pct"/>
            <w:shd w:val="clear" w:color="auto" w:fill="FFFFFF"/>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.67</w:t>
            </w:r>
          </w:p>
        </w:tc>
      </w:tr>
      <w:tr w:rsidR="003712C9" w:rsidRPr="003712C9" w:rsidTr="003712C9">
        <w:trPr>
          <w:jc w:val="center"/>
        </w:trPr>
        <w:tc>
          <w:tcPr>
            <w:tcW w:w="1079"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16 سنة فأكثر</w:t>
            </w:r>
          </w:p>
        </w:tc>
        <w:tc>
          <w:tcPr>
            <w:tcW w:w="587" w:type="pct"/>
            <w:shd w:val="clear" w:color="auto" w:fill="FFFFFF"/>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26</w:t>
            </w:r>
          </w:p>
        </w:tc>
        <w:tc>
          <w:tcPr>
            <w:tcW w:w="1014" w:type="pct"/>
            <w:shd w:val="clear" w:color="auto" w:fill="FFFFFF"/>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3.14</w:t>
            </w:r>
          </w:p>
        </w:tc>
        <w:tc>
          <w:tcPr>
            <w:tcW w:w="1019" w:type="pct"/>
            <w:shd w:val="clear" w:color="auto" w:fill="FFFFFF"/>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.86</w:t>
            </w:r>
          </w:p>
        </w:tc>
      </w:tr>
      <w:tr w:rsidR="003712C9" w:rsidRPr="003712C9" w:rsidTr="003712C9">
        <w:trPr>
          <w:jc w:val="center"/>
        </w:trPr>
        <w:tc>
          <w:tcPr>
            <w:tcW w:w="1079"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301"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color w:val="000000"/>
                <w:sz w:val="24"/>
                <w:szCs w:val="24"/>
                <w:rtl/>
              </w:rPr>
            </w:pPr>
            <w:r w:rsidRPr="005E26F9">
              <w:rPr>
                <w:rFonts w:ascii="Simplified Arabic" w:hAnsi="Simplified Arabic" w:cs="Simplified Arabic" w:hint="cs"/>
                <w:b/>
                <w:bCs/>
                <w:color w:val="000000"/>
                <w:sz w:val="24"/>
                <w:szCs w:val="24"/>
                <w:rtl/>
              </w:rPr>
              <w:t>المجموع</w:t>
            </w:r>
          </w:p>
        </w:tc>
        <w:tc>
          <w:tcPr>
            <w:tcW w:w="587" w:type="pct"/>
            <w:shd w:val="clear" w:color="auto" w:fill="FFFFFF"/>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hAnsi="Simplified Arabic" w:cs="Simplified Arabic"/>
                <w:b/>
                <w:bCs/>
                <w:color w:val="010205"/>
                <w:sz w:val="24"/>
                <w:szCs w:val="24"/>
              </w:rPr>
              <w:t>82</w:t>
            </w:r>
          </w:p>
        </w:tc>
        <w:tc>
          <w:tcPr>
            <w:tcW w:w="1014" w:type="pct"/>
            <w:shd w:val="clear" w:color="auto" w:fill="FFFFFF"/>
          </w:tcPr>
          <w:p w:rsidR="003712C9" w:rsidRPr="005E26F9" w:rsidRDefault="003712C9" w:rsidP="005E26F9">
            <w:pPr>
              <w:jc w:val="center"/>
              <w:rPr>
                <w:rFonts w:ascii="Simplified Arabic" w:hAnsi="Simplified Arabic" w:cs="Simplified Arabic"/>
                <w:b/>
                <w:bCs/>
                <w:sz w:val="24"/>
                <w:szCs w:val="24"/>
              </w:rPr>
            </w:pPr>
            <w:r w:rsidRPr="005E26F9">
              <w:rPr>
                <w:rFonts w:ascii="Simplified Arabic" w:hAnsi="Simplified Arabic" w:cs="Simplified Arabic"/>
                <w:b/>
                <w:bCs/>
                <w:color w:val="010205"/>
                <w:sz w:val="24"/>
                <w:szCs w:val="24"/>
              </w:rPr>
              <w:t>3.15</w:t>
            </w:r>
          </w:p>
        </w:tc>
        <w:tc>
          <w:tcPr>
            <w:tcW w:w="1019" w:type="pct"/>
            <w:shd w:val="clear" w:color="auto" w:fill="FFFFFF"/>
          </w:tcPr>
          <w:p w:rsidR="003712C9" w:rsidRPr="005E26F9" w:rsidRDefault="003712C9" w:rsidP="005E26F9">
            <w:pPr>
              <w:jc w:val="center"/>
              <w:rPr>
                <w:rFonts w:ascii="Simplified Arabic" w:hAnsi="Simplified Arabic" w:cs="Simplified Arabic"/>
                <w:b/>
                <w:bCs/>
                <w:sz w:val="24"/>
                <w:szCs w:val="24"/>
                <w:rtl/>
              </w:rPr>
            </w:pPr>
            <w:r w:rsidRPr="005E26F9">
              <w:rPr>
                <w:rFonts w:ascii="Simplified Arabic" w:hAnsi="Simplified Arabic" w:cs="Simplified Arabic"/>
                <w:b/>
                <w:bCs/>
                <w:color w:val="010205"/>
                <w:sz w:val="24"/>
                <w:szCs w:val="24"/>
              </w:rPr>
              <w:t>.76</w:t>
            </w:r>
          </w:p>
        </w:tc>
      </w:tr>
    </w:tbl>
    <w:p w:rsidR="005E26F9" w:rsidRPr="005E26F9" w:rsidRDefault="003712C9" w:rsidP="005E26F9">
      <w:pPr>
        <w:bidi/>
        <w:spacing w:after="0" w:line="360" w:lineRule="auto"/>
        <w:contextualSpacing/>
        <w:jc w:val="both"/>
        <w:rPr>
          <w:rFonts w:ascii="Simplified Arabic" w:eastAsia="Times New Roman" w:hAnsi="Simplified Arabic" w:cs="Simplified Arabic"/>
          <w:sz w:val="24"/>
          <w:szCs w:val="24"/>
          <w:rtl/>
        </w:rPr>
      </w:pPr>
      <w:r w:rsidRPr="003712C9">
        <w:rPr>
          <w:rFonts w:ascii="Simplified Arabic" w:eastAsia="Times New Roman" w:hAnsi="Simplified Arabic" w:cs="Simplified Arabic" w:hint="cs"/>
          <w:sz w:val="24"/>
          <w:szCs w:val="24"/>
          <w:rtl/>
        </w:rPr>
        <w:t xml:space="preserve">* </w:t>
      </w:r>
      <w:r w:rsidRPr="003712C9">
        <w:rPr>
          <w:rFonts w:ascii="Simplified Arabic" w:eastAsia="Times New Roman" w:hAnsi="Simplified Arabic" w:cs="Simplified Arabic"/>
          <w:sz w:val="24"/>
          <w:szCs w:val="24"/>
          <w:rtl/>
        </w:rPr>
        <w:t>أقصى درجة للاستجابة (</w:t>
      </w:r>
      <w:r w:rsidRPr="003712C9">
        <w:rPr>
          <w:rFonts w:ascii="Simplified Arabic" w:eastAsia="Times New Roman" w:hAnsi="Simplified Arabic" w:cs="Simplified Arabic" w:hint="cs"/>
          <w:sz w:val="24"/>
          <w:szCs w:val="24"/>
          <w:rtl/>
        </w:rPr>
        <w:t>5</w:t>
      </w:r>
      <w:r w:rsidR="005E26F9">
        <w:rPr>
          <w:rFonts w:ascii="Simplified Arabic" w:eastAsia="Times New Roman" w:hAnsi="Simplified Arabic" w:cs="Simplified Arabic"/>
          <w:sz w:val="24"/>
          <w:szCs w:val="24"/>
          <w:rtl/>
        </w:rPr>
        <w:t>) درجات.</w:t>
      </w:r>
    </w:p>
    <w:p w:rsidR="003712C9" w:rsidRPr="003712C9" w:rsidRDefault="003712C9" w:rsidP="005E26F9">
      <w:pPr>
        <w:bidi/>
        <w:spacing w:after="0" w:line="360" w:lineRule="auto"/>
        <w:jc w:val="center"/>
        <w:rPr>
          <w:rFonts w:ascii="Simplified Arabic" w:eastAsia="Times New Roman" w:hAnsi="Simplified Arabic" w:cs="Simplified Arabic"/>
          <w:b/>
          <w:bCs/>
          <w:color w:val="000000"/>
          <w:sz w:val="24"/>
          <w:szCs w:val="24"/>
          <w:rtl/>
          <w:lang w:val="tr-TR" w:eastAsia="en-GB" w:bidi="ar-JO"/>
        </w:rPr>
      </w:pPr>
      <w:r w:rsidRPr="003712C9">
        <w:rPr>
          <w:rFonts w:ascii="Simplified Arabic" w:eastAsia="Times New Roman" w:hAnsi="Simplified Arabic" w:cs="Simplified Arabic" w:hint="cs"/>
          <w:b/>
          <w:bCs/>
          <w:sz w:val="24"/>
          <w:szCs w:val="24"/>
          <w:rtl/>
          <w:lang w:eastAsia="ar-SA"/>
        </w:rPr>
        <w:t>ال</w:t>
      </w:r>
      <w:r w:rsidRPr="003712C9">
        <w:rPr>
          <w:rFonts w:ascii="Simplified Arabic" w:eastAsia="Times New Roman" w:hAnsi="Simplified Arabic" w:cs="Simplified Arabic"/>
          <w:b/>
          <w:bCs/>
          <w:sz w:val="24"/>
          <w:szCs w:val="24"/>
          <w:rtl/>
          <w:lang w:eastAsia="ar-SA"/>
        </w:rPr>
        <w:t xml:space="preserve">جدول </w:t>
      </w:r>
      <w:r w:rsidRPr="003712C9">
        <w:rPr>
          <w:rFonts w:ascii="Simplified Arabic" w:eastAsia="Times New Roman" w:hAnsi="Simplified Arabic" w:cs="Simplified Arabic" w:hint="cs"/>
          <w:b/>
          <w:bCs/>
          <w:sz w:val="24"/>
          <w:szCs w:val="24"/>
          <w:rtl/>
          <w:lang w:eastAsia="ar-SA"/>
        </w:rPr>
        <w:t>(</w:t>
      </w:r>
      <w:r w:rsidR="005E26F9">
        <w:rPr>
          <w:rFonts w:ascii="Simplified Arabic" w:eastAsia="Times New Roman" w:hAnsi="Simplified Arabic" w:cs="Simplified Arabic" w:hint="cs"/>
          <w:b/>
          <w:bCs/>
          <w:sz w:val="24"/>
          <w:szCs w:val="24"/>
          <w:rtl/>
          <w:lang w:eastAsia="ar-SA"/>
        </w:rPr>
        <w:t>54</w:t>
      </w:r>
      <w:r w:rsidRPr="003712C9">
        <w:rPr>
          <w:rFonts w:ascii="Simplified Arabic" w:eastAsia="Times New Roman" w:hAnsi="Simplified Arabic" w:cs="Simplified Arabic" w:hint="cs"/>
          <w:b/>
          <w:bCs/>
          <w:sz w:val="24"/>
          <w:szCs w:val="24"/>
          <w:rtl/>
          <w:lang w:eastAsia="ar-SA"/>
        </w:rPr>
        <w:t xml:space="preserve">) </w:t>
      </w:r>
      <w:r w:rsidRPr="003712C9">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3712C9">
        <w:rPr>
          <w:rFonts w:ascii="Simplified Arabic" w:eastAsia="Calibri" w:hAnsi="Simplified Arabic" w:cs="Simplified Arabic"/>
          <w:b/>
          <w:bCs/>
          <w:sz w:val="24"/>
          <w:szCs w:val="24"/>
          <w:rtl/>
          <w:lang w:eastAsia="ar-SA" w:bidi="ar-EG"/>
        </w:rPr>
        <w:t xml:space="preserve">بين متوسطات </w:t>
      </w:r>
      <w:r w:rsidRPr="003712C9">
        <w:rPr>
          <w:rFonts w:ascii="Simplified Arabic" w:eastAsia="Times New Roman" w:hAnsi="Simplified Arabic" w:cs="Simplified Arabic"/>
          <w:b/>
          <w:bCs/>
          <w:sz w:val="24"/>
          <w:szCs w:val="24"/>
          <w:rtl/>
          <w:lang w:eastAsia="ar-SA" w:bidi="ar-JO"/>
        </w:rPr>
        <w:t xml:space="preserve">استجابات المبحوثين تجاه </w:t>
      </w:r>
      <w:r w:rsidRPr="003712C9">
        <w:rPr>
          <w:rFonts w:ascii="Simplified Arabic" w:eastAsia="Times New Roman" w:hAnsi="Simplified Arabic" w:cs="Simplified Arabic" w:hint="cs"/>
          <w:b/>
          <w:bCs/>
          <w:sz w:val="24"/>
          <w:szCs w:val="24"/>
          <w:rtl/>
          <w:lang w:eastAsia="ar-SA" w:bidi="ar-JO"/>
        </w:rPr>
        <w:t xml:space="preserve">التميز المؤسسي </w:t>
      </w:r>
      <w:r w:rsidRPr="003712C9">
        <w:rPr>
          <w:rFonts w:ascii="Simplified Arabic" w:eastAsia="Times New Roman" w:hAnsi="Simplified Arabic" w:cs="Simplified Arabic"/>
          <w:b/>
          <w:bCs/>
          <w:sz w:val="24"/>
          <w:szCs w:val="24"/>
          <w:rtl/>
          <w:lang w:eastAsia="ar-SA" w:bidi="ar-JO"/>
        </w:rPr>
        <w:t xml:space="preserve">في الوزارات الفلسطينية </w:t>
      </w:r>
      <w:r w:rsidRPr="003712C9">
        <w:rPr>
          <w:rFonts w:ascii="Simplified Arabic" w:eastAsia="Calibri" w:hAnsi="Simplified Arabic" w:cs="Simplified Arabic" w:hint="cs"/>
          <w:b/>
          <w:bCs/>
          <w:sz w:val="24"/>
          <w:szCs w:val="24"/>
          <w:rtl/>
          <w:lang w:eastAsia="ar-SA" w:bidi="ar-EG"/>
        </w:rPr>
        <w:t>تُعزى</w:t>
      </w:r>
      <w:r w:rsidRPr="003712C9">
        <w:rPr>
          <w:rFonts w:ascii="Simplified Arabic" w:eastAsia="Calibri" w:hAnsi="Simplified Arabic" w:cs="Simplified Arabic"/>
          <w:b/>
          <w:bCs/>
          <w:sz w:val="24"/>
          <w:szCs w:val="24"/>
          <w:rtl/>
          <w:lang w:eastAsia="ar-SA" w:bidi="ar-EG"/>
        </w:rPr>
        <w:t xml:space="preserve"> لمتغير </w:t>
      </w:r>
      <w:r w:rsidRPr="003712C9">
        <w:rPr>
          <w:rFonts w:ascii="Simplified Arabic" w:eastAsia="Calibri" w:hAnsi="Simplified Arabic" w:cs="Simplified Arabic" w:hint="cs"/>
          <w:b/>
          <w:bCs/>
          <w:color w:val="000000"/>
          <w:sz w:val="24"/>
          <w:szCs w:val="24"/>
          <w:rtl/>
          <w:lang w:val="tr-TR" w:eastAsia="en-GB"/>
        </w:rPr>
        <w:t>سنوات الخبرة</w:t>
      </w:r>
      <w:r w:rsidRPr="003712C9">
        <w:rPr>
          <w:rFonts w:ascii="Simplified Arabic" w:eastAsia="Times New Roman" w:hAnsi="Simplified Arabic" w:cs="Simplified Arabic" w:hint="cs"/>
          <w:b/>
          <w:bCs/>
          <w:rtl/>
          <w:lang w:eastAsia="ar-SA" w:bidi="ar-JO"/>
        </w:rPr>
        <w:t xml:space="preserve"> </w:t>
      </w:r>
      <w:r w:rsidRPr="003712C9">
        <w:rPr>
          <w:rFonts w:ascii="Simplified Arabic" w:eastAsia="Times New Roman" w:hAnsi="Simplified Arabic" w:cs="Simplified Arabic" w:hint="cs"/>
          <w:b/>
          <w:bCs/>
          <w:sz w:val="24"/>
          <w:szCs w:val="24"/>
          <w:rtl/>
          <w:lang w:eastAsia="ar-SA" w:bidi="ar-JO"/>
        </w:rPr>
        <w:t>(ن= 82)</w:t>
      </w: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3712C9" w:rsidRPr="003712C9" w:rsidTr="003712C9">
        <w:trPr>
          <w:trHeight w:val="252"/>
        </w:trPr>
        <w:tc>
          <w:tcPr>
            <w:tcW w:w="1065"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Times New Roman" w:hAnsi="Simplified Arabic" w:cs="Simplified Arabic" w:hint="cs"/>
                <w:b/>
                <w:bCs/>
                <w:sz w:val="24"/>
                <w:szCs w:val="24"/>
                <w:rtl/>
                <w:lang w:bidi="ar-JO"/>
              </w:rPr>
              <w:t>التميز المؤسسي</w:t>
            </w:r>
          </w:p>
        </w:tc>
        <w:tc>
          <w:tcPr>
            <w:tcW w:w="990"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Calibri" w:hAnsi="Simplified Arabic" w:cs="Simplified Arabic"/>
                <w:b/>
                <w:bCs/>
                <w:sz w:val="24"/>
                <w:szCs w:val="24"/>
                <w:rtl/>
                <w:cs/>
                <w:lang w:val="tr-TR" w:eastAsia="en-GB"/>
              </w:rPr>
              <w:t>التباين</w:t>
            </w:r>
          </w:p>
        </w:tc>
        <w:tc>
          <w:tcPr>
            <w:tcW w:w="719"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Calibri" w:hAnsi="Simplified Arabic" w:cs="Simplified Arabic"/>
                <w:b/>
                <w:bCs/>
                <w:sz w:val="24"/>
                <w:szCs w:val="24"/>
                <w:rtl/>
                <w:cs/>
                <w:lang w:val="tr-TR" w:eastAsia="en-GB"/>
              </w:rPr>
              <w:t>مجموع المربعات</w:t>
            </w:r>
          </w:p>
        </w:tc>
        <w:tc>
          <w:tcPr>
            <w:tcW w:w="449"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Calibri" w:hAnsi="Simplified Arabic" w:cs="Simplified Arabic"/>
                <w:b/>
                <w:bCs/>
                <w:sz w:val="24"/>
                <w:szCs w:val="24"/>
                <w:rtl/>
                <w:cs/>
                <w:lang w:val="tr-TR" w:eastAsia="en-GB"/>
              </w:rPr>
              <w:t>د</w:t>
            </w:r>
            <w:r w:rsidRPr="005E26F9">
              <w:rPr>
                <w:rFonts w:ascii="Simplified Arabic" w:eastAsia="Calibri" w:hAnsi="Simplified Arabic" w:cs="Simplified Arabic" w:hint="cs"/>
                <w:b/>
                <w:bCs/>
                <w:sz w:val="24"/>
                <w:szCs w:val="24"/>
                <w:rtl/>
                <w:cs/>
                <w:lang w:val="tr-TR" w:eastAsia="en-GB"/>
              </w:rPr>
              <w:t>رجة</w:t>
            </w:r>
            <w:r w:rsidRPr="005E26F9">
              <w:rPr>
                <w:rFonts w:ascii="Simplified Arabic" w:eastAsia="Calibri" w:hAnsi="Simplified Arabic" w:cs="Simplified Arabic"/>
                <w:b/>
                <w:bCs/>
                <w:sz w:val="24"/>
                <w:szCs w:val="24"/>
                <w:rtl/>
                <w:cs/>
                <w:lang w:val="tr-TR" w:eastAsia="en-GB"/>
              </w:rPr>
              <w:t xml:space="preserve"> </w:t>
            </w:r>
            <w:r w:rsidRPr="005E26F9">
              <w:rPr>
                <w:rFonts w:ascii="Simplified Arabic" w:eastAsia="Calibri" w:hAnsi="Simplified Arabic" w:cs="Simplified Arabic" w:hint="cs"/>
                <w:b/>
                <w:bCs/>
                <w:sz w:val="24"/>
                <w:szCs w:val="24"/>
                <w:rtl/>
                <w:cs/>
                <w:lang w:val="tr-TR" w:eastAsia="en-GB"/>
              </w:rPr>
              <w:t>ال</w:t>
            </w:r>
            <w:r w:rsidRPr="005E26F9">
              <w:rPr>
                <w:rFonts w:ascii="Simplified Arabic" w:eastAsia="Calibri" w:hAnsi="Simplified Arabic" w:cs="Simplified Arabic"/>
                <w:b/>
                <w:bCs/>
                <w:sz w:val="24"/>
                <w:szCs w:val="24"/>
                <w:rtl/>
                <w:cs/>
                <w:lang w:val="tr-TR" w:eastAsia="en-GB"/>
              </w:rPr>
              <w:t>ح</w:t>
            </w:r>
            <w:r w:rsidRPr="005E26F9">
              <w:rPr>
                <w:rFonts w:ascii="Simplified Arabic" w:eastAsia="Calibri" w:hAnsi="Simplified Arabic" w:cs="Simplified Arabic" w:hint="cs"/>
                <w:b/>
                <w:bCs/>
                <w:sz w:val="24"/>
                <w:szCs w:val="24"/>
                <w:rtl/>
                <w:cs/>
                <w:lang w:val="tr-TR" w:eastAsia="en-GB"/>
              </w:rPr>
              <w:t>رية</w:t>
            </w:r>
          </w:p>
        </w:tc>
        <w:tc>
          <w:tcPr>
            <w:tcW w:w="636"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Calibri" w:hAnsi="Simplified Arabic" w:cs="Simplified Arabic"/>
                <w:b/>
                <w:bCs/>
                <w:sz w:val="24"/>
                <w:szCs w:val="24"/>
                <w:rtl/>
                <w:cs/>
                <w:lang w:val="tr-TR" w:eastAsia="en-GB"/>
              </w:rPr>
              <w:t>متوسط</w:t>
            </w:r>
            <w:r w:rsidRPr="005E26F9">
              <w:rPr>
                <w:rFonts w:ascii="Simplified Arabic" w:eastAsia="Calibri" w:hAnsi="Simplified Arabic" w:cs="Simplified Arabic" w:hint="cs"/>
                <w:b/>
                <w:bCs/>
                <w:sz w:val="24"/>
                <w:szCs w:val="24"/>
                <w:rtl/>
                <w:cs/>
                <w:lang w:val="tr-TR" w:eastAsia="en-GB"/>
              </w:rPr>
              <w:t>ات</w:t>
            </w:r>
            <w:r w:rsidRPr="005E26F9">
              <w:rPr>
                <w:rFonts w:ascii="Simplified Arabic" w:eastAsia="Calibri" w:hAnsi="Simplified Arabic" w:cs="Simplified Arabic"/>
                <w:b/>
                <w:bCs/>
                <w:sz w:val="24"/>
                <w:szCs w:val="24"/>
                <w:rtl/>
                <w:cs/>
                <w:lang w:val="tr-TR" w:eastAsia="en-GB"/>
              </w:rPr>
              <w:t xml:space="preserve"> المربعات</w:t>
            </w:r>
          </w:p>
        </w:tc>
        <w:tc>
          <w:tcPr>
            <w:tcW w:w="545"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Calibri" w:hAnsi="Simplified Arabic" w:cs="Simplified Arabic" w:hint="cs"/>
                <w:b/>
                <w:bCs/>
                <w:sz w:val="24"/>
                <w:szCs w:val="24"/>
                <w:rtl/>
                <w:cs/>
                <w:lang w:val="tr-TR" w:eastAsia="en-GB"/>
              </w:rPr>
              <w:t xml:space="preserve">قيمة </w:t>
            </w:r>
            <w:r w:rsidRPr="005E26F9">
              <w:rPr>
                <w:rFonts w:ascii="Simplified Arabic" w:eastAsia="Calibri" w:hAnsi="Simplified Arabic" w:cs="Simplified Arabic"/>
                <w:b/>
                <w:bCs/>
                <w:sz w:val="24"/>
                <w:szCs w:val="24"/>
                <w:rtl/>
                <w:cs/>
                <w:lang w:val="tr-TR" w:eastAsia="en-GB"/>
              </w:rPr>
              <w:t>ف</w:t>
            </w:r>
          </w:p>
        </w:tc>
        <w:tc>
          <w:tcPr>
            <w:tcW w:w="596"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rtl/>
                <w:lang w:val="tr-TR" w:eastAsia="en-GB"/>
              </w:rPr>
            </w:pPr>
            <w:r w:rsidRPr="005E26F9">
              <w:rPr>
                <w:rFonts w:ascii="Simplified Arabic" w:eastAsia="Calibri" w:hAnsi="Simplified Arabic" w:cs="Simplified Arabic" w:hint="cs"/>
                <w:b/>
                <w:bCs/>
                <w:sz w:val="24"/>
                <w:szCs w:val="24"/>
                <w:rtl/>
                <w:cs/>
                <w:lang w:val="tr-TR" w:eastAsia="en-GB"/>
              </w:rPr>
              <w:t>الدلالة</w:t>
            </w:r>
          </w:p>
        </w:tc>
      </w:tr>
      <w:tr w:rsidR="003712C9" w:rsidRPr="003712C9" w:rsidTr="003712C9">
        <w:trPr>
          <w:trHeight w:val="252"/>
        </w:trPr>
        <w:tc>
          <w:tcPr>
            <w:tcW w:w="1065" w:type="pct"/>
            <w:vMerge w:val="restart"/>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b/>
                <w:bCs/>
                <w:sz w:val="24"/>
                <w:szCs w:val="24"/>
                <w:lang w:bidi="ar-JO"/>
              </w:rPr>
            </w:pPr>
            <w:r w:rsidRPr="005E26F9">
              <w:rPr>
                <w:rFonts w:ascii="Simplified Arabic" w:eastAsia="Times New Roman" w:hAnsi="Simplified Arabic" w:cs="Simplified Arabic" w:hint="cs"/>
                <w:b/>
                <w:bCs/>
                <w:sz w:val="24"/>
                <w:szCs w:val="24"/>
                <w:rtl/>
                <w:lang w:bidi="ar-JO"/>
              </w:rPr>
              <w:t>الدرجة الكلية</w:t>
            </w:r>
          </w:p>
        </w:tc>
        <w:tc>
          <w:tcPr>
            <w:tcW w:w="990" w:type="pct"/>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rtl/>
                <w:cs/>
                <w:lang w:bidi="ar-JO"/>
              </w:rPr>
            </w:pPr>
            <w:r w:rsidRPr="005E26F9">
              <w:rPr>
                <w:rFonts w:ascii="Simplified Arabic" w:eastAsia="Times New Roman" w:hAnsi="Simplified Arabic" w:cs="Simplified Arabic"/>
                <w:sz w:val="24"/>
                <w:szCs w:val="24"/>
                <w:rtl/>
                <w:cs/>
                <w:lang w:bidi="ar-JO"/>
              </w:rPr>
              <w:t>بين المجموعات</w:t>
            </w:r>
          </w:p>
        </w:tc>
        <w:tc>
          <w:tcPr>
            <w:tcW w:w="719" w:type="pct"/>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3.721</w:t>
            </w:r>
          </w:p>
        </w:tc>
        <w:tc>
          <w:tcPr>
            <w:tcW w:w="449" w:type="pct"/>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3</w:t>
            </w:r>
          </w:p>
        </w:tc>
        <w:tc>
          <w:tcPr>
            <w:tcW w:w="636" w:type="pct"/>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1.240</w:t>
            </w:r>
          </w:p>
        </w:tc>
        <w:tc>
          <w:tcPr>
            <w:tcW w:w="545" w:type="pct"/>
            <w:vMerge w:val="restar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2.229</w:t>
            </w:r>
          </w:p>
        </w:tc>
        <w:tc>
          <w:tcPr>
            <w:tcW w:w="596" w:type="pct"/>
            <w:vMerge w:val="restar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.091</w:t>
            </w:r>
          </w:p>
        </w:tc>
      </w:tr>
      <w:tr w:rsidR="003712C9" w:rsidRPr="003712C9" w:rsidTr="003712C9">
        <w:trPr>
          <w:trHeight w:val="252"/>
        </w:trPr>
        <w:tc>
          <w:tcPr>
            <w:tcW w:w="1065" w:type="pct"/>
            <w:vMerge/>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rtl/>
                <w:cs/>
                <w:lang w:bidi="ar-JO"/>
              </w:rPr>
            </w:pPr>
            <w:r w:rsidRPr="005E26F9">
              <w:rPr>
                <w:rFonts w:ascii="Simplified Arabic" w:eastAsia="Times New Roman" w:hAnsi="Simplified Arabic" w:cs="Simplified Arabic"/>
                <w:sz w:val="24"/>
                <w:szCs w:val="24"/>
                <w:rtl/>
                <w:cs/>
                <w:lang w:bidi="ar-JO"/>
              </w:rPr>
              <w:t>داخل المجموعات</w:t>
            </w:r>
          </w:p>
        </w:tc>
        <w:tc>
          <w:tcPr>
            <w:tcW w:w="719" w:type="pc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43.402</w:t>
            </w:r>
          </w:p>
        </w:tc>
        <w:tc>
          <w:tcPr>
            <w:tcW w:w="449" w:type="pc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78</w:t>
            </w:r>
          </w:p>
        </w:tc>
        <w:tc>
          <w:tcPr>
            <w:tcW w:w="636" w:type="pc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.556</w:t>
            </w:r>
          </w:p>
        </w:tc>
        <w:tc>
          <w:tcPr>
            <w:tcW w:w="545"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r>
      <w:tr w:rsidR="003712C9" w:rsidRPr="003712C9" w:rsidTr="003712C9">
        <w:trPr>
          <w:trHeight w:val="252"/>
        </w:trPr>
        <w:tc>
          <w:tcPr>
            <w:tcW w:w="1065"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rtl/>
                <w:cs/>
                <w:lang w:bidi="ar-JO"/>
              </w:rPr>
            </w:pPr>
            <w:r w:rsidRPr="005E26F9">
              <w:rPr>
                <w:rFonts w:ascii="Simplified Arabic" w:eastAsia="Times New Roman" w:hAnsi="Simplified Arabic" w:cs="Simplified Arabic"/>
                <w:sz w:val="24"/>
                <w:szCs w:val="24"/>
                <w:rtl/>
                <w:cs/>
                <w:lang w:bidi="ar-JO"/>
              </w:rPr>
              <w:t>المجموع</w:t>
            </w:r>
          </w:p>
        </w:tc>
        <w:tc>
          <w:tcPr>
            <w:tcW w:w="719" w:type="pc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47.123</w:t>
            </w:r>
          </w:p>
        </w:tc>
        <w:tc>
          <w:tcPr>
            <w:tcW w:w="449" w:type="pc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81</w:t>
            </w:r>
          </w:p>
        </w:tc>
        <w:tc>
          <w:tcPr>
            <w:tcW w:w="636"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p>
        </w:tc>
        <w:tc>
          <w:tcPr>
            <w:tcW w:w="545"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596"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r>
      <w:tr w:rsidR="003712C9" w:rsidRPr="003712C9" w:rsidTr="003712C9">
        <w:trPr>
          <w:trHeight w:val="252"/>
        </w:trPr>
        <w:tc>
          <w:tcPr>
            <w:tcW w:w="5000" w:type="pct"/>
            <w:gridSpan w:val="7"/>
            <w:tcBorders>
              <w:top w:val="nil"/>
              <w:left w:val="nil"/>
              <w:bottom w:val="nil"/>
              <w:right w:val="nil"/>
            </w:tcBorders>
            <w:shd w:val="clear" w:color="auto" w:fill="FFFFFF"/>
            <w:vAlign w:val="center"/>
          </w:tcPr>
          <w:p w:rsidR="003712C9" w:rsidRDefault="003712C9" w:rsidP="003712C9">
            <w:pPr>
              <w:keepNext/>
              <w:keepLines/>
              <w:bidi/>
              <w:spacing w:after="0" w:line="360" w:lineRule="auto"/>
              <w:rPr>
                <w:rFonts w:ascii="Simplified Arabic" w:eastAsia="Times New Roman" w:hAnsi="Simplified Arabic" w:cs="Simplified Arabic"/>
                <w:sz w:val="24"/>
                <w:szCs w:val="24"/>
                <w:rtl/>
              </w:rPr>
            </w:pPr>
            <w:r w:rsidRPr="003712C9">
              <w:rPr>
                <w:rFonts w:ascii="Simplified Arabic" w:eastAsia="Times New Roman" w:hAnsi="Simplified Arabic" w:cs="Simplified Arabic" w:hint="cs"/>
                <w:sz w:val="24"/>
                <w:szCs w:val="24"/>
                <w:rtl/>
              </w:rPr>
              <w:t>* فروق دالة إحصائياً عند</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Simplified Arabic" w:hint="cs"/>
                <w:sz w:val="24"/>
                <w:szCs w:val="24"/>
                <w:rtl/>
              </w:rPr>
              <w:t>مستوى الدلالة</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Times New Roman"/>
                <w:sz w:val="24"/>
                <w:szCs w:val="24"/>
                <w:rtl/>
              </w:rPr>
              <w:t>α</w:t>
            </w:r>
            <w:r w:rsidRPr="003712C9">
              <w:rPr>
                <w:rFonts w:ascii="Simplified Arabic" w:eastAsia="Times New Roman" w:hAnsi="Simplified Arabic" w:cs="Simplified Arabic"/>
                <w:sz w:val="24"/>
                <w:szCs w:val="24"/>
                <w:rtl/>
              </w:rPr>
              <w:t xml:space="preserve"> </w:t>
            </w:r>
            <w:r w:rsidRPr="003712C9">
              <w:rPr>
                <w:rFonts w:ascii="Times New Roman" w:eastAsia="Times New Roman" w:hAnsi="Times New Roman" w:cs="Times New Roman"/>
                <w:sz w:val="24"/>
                <w:szCs w:val="24"/>
                <w:rtl/>
              </w:rPr>
              <w:t>≤</w:t>
            </w:r>
            <w:r w:rsidRPr="003712C9">
              <w:rPr>
                <w:rFonts w:ascii="Simplified Arabic" w:eastAsia="Times New Roman" w:hAnsi="Simplified Arabic" w:cs="Times New Roman" w:hint="cs"/>
                <w:sz w:val="24"/>
                <w:szCs w:val="24"/>
                <w:rtl/>
              </w:rPr>
              <w:t xml:space="preserve"> </w:t>
            </w:r>
            <w:r w:rsidRPr="003712C9">
              <w:rPr>
                <w:rFonts w:ascii="Simplified Arabic" w:eastAsia="Times New Roman" w:hAnsi="Simplified Arabic" w:cs="Simplified Arabic"/>
                <w:sz w:val="24"/>
                <w:szCs w:val="24"/>
                <w:rtl/>
              </w:rPr>
              <w:t>0.0</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w:t>
            </w:r>
          </w:p>
          <w:p w:rsidR="00D16D5D" w:rsidRPr="00F403CD" w:rsidRDefault="00F403CD" w:rsidP="00F403CD">
            <w:pPr>
              <w:keepNext/>
              <w:keepLines/>
              <w:bidi/>
              <w:spacing w:after="240" w:line="360" w:lineRule="auto"/>
              <w:jc w:val="both"/>
              <w:rPr>
                <w:rFonts w:ascii="Simplified Arabic" w:eastAsia="Calibri" w:hAnsi="Simplified Arabic" w:cs="Simplified Arabic"/>
                <w:sz w:val="28"/>
                <w:szCs w:val="28"/>
              </w:rPr>
            </w:pPr>
            <w:r w:rsidRPr="003712C9">
              <w:rPr>
                <w:rFonts w:ascii="Simplified Arabic" w:eastAsia="Calibri" w:hAnsi="Simplified Arabic" w:cs="Simplified Arabic"/>
                <w:sz w:val="26"/>
                <w:szCs w:val="28"/>
                <w:rtl/>
                <w:lang w:eastAsia="en-GB"/>
              </w:rPr>
              <w:t>اتضح من</w:t>
            </w:r>
            <w:r w:rsidRPr="003712C9">
              <w:rPr>
                <w:rFonts w:ascii="Simplified Arabic" w:eastAsia="Calibri" w:hAnsi="Simplified Arabic" w:cs="Simplified Arabic"/>
                <w:sz w:val="26"/>
                <w:szCs w:val="28"/>
                <w:rtl/>
                <w:cs/>
                <w:lang w:val="tr-TR" w:eastAsia="en-GB"/>
              </w:rPr>
              <w:t xml:space="preserve"> الجدول السابق </w:t>
            </w:r>
            <w:r w:rsidRPr="003712C9">
              <w:rPr>
                <w:rFonts w:ascii="Simplified Arabic" w:eastAsia="Calibri" w:hAnsi="Simplified Arabic" w:cs="Simplified Arabic" w:hint="cs"/>
                <w:sz w:val="26"/>
                <w:szCs w:val="28"/>
                <w:rtl/>
                <w:cs/>
                <w:lang w:val="tr-TR" w:eastAsia="en-GB"/>
              </w:rPr>
              <w:t xml:space="preserve">عدم </w:t>
            </w:r>
            <w:r w:rsidRPr="003712C9">
              <w:rPr>
                <w:rFonts w:ascii="Simplified Arabic" w:eastAsia="Calibri" w:hAnsi="Simplified Arabic" w:cs="Simplified Arabic"/>
                <w:sz w:val="26"/>
                <w:szCs w:val="28"/>
                <w:rtl/>
                <w:cs/>
                <w:lang w:val="tr-TR" w:eastAsia="en-GB"/>
              </w:rPr>
              <w:t xml:space="preserve">وجود فروق ذات دلالة إحصائية عند مستوى 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sz w:val="26"/>
                <w:szCs w:val="28"/>
                <w:rtl/>
                <w:cs/>
                <w:lang w:val="tr-TR" w:eastAsia="en-GB"/>
              </w:rPr>
              <w:t xml:space="preserve"> </w:t>
            </w:r>
            <w:r w:rsidRPr="003712C9">
              <w:rPr>
                <w:rFonts w:ascii="Simplified Arabic" w:eastAsia="Calibri" w:hAnsi="Simplified Arabic" w:cs="Simplified Arabic"/>
                <w:sz w:val="28"/>
                <w:szCs w:val="28"/>
                <w:rtl/>
                <w:lang w:bidi="ar-EG"/>
              </w:rPr>
              <w:t>بين متوسطات</w:t>
            </w:r>
            <w:r w:rsidRPr="003712C9">
              <w:rPr>
                <w:rFonts w:ascii="Simplified Arabic" w:eastAsia="Calibri" w:hAnsi="Simplified Arabic" w:cs="Times New Roman"/>
                <w:sz w:val="24"/>
                <w:szCs w:val="24"/>
                <w:rtl/>
                <w:lang w:bidi="ar-EG"/>
              </w:rPr>
              <w:t xml:space="preserve"> </w:t>
            </w:r>
            <w:r w:rsidRPr="003712C9">
              <w:rPr>
                <w:rFonts w:ascii="Simplified Arabic" w:eastAsia="Times New Roman" w:hAnsi="Simplified Arabic" w:cs="Simplified Arabic"/>
                <w:sz w:val="28"/>
                <w:szCs w:val="28"/>
                <w:rtl/>
                <w:lang w:bidi="ar-JO"/>
              </w:rPr>
              <w:t xml:space="preserve">استجابات المبحوثين تجاه </w:t>
            </w:r>
            <w:r w:rsidRPr="003712C9">
              <w:rPr>
                <w:rFonts w:ascii="Simplified Arabic" w:eastAsia="Times New Roman" w:hAnsi="Simplified Arabic" w:cs="Simplified Arabic" w:hint="cs"/>
                <w:sz w:val="28"/>
                <w:szCs w:val="28"/>
                <w:rtl/>
                <w:lang w:bidi="ar-JO"/>
              </w:rPr>
              <w:t xml:space="preserve">التميز المؤسسي </w:t>
            </w:r>
            <w:r w:rsidRPr="003712C9">
              <w:rPr>
                <w:rFonts w:ascii="Simplified Arabic" w:eastAsia="Times New Roman" w:hAnsi="Simplified Arabic" w:cs="Simplified Arabic"/>
                <w:sz w:val="28"/>
                <w:szCs w:val="28"/>
                <w:rtl/>
                <w:lang w:bidi="ar-JO"/>
              </w:rPr>
              <w:t xml:space="preserve">في الوزارات الفلسطينية </w:t>
            </w:r>
            <w:r w:rsidRPr="003712C9">
              <w:rPr>
                <w:rFonts w:ascii="Simplified Arabic" w:eastAsia="Calibri" w:hAnsi="Simplified Arabic" w:cs="Simplified Arabic"/>
                <w:sz w:val="28"/>
                <w:szCs w:val="28"/>
                <w:rtl/>
                <w:lang w:bidi="ar-EG"/>
              </w:rPr>
              <w:t xml:space="preserve">تعزى لمتغير </w:t>
            </w:r>
            <w:r w:rsidRPr="003712C9">
              <w:rPr>
                <w:rFonts w:ascii="Simplified Arabic" w:eastAsia="Calibri" w:hAnsi="Simplified Arabic" w:cs="Simplified Arabic" w:hint="cs"/>
                <w:color w:val="000000"/>
                <w:sz w:val="26"/>
                <w:szCs w:val="28"/>
                <w:rtl/>
                <w:lang w:val="tr-TR" w:eastAsia="en-GB"/>
              </w:rPr>
              <w:t>سنوات الخبرة</w:t>
            </w:r>
            <w:r w:rsidRPr="003712C9">
              <w:rPr>
                <w:rFonts w:ascii="Simplified Arabic" w:eastAsia="Calibri" w:hAnsi="Simplified Arabic" w:cs="Simplified Arabic" w:hint="cs"/>
                <w:sz w:val="28"/>
                <w:szCs w:val="28"/>
                <w:rtl/>
                <w:lang w:bidi="ar-EG"/>
              </w:rPr>
              <w:t xml:space="preserve"> على الدرجة الكلية</w:t>
            </w:r>
            <w:r w:rsidRPr="003712C9">
              <w:rPr>
                <w:rFonts w:ascii="Simplified Arabic" w:eastAsia="Calibri" w:hAnsi="Simplified Arabic" w:cs="Simplified Arabic"/>
                <w:sz w:val="26"/>
                <w:szCs w:val="28"/>
                <w:rtl/>
                <w:cs/>
                <w:lang w:val="tr-TR" w:eastAsia="en-GB"/>
              </w:rPr>
              <w:t xml:space="preserve">، حيث </w:t>
            </w:r>
            <w:r w:rsidRPr="003712C9">
              <w:rPr>
                <w:rFonts w:ascii="Simplified Arabic" w:eastAsia="Calibri" w:hAnsi="Simplified Arabic" w:cs="Simplified Arabic" w:hint="cs"/>
                <w:sz w:val="26"/>
                <w:szCs w:val="28"/>
                <w:rtl/>
                <w:cs/>
                <w:lang w:val="tr-TR" w:eastAsia="en-GB"/>
              </w:rPr>
              <w:t>كان مستوى الدلالة الإحصائية</w:t>
            </w:r>
            <w:r w:rsidRPr="003712C9">
              <w:rPr>
                <w:rFonts w:ascii="Simplified Arabic" w:eastAsia="Calibri" w:hAnsi="Simplified Arabic" w:cs="Simplified Arabic"/>
                <w:sz w:val="26"/>
                <w:szCs w:val="28"/>
                <w:rtl/>
                <w:cs/>
                <w:lang w:val="tr-TR" w:eastAsia="en-GB"/>
              </w:rPr>
              <w:t xml:space="preserve"> المقابلة لاختبار التباين الأحادي </w:t>
            </w:r>
            <w:r w:rsidRPr="003712C9">
              <w:rPr>
                <w:rFonts w:ascii="Simplified Arabic" w:eastAsia="Calibri" w:hAnsi="Simplified Arabic" w:cs="Simplified Arabic" w:hint="cs"/>
                <w:sz w:val="26"/>
                <w:szCs w:val="28"/>
                <w:rtl/>
                <w:cs/>
                <w:lang w:val="tr-TR" w:eastAsia="en-GB"/>
              </w:rPr>
              <w:t>أعلى</w:t>
            </w:r>
            <w:r w:rsidRPr="003712C9">
              <w:rPr>
                <w:rFonts w:ascii="Simplified Arabic" w:eastAsia="Calibri" w:hAnsi="Simplified Arabic" w:cs="Simplified Arabic"/>
                <w:sz w:val="26"/>
                <w:szCs w:val="28"/>
                <w:rtl/>
                <w:cs/>
                <w:lang w:val="tr-TR" w:eastAsia="en-GB"/>
              </w:rPr>
              <w:t xml:space="preserve"> من مستوى الدلالة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hint="cs"/>
                <w:sz w:val="28"/>
                <w:szCs w:val="28"/>
                <w:rtl/>
              </w:rPr>
              <w:t>. و</w:t>
            </w:r>
            <w:r>
              <w:rPr>
                <w:rFonts w:ascii="Simplified Arabic" w:eastAsia="Calibri" w:hAnsi="Simplified Arabic" w:cs="Simplified Arabic" w:hint="cs"/>
                <w:sz w:val="28"/>
                <w:szCs w:val="28"/>
                <w:rtl/>
              </w:rPr>
              <w:t>بالتالي تم قبول الفرضية الصفرية.</w:t>
            </w:r>
          </w:p>
        </w:tc>
      </w:tr>
    </w:tbl>
    <w:p w:rsidR="003712C9" w:rsidRPr="003712C9" w:rsidRDefault="003712C9" w:rsidP="003712C9">
      <w:pPr>
        <w:bidi/>
        <w:spacing w:after="0" w:line="360" w:lineRule="auto"/>
        <w:jc w:val="both"/>
        <w:rPr>
          <w:rFonts w:ascii="Simplified Arabic" w:eastAsia="Calibri" w:hAnsi="Simplified Arabic" w:cs="Simplified Arabic"/>
          <w:b/>
          <w:bCs/>
          <w:color w:val="000000"/>
          <w:sz w:val="26"/>
          <w:szCs w:val="28"/>
          <w:rtl/>
          <w:lang w:val="tr-TR" w:eastAsia="en-GB"/>
        </w:rPr>
      </w:pPr>
      <w:r w:rsidRPr="003712C9">
        <w:rPr>
          <w:rFonts w:ascii="Simplified Arabic" w:eastAsia="Calibri" w:hAnsi="Simplified Arabic" w:cs="Simplified Arabic" w:hint="cs"/>
          <w:b/>
          <w:bCs/>
          <w:color w:val="000000"/>
          <w:sz w:val="26"/>
          <w:szCs w:val="28"/>
          <w:rtl/>
          <w:lang w:val="tr-TR" w:eastAsia="en-GB"/>
        </w:rPr>
        <w:lastRenderedPageBreak/>
        <w:t xml:space="preserve">7. النتائج المتعلقة بمتغير </w:t>
      </w:r>
      <w:r w:rsidRPr="003712C9">
        <w:rPr>
          <w:rFonts w:ascii="Simplified Arabic" w:eastAsia="Calibri" w:hAnsi="Simplified Arabic" w:cs="Simplified Arabic" w:hint="cs"/>
          <w:b/>
          <w:bCs/>
          <w:sz w:val="28"/>
          <w:szCs w:val="28"/>
          <w:rtl/>
          <w:lang w:bidi="ar-JO"/>
        </w:rPr>
        <w:t>مكان العمل (الوزارة التي يعمل بها الموظف)</w:t>
      </w:r>
      <w:r w:rsidRPr="003712C9">
        <w:rPr>
          <w:rFonts w:ascii="Simplified Arabic" w:eastAsia="Calibri" w:hAnsi="Simplified Arabic" w:cs="Simplified Arabic" w:hint="cs"/>
          <w:b/>
          <w:bCs/>
          <w:color w:val="000000"/>
          <w:sz w:val="26"/>
          <w:szCs w:val="28"/>
          <w:rtl/>
          <w:lang w:val="tr-TR" w:eastAsia="en-GB"/>
        </w:rPr>
        <w:t>:</w:t>
      </w:r>
    </w:p>
    <w:p w:rsidR="00F403CD" w:rsidRPr="00F403CD" w:rsidRDefault="003712C9" w:rsidP="00F403CD">
      <w:pPr>
        <w:bidi/>
        <w:spacing w:after="0" w:line="360" w:lineRule="auto"/>
        <w:jc w:val="both"/>
        <w:rPr>
          <w:rFonts w:ascii="Simplified Arabic" w:eastAsia="Calibri" w:hAnsi="Simplified Arabic" w:cs="Simplified Arabic"/>
          <w:color w:val="000000"/>
          <w:sz w:val="26"/>
          <w:szCs w:val="28"/>
          <w:rtl/>
          <w:cs/>
          <w:lang w:val="tr-TR" w:eastAsia="en-GB"/>
        </w:rPr>
      </w:pPr>
      <w:r w:rsidRPr="003712C9">
        <w:rPr>
          <w:rFonts w:ascii="Simplified Arabic" w:eastAsia="Calibri" w:hAnsi="Simplified Arabic" w:cs="Simplified Arabic"/>
          <w:color w:val="000000"/>
          <w:sz w:val="26"/>
          <w:szCs w:val="28"/>
          <w:rtl/>
          <w:cs/>
          <w:lang w:val="tr-TR" w:eastAsia="en-GB"/>
        </w:rPr>
        <w:t>لاختبار هذه الفرضية تم استخدام</w:t>
      </w:r>
      <w:r w:rsidRPr="003712C9">
        <w:rPr>
          <w:rFonts w:ascii="Simplified Arabic" w:eastAsia="Calibri" w:hAnsi="Simplified Arabic" w:cs="Simplified Arabic" w:hint="cs"/>
          <w:color w:val="000000"/>
          <w:sz w:val="26"/>
          <w:szCs w:val="28"/>
          <w:rtl/>
          <w:cs/>
          <w:lang w:val="tr-TR" w:eastAsia="en-GB"/>
        </w:rPr>
        <w:t xml:space="preserve"> المتوسطات الحسابية والانحرافات المعيارية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و</w:t>
      </w:r>
      <w:r w:rsidRPr="003712C9">
        <w:rPr>
          <w:rFonts w:ascii="Simplified Arabic" w:eastAsia="Calibri" w:hAnsi="Simplified Arabic" w:cs="Simplified Arabic"/>
          <w:color w:val="000000"/>
          <w:sz w:val="26"/>
          <w:szCs w:val="28"/>
          <w:rtl/>
          <w:cs/>
          <w:lang w:val="tr-TR" w:eastAsia="en-GB"/>
        </w:rPr>
        <w:t>اختبار التباين الأحادي، والجد</w:t>
      </w:r>
      <w:r w:rsidRPr="003712C9">
        <w:rPr>
          <w:rFonts w:ascii="Simplified Arabic" w:eastAsia="Calibri" w:hAnsi="Simplified Arabic" w:cs="Simplified Arabic" w:hint="cs"/>
          <w:color w:val="000000"/>
          <w:sz w:val="26"/>
          <w:szCs w:val="28"/>
          <w:rtl/>
          <w:cs/>
          <w:lang w:val="tr-TR" w:eastAsia="en-GB"/>
        </w:rPr>
        <w:t>ا</w:t>
      </w:r>
      <w:r w:rsidRPr="003712C9">
        <w:rPr>
          <w:rFonts w:ascii="Simplified Arabic" w:eastAsia="Calibri" w:hAnsi="Simplified Arabic" w:cs="Simplified Arabic"/>
          <w:color w:val="000000"/>
          <w:sz w:val="26"/>
          <w:szCs w:val="28"/>
          <w:rtl/>
          <w:cs/>
          <w:lang w:val="tr-TR" w:eastAsia="en-GB"/>
        </w:rPr>
        <w:t xml:space="preserve">ول </w:t>
      </w:r>
      <w:r w:rsidRPr="003712C9">
        <w:rPr>
          <w:rFonts w:ascii="Simplified Arabic" w:eastAsia="Calibri" w:hAnsi="Simplified Arabic" w:cs="Simplified Arabic" w:hint="cs"/>
          <w:color w:val="000000"/>
          <w:sz w:val="26"/>
          <w:szCs w:val="28"/>
          <w:rtl/>
          <w:cs/>
          <w:lang w:val="tr-TR" w:eastAsia="en-GB"/>
        </w:rPr>
        <w:t>الآتية</w:t>
      </w:r>
      <w:r w:rsidRPr="003712C9">
        <w:rPr>
          <w:rFonts w:ascii="Simplified Arabic" w:eastAsia="Calibri" w:hAnsi="Simplified Arabic" w:cs="Simplified Arabic"/>
          <w:color w:val="000000"/>
          <w:sz w:val="26"/>
          <w:szCs w:val="28"/>
          <w:rtl/>
          <w:cs/>
          <w:lang w:val="tr-TR" w:eastAsia="en-GB"/>
        </w:rPr>
        <w:t xml:space="preserve"> </w:t>
      </w:r>
      <w:r w:rsidRPr="003712C9">
        <w:rPr>
          <w:rFonts w:ascii="Simplified Arabic" w:eastAsia="Calibri" w:hAnsi="Simplified Arabic" w:cs="Simplified Arabic" w:hint="cs"/>
          <w:color w:val="000000"/>
          <w:sz w:val="26"/>
          <w:szCs w:val="28"/>
          <w:rtl/>
          <w:cs/>
          <w:lang w:val="tr-TR" w:eastAsia="en-GB"/>
        </w:rPr>
        <w:t>ت</w:t>
      </w:r>
      <w:r w:rsidRPr="003712C9">
        <w:rPr>
          <w:rFonts w:ascii="Simplified Arabic" w:eastAsia="Calibri" w:hAnsi="Simplified Arabic" w:cs="Simplified Arabic"/>
          <w:color w:val="000000"/>
          <w:sz w:val="26"/>
          <w:szCs w:val="28"/>
          <w:rtl/>
          <w:cs/>
          <w:lang w:val="tr-TR" w:eastAsia="en-GB"/>
        </w:rPr>
        <w:t>وضح ذلك.</w:t>
      </w:r>
    </w:p>
    <w:p w:rsidR="003712C9" w:rsidRPr="003712C9" w:rsidRDefault="00B105F7" w:rsidP="005E26F9">
      <w:pPr>
        <w:bidi/>
        <w:spacing w:after="0" w:line="360" w:lineRule="auto"/>
        <w:jc w:val="center"/>
        <w:rPr>
          <w:rFonts w:ascii="Simplified Arabic" w:eastAsia="Times New Roman" w:hAnsi="Simplified Arabic" w:cs="Simplified Arabic"/>
          <w:b/>
          <w:bCs/>
          <w:color w:val="000000"/>
          <w:sz w:val="24"/>
          <w:szCs w:val="24"/>
          <w:rtl/>
          <w:lang w:val="tr-TR" w:eastAsia="en-GB"/>
        </w:rPr>
      </w:pPr>
      <w:r>
        <w:rPr>
          <w:rFonts w:ascii="Simplified Arabic" w:eastAsia="Times New Roman" w:hAnsi="Simplified Arabic" w:cs="Simplified Arabic" w:hint="cs"/>
          <w:b/>
          <w:bCs/>
          <w:sz w:val="24"/>
          <w:szCs w:val="24"/>
          <w:rtl/>
          <w:lang w:eastAsia="ar-SA"/>
        </w:rPr>
        <w:t>ال</w:t>
      </w:r>
      <w:r w:rsidR="003712C9" w:rsidRPr="003712C9">
        <w:rPr>
          <w:rFonts w:ascii="Simplified Arabic" w:eastAsia="Times New Roman" w:hAnsi="Simplified Arabic" w:cs="Simplified Arabic"/>
          <w:b/>
          <w:bCs/>
          <w:sz w:val="24"/>
          <w:szCs w:val="24"/>
          <w:rtl/>
          <w:lang w:eastAsia="ar-SA"/>
        </w:rPr>
        <w:t xml:space="preserve">جدول </w:t>
      </w:r>
      <w:r w:rsidR="003712C9" w:rsidRPr="003712C9">
        <w:rPr>
          <w:rFonts w:ascii="Simplified Arabic" w:eastAsia="Times New Roman" w:hAnsi="Simplified Arabic" w:cs="Simplified Arabic" w:hint="cs"/>
          <w:b/>
          <w:bCs/>
          <w:sz w:val="24"/>
          <w:szCs w:val="24"/>
          <w:rtl/>
          <w:lang w:eastAsia="ar-SA"/>
        </w:rPr>
        <w:t>(5</w:t>
      </w:r>
      <w:r w:rsidR="005E26F9">
        <w:rPr>
          <w:rFonts w:ascii="Simplified Arabic" w:eastAsia="Times New Roman" w:hAnsi="Simplified Arabic" w:cs="Simplified Arabic" w:hint="cs"/>
          <w:b/>
          <w:bCs/>
          <w:sz w:val="24"/>
          <w:szCs w:val="24"/>
          <w:rtl/>
          <w:lang w:eastAsia="ar-SA"/>
        </w:rPr>
        <w:t>5</w:t>
      </w:r>
      <w:r w:rsidR="003712C9" w:rsidRPr="003712C9">
        <w:rPr>
          <w:rFonts w:ascii="Simplified Arabic" w:eastAsia="Times New Roman" w:hAnsi="Simplified Arabic" w:cs="Simplified Arabic" w:hint="cs"/>
          <w:b/>
          <w:bCs/>
          <w:sz w:val="24"/>
          <w:szCs w:val="24"/>
          <w:rtl/>
          <w:lang w:eastAsia="ar-SA"/>
        </w:rPr>
        <w:t>) المتوسطات الحسابية والانحرافات المعيارية</w:t>
      </w:r>
      <w:r w:rsidR="003712C9" w:rsidRPr="003712C9">
        <w:rPr>
          <w:rFonts w:ascii="Simplified Arabic" w:eastAsia="Times New Roman" w:hAnsi="Simplified Arabic" w:cs="Simplified Arabic"/>
          <w:b/>
          <w:bCs/>
          <w:sz w:val="24"/>
          <w:szCs w:val="24"/>
          <w:rtl/>
          <w:lang w:eastAsia="ar-SA"/>
        </w:rPr>
        <w:t xml:space="preserve"> لدلالة الفروق </w:t>
      </w:r>
      <w:r w:rsidR="003712C9" w:rsidRPr="003712C9">
        <w:rPr>
          <w:rFonts w:ascii="Simplified Arabic" w:eastAsia="Times New Roman" w:hAnsi="Simplified Arabic" w:cs="Simplified Arabic"/>
          <w:b/>
          <w:bCs/>
          <w:sz w:val="24"/>
          <w:szCs w:val="24"/>
          <w:rtl/>
          <w:lang w:eastAsia="ar-SA" w:bidi="ar-JO"/>
        </w:rPr>
        <w:t xml:space="preserve">بين متوسطات استجابات المبحوثين تجاه </w:t>
      </w:r>
      <w:r w:rsidR="003712C9" w:rsidRPr="003712C9">
        <w:rPr>
          <w:rFonts w:ascii="Simplified Arabic" w:eastAsia="Times New Roman" w:hAnsi="Simplified Arabic" w:cs="Simplified Arabic" w:hint="cs"/>
          <w:b/>
          <w:bCs/>
          <w:sz w:val="24"/>
          <w:szCs w:val="24"/>
          <w:rtl/>
          <w:lang w:eastAsia="ar-SA" w:bidi="ar-JO"/>
        </w:rPr>
        <w:t xml:space="preserve">التميز المؤسسي </w:t>
      </w:r>
      <w:r w:rsidR="003712C9" w:rsidRPr="003712C9">
        <w:rPr>
          <w:rFonts w:ascii="Simplified Arabic" w:eastAsia="Times New Roman" w:hAnsi="Simplified Arabic" w:cs="Simplified Arabic"/>
          <w:b/>
          <w:bCs/>
          <w:sz w:val="24"/>
          <w:szCs w:val="24"/>
          <w:rtl/>
          <w:lang w:eastAsia="ar-SA" w:bidi="ar-JO"/>
        </w:rPr>
        <w:t xml:space="preserve">في الوزارات الفلسطينية </w:t>
      </w:r>
      <w:r w:rsidR="003712C9" w:rsidRPr="003712C9">
        <w:rPr>
          <w:rFonts w:ascii="Simplified Arabic" w:eastAsia="Calibri" w:hAnsi="Simplified Arabic" w:cs="Simplified Arabic" w:hint="cs"/>
          <w:b/>
          <w:bCs/>
          <w:sz w:val="24"/>
          <w:szCs w:val="24"/>
          <w:rtl/>
          <w:lang w:eastAsia="ar-SA" w:bidi="ar-EG"/>
        </w:rPr>
        <w:t>تُعزى</w:t>
      </w:r>
      <w:r w:rsidR="003712C9" w:rsidRPr="003712C9">
        <w:rPr>
          <w:rFonts w:ascii="Simplified Arabic" w:eastAsia="Calibri" w:hAnsi="Simplified Arabic" w:cs="Simplified Arabic"/>
          <w:b/>
          <w:bCs/>
          <w:sz w:val="24"/>
          <w:szCs w:val="24"/>
          <w:rtl/>
          <w:lang w:eastAsia="ar-SA" w:bidi="ar-EG"/>
        </w:rPr>
        <w:t xml:space="preserve"> لمتغير </w:t>
      </w:r>
      <w:r w:rsidR="003712C9" w:rsidRPr="003712C9">
        <w:rPr>
          <w:rFonts w:ascii="Simplified Arabic" w:eastAsia="Calibri" w:hAnsi="Simplified Arabic" w:cs="Simplified Arabic" w:hint="cs"/>
          <w:b/>
          <w:bCs/>
          <w:sz w:val="24"/>
          <w:szCs w:val="24"/>
          <w:rtl/>
          <w:lang w:eastAsia="ar-SA" w:bidi="ar-JO"/>
        </w:rPr>
        <w:t>مكان العمل (الوزارة التي يعمل بها الموظف)</w:t>
      </w:r>
      <w:r w:rsidR="003712C9" w:rsidRPr="003712C9">
        <w:rPr>
          <w:rFonts w:ascii="Simplified Arabic" w:eastAsia="Times New Roman" w:hAnsi="Simplified Arabic" w:cs="Simplified Arabic" w:hint="cs"/>
          <w:b/>
          <w:bCs/>
          <w:sz w:val="24"/>
          <w:szCs w:val="24"/>
          <w:rtl/>
          <w:lang w:eastAsia="ar-SA" w:bidi="ar-JO"/>
        </w:rPr>
        <w:t xml:space="preserve"> (ن= 82)</w:t>
      </w:r>
    </w:p>
    <w:tbl>
      <w:tblPr>
        <w:tblStyle w:val="TableGrid5"/>
        <w:bidiVisual/>
        <w:tblW w:w="5000" w:type="pct"/>
        <w:jc w:val="center"/>
        <w:shd w:val="clear" w:color="auto" w:fill="FFFFFF"/>
        <w:tblLook w:val="04A0" w:firstRow="1" w:lastRow="0" w:firstColumn="1" w:lastColumn="0" w:noHBand="0" w:noVBand="1"/>
      </w:tblPr>
      <w:tblGrid>
        <w:gridCol w:w="1824"/>
        <w:gridCol w:w="3420"/>
        <w:gridCol w:w="900"/>
        <w:gridCol w:w="1710"/>
        <w:gridCol w:w="1722"/>
      </w:tblGrid>
      <w:tr w:rsidR="003712C9" w:rsidRPr="003712C9" w:rsidTr="00D16D5D">
        <w:trPr>
          <w:jc w:val="center"/>
        </w:trPr>
        <w:tc>
          <w:tcPr>
            <w:tcW w:w="952"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hAnsi="Simplified Arabic" w:cs="Simplified Arabic" w:hint="cs"/>
                <w:b/>
                <w:bCs/>
                <w:sz w:val="24"/>
                <w:szCs w:val="24"/>
                <w:rtl/>
                <w:lang w:bidi="ar-JO"/>
              </w:rPr>
              <w:t>التميز المؤسسي</w:t>
            </w:r>
          </w:p>
        </w:tc>
        <w:tc>
          <w:tcPr>
            <w:tcW w:w="1785"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eastAsia="Calibri" w:hAnsi="Simplified Arabic" w:cs="Simplified Arabic" w:hint="cs"/>
                <w:b/>
                <w:bCs/>
                <w:sz w:val="24"/>
                <w:szCs w:val="24"/>
                <w:rtl/>
                <w:lang w:bidi="ar-JO"/>
              </w:rPr>
              <w:t xml:space="preserve">مكان العمل </w:t>
            </w:r>
          </w:p>
        </w:tc>
        <w:tc>
          <w:tcPr>
            <w:tcW w:w="470"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hAnsi="Simplified Arabic" w:cs="Simplified Arabic" w:hint="cs"/>
                <w:b/>
                <w:bCs/>
                <w:sz w:val="24"/>
                <w:szCs w:val="24"/>
                <w:rtl/>
                <w:lang w:bidi="ar-JO"/>
              </w:rPr>
              <w:t>العدد</w:t>
            </w:r>
          </w:p>
        </w:tc>
        <w:tc>
          <w:tcPr>
            <w:tcW w:w="893"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hAnsi="Simplified Arabic" w:cs="Simplified Arabic" w:hint="cs"/>
                <w:b/>
                <w:bCs/>
                <w:sz w:val="24"/>
                <w:szCs w:val="24"/>
                <w:rtl/>
                <w:lang w:bidi="ar-JO"/>
              </w:rPr>
              <w:t>المتوسط الحسابي*</w:t>
            </w:r>
          </w:p>
        </w:tc>
        <w:tc>
          <w:tcPr>
            <w:tcW w:w="899" w:type="pct"/>
            <w:shd w:val="clear" w:color="auto" w:fill="FFFFFF"/>
            <w:vAlign w:val="center"/>
          </w:tcPr>
          <w:p w:rsidR="003712C9" w:rsidRPr="005E26F9" w:rsidRDefault="003712C9" w:rsidP="005E26F9">
            <w:pPr>
              <w:tabs>
                <w:tab w:val="left" w:pos="288"/>
              </w:tabs>
              <w:contextualSpacing/>
              <w:jc w:val="center"/>
              <w:rPr>
                <w:rFonts w:ascii="Simplified Arabic" w:hAnsi="Simplified Arabic" w:cs="Simplified Arabic"/>
                <w:b/>
                <w:bCs/>
                <w:sz w:val="24"/>
                <w:szCs w:val="24"/>
                <w:rtl/>
                <w:lang w:bidi="ar-JO"/>
              </w:rPr>
            </w:pPr>
            <w:r w:rsidRPr="005E26F9">
              <w:rPr>
                <w:rFonts w:ascii="Simplified Arabic" w:hAnsi="Simplified Arabic" w:cs="Simplified Arabic" w:hint="cs"/>
                <w:b/>
                <w:bCs/>
                <w:sz w:val="24"/>
                <w:szCs w:val="24"/>
                <w:rtl/>
                <w:lang w:bidi="ar-JO"/>
              </w:rPr>
              <w:t>الانحراف المعياري</w:t>
            </w:r>
          </w:p>
        </w:tc>
      </w:tr>
      <w:tr w:rsidR="003712C9" w:rsidRPr="003712C9" w:rsidTr="00D16D5D">
        <w:trPr>
          <w:jc w:val="center"/>
        </w:trPr>
        <w:tc>
          <w:tcPr>
            <w:tcW w:w="952" w:type="pct"/>
            <w:vMerge w:val="restar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lang w:bidi="ar-JO"/>
              </w:rPr>
              <w:t>الدرجة الكلية</w:t>
            </w: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وزارة المالية</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12</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3.13</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.79</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5E26F9" w:rsidP="005E26F9">
            <w:pPr>
              <w:tabs>
                <w:tab w:val="left" w:pos="288"/>
              </w:tabs>
              <w:contextualSpacing/>
              <w:jc w:val="center"/>
              <w:rPr>
                <w:rFonts w:ascii="Simplified Arabic" w:hAnsi="Simplified Arabic" w:cs="Simplified Arabic"/>
                <w:sz w:val="24"/>
                <w:szCs w:val="24"/>
                <w:rtl/>
                <w:lang w:bidi="ar-JO"/>
              </w:rPr>
            </w:pPr>
            <w:r>
              <w:rPr>
                <w:rFonts w:ascii="Simplified Arabic" w:hAnsi="Simplified Arabic" w:cs="Simplified Arabic" w:hint="cs"/>
                <w:sz w:val="24"/>
                <w:szCs w:val="24"/>
                <w:rtl/>
              </w:rPr>
              <w:t>المدرسة الوطنية للإدارة</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2</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3.41</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.17</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وزارة التربية والتعليم العالي</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8</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2.85</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.67</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وزارة العدل</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2</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3.62</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.29</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وزارة النقل والمواصلات</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5</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2.55</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.58</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hint="cs"/>
                <w:sz w:val="24"/>
                <w:szCs w:val="24"/>
                <w:rtl/>
              </w:rPr>
              <w:t>وزارة التنمية الاجتماعية</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r w:rsidRPr="003712C9">
              <w:rPr>
                <w:rFonts w:ascii="Simplified Arabic" w:hAnsi="Simplified Arabic" w:cs="Simplified Arabic"/>
                <w:color w:val="010205"/>
                <w:sz w:val="24"/>
                <w:szCs w:val="24"/>
              </w:rPr>
              <w:t>6</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3.67</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.31</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وزارة الداخلية</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5</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3.34</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1.06</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وزارة الاتصالات وتكنولوجيا المعلومات</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7</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3.77</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1.16</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وزارة الحكم المحلي</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6</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2.93</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.84</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وزارة الأوقاف والشؤون الدينية</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2.50</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.17678</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وزارة الأشغال العامة والإسكان</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2.86</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.35</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وزارة الزراعة</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6</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2.95</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.10</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color w:val="000000"/>
                <w:sz w:val="24"/>
                <w:szCs w:val="24"/>
                <w:rtl/>
                <w:lang w:bidi="ar-EG"/>
              </w:rPr>
            </w:pPr>
            <w:r w:rsidRPr="003712C9">
              <w:rPr>
                <w:rFonts w:ascii="Simplified Arabic" w:hAnsi="Simplified Arabic" w:cs="Simplified Arabic" w:hint="cs"/>
                <w:sz w:val="24"/>
                <w:szCs w:val="24"/>
                <w:rtl/>
              </w:rPr>
              <w:t>وزارة الاقتصاد الوطني</w:t>
            </w:r>
          </w:p>
        </w:tc>
        <w:tc>
          <w:tcPr>
            <w:tcW w:w="470" w:type="pct"/>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8</w:t>
            </w:r>
          </w:p>
        </w:tc>
        <w:tc>
          <w:tcPr>
            <w:tcW w:w="893" w:type="pct"/>
            <w:shd w:val="clear" w:color="auto" w:fill="FFFFFF"/>
            <w:vAlign w:val="center"/>
          </w:tcPr>
          <w:p w:rsidR="003712C9" w:rsidRPr="003712C9" w:rsidRDefault="003712C9" w:rsidP="005E26F9">
            <w:pPr>
              <w:jc w:val="center"/>
              <w:rPr>
                <w:rFonts w:ascii="Simplified Arabic" w:hAnsi="Simplified Arabic" w:cs="Simplified Arabic"/>
                <w:sz w:val="24"/>
                <w:szCs w:val="24"/>
                <w:rtl/>
              </w:rPr>
            </w:pPr>
            <w:r w:rsidRPr="003712C9">
              <w:rPr>
                <w:rFonts w:ascii="Simplified Arabic" w:hAnsi="Simplified Arabic" w:cs="Simplified Arabic"/>
                <w:color w:val="010205"/>
                <w:sz w:val="24"/>
                <w:szCs w:val="24"/>
              </w:rPr>
              <w:t>3.53</w:t>
            </w:r>
          </w:p>
        </w:tc>
        <w:tc>
          <w:tcPr>
            <w:tcW w:w="899" w:type="pct"/>
            <w:shd w:val="clear" w:color="auto" w:fill="FFFFFF"/>
            <w:vAlign w:val="center"/>
          </w:tcPr>
          <w:p w:rsidR="003712C9" w:rsidRPr="003712C9" w:rsidRDefault="003712C9" w:rsidP="005E26F9">
            <w:pPr>
              <w:jc w:val="center"/>
              <w:rPr>
                <w:rFonts w:ascii="Simplified Arabic" w:hAnsi="Simplified Arabic" w:cs="Simplified Arabic"/>
                <w:sz w:val="24"/>
                <w:szCs w:val="24"/>
              </w:rPr>
            </w:pPr>
            <w:r w:rsidRPr="003712C9">
              <w:rPr>
                <w:rFonts w:ascii="Simplified Arabic" w:hAnsi="Simplified Arabic" w:cs="Simplified Arabic"/>
                <w:color w:val="010205"/>
                <w:sz w:val="24"/>
                <w:szCs w:val="24"/>
              </w:rPr>
              <w:t>.37</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F403CD" w:rsidRDefault="003712C9" w:rsidP="005E26F9">
            <w:pPr>
              <w:tabs>
                <w:tab w:val="left" w:pos="288"/>
              </w:tabs>
              <w:contextualSpacing/>
              <w:jc w:val="center"/>
              <w:rPr>
                <w:rFonts w:ascii="Simplified Arabic" w:hAnsi="Simplified Arabic" w:cs="Simplified Arabic"/>
                <w:color w:val="000000"/>
                <w:sz w:val="24"/>
                <w:szCs w:val="24"/>
                <w:rtl/>
                <w:lang w:bidi="ar-EG"/>
              </w:rPr>
            </w:pPr>
            <w:r w:rsidRPr="00F403CD">
              <w:rPr>
                <w:rFonts w:ascii="Simplified Arabic" w:hAnsi="Simplified Arabic" w:cs="Simplified Arabic" w:hint="cs"/>
                <w:sz w:val="24"/>
                <w:szCs w:val="24"/>
                <w:rtl/>
              </w:rPr>
              <w:t>وزارة العمل</w:t>
            </w:r>
          </w:p>
        </w:tc>
        <w:tc>
          <w:tcPr>
            <w:tcW w:w="470" w:type="pct"/>
            <w:shd w:val="clear" w:color="auto" w:fill="FFFFFF"/>
            <w:vAlign w:val="center"/>
          </w:tcPr>
          <w:p w:rsidR="003712C9" w:rsidRPr="00F403CD" w:rsidRDefault="003712C9" w:rsidP="005E26F9">
            <w:pPr>
              <w:tabs>
                <w:tab w:val="left" w:pos="288"/>
              </w:tabs>
              <w:contextualSpacing/>
              <w:jc w:val="center"/>
              <w:rPr>
                <w:rFonts w:ascii="Simplified Arabic" w:hAnsi="Simplified Arabic" w:cs="Simplified Arabic"/>
                <w:sz w:val="24"/>
                <w:szCs w:val="24"/>
                <w:rtl/>
              </w:rPr>
            </w:pPr>
            <w:r w:rsidRPr="00F403CD">
              <w:rPr>
                <w:rFonts w:ascii="Simplified Arabic" w:hAnsi="Simplified Arabic" w:cs="Simplified Arabic"/>
                <w:color w:val="010205"/>
                <w:sz w:val="24"/>
                <w:szCs w:val="24"/>
              </w:rPr>
              <w:t>7</w:t>
            </w:r>
          </w:p>
        </w:tc>
        <w:tc>
          <w:tcPr>
            <w:tcW w:w="893" w:type="pct"/>
            <w:shd w:val="clear" w:color="auto" w:fill="FFFFFF"/>
            <w:vAlign w:val="center"/>
          </w:tcPr>
          <w:p w:rsidR="003712C9" w:rsidRPr="00F403CD" w:rsidRDefault="003712C9" w:rsidP="005E26F9">
            <w:pPr>
              <w:jc w:val="center"/>
              <w:rPr>
                <w:rFonts w:ascii="Simplified Arabic" w:hAnsi="Simplified Arabic" w:cs="Simplified Arabic"/>
                <w:sz w:val="24"/>
                <w:szCs w:val="24"/>
                <w:rtl/>
              </w:rPr>
            </w:pPr>
            <w:r w:rsidRPr="00F403CD">
              <w:rPr>
                <w:rFonts w:ascii="Simplified Arabic" w:hAnsi="Simplified Arabic" w:cs="Simplified Arabic"/>
                <w:color w:val="010205"/>
                <w:sz w:val="24"/>
                <w:szCs w:val="24"/>
              </w:rPr>
              <w:t>2.91</w:t>
            </w:r>
          </w:p>
        </w:tc>
        <w:tc>
          <w:tcPr>
            <w:tcW w:w="899" w:type="pct"/>
            <w:shd w:val="clear" w:color="auto" w:fill="FFFFFF"/>
            <w:vAlign w:val="center"/>
          </w:tcPr>
          <w:p w:rsidR="003712C9" w:rsidRPr="00F403CD" w:rsidRDefault="003712C9" w:rsidP="005E26F9">
            <w:pPr>
              <w:jc w:val="center"/>
              <w:rPr>
                <w:rFonts w:ascii="Simplified Arabic" w:hAnsi="Simplified Arabic" w:cs="Simplified Arabic"/>
                <w:sz w:val="24"/>
                <w:szCs w:val="24"/>
              </w:rPr>
            </w:pPr>
            <w:r w:rsidRPr="00F403CD">
              <w:rPr>
                <w:rFonts w:ascii="Simplified Arabic" w:hAnsi="Simplified Arabic" w:cs="Simplified Arabic"/>
                <w:color w:val="010205"/>
                <w:sz w:val="24"/>
                <w:szCs w:val="24"/>
              </w:rPr>
              <w:t>.88</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F403CD" w:rsidRDefault="003712C9" w:rsidP="005E26F9">
            <w:pPr>
              <w:tabs>
                <w:tab w:val="left" w:pos="288"/>
              </w:tabs>
              <w:contextualSpacing/>
              <w:jc w:val="center"/>
              <w:rPr>
                <w:rFonts w:ascii="Simplified Arabic" w:hAnsi="Simplified Arabic" w:cs="Simplified Arabic"/>
                <w:color w:val="000000"/>
                <w:sz w:val="24"/>
                <w:szCs w:val="24"/>
                <w:rtl/>
                <w:lang w:bidi="ar-EG"/>
              </w:rPr>
            </w:pPr>
            <w:r w:rsidRPr="00F403CD">
              <w:rPr>
                <w:rFonts w:ascii="Simplified Arabic" w:hAnsi="Simplified Arabic" w:cs="Simplified Arabic" w:hint="cs"/>
                <w:sz w:val="24"/>
                <w:szCs w:val="24"/>
                <w:rtl/>
              </w:rPr>
              <w:t>وزارة الثقافة</w:t>
            </w:r>
          </w:p>
        </w:tc>
        <w:tc>
          <w:tcPr>
            <w:tcW w:w="470" w:type="pct"/>
            <w:shd w:val="clear" w:color="auto" w:fill="FFFFFF"/>
            <w:vAlign w:val="center"/>
          </w:tcPr>
          <w:p w:rsidR="003712C9" w:rsidRPr="00F403CD" w:rsidRDefault="003712C9" w:rsidP="005E26F9">
            <w:pPr>
              <w:tabs>
                <w:tab w:val="left" w:pos="288"/>
              </w:tabs>
              <w:contextualSpacing/>
              <w:jc w:val="center"/>
              <w:rPr>
                <w:rFonts w:ascii="Simplified Arabic" w:hAnsi="Simplified Arabic" w:cs="Simplified Arabic"/>
                <w:sz w:val="24"/>
                <w:szCs w:val="24"/>
                <w:rtl/>
              </w:rPr>
            </w:pPr>
            <w:r w:rsidRPr="00F403CD">
              <w:rPr>
                <w:rFonts w:ascii="Simplified Arabic" w:hAnsi="Simplified Arabic" w:cs="Simplified Arabic"/>
                <w:color w:val="010205"/>
                <w:sz w:val="24"/>
                <w:szCs w:val="24"/>
              </w:rPr>
              <w:t>3</w:t>
            </w:r>
          </w:p>
        </w:tc>
        <w:tc>
          <w:tcPr>
            <w:tcW w:w="893" w:type="pct"/>
            <w:shd w:val="clear" w:color="auto" w:fill="FFFFFF"/>
            <w:vAlign w:val="center"/>
          </w:tcPr>
          <w:p w:rsidR="003712C9" w:rsidRPr="00F403CD" w:rsidRDefault="003712C9" w:rsidP="005E26F9">
            <w:pPr>
              <w:jc w:val="center"/>
              <w:rPr>
                <w:rFonts w:ascii="Simplified Arabic" w:hAnsi="Simplified Arabic" w:cs="Simplified Arabic"/>
                <w:sz w:val="24"/>
                <w:szCs w:val="24"/>
                <w:rtl/>
              </w:rPr>
            </w:pPr>
            <w:r w:rsidRPr="00F403CD">
              <w:rPr>
                <w:rFonts w:ascii="Simplified Arabic" w:hAnsi="Simplified Arabic" w:cs="Simplified Arabic"/>
                <w:color w:val="010205"/>
                <w:sz w:val="24"/>
                <w:szCs w:val="24"/>
              </w:rPr>
              <w:t>2.77</w:t>
            </w:r>
          </w:p>
        </w:tc>
        <w:tc>
          <w:tcPr>
            <w:tcW w:w="899" w:type="pct"/>
            <w:shd w:val="clear" w:color="auto" w:fill="FFFFFF"/>
            <w:vAlign w:val="center"/>
          </w:tcPr>
          <w:p w:rsidR="003712C9" w:rsidRPr="00F403CD" w:rsidRDefault="003712C9" w:rsidP="005E26F9">
            <w:pPr>
              <w:jc w:val="center"/>
              <w:rPr>
                <w:rFonts w:ascii="Simplified Arabic" w:hAnsi="Simplified Arabic" w:cs="Simplified Arabic"/>
                <w:sz w:val="24"/>
                <w:szCs w:val="24"/>
              </w:rPr>
            </w:pPr>
            <w:r w:rsidRPr="00F403CD">
              <w:rPr>
                <w:rFonts w:ascii="Simplified Arabic" w:hAnsi="Simplified Arabic" w:cs="Simplified Arabic"/>
                <w:color w:val="010205"/>
                <w:sz w:val="24"/>
                <w:szCs w:val="24"/>
              </w:rPr>
              <w:t>.89</w:t>
            </w:r>
          </w:p>
        </w:tc>
      </w:tr>
      <w:tr w:rsidR="003712C9" w:rsidRPr="003712C9" w:rsidTr="00D16D5D">
        <w:trPr>
          <w:jc w:val="center"/>
        </w:trPr>
        <w:tc>
          <w:tcPr>
            <w:tcW w:w="952" w:type="pct"/>
            <w:vMerge/>
            <w:shd w:val="clear" w:color="auto" w:fill="FFFFFF"/>
            <w:vAlign w:val="center"/>
          </w:tcPr>
          <w:p w:rsidR="003712C9" w:rsidRPr="003712C9" w:rsidRDefault="003712C9" w:rsidP="005E26F9">
            <w:pPr>
              <w:tabs>
                <w:tab w:val="left" w:pos="288"/>
              </w:tabs>
              <w:contextualSpacing/>
              <w:jc w:val="center"/>
              <w:rPr>
                <w:rFonts w:ascii="Simplified Arabic" w:hAnsi="Simplified Arabic" w:cs="Simplified Arabic"/>
                <w:sz w:val="24"/>
                <w:szCs w:val="24"/>
                <w:rtl/>
                <w:lang w:bidi="ar-JO"/>
              </w:rPr>
            </w:pPr>
          </w:p>
        </w:tc>
        <w:tc>
          <w:tcPr>
            <w:tcW w:w="1785" w:type="pct"/>
            <w:shd w:val="clear" w:color="auto" w:fill="FFFFFF"/>
            <w:vAlign w:val="center"/>
          </w:tcPr>
          <w:p w:rsidR="003712C9" w:rsidRPr="00F403CD" w:rsidRDefault="003712C9" w:rsidP="005E26F9">
            <w:pPr>
              <w:tabs>
                <w:tab w:val="left" w:pos="288"/>
              </w:tabs>
              <w:contextualSpacing/>
              <w:jc w:val="center"/>
              <w:rPr>
                <w:rFonts w:ascii="Simplified Arabic" w:hAnsi="Simplified Arabic" w:cs="Simplified Arabic"/>
                <w:b/>
                <w:bCs/>
                <w:color w:val="000000"/>
                <w:sz w:val="24"/>
                <w:szCs w:val="24"/>
                <w:rtl/>
              </w:rPr>
            </w:pPr>
            <w:r w:rsidRPr="00F403CD">
              <w:rPr>
                <w:rFonts w:ascii="Simplified Arabic" w:hAnsi="Simplified Arabic" w:cs="Simplified Arabic" w:hint="cs"/>
                <w:b/>
                <w:bCs/>
                <w:color w:val="000000"/>
                <w:sz w:val="24"/>
                <w:szCs w:val="24"/>
                <w:rtl/>
              </w:rPr>
              <w:t>المجموع</w:t>
            </w:r>
          </w:p>
        </w:tc>
        <w:tc>
          <w:tcPr>
            <w:tcW w:w="470" w:type="pct"/>
            <w:shd w:val="clear" w:color="auto" w:fill="FFFFFF"/>
            <w:vAlign w:val="center"/>
          </w:tcPr>
          <w:p w:rsidR="003712C9" w:rsidRPr="00F403CD" w:rsidRDefault="003712C9" w:rsidP="005E26F9">
            <w:pPr>
              <w:tabs>
                <w:tab w:val="left" w:pos="288"/>
              </w:tabs>
              <w:contextualSpacing/>
              <w:jc w:val="center"/>
              <w:rPr>
                <w:rFonts w:ascii="Simplified Arabic" w:hAnsi="Simplified Arabic" w:cs="Simplified Arabic"/>
                <w:b/>
                <w:bCs/>
                <w:sz w:val="24"/>
                <w:szCs w:val="24"/>
                <w:rtl/>
                <w:lang w:bidi="ar-JO"/>
              </w:rPr>
            </w:pPr>
            <w:r w:rsidRPr="00F403CD">
              <w:rPr>
                <w:rFonts w:ascii="Simplified Arabic" w:hAnsi="Simplified Arabic" w:cs="Simplified Arabic"/>
                <w:b/>
                <w:bCs/>
                <w:color w:val="010205"/>
                <w:sz w:val="24"/>
                <w:szCs w:val="24"/>
              </w:rPr>
              <w:t>82</w:t>
            </w:r>
          </w:p>
        </w:tc>
        <w:tc>
          <w:tcPr>
            <w:tcW w:w="893" w:type="pct"/>
            <w:shd w:val="clear" w:color="auto" w:fill="FFFFFF"/>
            <w:vAlign w:val="center"/>
          </w:tcPr>
          <w:p w:rsidR="003712C9" w:rsidRPr="00F403CD" w:rsidRDefault="003712C9" w:rsidP="005E26F9">
            <w:pPr>
              <w:jc w:val="center"/>
              <w:rPr>
                <w:rFonts w:ascii="Simplified Arabic" w:hAnsi="Simplified Arabic" w:cs="Simplified Arabic"/>
                <w:b/>
                <w:bCs/>
                <w:sz w:val="24"/>
                <w:szCs w:val="24"/>
              </w:rPr>
            </w:pPr>
            <w:r w:rsidRPr="00F403CD">
              <w:rPr>
                <w:rFonts w:ascii="Simplified Arabic" w:hAnsi="Simplified Arabic" w:cs="Simplified Arabic"/>
                <w:b/>
                <w:bCs/>
                <w:color w:val="010205"/>
                <w:sz w:val="24"/>
                <w:szCs w:val="24"/>
              </w:rPr>
              <w:t>3.15</w:t>
            </w:r>
          </w:p>
        </w:tc>
        <w:tc>
          <w:tcPr>
            <w:tcW w:w="899" w:type="pct"/>
            <w:shd w:val="clear" w:color="auto" w:fill="FFFFFF"/>
            <w:vAlign w:val="center"/>
          </w:tcPr>
          <w:p w:rsidR="003712C9" w:rsidRPr="00F403CD" w:rsidRDefault="003712C9" w:rsidP="005E26F9">
            <w:pPr>
              <w:jc w:val="center"/>
              <w:rPr>
                <w:rFonts w:ascii="Simplified Arabic" w:hAnsi="Simplified Arabic" w:cs="Simplified Arabic"/>
                <w:b/>
                <w:bCs/>
                <w:sz w:val="24"/>
                <w:szCs w:val="24"/>
                <w:rtl/>
              </w:rPr>
            </w:pPr>
            <w:r w:rsidRPr="00F403CD">
              <w:rPr>
                <w:rFonts w:ascii="Simplified Arabic" w:hAnsi="Simplified Arabic" w:cs="Simplified Arabic"/>
                <w:b/>
                <w:bCs/>
                <w:color w:val="010205"/>
                <w:sz w:val="24"/>
                <w:szCs w:val="24"/>
              </w:rPr>
              <w:t>.76</w:t>
            </w:r>
          </w:p>
        </w:tc>
      </w:tr>
    </w:tbl>
    <w:p w:rsidR="00F403CD" w:rsidRDefault="003712C9" w:rsidP="00F403CD">
      <w:pPr>
        <w:bidi/>
        <w:spacing w:after="0" w:line="360" w:lineRule="auto"/>
        <w:contextualSpacing/>
        <w:jc w:val="both"/>
        <w:rPr>
          <w:rFonts w:ascii="Simplified Arabic" w:eastAsia="Times New Roman" w:hAnsi="Simplified Arabic" w:cs="Simplified Arabic"/>
          <w:sz w:val="24"/>
          <w:szCs w:val="24"/>
          <w:rtl/>
        </w:rPr>
      </w:pPr>
      <w:r w:rsidRPr="003712C9">
        <w:rPr>
          <w:rFonts w:ascii="Simplified Arabic" w:eastAsia="Times New Roman" w:hAnsi="Simplified Arabic" w:cs="Simplified Arabic" w:hint="cs"/>
          <w:sz w:val="24"/>
          <w:szCs w:val="24"/>
          <w:rtl/>
        </w:rPr>
        <w:t xml:space="preserve">* </w:t>
      </w:r>
      <w:r w:rsidRPr="003712C9">
        <w:rPr>
          <w:rFonts w:ascii="Simplified Arabic" w:eastAsia="Times New Roman" w:hAnsi="Simplified Arabic" w:cs="Simplified Arabic"/>
          <w:sz w:val="24"/>
          <w:szCs w:val="24"/>
          <w:rtl/>
        </w:rPr>
        <w:t>أقصى درجة للاستجابة (</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 درجات.</w:t>
      </w:r>
    </w:p>
    <w:p w:rsidR="00F403CD" w:rsidRDefault="00F403CD" w:rsidP="00F403CD">
      <w:pPr>
        <w:bidi/>
        <w:spacing w:after="0" w:line="360" w:lineRule="auto"/>
        <w:contextualSpacing/>
        <w:jc w:val="both"/>
        <w:rPr>
          <w:rFonts w:ascii="Simplified Arabic" w:eastAsia="Times New Roman" w:hAnsi="Simplified Arabic" w:cs="Simplified Arabic"/>
          <w:sz w:val="24"/>
          <w:szCs w:val="24"/>
          <w:rtl/>
        </w:rPr>
      </w:pPr>
    </w:p>
    <w:p w:rsidR="00F403CD" w:rsidRDefault="00F403CD" w:rsidP="00F403CD">
      <w:pPr>
        <w:bidi/>
        <w:spacing w:after="0" w:line="360" w:lineRule="auto"/>
        <w:contextualSpacing/>
        <w:jc w:val="both"/>
        <w:rPr>
          <w:rFonts w:ascii="Simplified Arabic" w:eastAsia="Times New Roman" w:hAnsi="Simplified Arabic" w:cs="Simplified Arabic"/>
          <w:sz w:val="24"/>
          <w:szCs w:val="24"/>
          <w:rtl/>
        </w:rPr>
      </w:pPr>
    </w:p>
    <w:p w:rsidR="00F403CD" w:rsidRPr="003712C9" w:rsidRDefault="00F403CD" w:rsidP="00F403CD">
      <w:pPr>
        <w:bidi/>
        <w:spacing w:after="0" w:line="360" w:lineRule="auto"/>
        <w:contextualSpacing/>
        <w:jc w:val="both"/>
        <w:rPr>
          <w:rFonts w:ascii="Simplified Arabic" w:eastAsia="Times New Roman" w:hAnsi="Simplified Arabic" w:cs="Simplified Arabic"/>
          <w:sz w:val="24"/>
          <w:szCs w:val="24"/>
          <w:rtl/>
        </w:rPr>
      </w:pPr>
    </w:p>
    <w:p w:rsidR="00F403CD" w:rsidRPr="00F403CD" w:rsidRDefault="003712C9" w:rsidP="00F403CD">
      <w:pPr>
        <w:bidi/>
        <w:spacing w:after="0" w:line="360" w:lineRule="auto"/>
        <w:jc w:val="center"/>
        <w:rPr>
          <w:rFonts w:ascii="Simplified Arabic" w:eastAsia="Times New Roman" w:hAnsi="Simplified Arabic" w:cs="Simplified Arabic"/>
          <w:b/>
          <w:bCs/>
          <w:sz w:val="24"/>
          <w:szCs w:val="24"/>
          <w:rtl/>
          <w:lang w:eastAsia="ar-SA" w:bidi="ar-JO"/>
        </w:rPr>
      </w:pPr>
      <w:r w:rsidRPr="003712C9">
        <w:rPr>
          <w:rFonts w:ascii="Simplified Arabic" w:eastAsia="Times New Roman" w:hAnsi="Simplified Arabic" w:cs="Simplified Arabic" w:hint="cs"/>
          <w:b/>
          <w:bCs/>
          <w:sz w:val="24"/>
          <w:szCs w:val="24"/>
          <w:rtl/>
          <w:lang w:eastAsia="ar-SA"/>
        </w:rPr>
        <w:lastRenderedPageBreak/>
        <w:t>ال</w:t>
      </w:r>
      <w:r w:rsidRPr="003712C9">
        <w:rPr>
          <w:rFonts w:ascii="Simplified Arabic" w:eastAsia="Times New Roman" w:hAnsi="Simplified Arabic" w:cs="Simplified Arabic"/>
          <w:b/>
          <w:bCs/>
          <w:sz w:val="24"/>
          <w:szCs w:val="24"/>
          <w:rtl/>
          <w:lang w:eastAsia="ar-SA"/>
        </w:rPr>
        <w:t xml:space="preserve">جدول </w:t>
      </w:r>
      <w:r w:rsidRPr="003712C9">
        <w:rPr>
          <w:rFonts w:ascii="Simplified Arabic" w:eastAsia="Times New Roman" w:hAnsi="Simplified Arabic" w:cs="Simplified Arabic" w:hint="cs"/>
          <w:b/>
          <w:bCs/>
          <w:sz w:val="24"/>
          <w:szCs w:val="24"/>
          <w:rtl/>
          <w:lang w:eastAsia="ar-SA"/>
        </w:rPr>
        <w:t>(5</w:t>
      </w:r>
      <w:r w:rsidR="005E26F9">
        <w:rPr>
          <w:rFonts w:ascii="Simplified Arabic" w:eastAsia="Times New Roman" w:hAnsi="Simplified Arabic" w:cs="Simplified Arabic" w:hint="cs"/>
          <w:b/>
          <w:bCs/>
          <w:sz w:val="24"/>
          <w:szCs w:val="24"/>
          <w:rtl/>
          <w:lang w:eastAsia="ar-SA"/>
        </w:rPr>
        <w:t>6</w:t>
      </w:r>
      <w:r w:rsidRPr="003712C9">
        <w:rPr>
          <w:rFonts w:ascii="Simplified Arabic" w:eastAsia="Times New Roman" w:hAnsi="Simplified Arabic" w:cs="Simplified Arabic" w:hint="cs"/>
          <w:b/>
          <w:bCs/>
          <w:sz w:val="24"/>
          <w:szCs w:val="24"/>
          <w:rtl/>
          <w:lang w:eastAsia="ar-SA"/>
        </w:rPr>
        <w:t xml:space="preserve">) </w:t>
      </w:r>
      <w:r w:rsidRPr="003712C9">
        <w:rPr>
          <w:rFonts w:ascii="Simplified Arabic" w:eastAsia="Times New Roman" w:hAnsi="Simplified Arabic" w:cs="Simplified Arabic"/>
          <w:b/>
          <w:bCs/>
          <w:sz w:val="24"/>
          <w:szCs w:val="24"/>
          <w:rtl/>
          <w:lang w:eastAsia="ar-SA"/>
        </w:rPr>
        <w:t xml:space="preserve">نتائج اختبار تحليل التباين الأحادي لدلالة الفروق </w:t>
      </w:r>
      <w:r w:rsidRPr="003712C9">
        <w:rPr>
          <w:rFonts w:ascii="Simplified Arabic" w:eastAsia="Calibri" w:hAnsi="Simplified Arabic" w:cs="Simplified Arabic"/>
          <w:b/>
          <w:bCs/>
          <w:sz w:val="24"/>
          <w:szCs w:val="24"/>
          <w:rtl/>
          <w:lang w:eastAsia="ar-SA" w:bidi="ar-EG"/>
        </w:rPr>
        <w:t xml:space="preserve">بين متوسطات </w:t>
      </w:r>
      <w:r w:rsidRPr="003712C9">
        <w:rPr>
          <w:rFonts w:ascii="Simplified Arabic" w:eastAsia="Times New Roman" w:hAnsi="Simplified Arabic" w:cs="Simplified Arabic"/>
          <w:b/>
          <w:bCs/>
          <w:sz w:val="24"/>
          <w:szCs w:val="24"/>
          <w:rtl/>
          <w:lang w:eastAsia="ar-SA" w:bidi="ar-JO"/>
        </w:rPr>
        <w:t xml:space="preserve">استجابات المبحوثين تجاه </w:t>
      </w:r>
      <w:r w:rsidRPr="003712C9">
        <w:rPr>
          <w:rFonts w:ascii="Simplified Arabic" w:eastAsia="Times New Roman" w:hAnsi="Simplified Arabic" w:cs="Simplified Arabic" w:hint="cs"/>
          <w:b/>
          <w:bCs/>
          <w:sz w:val="24"/>
          <w:szCs w:val="24"/>
          <w:rtl/>
          <w:lang w:eastAsia="ar-SA" w:bidi="ar-JO"/>
        </w:rPr>
        <w:t xml:space="preserve">التميز المؤسسي </w:t>
      </w:r>
      <w:r w:rsidRPr="003712C9">
        <w:rPr>
          <w:rFonts w:ascii="Simplified Arabic" w:eastAsia="Times New Roman" w:hAnsi="Simplified Arabic" w:cs="Simplified Arabic"/>
          <w:b/>
          <w:bCs/>
          <w:sz w:val="24"/>
          <w:szCs w:val="24"/>
          <w:rtl/>
          <w:lang w:eastAsia="ar-SA" w:bidi="ar-JO"/>
        </w:rPr>
        <w:t xml:space="preserve">في الوزارات الفلسطينية </w:t>
      </w:r>
      <w:r w:rsidRPr="003712C9">
        <w:rPr>
          <w:rFonts w:ascii="Simplified Arabic" w:eastAsia="Calibri" w:hAnsi="Simplified Arabic" w:cs="Simplified Arabic" w:hint="cs"/>
          <w:b/>
          <w:bCs/>
          <w:sz w:val="24"/>
          <w:szCs w:val="24"/>
          <w:rtl/>
          <w:lang w:eastAsia="ar-SA" w:bidi="ar-EG"/>
        </w:rPr>
        <w:t>تُعزى</w:t>
      </w:r>
      <w:r w:rsidRPr="003712C9">
        <w:rPr>
          <w:rFonts w:ascii="Simplified Arabic" w:eastAsia="Calibri" w:hAnsi="Simplified Arabic" w:cs="Simplified Arabic"/>
          <w:b/>
          <w:bCs/>
          <w:sz w:val="24"/>
          <w:szCs w:val="24"/>
          <w:rtl/>
          <w:lang w:eastAsia="ar-SA" w:bidi="ar-EG"/>
        </w:rPr>
        <w:t xml:space="preserve"> لمتغير </w:t>
      </w:r>
      <w:r w:rsidRPr="003712C9">
        <w:rPr>
          <w:rFonts w:ascii="Simplified Arabic" w:eastAsia="Calibri" w:hAnsi="Simplified Arabic" w:cs="Simplified Arabic" w:hint="cs"/>
          <w:b/>
          <w:bCs/>
          <w:sz w:val="24"/>
          <w:szCs w:val="24"/>
          <w:rtl/>
          <w:lang w:eastAsia="ar-SA" w:bidi="ar-JO"/>
        </w:rPr>
        <w:t>مكان العمل (الوزارة التي يعمل بها الموظف)</w:t>
      </w:r>
      <w:r w:rsidRPr="003712C9">
        <w:rPr>
          <w:rFonts w:ascii="Simplified Arabic" w:eastAsia="Times New Roman" w:hAnsi="Simplified Arabic" w:cs="Simplified Arabic" w:hint="cs"/>
          <w:b/>
          <w:bCs/>
          <w:sz w:val="24"/>
          <w:szCs w:val="24"/>
          <w:rtl/>
          <w:lang w:eastAsia="ar-SA" w:bidi="ar-JO"/>
        </w:rPr>
        <w:t xml:space="preserve"> (ن= 82)</w:t>
      </w:r>
    </w:p>
    <w:tbl>
      <w:tblPr>
        <w:tblpPr w:leftFromText="180" w:rightFromText="180" w:vertAnchor="text" w:tblpXSpec="center" w:tblpY="1"/>
        <w:tblOverlap w:val="neve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firstRow="0" w:lastRow="0" w:firstColumn="0" w:lastColumn="0" w:noHBand="0" w:noVBand="0"/>
      </w:tblPr>
      <w:tblGrid>
        <w:gridCol w:w="2043"/>
        <w:gridCol w:w="1899"/>
        <w:gridCol w:w="1379"/>
        <w:gridCol w:w="861"/>
        <w:gridCol w:w="1220"/>
        <w:gridCol w:w="1045"/>
        <w:gridCol w:w="1143"/>
      </w:tblGrid>
      <w:tr w:rsidR="003712C9" w:rsidRPr="003712C9" w:rsidTr="003712C9">
        <w:trPr>
          <w:trHeight w:val="252"/>
        </w:trPr>
        <w:tc>
          <w:tcPr>
            <w:tcW w:w="1065"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b/>
                <w:bCs/>
                <w:sz w:val="24"/>
                <w:szCs w:val="24"/>
                <w:lang w:bidi="ar-JO"/>
              </w:rPr>
            </w:pPr>
            <w:r w:rsidRPr="005E26F9">
              <w:rPr>
                <w:rFonts w:ascii="Simplified Arabic" w:eastAsia="Times New Roman" w:hAnsi="Simplified Arabic" w:cs="Simplified Arabic" w:hint="cs"/>
                <w:b/>
                <w:bCs/>
                <w:sz w:val="24"/>
                <w:szCs w:val="24"/>
                <w:rtl/>
                <w:lang w:bidi="ar-JO"/>
              </w:rPr>
              <w:t>التميز المؤسسي</w:t>
            </w:r>
          </w:p>
        </w:tc>
        <w:tc>
          <w:tcPr>
            <w:tcW w:w="990"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Calibri" w:hAnsi="Simplified Arabic" w:cs="Simplified Arabic"/>
                <w:b/>
                <w:bCs/>
                <w:sz w:val="24"/>
                <w:szCs w:val="24"/>
                <w:rtl/>
                <w:cs/>
                <w:lang w:val="tr-TR" w:eastAsia="en-GB"/>
              </w:rPr>
              <w:t>التباين</w:t>
            </w:r>
          </w:p>
        </w:tc>
        <w:tc>
          <w:tcPr>
            <w:tcW w:w="719"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Calibri" w:hAnsi="Simplified Arabic" w:cs="Simplified Arabic"/>
                <w:b/>
                <w:bCs/>
                <w:sz w:val="24"/>
                <w:szCs w:val="24"/>
                <w:rtl/>
                <w:cs/>
                <w:lang w:val="tr-TR" w:eastAsia="en-GB"/>
              </w:rPr>
              <w:t>مجموع المربعات</w:t>
            </w:r>
          </w:p>
        </w:tc>
        <w:tc>
          <w:tcPr>
            <w:tcW w:w="449"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Calibri" w:hAnsi="Simplified Arabic" w:cs="Simplified Arabic"/>
                <w:b/>
                <w:bCs/>
                <w:sz w:val="24"/>
                <w:szCs w:val="24"/>
                <w:rtl/>
                <w:cs/>
                <w:lang w:val="tr-TR" w:eastAsia="en-GB"/>
              </w:rPr>
              <w:t>د</w:t>
            </w:r>
            <w:r w:rsidRPr="005E26F9">
              <w:rPr>
                <w:rFonts w:ascii="Simplified Arabic" w:eastAsia="Calibri" w:hAnsi="Simplified Arabic" w:cs="Simplified Arabic" w:hint="cs"/>
                <w:b/>
                <w:bCs/>
                <w:sz w:val="24"/>
                <w:szCs w:val="24"/>
                <w:rtl/>
                <w:cs/>
                <w:lang w:val="tr-TR" w:eastAsia="en-GB"/>
              </w:rPr>
              <w:t>رجة</w:t>
            </w:r>
            <w:r w:rsidRPr="005E26F9">
              <w:rPr>
                <w:rFonts w:ascii="Simplified Arabic" w:eastAsia="Calibri" w:hAnsi="Simplified Arabic" w:cs="Simplified Arabic"/>
                <w:b/>
                <w:bCs/>
                <w:sz w:val="24"/>
                <w:szCs w:val="24"/>
                <w:rtl/>
                <w:cs/>
                <w:lang w:val="tr-TR" w:eastAsia="en-GB"/>
              </w:rPr>
              <w:t xml:space="preserve"> </w:t>
            </w:r>
            <w:r w:rsidRPr="005E26F9">
              <w:rPr>
                <w:rFonts w:ascii="Simplified Arabic" w:eastAsia="Calibri" w:hAnsi="Simplified Arabic" w:cs="Simplified Arabic" w:hint="cs"/>
                <w:b/>
                <w:bCs/>
                <w:sz w:val="24"/>
                <w:szCs w:val="24"/>
                <w:rtl/>
                <w:cs/>
                <w:lang w:val="tr-TR" w:eastAsia="en-GB"/>
              </w:rPr>
              <w:t>ال</w:t>
            </w:r>
            <w:r w:rsidRPr="005E26F9">
              <w:rPr>
                <w:rFonts w:ascii="Simplified Arabic" w:eastAsia="Calibri" w:hAnsi="Simplified Arabic" w:cs="Simplified Arabic"/>
                <w:b/>
                <w:bCs/>
                <w:sz w:val="24"/>
                <w:szCs w:val="24"/>
                <w:rtl/>
                <w:cs/>
                <w:lang w:val="tr-TR" w:eastAsia="en-GB"/>
              </w:rPr>
              <w:t>ح</w:t>
            </w:r>
            <w:r w:rsidRPr="005E26F9">
              <w:rPr>
                <w:rFonts w:ascii="Simplified Arabic" w:eastAsia="Calibri" w:hAnsi="Simplified Arabic" w:cs="Simplified Arabic" w:hint="cs"/>
                <w:b/>
                <w:bCs/>
                <w:sz w:val="24"/>
                <w:szCs w:val="24"/>
                <w:rtl/>
                <w:cs/>
                <w:lang w:val="tr-TR" w:eastAsia="en-GB"/>
              </w:rPr>
              <w:t>رية</w:t>
            </w:r>
          </w:p>
        </w:tc>
        <w:tc>
          <w:tcPr>
            <w:tcW w:w="636"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Calibri" w:hAnsi="Simplified Arabic" w:cs="Simplified Arabic"/>
                <w:b/>
                <w:bCs/>
                <w:sz w:val="24"/>
                <w:szCs w:val="24"/>
                <w:rtl/>
                <w:cs/>
                <w:lang w:val="tr-TR" w:eastAsia="en-GB"/>
              </w:rPr>
              <w:t>متوسط</w:t>
            </w:r>
            <w:r w:rsidRPr="005E26F9">
              <w:rPr>
                <w:rFonts w:ascii="Simplified Arabic" w:eastAsia="Calibri" w:hAnsi="Simplified Arabic" w:cs="Simplified Arabic" w:hint="cs"/>
                <w:b/>
                <w:bCs/>
                <w:sz w:val="24"/>
                <w:szCs w:val="24"/>
                <w:rtl/>
                <w:cs/>
                <w:lang w:val="tr-TR" w:eastAsia="en-GB"/>
              </w:rPr>
              <w:t>ات</w:t>
            </w:r>
            <w:r w:rsidRPr="005E26F9">
              <w:rPr>
                <w:rFonts w:ascii="Simplified Arabic" w:eastAsia="Calibri" w:hAnsi="Simplified Arabic" w:cs="Simplified Arabic"/>
                <w:b/>
                <w:bCs/>
                <w:sz w:val="24"/>
                <w:szCs w:val="24"/>
                <w:rtl/>
                <w:cs/>
                <w:lang w:val="tr-TR" w:eastAsia="en-GB"/>
              </w:rPr>
              <w:t xml:space="preserve"> المربعات</w:t>
            </w:r>
          </w:p>
        </w:tc>
        <w:tc>
          <w:tcPr>
            <w:tcW w:w="545"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lang w:val="tr-TR" w:eastAsia="en-GB"/>
              </w:rPr>
            </w:pPr>
            <w:r w:rsidRPr="005E26F9">
              <w:rPr>
                <w:rFonts w:ascii="Simplified Arabic" w:eastAsia="Calibri" w:hAnsi="Simplified Arabic" w:cs="Simplified Arabic" w:hint="cs"/>
                <w:b/>
                <w:bCs/>
                <w:sz w:val="24"/>
                <w:szCs w:val="24"/>
                <w:rtl/>
                <w:cs/>
                <w:lang w:val="tr-TR" w:eastAsia="en-GB"/>
              </w:rPr>
              <w:t xml:space="preserve">قيمة </w:t>
            </w:r>
            <w:r w:rsidRPr="005E26F9">
              <w:rPr>
                <w:rFonts w:ascii="Simplified Arabic" w:eastAsia="Calibri" w:hAnsi="Simplified Arabic" w:cs="Simplified Arabic"/>
                <w:b/>
                <w:bCs/>
                <w:sz w:val="24"/>
                <w:szCs w:val="24"/>
                <w:rtl/>
                <w:cs/>
                <w:lang w:val="tr-TR" w:eastAsia="en-GB"/>
              </w:rPr>
              <w:t>ف</w:t>
            </w:r>
          </w:p>
        </w:tc>
        <w:tc>
          <w:tcPr>
            <w:tcW w:w="596"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Calibri" w:hAnsi="Simplified Arabic" w:cs="Simplified Arabic"/>
                <w:b/>
                <w:bCs/>
                <w:sz w:val="24"/>
                <w:szCs w:val="24"/>
                <w:rtl/>
                <w:lang w:val="tr-TR" w:eastAsia="en-GB"/>
              </w:rPr>
            </w:pPr>
            <w:r w:rsidRPr="005E26F9">
              <w:rPr>
                <w:rFonts w:ascii="Simplified Arabic" w:eastAsia="Calibri" w:hAnsi="Simplified Arabic" w:cs="Simplified Arabic" w:hint="cs"/>
                <w:b/>
                <w:bCs/>
                <w:sz w:val="24"/>
                <w:szCs w:val="24"/>
                <w:rtl/>
                <w:cs/>
                <w:lang w:val="tr-TR" w:eastAsia="en-GB"/>
              </w:rPr>
              <w:t>الدلالة</w:t>
            </w:r>
          </w:p>
        </w:tc>
      </w:tr>
      <w:tr w:rsidR="003712C9" w:rsidRPr="003712C9" w:rsidTr="003712C9">
        <w:trPr>
          <w:trHeight w:val="252"/>
        </w:trPr>
        <w:tc>
          <w:tcPr>
            <w:tcW w:w="1065" w:type="pct"/>
            <w:vMerge w:val="restart"/>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b/>
                <w:bCs/>
                <w:sz w:val="24"/>
                <w:szCs w:val="24"/>
                <w:lang w:bidi="ar-JO"/>
              </w:rPr>
            </w:pPr>
            <w:r w:rsidRPr="005E26F9">
              <w:rPr>
                <w:rFonts w:ascii="Simplified Arabic" w:eastAsia="Times New Roman" w:hAnsi="Simplified Arabic" w:cs="Simplified Arabic" w:hint="cs"/>
                <w:b/>
                <w:bCs/>
                <w:sz w:val="24"/>
                <w:szCs w:val="24"/>
                <w:rtl/>
                <w:lang w:bidi="ar-JO"/>
              </w:rPr>
              <w:t>الدرجة الكلية</w:t>
            </w:r>
          </w:p>
        </w:tc>
        <w:tc>
          <w:tcPr>
            <w:tcW w:w="990" w:type="pct"/>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rtl/>
                <w:cs/>
                <w:lang w:bidi="ar-JO"/>
              </w:rPr>
            </w:pPr>
            <w:r w:rsidRPr="005E26F9">
              <w:rPr>
                <w:rFonts w:ascii="Simplified Arabic" w:eastAsia="Times New Roman" w:hAnsi="Simplified Arabic" w:cs="Simplified Arabic"/>
                <w:sz w:val="24"/>
                <w:szCs w:val="24"/>
                <w:rtl/>
                <w:cs/>
                <w:lang w:bidi="ar-JO"/>
              </w:rPr>
              <w:t>بين المجموعات</w:t>
            </w:r>
          </w:p>
        </w:tc>
        <w:tc>
          <w:tcPr>
            <w:tcW w:w="719" w:type="pct"/>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11.26</w:t>
            </w:r>
          </w:p>
        </w:tc>
        <w:tc>
          <w:tcPr>
            <w:tcW w:w="449" w:type="pct"/>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14</w:t>
            </w:r>
          </w:p>
        </w:tc>
        <w:tc>
          <w:tcPr>
            <w:tcW w:w="636" w:type="pct"/>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.80</w:t>
            </w:r>
          </w:p>
        </w:tc>
        <w:tc>
          <w:tcPr>
            <w:tcW w:w="545" w:type="pct"/>
            <w:vMerge w:val="restar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1.50</w:t>
            </w:r>
          </w:p>
        </w:tc>
        <w:tc>
          <w:tcPr>
            <w:tcW w:w="596" w:type="pct"/>
            <w:vMerge w:val="restar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.134</w:t>
            </w:r>
          </w:p>
        </w:tc>
      </w:tr>
      <w:tr w:rsidR="003712C9" w:rsidRPr="003712C9" w:rsidTr="003712C9">
        <w:trPr>
          <w:trHeight w:val="252"/>
        </w:trPr>
        <w:tc>
          <w:tcPr>
            <w:tcW w:w="1065" w:type="pct"/>
            <w:vMerge/>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rtl/>
                <w:cs/>
                <w:lang w:bidi="ar-JO"/>
              </w:rPr>
            </w:pPr>
            <w:r w:rsidRPr="005E26F9">
              <w:rPr>
                <w:rFonts w:ascii="Simplified Arabic" w:eastAsia="Times New Roman" w:hAnsi="Simplified Arabic" w:cs="Simplified Arabic"/>
                <w:sz w:val="24"/>
                <w:szCs w:val="24"/>
                <w:rtl/>
                <w:cs/>
                <w:lang w:bidi="ar-JO"/>
              </w:rPr>
              <w:t>داخل المجموعات</w:t>
            </w:r>
          </w:p>
        </w:tc>
        <w:tc>
          <w:tcPr>
            <w:tcW w:w="719" w:type="pc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35.85</w:t>
            </w:r>
          </w:p>
        </w:tc>
        <w:tc>
          <w:tcPr>
            <w:tcW w:w="449" w:type="pc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67</w:t>
            </w:r>
          </w:p>
        </w:tc>
        <w:tc>
          <w:tcPr>
            <w:tcW w:w="636" w:type="pc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r w:rsidRPr="005E26F9">
              <w:rPr>
                <w:rFonts w:ascii="Simplified Arabic" w:eastAsia="Times New Roman" w:hAnsi="Simplified Arabic" w:cs="Simplified Arabic"/>
                <w:sz w:val="24"/>
                <w:szCs w:val="24"/>
                <w:lang w:bidi="ar-JO"/>
              </w:rPr>
              <w:t>.53</w:t>
            </w:r>
          </w:p>
        </w:tc>
        <w:tc>
          <w:tcPr>
            <w:tcW w:w="545" w:type="pct"/>
            <w:vMerge/>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p>
        </w:tc>
        <w:tc>
          <w:tcPr>
            <w:tcW w:w="596" w:type="pct"/>
            <w:vMerge/>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p>
        </w:tc>
      </w:tr>
      <w:tr w:rsidR="003712C9" w:rsidRPr="003712C9" w:rsidTr="003712C9">
        <w:trPr>
          <w:trHeight w:val="252"/>
        </w:trPr>
        <w:tc>
          <w:tcPr>
            <w:tcW w:w="1065" w:type="pct"/>
            <w:vMerge/>
            <w:tcBorders>
              <w:bottom w:val="single" w:sz="4" w:space="0" w:color="auto"/>
            </w:tcBorders>
            <w:shd w:val="clear" w:color="auto" w:fill="FFFFFF"/>
            <w:vAlign w:val="center"/>
          </w:tcPr>
          <w:p w:rsidR="003712C9" w:rsidRPr="003712C9" w:rsidRDefault="003712C9" w:rsidP="003712C9">
            <w:pPr>
              <w:keepNext/>
              <w:keepLines/>
              <w:bidi/>
              <w:spacing w:after="0" w:line="360" w:lineRule="auto"/>
              <w:jc w:val="center"/>
              <w:rPr>
                <w:rFonts w:ascii="Simplified Arabic" w:eastAsia="Calibri" w:hAnsi="Simplified Arabic" w:cs="Simplified Arabic"/>
                <w:sz w:val="24"/>
                <w:szCs w:val="24"/>
                <w:lang w:val="tr-TR" w:eastAsia="en-GB"/>
              </w:rPr>
            </w:pPr>
          </w:p>
        </w:tc>
        <w:tc>
          <w:tcPr>
            <w:tcW w:w="990"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b/>
                <w:bCs/>
                <w:sz w:val="24"/>
                <w:szCs w:val="24"/>
                <w:rtl/>
                <w:cs/>
                <w:lang w:bidi="ar-JO"/>
              </w:rPr>
            </w:pPr>
            <w:r w:rsidRPr="005E26F9">
              <w:rPr>
                <w:rFonts w:ascii="Simplified Arabic" w:eastAsia="Times New Roman" w:hAnsi="Simplified Arabic" w:cs="Simplified Arabic"/>
                <w:b/>
                <w:bCs/>
                <w:sz w:val="24"/>
                <w:szCs w:val="24"/>
                <w:rtl/>
                <w:cs/>
                <w:lang w:bidi="ar-JO"/>
              </w:rPr>
              <w:t>المجموع</w:t>
            </w:r>
          </w:p>
        </w:tc>
        <w:tc>
          <w:tcPr>
            <w:tcW w:w="719" w:type="pc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b/>
                <w:bCs/>
                <w:sz w:val="24"/>
                <w:szCs w:val="24"/>
                <w:lang w:bidi="ar-JO"/>
              </w:rPr>
            </w:pPr>
            <w:r w:rsidRPr="005E26F9">
              <w:rPr>
                <w:rFonts w:ascii="Simplified Arabic" w:eastAsia="Times New Roman" w:hAnsi="Simplified Arabic" w:cs="Simplified Arabic"/>
                <w:b/>
                <w:bCs/>
                <w:sz w:val="24"/>
                <w:szCs w:val="24"/>
                <w:lang w:bidi="ar-JO"/>
              </w:rPr>
              <w:t>47.12</w:t>
            </w:r>
          </w:p>
        </w:tc>
        <w:tc>
          <w:tcPr>
            <w:tcW w:w="449" w:type="pct"/>
            <w:tcBorders>
              <w:bottom w:val="single" w:sz="4" w:space="0" w:color="auto"/>
            </w:tcBorders>
            <w:shd w:val="clear" w:color="auto" w:fill="FFFFFF"/>
          </w:tcPr>
          <w:p w:rsidR="003712C9" w:rsidRPr="005E26F9" w:rsidRDefault="003712C9" w:rsidP="005E26F9">
            <w:pPr>
              <w:keepNext/>
              <w:keepLines/>
              <w:bidi/>
              <w:spacing w:after="0" w:line="240" w:lineRule="auto"/>
              <w:jc w:val="center"/>
              <w:rPr>
                <w:rFonts w:ascii="Simplified Arabic" w:eastAsia="Times New Roman" w:hAnsi="Simplified Arabic" w:cs="Simplified Arabic"/>
                <w:b/>
                <w:bCs/>
                <w:sz w:val="24"/>
                <w:szCs w:val="24"/>
                <w:lang w:bidi="ar-JO"/>
              </w:rPr>
            </w:pPr>
            <w:r w:rsidRPr="005E26F9">
              <w:rPr>
                <w:rFonts w:ascii="Simplified Arabic" w:eastAsia="Times New Roman" w:hAnsi="Simplified Arabic" w:cs="Simplified Arabic"/>
                <w:b/>
                <w:bCs/>
                <w:sz w:val="24"/>
                <w:szCs w:val="24"/>
                <w:lang w:bidi="ar-JO"/>
              </w:rPr>
              <w:t>81</w:t>
            </w:r>
          </w:p>
        </w:tc>
        <w:tc>
          <w:tcPr>
            <w:tcW w:w="636" w:type="pct"/>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b/>
                <w:bCs/>
                <w:sz w:val="24"/>
                <w:szCs w:val="24"/>
                <w:lang w:bidi="ar-JO"/>
              </w:rPr>
            </w:pPr>
          </w:p>
        </w:tc>
        <w:tc>
          <w:tcPr>
            <w:tcW w:w="545" w:type="pct"/>
            <w:vMerge/>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p>
        </w:tc>
        <w:tc>
          <w:tcPr>
            <w:tcW w:w="596" w:type="pct"/>
            <w:vMerge/>
            <w:tcBorders>
              <w:bottom w:val="single" w:sz="4" w:space="0" w:color="auto"/>
            </w:tcBorders>
            <w:shd w:val="clear" w:color="auto" w:fill="FFFFFF"/>
            <w:vAlign w:val="center"/>
          </w:tcPr>
          <w:p w:rsidR="003712C9" w:rsidRPr="005E26F9" w:rsidRDefault="003712C9" w:rsidP="005E26F9">
            <w:pPr>
              <w:keepNext/>
              <w:keepLines/>
              <w:bidi/>
              <w:spacing w:after="0" w:line="240" w:lineRule="auto"/>
              <w:jc w:val="center"/>
              <w:rPr>
                <w:rFonts w:ascii="Simplified Arabic" w:eastAsia="Times New Roman" w:hAnsi="Simplified Arabic" w:cs="Simplified Arabic"/>
                <w:sz w:val="24"/>
                <w:szCs w:val="24"/>
                <w:lang w:bidi="ar-JO"/>
              </w:rPr>
            </w:pPr>
          </w:p>
        </w:tc>
      </w:tr>
      <w:tr w:rsidR="003712C9" w:rsidRPr="003712C9" w:rsidTr="003712C9">
        <w:trPr>
          <w:trHeight w:val="252"/>
        </w:trPr>
        <w:tc>
          <w:tcPr>
            <w:tcW w:w="5000" w:type="pct"/>
            <w:gridSpan w:val="7"/>
            <w:tcBorders>
              <w:top w:val="nil"/>
              <w:left w:val="nil"/>
              <w:bottom w:val="nil"/>
              <w:right w:val="nil"/>
            </w:tcBorders>
            <w:shd w:val="clear" w:color="auto" w:fill="FFFFFF"/>
            <w:vAlign w:val="center"/>
          </w:tcPr>
          <w:p w:rsidR="005E26F9" w:rsidRDefault="003712C9" w:rsidP="005E26F9">
            <w:pPr>
              <w:keepNext/>
              <w:keepLines/>
              <w:bidi/>
              <w:spacing w:after="0" w:line="360" w:lineRule="auto"/>
              <w:rPr>
                <w:rFonts w:ascii="Simplified Arabic" w:eastAsia="Times New Roman" w:hAnsi="Simplified Arabic" w:cs="Simplified Arabic"/>
                <w:sz w:val="24"/>
                <w:szCs w:val="24"/>
                <w:rtl/>
              </w:rPr>
            </w:pPr>
            <w:r w:rsidRPr="003712C9">
              <w:rPr>
                <w:rFonts w:ascii="Simplified Arabic" w:eastAsia="Times New Roman" w:hAnsi="Simplified Arabic" w:cs="Simplified Arabic" w:hint="cs"/>
                <w:sz w:val="24"/>
                <w:szCs w:val="24"/>
                <w:rtl/>
              </w:rPr>
              <w:t>* فروق دالة إحصائياً عند</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Simplified Arabic" w:hint="cs"/>
                <w:sz w:val="24"/>
                <w:szCs w:val="24"/>
                <w:rtl/>
              </w:rPr>
              <w:t>مستوى الدلالة</w:t>
            </w:r>
            <w:r w:rsidRPr="003712C9">
              <w:rPr>
                <w:rFonts w:ascii="Simplified Arabic" w:eastAsia="Times New Roman" w:hAnsi="Simplified Arabic" w:cs="Simplified Arabic"/>
                <w:sz w:val="24"/>
                <w:szCs w:val="24"/>
                <w:rtl/>
              </w:rPr>
              <w:t xml:space="preserve"> (</w:t>
            </w:r>
            <w:r w:rsidRPr="003712C9">
              <w:rPr>
                <w:rFonts w:ascii="Simplified Arabic" w:eastAsia="Times New Roman" w:hAnsi="Simplified Arabic" w:cs="Times New Roman"/>
                <w:sz w:val="24"/>
                <w:szCs w:val="24"/>
                <w:rtl/>
              </w:rPr>
              <w:t>α</w:t>
            </w:r>
            <w:r w:rsidRPr="003712C9">
              <w:rPr>
                <w:rFonts w:ascii="Simplified Arabic" w:eastAsia="Times New Roman" w:hAnsi="Simplified Arabic" w:cs="Simplified Arabic"/>
                <w:sz w:val="24"/>
                <w:szCs w:val="24"/>
                <w:rtl/>
              </w:rPr>
              <w:t xml:space="preserve"> </w:t>
            </w:r>
            <w:r w:rsidRPr="003712C9">
              <w:rPr>
                <w:rFonts w:ascii="Times New Roman" w:eastAsia="Times New Roman" w:hAnsi="Times New Roman" w:cs="Times New Roman"/>
                <w:sz w:val="24"/>
                <w:szCs w:val="24"/>
                <w:rtl/>
              </w:rPr>
              <w:t>≤</w:t>
            </w:r>
            <w:r w:rsidRPr="003712C9">
              <w:rPr>
                <w:rFonts w:ascii="Simplified Arabic" w:eastAsia="Times New Roman" w:hAnsi="Simplified Arabic" w:cs="Times New Roman" w:hint="cs"/>
                <w:sz w:val="24"/>
                <w:szCs w:val="24"/>
                <w:rtl/>
              </w:rPr>
              <w:t xml:space="preserve"> </w:t>
            </w:r>
            <w:r w:rsidRPr="003712C9">
              <w:rPr>
                <w:rFonts w:ascii="Simplified Arabic" w:eastAsia="Times New Roman" w:hAnsi="Simplified Arabic" w:cs="Simplified Arabic"/>
                <w:sz w:val="24"/>
                <w:szCs w:val="24"/>
                <w:rtl/>
              </w:rPr>
              <w:t>0.0</w:t>
            </w:r>
            <w:r w:rsidRPr="003712C9">
              <w:rPr>
                <w:rFonts w:ascii="Simplified Arabic" w:eastAsia="Times New Roman" w:hAnsi="Simplified Arabic" w:cs="Simplified Arabic" w:hint="cs"/>
                <w:sz w:val="24"/>
                <w:szCs w:val="24"/>
                <w:rtl/>
              </w:rPr>
              <w:t>5</w:t>
            </w:r>
            <w:r w:rsidRPr="003712C9">
              <w:rPr>
                <w:rFonts w:ascii="Simplified Arabic" w:eastAsia="Times New Roman" w:hAnsi="Simplified Arabic" w:cs="Simplified Arabic"/>
                <w:sz w:val="24"/>
                <w:szCs w:val="24"/>
                <w:rtl/>
              </w:rPr>
              <w:t>).</w:t>
            </w:r>
          </w:p>
          <w:p w:rsidR="005E26F9" w:rsidRDefault="005E26F9" w:rsidP="005E26F9">
            <w:pPr>
              <w:keepNext/>
              <w:keepLines/>
              <w:bidi/>
              <w:spacing w:after="0" w:line="360" w:lineRule="auto"/>
              <w:jc w:val="both"/>
              <w:rPr>
                <w:rFonts w:ascii="Simplified Arabic" w:eastAsia="Calibri" w:hAnsi="Simplified Arabic" w:cs="Simplified Arabic"/>
                <w:sz w:val="28"/>
                <w:szCs w:val="28"/>
              </w:rPr>
            </w:pPr>
            <w:r w:rsidRPr="003712C9">
              <w:rPr>
                <w:rFonts w:ascii="Simplified Arabic" w:eastAsia="Calibri" w:hAnsi="Simplified Arabic" w:cs="Simplified Arabic"/>
                <w:sz w:val="26"/>
                <w:szCs w:val="28"/>
                <w:rtl/>
                <w:lang w:eastAsia="en-GB"/>
              </w:rPr>
              <w:t>اتضح من</w:t>
            </w:r>
            <w:r w:rsidRPr="003712C9">
              <w:rPr>
                <w:rFonts w:ascii="Simplified Arabic" w:eastAsia="Calibri" w:hAnsi="Simplified Arabic" w:cs="Simplified Arabic"/>
                <w:sz w:val="26"/>
                <w:szCs w:val="28"/>
                <w:rtl/>
                <w:cs/>
                <w:lang w:val="tr-TR" w:eastAsia="en-GB"/>
              </w:rPr>
              <w:t xml:space="preserve"> الجدول </w:t>
            </w:r>
            <w:r w:rsidRPr="003712C9">
              <w:rPr>
                <w:rFonts w:ascii="Simplified Arabic" w:eastAsia="Calibri" w:hAnsi="Simplified Arabic" w:cs="Simplified Arabic" w:hint="cs"/>
                <w:sz w:val="26"/>
                <w:szCs w:val="28"/>
                <w:rtl/>
                <w:cs/>
                <w:lang w:val="tr-TR" w:eastAsia="en-GB"/>
              </w:rPr>
              <w:t>(5</w:t>
            </w:r>
            <w:r>
              <w:rPr>
                <w:rFonts w:ascii="Simplified Arabic" w:eastAsia="Calibri" w:hAnsi="Simplified Arabic" w:cs="Simplified Arabic" w:hint="cs"/>
                <w:sz w:val="26"/>
                <w:szCs w:val="28"/>
                <w:rtl/>
                <w:cs/>
                <w:lang w:val="tr-TR" w:eastAsia="en-GB"/>
              </w:rPr>
              <w:t>6</w:t>
            </w:r>
            <w:r w:rsidRPr="003712C9">
              <w:rPr>
                <w:rFonts w:ascii="Simplified Arabic" w:eastAsia="Calibri" w:hAnsi="Simplified Arabic" w:cs="Simplified Arabic" w:hint="cs"/>
                <w:sz w:val="26"/>
                <w:szCs w:val="28"/>
                <w:rtl/>
                <w:cs/>
                <w:lang w:val="tr-TR" w:eastAsia="en-GB"/>
              </w:rPr>
              <w:t>)</w:t>
            </w:r>
            <w:r w:rsidRPr="003712C9">
              <w:rPr>
                <w:rFonts w:ascii="Simplified Arabic" w:eastAsia="Calibri" w:hAnsi="Simplified Arabic" w:cs="Simplified Arabic"/>
                <w:sz w:val="26"/>
                <w:szCs w:val="28"/>
                <w:rtl/>
                <w:cs/>
                <w:lang w:val="tr-TR" w:eastAsia="en-GB"/>
              </w:rPr>
              <w:t xml:space="preserve"> </w:t>
            </w:r>
            <w:r w:rsidRPr="003712C9">
              <w:rPr>
                <w:rFonts w:ascii="Simplified Arabic" w:eastAsia="Calibri" w:hAnsi="Simplified Arabic" w:cs="Simplified Arabic" w:hint="cs"/>
                <w:sz w:val="26"/>
                <w:szCs w:val="28"/>
                <w:rtl/>
                <w:cs/>
                <w:lang w:val="tr-TR" w:eastAsia="en-GB"/>
              </w:rPr>
              <w:t xml:space="preserve">عدم </w:t>
            </w:r>
            <w:r w:rsidRPr="003712C9">
              <w:rPr>
                <w:rFonts w:ascii="Simplified Arabic" w:eastAsia="Calibri" w:hAnsi="Simplified Arabic" w:cs="Simplified Arabic"/>
                <w:sz w:val="26"/>
                <w:szCs w:val="28"/>
                <w:rtl/>
                <w:cs/>
                <w:lang w:val="tr-TR" w:eastAsia="en-GB"/>
              </w:rPr>
              <w:t xml:space="preserve">وجود فروق ذات دلالة إحصائية عند مستوى 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sz w:val="26"/>
                <w:szCs w:val="28"/>
                <w:rtl/>
                <w:cs/>
                <w:lang w:val="tr-TR" w:eastAsia="en-GB"/>
              </w:rPr>
              <w:t xml:space="preserve"> </w:t>
            </w:r>
            <w:r w:rsidRPr="003712C9">
              <w:rPr>
                <w:rFonts w:ascii="Simplified Arabic" w:eastAsia="Calibri" w:hAnsi="Simplified Arabic" w:cs="Simplified Arabic"/>
                <w:sz w:val="28"/>
                <w:szCs w:val="28"/>
                <w:rtl/>
                <w:lang w:bidi="ar-EG"/>
              </w:rPr>
              <w:t>بين متوسطات</w:t>
            </w:r>
            <w:r w:rsidRPr="003712C9">
              <w:rPr>
                <w:rFonts w:ascii="Simplified Arabic" w:eastAsia="Calibri" w:hAnsi="Simplified Arabic" w:cs="Times New Roman"/>
                <w:sz w:val="24"/>
                <w:szCs w:val="24"/>
                <w:rtl/>
                <w:lang w:bidi="ar-EG"/>
              </w:rPr>
              <w:t xml:space="preserve"> </w:t>
            </w:r>
            <w:r w:rsidRPr="003712C9">
              <w:rPr>
                <w:rFonts w:ascii="Simplified Arabic" w:eastAsia="Times New Roman" w:hAnsi="Simplified Arabic" w:cs="Simplified Arabic"/>
                <w:sz w:val="28"/>
                <w:szCs w:val="28"/>
                <w:rtl/>
                <w:lang w:bidi="ar-JO"/>
              </w:rPr>
              <w:t xml:space="preserve">استجابات المبحوثين تجاه </w:t>
            </w:r>
            <w:r w:rsidRPr="003712C9">
              <w:rPr>
                <w:rFonts w:ascii="Simplified Arabic" w:eastAsia="Times New Roman" w:hAnsi="Simplified Arabic" w:cs="Simplified Arabic" w:hint="cs"/>
                <w:sz w:val="28"/>
                <w:szCs w:val="28"/>
                <w:rtl/>
                <w:lang w:bidi="ar-JO"/>
              </w:rPr>
              <w:t xml:space="preserve">التميز المؤسسي </w:t>
            </w:r>
            <w:r w:rsidRPr="003712C9">
              <w:rPr>
                <w:rFonts w:ascii="Simplified Arabic" w:eastAsia="Times New Roman" w:hAnsi="Simplified Arabic" w:cs="Simplified Arabic"/>
                <w:sz w:val="28"/>
                <w:szCs w:val="28"/>
                <w:rtl/>
                <w:lang w:bidi="ar-JO"/>
              </w:rPr>
              <w:t xml:space="preserve">في الوزارات الفلسطينية </w:t>
            </w:r>
            <w:r w:rsidRPr="003712C9">
              <w:rPr>
                <w:rFonts w:ascii="Simplified Arabic" w:eastAsia="Calibri" w:hAnsi="Simplified Arabic" w:cs="Simplified Arabic"/>
                <w:sz w:val="28"/>
                <w:szCs w:val="28"/>
                <w:rtl/>
                <w:lang w:bidi="ar-EG"/>
              </w:rPr>
              <w:t xml:space="preserve">تعزى لمتغير </w:t>
            </w:r>
            <w:r w:rsidRPr="003712C9">
              <w:rPr>
                <w:rFonts w:ascii="Simplified Arabic" w:eastAsia="Calibri" w:hAnsi="Simplified Arabic" w:cs="Simplified Arabic" w:hint="cs"/>
                <w:sz w:val="28"/>
                <w:szCs w:val="28"/>
                <w:rtl/>
                <w:lang w:bidi="ar-JO"/>
              </w:rPr>
              <w:t>مكان العمل (الوزارة التي يعمل بها الموظف)</w:t>
            </w:r>
            <w:r w:rsidRPr="003712C9">
              <w:rPr>
                <w:rFonts w:ascii="Simplified Arabic" w:eastAsia="Times New Roman" w:hAnsi="Simplified Arabic" w:cs="Times New Roman" w:hint="cs"/>
                <w:sz w:val="28"/>
                <w:szCs w:val="28"/>
                <w:rtl/>
                <w:lang w:bidi="ar-JO"/>
              </w:rPr>
              <w:t xml:space="preserve"> </w:t>
            </w:r>
            <w:r w:rsidRPr="003712C9">
              <w:rPr>
                <w:rFonts w:ascii="Simplified Arabic" w:eastAsia="Calibri" w:hAnsi="Simplified Arabic" w:cs="Simplified Arabic" w:hint="cs"/>
                <w:sz w:val="28"/>
                <w:szCs w:val="28"/>
                <w:rtl/>
                <w:lang w:bidi="ar-EG"/>
              </w:rPr>
              <w:t>على الدرجة الكلية</w:t>
            </w:r>
            <w:r w:rsidRPr="003712C9">
              <w:rPr>
                <w:rFonts w:ascii="Simplified Arabic" w:eastAsia="Calibri" w:hAnsi="Simplified Arabic" w:cs="Simplified Arabic"/>
                <w:sz w:val="26"/>
                <w:szCs w:val="28"/>
                <w:rtl/>
                <w:cs/>
                <w:lang w:val="tr-TR" w:eastAsia="en-GB"/>
              </w:rPr>
              <w:t xml:space="preserve">، حيث </w:t>
            </w:r>
            <w:r w:rsidRPr="003712C9">
              <w:rPr>
                <w:rFonts w:ascii="Simplified Arabic" w:eastAsia="Calibri" w:hAnsi="Simplified Arabic" w:cs="Simplified Arabic" w:hint="cs"/>
                <w:sz w:val="26"/>
                <w:szCs w:val="28"/>
                <w:rtl/>
                <w:cs/>
                <w:lang w:val="tr-TR" w:eastAsia="en-GB"/>
              </w:rPr>
              <w:t>كان مستوى الدلالة الإحصائية</w:t>
            </w:r>
            <w:r w:rsidRPr="003712C9">
              <w:rPr>
                <w:rFonts w:ascii="Simplified Arabic" w:eastAsia="Calibri" w:hAnsi="Simplified Arabic" w:cs="Simplified Arabic"/>
                <w:sz w:val="26"/>
                <w:szCs w:val="28"/>
                <w:rtl/>
                <w:cs/>
                <w:lang w:val="tr-TR" w:eastAsia="en-GB"/>
              </w:rPr>
              <w:t xml:space="preserve"> المقابلة لاختبار التباين الأحادي </w:t>
            </w:r>
            <w:r w:rsidRPr="003712C9">
              <w:rPr>
                <w:rFonts w:ascii="Simplified Arabic" w:eastAsia="Calibri" w:hAnsi="Simplified Arabic" w:cs="Simplified Arabic" w:hint="cs"/>
                <w:sz w:val="26"/>
                <w:szCs w:val="28"/>
                <w:rtl/>
                <w:cs/>
                <w:lang w:val="tr-TR" w:eastAsia="en-GB"/>
              </w:rPr>
              <w:t>أعلى</w:t>
            </w:r>
            <w:r w:rsidRPr="003712C9">
              <w:rPr>
                <w:rFonts w:ascii="Simplified Arabic" w:eastAsia="Calibri" w:hAnsi="Simplified Arabic" w:cs="Simplified Arabic"/>
                <w:sz w:val="26"/>
                <w:szCs w:val="28"/>
                <w:rtl/>
                <w:cs/>
                <w:lang w:val="tr-TR" w:eastAsia="en-GB"/>
              </w:rPr>
              <w:t xml:space="preserve"> من مستوى الدلالة </w:t>
            </w:r>
            <w:r w:rsidRPr="003712C9">
              <w:rPr>
                <w:rFonts w:ascii="Simplified Arabic" w:eastAsia="Calibri" w:hAnsi="Simplified Arabic" w:cs="Simplified Arabic"/>
                <w:sz w:val="28"/>
                <w:szCs w:val="28"/>
                <w:rtl/>
              </w:rPr>
              <w:t>(</w:t>
            </w:r>
            <w:r w:rsidRPr="003712C9">
              <w:rPr>
                <w:rFonts w:ascii="Cambria" w:eastAsia="Calibri" w:hAnsi="Cambria" w:cs="Cambria" w:hint="cs"/>
                <w:sz w:val="28"/>
                <w:szCs w:val="28"/>
                <w:rtl/>
              </w:rPr>
              <w:t xml:space="preserve">α ≤ </w:t>
            </w:r>
            <w:r w:rsidRPr="003712C9">
              <w:rPr>
                <w:rFonts w:ascii="Simplified Arabic" w:eastAsia="Calibri" w:hAnsi="Simplified Arabic" w:cs="Simplified Arabic"/>
                <w:sz w:val="28"/>
                <w:szCs w:val="28"/>
                <w:rtl/>
              </w:rPr>
              <w:t>0.05)</w:t>
            </w:r>
            <w:r w:rsidRPr="003712C9">
              <w:rPr>
                <w:rFonts w:ascii="Simplified Arabic" w:eastAsia="Calibri" w:hAnsi="Simplified Arabic" w:cs="Simplified Arabic" w:hint="cs"/>
                <w:sz w:val="28"/>
                <w:szCs w:val="28"/>
                <w:rtl/>
              </w:rPr>
              <w:t>. وبالتالي تم قبول الفرضية الصفرية.</w:t>
            </w:r>
          </w:p>
          <w:p w:rsidR="0096265F" w:rsidRDefault="0096265F" w:rsidP="0096265F">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المطلب الثالث: </w:t>
            </w:r>
            <w:r w:rsidR="00A37710">
              <w:rPr>
                <w:rFonts w:ascii="Simplified Arabic" w:hAnsi="Simplified Arabic" w:cs="Simplified Arabic" w:hint="cs"/>
                <w:b/>
                <w:bCs/>
                <w:sz w:val="28"/>
                <w:szCs w:val="28"/>
                <w:rtl/>
              </w:rPr>
              <w:t xml:space="preserve">مناقشة </w:t>
            </w:r>
            <w:r>
              <w:rPr>
                <w:rFonts w:ascii="Simplified Arabic" w:hAnsi="Simplified Arabic" w:cs="Simplified Arabic" w:hint="cs"/>
                <w:b/>
                <w:bCs/>
                <w:sz w:val="28"/>
                <w:szCs w:val="28"/>
                <w:rtl/>
              </w:rPr>
              <w:t>نتائج الدراسة</w:t>
            </w:r>
          </w:p>
          <w:p w:rsidR="0096265F" w:rsidRDefault="0096265F" w:rsidP="0096265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يتناول هذا المطلب مناقشة نتائج الدراسة وفقاً لأسئلتها وفرضياتها ومن ثم عرض التوصيات.</w:t>
            </w:r>
          </w:p>
          <w:p w:rsidR="0096265F" w:rsidRPr="0096265F" w:rsidRDefault="0096265F" w:rsidP="0096265F">
            <w:pPr>
              <w:keepNext/>
              <w:bidi/>
              <w:spacing w:after="0" w:line="360" w:lineRule="auto"/>
              <w:ind w:left="432" w:hanging="432"/>
              <w:jc w:val="both"/>
              <w:outlineLvl w:val="0"/>
              <w:rPr>
                <w:rFonts w:ascii="Simplified Arabic" w:eastAsia="Times New Roman" w:hAnsi="Simplified Arabic" w:cs="Simplified Arabic"/>
                <w:b/>
                <w:bCs/>
                <w:kern w:val="32"/>
                <w:sz w:val="30"/>
                <w:szCs w:val="30"/>
                <w:rtl/>
                <w:lang w:val="x-none" w:eastAsia="x-none"/>
              </w:rPr>
            </w:pPr>
            <w:bookmarkStart w:id="10" w:name="_Toc108489495"/>
            <w:bookmarkStart w:id="11" w:name="_Toc108913641"/>
            <w:bookmarkStart w:id="12" w:name="_Toc109698559"/>
            <w:bookmarkStart w:id="13" w:name="_Toc117372915"/>
            <w:bookmarkStart w:id="14" w:name="_Toc117373501"/>
            <w:bookmarkStart w:id="15" w:name="_Toc117719941"/>
            <w:r w:rsidRPr="0096265F">
              <w:rPr>
                <w:rFonts w:ascii="Simplified Arabic" w:eastAsia="Times New Roman" w:hAnsi="Simplified Arabic" w:cs="Simplified Arabic" w:hint="cs"/>
                <w:b/>
                <w:bCs/>
                <w:kern w:val="32"/>
                <w:sz w:val="30"/>
                <w:szCs w:val="30"/>
                <w:rtl/>
                <w:lang w:val="x-none" w:eastAsia="x-none"/>
              </w:rPr>
              <w:t>مناقشة نتائج السؤال الأول</w:t>
            </w:r>
            <w:bookmarkEnd w:id="10"/>
            <w:bookmarkEnd w:id="11"/>
            <w:bookmarkEnd w:id="12"/>
            <w:bookmarkEnd w:id="13"/>
            <w:bookmarkEnd w:id="14"/>
            <w:bookmarkEnd w:id="15"/>
            <w:r>
              <w:rPr>
                <w:rFonts w:ascii="Simplified Arabic" w:eastAsia="Times New Roman" w:hAnsi="Simplified Arabic" w:cs="Simplified Arabic" w:hint="cs"/>
                <w:b/>
                <w:bCs/>
                <w:kern w:val="32"/>
                <w:sz w:val="30"/>
                <w:szCs w:val="30"/>
                <w:rtl/>
                <w:lang w:val="x-none" w:eastAsia="x-none"/>
              </w:rPr>
              <w:t>:</w:t>
            </w:r>
            <w:r w:rsidRPr="0096265F">
              <w:rPr>
                <w:rFonts w:ascii="Simplified Arabic" w:eastAsia="Times New Roman" w:hAnsi="Simplified Arabic" w:cs="Simplified Arabic" w:hint="cs"/>
                <w:b/>
                <w:bCs/>
                <w:kern w:val="32"/>
                <w:sz w:val="30"/>
                <w:szCs w:val="30"/>
                <w:rtl/>
                <w:lang w:val="x-none" w:eastAsia="x-none"/>
              </w:rPr>
              <w:t xml:space="preserve"> </w:t>
            </w:r>
          </w:p>
          <w:p w:rsidR="0096265F" w:rsidRPr="0096265F" w:rsidRDefault="0096265F" w:rsidP="00752187">
            <w:pPr>
              <w:bidi/>
              <w:spacing w:after="0" w:line="360" w:lineRule="auto"/>
              <w:jc w:val="both"/>
              <w:rPr>
                <w:rFonts w:ascii="Calibri" w:eastAsia="Calibri" w:hAnsi="Calibri" w:cs="Arial"/>
                <w:sz w:val="26"/>
                <w:szCs w:val="26"/>
                <w:rtl/>
              </w:rPr>
            </w:pPr>
            <w:r w:rsidRPr="0096265F">
              <w:rPr>
                <w:rFonts w:ascii="Simplified Arabic" w:eastAsia="Calibri" w:hAnsi="Simplified Arabic" w:cs="Simplified Arabic" w:hint="cs"/>
                <w:b/>
                <w:bCs/>
                <w:sz w:val="28"/>
                <w:szCs w:val="28"/>
                <w:rtl/>
              </w:rPr>
              <w:t xml:space="preserve">النتائج المتعلقة بالسؤال الرئيس الأول </w:t>
            </w:r>
            <w:r w:rsidRPr="0096265F">
              <w:rPr>
                <w:rFonts w:ascii="Simplified Arabic" w:eastAsia="Calibri" w:hAnsi="Simplified Arabic" w:cs="Simplified Arabic"/>
                <w:b/>
                <w:bCs/>
                <w:sz w:val="28"/>
                <w:szCs w:val="28"/>
                <w:rtl/>
              </w:rPr>
              <w:t>والذي نصه</w:t>
            </w:r>
            <w:r w:rsidR="00752187">
              <w:rPr>
                <w:rFonts w:ascii="Simplified Arabic" w:eastAsia="Calibri" w:hAnsi="Simplified Arabic" w:cs="Simplified Arabic" w:hint="cs"/>
                <w:b/>
                <w:bCs/>
                <w:sz w:val="28"/>
                <w:szCs w:val="28"/>
                <w:rtl/>
              </w:rPr>
              <w:t xml:space="preserve">: ما دور </w:t>
            </w:r>
            <w:r w:rsidRPr="0096265F">
              <w:rPr>
                <w:rFonts w:ascii="Simplified Arabic" w:eastAsia="Calibri" w:hAnsi="Simplified Arabic" w:cs="Simplified Arabic" w:hint="cs"/>
                <w:b/>
                <w:bCs/>
                <w:sz w:val="28"/>
                <w:szCs w:val="28"/>
                <w:rtl/>
                <w:lang w:bidi="ar-EG"/>
              </w:rPr>
              <w:t>التدريب الإ</w:t>
            </w:r>
            <w:r w:rsidR="00752187">
              <w:rPr>
                <w:rFonts w:ascii="Simplified Arabic" w:eastAsia="Calibri" w:hAnsi="Simplified Arabic" w:cs="Simplified Arabic" w:hint="cs"/>
                <w:b/>
                <w:bCs/>
                <w:sz w:val="28"/>
                <w:szCs w:val="28"/>
                <w:rtl/>
                <w:lang w:bidi="ar-EG"/>
              </w:rPr>
              <w:t xml:space="preserve">لكتروني في تحقيق التميز المؤسسي </w:t>
            </w:r>
            <w:r w:rsidRPr="0096265F">
              <w:rPr>
                <w:rFonts w:ascii="Simplified Arabic" w:eastAsia="Calibri" w:hAnsi="Simplified Arabic" w:cs="Simplified Arabic" w:hint="cs"/>
                <w:b/>
                <w:bCs/>
                <w:sz w:val="28"/>
                <w:szCs w:val="28"/>
                <w:rtl/>
                <w:lang w:bidi="ar-EG"/>
              </w:rPr>
              <w:t>في الوزارات الفلسطينية</w:t>
            </w:r>
            <w:r w:rsidR="00752187">
              <w:rPr>
                <w:rFonts w:ascii="Simplified Arabic" w:eastAsia="Calibri" w:hAnsi="Simplified Arabic" w:cs="Simplified Arabic" w:hint="cs"/>
                <w:b/>
                <w:bCs/>
                <w:sz w:val="28"/>
                <w:szCs w:val="28"/>
                <w:rtl/>
                <w:lang w:bidi="ar-EG"/>
              </w:rPr>
              <w:t xml:space="preserve"> بمحافظات الضفة الغربية</w:t>
            </w:r>
            <w:r w:rsidRPr="0096265F">
              <w:rPr>
                <w:rFonts w:ascii="Simplified Arabic" w:eastAsia="Calibri" w:hAnsi="Simplified Arabic" w:cs="Simplified Arabic" w:hint="cs"/>
                <w:b/>
                <w:bCs/>
                <w:sz w:val="26"/>
                <w:szCs w:val="26"/>
                <w:rtl/>
              </w:rPr>
              <w:t>؟</w:t>
            </w:r>
          </w:p>
          <w:p w:rsidR="00752187" w:rsidRDefault="0096265F" w:rsidP="00752187">
            <w:pPr>
              <w:bidi/>
              <w:spacing w:after="0" w:line="360" w:lineRule="auto"/>
              <w:jc w:val="both"/>
              <w:rPr>
                <w:rFonts w:ascii="Simplified Arabic" w:eastAsia="Calibri" w:hAnsi="Simplified Arabic" w:cs="Simplified Arabic"/>
                <w:sz w:val="28"/>
                <w:szCs w:val="28"/>
                <w:rtl/>
              </w:rPr>
            </w:pPr>
            <w:r w:rsidRPr="0096265F">
              <w:rPr>
                <w:rFonts w:ascii="Simplified Arabic" w:eastAsia="Simplified Arabic" w:hAnsi="Simplified Arabic" w:cs="Simplified Arabic" w:hint="cs"/>
                <w:sz w:val="28"/>
                <w:szCs w:val="28"/>
                <w:rtl/>
              </w:rPr>
              <w:t xml:space="preserve">بعد استعراض ملخص </w:t>
            </w:r>
            <w:r w:rsidRPr="0096265F">
              <w:rPr>
                <w:rFonts w:ascii="Simplified Arabic" w:eastAsia="Calibri" w:hAnsi="Simplified Arabic" w:cs="Simplified Arabic"/>
                <w:sz w:val="28"/>
                <w:szCs w:val="28"/>
                <w:rtl/>
              </w:rPr>
              <w:t>المتوسط</w:t>
            </w:r>
            <w:r w:rsidRPr="0096265F">
              <w:rPr>
                <w:rFonts w:ascii="Simplified Arabic" w:eastAsia="Calibri" w:hAnsi="Simplified Arabic" w:cs="Simplified Arabic" w:hint="cs"/>
                <w:sz w:val="28"/>
                <w:szCs w:val="28"/>
                <w:rtl/>
              </w:rPr>
              <w:t>ات</w:t>
            </w:r>
            <w:r w:rsidRPr="0096265F">
              <w:rPr>
                <w:rFonts w:ascii="Simplified Arabic" w:eastAsia="Calibri" w:hAnsi="Simplified Arabic" w:cs="Simplified Arabic"/>
                <w:sz w:val="28"/>
                <w:szCs w:val="28"/>
                <w:rtl/>
              </w:rPr>
              <w:t xml:space="preserve"> الحسابي</w:t>
            </w:r>
            <w:r w:rsidRPr="0096265F">
              <w:rPr>
                <w:rFonts w:ascii="Simplified Arabic" w:eastAsia="Calibri" w:hAnsi="Simplified Arabic" w:cs="Simplified Arabic" w:hint="cs"/>
                <w:sz w:val="28"/>
                <w:szCs w:val="28"/>
                <w:rtl/>
              </w:rPr>
              <w:t>ة</w:t>
            </w:r>
            <w:r w:rsidRPr="0096265F">
              <w:rPr>
                <w:rFonts w:ascii="Simplified Arabic" w:eastAsia="Calibri" w:hAnsi="Simplified Arabic" w:cs="Simplified Arabic"/>
                <w:sz w:val="28"/>
                <w:szCs w:val="28"/>
                <w:rtl/>
              </w:rPr>
              <w:t xml:space="preserve"> والانحراف</w:t>
            </w:r>
            <w:r w:rsidRPr="0096265F">
              <w:rPr>
                <w:rFonts w:ascii="Simplified Arabic" w:eastAsia="Calibri" w:hAnsi="Simplified Arabic" w:cs="Simplified Arabic" w:hint="cs"/>
                <w:sz w:val="28"/>
                <w:szCs w:val="28"/>
                <w:rtl/>
              </w:rPr>
              <w:t>ات</w:t>
            </w:r>
            <w:r w:rsidRPr="0096265F">
              <w:rPr>
                <w:rFonts w:ascii="Simplified Arabic" w:eastAsia="Calibri" w:hAnsi="Simplified Arabic" w:cs="Simplified Arabic"/>
                <w:sz w:val="28"/>
                <w:szCs w:val="28"/>
                <w:rtl/>
              </w:rPr>
              <w:t xml:space="preserve"> المعياري</w:t>
            </w:r>
            <w:r w:rsidRPr="0096265F">
              <w:rPr>
                <w:rFonts w:ascii="Simplified Arabic" w:eastAsia="Calibri" w:hAnsi="Simplified Arabic" w:cs="Simplified Arabic" w:hint="cs"/>
                <w:sz w:val="28"/>
                <w:szCs w:val="28"/>
                <w:rtl/>
              </w:rPr>
              <w:t xml:space="preserve">ة </w:t>
            </w:r>
            <w:r w:rsidRPr="0096265F">
              <w:rPr>
                <w:rFonts w:ascii="Simplified Arabic" w:eastAsia="Calibri" w:hAnsi="Simplified Arabic" w:cs="Simplified Arabic"/>
                <w:sz w:val="28"/>
                <w:szCs w:val="28"/>
                <w:rtl/>
              </w:rPr>
              <w:t>لكل فقرة</w:t>
            </w:r>
            <w:r w:rsidRPr="0096265F">
              <w:rPr>
                <w:rFonts w:ascii="Simplified Arabic" w:eastAsia="Calibri" w:hAnsi="Simplified Arabic" w:cs="Simplified Arabic" w:hint="cs"/>
                <w:sz w:val="28"/>
                <w:szCs w:val="28"/>
                <w:rtl/>
              </w:rPr>
              <w:t xml:space="preserve"> ولكل محور وبعد تنتمي إليه وللدرجة</w:t>
            </w:r>
            <w:r w:rsidRPr="0096265F">
              <w:rPr>
                <w:rFonts w:ascii="Simplified Arabic" w:eastAsia="Calibri" w:hAnsi="Simplified Arabic" w:cs="Simplified Arabic"/>
                <w:sz w:val="28"/>
                <w:szCs w:val="28"/>
                <w:rtl/>
              </w:rPr>
              <w:t xml:space="preserve"> </w:t>
            </w:r>
            <w:r w:rsidRPr="0096265F">
              <w:rPr>
                <w:rFonts w:ascii="Simplified Arabic" w:eastAsia="Calibri" w:hAnsi="Simplified Arabic" w:cs="Simplified Arabic" w:hint="cs"/>
                <w:sz w:val="28"/>
                <w:szCs w:val="28"/>
                <w:rtl/>
              </w:rPr>
              <w:t>الكلية ل</w:t>
            </w:r>
            <w:r w:rsidR="00752187">
              <w:rPr>
                <w:rFonts w:ascii="Simplified Arabic" w:eastAsia="Calibri" w:hAnsi="Simplified Arabic" w:cs="Simplified Arabic" w:hint="cs"/>
                <w:sz w:val="28"/>
                <w:szCs w:val="28"/>
                <w:rtl/>
                <w:lang w:bidi="ar-EG"/>
              </w:rPr>
              <w:t xml:space="preserve">دور </w:t>
            </w:r>
            <w:r w:rsidRPr="0096265F">
              <w:rPr>
                <w:rFonts w:ascii="Simplified Arabic" w:eastAsia="Calibri" w:hAnsi="Simplified Arabic" w:cs="Simplified Arabic" w:hint="cs"/>
                <w:sz w:val="28"/>
                <w:szCs w:val="28"/>
                <w:rtl/>
                <w:lang w:bidi="ar-EG"/>
              </w:rPr>
              <w:t>التدريب الإلكت</w:t>
            </w:r>
            <w:r w:rsidR="00752187">
              <w:rPr>
                <w:rFonts w:ascii="Simplified Arabic" w:eastAsia="Calibri" w:hAnsi="Simplified Arabic" w:cs="Simplified Arabic" w:hint="cs"/>
                <w:sz w:val="28"/>
                <w:szCs w:val="28"/>
                <w:rtl/>
                <w:lang w:bidi="ar-EG"/>
              </w:rPr>
              <w:t xml:space="preserve">روني في تحقيق التميز المؤسسي في </w:t>
            </w:r>
            <w:r w:rsidRPr="0096265F">
              <w:rPr>
                <w:rFonts w:ascii="Simplified Arabic" w:eastAsia="Calibri" w:hAnsi="Simplified Arabic" w:cs="Simplified Arabic" w:hint="cs"/>
                <w:sz w:val="28"/>
                <w:szCs w:val="28"/>
                <w:rtl/>
                <w:lang w:bidi="ar-EG"/>
              </w:rPr>
              <w:t>الوزارات الفلسطينية</w:t>
            </w:r>
            <w:r w:rsidR="00752187">
              <w:rPr>
                <w:rFonts w:ascii="Simplified Arabic" w:eastAsia="Simplified Arabic" w:hAnsi="Simplified Arabic" w:cs="Simplified Arabic" w:hint="cs"/>
                <w:sz w:val="28"/>
                <w:szCs w:val="28"/>
                <w:rtl/>
              </w:rPr>
              <w:t xml:space="preserve"> حسب الجدول رقم</w:t>
            </w:r>
            <w:r w:rsidRPr="0096265F">
              <w:rPr>
                <w:rFonts w:ascii="Simplified Arabic" w:eastAsia="Simplified Arabic" w:hAnsi="Simplified Arabic" w:cs="Simplified Arabic" w:hint="cs"/>
                <w:sz w:val="28"/>
                <w:szCs w:val="28"/>
                <w:rtl/>
              </w:rPr>
              <w:t xml:space="preserve"> (</w:t>
            </w:r>
            <w:r w:rsidR="00752187">
              <w:rPr>
                <w:rFonts w:ascii="Simplified Arabic" w:eastAsia="Simplified Arabic" w:hAnsi="Simplified Arabic" w:cs="Simplified Arabic" w:hint="cs"/>
                <w:sz w:val="28"/>
                <w:szCs w:val="28"/>
                <w:rtl/>
              </w:rPr>
              <w:t>8</w:t>
            </w:r>
            <w:r w:rsidRPr="0096265F">
              <w:rPr>
                <w:rFonts w:ascii="Simplified Arabic" w:eastAsia="Simplified Arabic" w:hAnsi="Simplified Arabic" w:cs="Simplified Arabic" w:hint="cs"/>
                <w:sz w:val="28"/>
                <w:szCs w:val="28"/>
                <w:rtl/>
              </w:rPr>
              <w:t xml:space="preserve">) </w:t>
            </w:r>
            <w:r w:rsidRPr="0096265F">
              <w:rPr>
                <w:rFonts w:ascii="Simplified Arabic" w:eastAsia="Calibri" w:hAnsi="Simplified Arabic" w:cs="Simplified Arabic" w:hint="cs"/>
                <w:sz w:val="28"/>
                <w:szCs w:val="28"/>
                <w:rtl/>
                <w:lang w:bidi="ar-JO"/>
              </w:rPr>
              <w:t>يظهر أنها جاءت بدرجة متوسطة، حيث بلغ متوسط الاستجابة (3.11)، و</w:t>
            </w:r>
            <w:r w:rsidRPr="0096265F">
              <w:rPr>
                <w:rFonts w:ascii="Simplified Arabic" w:eastAsia="Calibri" w:hAnsi="Simplified Arabic" w:cs="Simplified Arabic" w:hint="cs"/>
                <w:sz w:val="28"/>
                <w:szCs w:val="28"/>
                <w:rtl/>
              </w:rPr>
              <w:t xml:space="preserve">يتضح أن المتوسط الحسابي على الدرجة الكلية على المحور الأول (التدريب الإلكتروني) </w:t>
            </w:r>
            <w:r w:rsidRPr="0096265F">
              <w:rPr>
                <w:rFonts w:ascii="Simplified Arabic" w:eastAsia="Calibri" w:hAnsi="Simplified Arabic" w:cs="Simplified Arabic" w:hint="cs"/>
                <w:sz w:val="28"/>
                <w:szCs w:val="28"/>
                <w:rtl/>
                <w:lang w:bidi="ar-JO"/>
              </w:rPr>
              <w:t xml:space="preserve">بلغ (3.05) وبدرجة متوسطة، كما </w:t>
            </w:r>
            <w:r w:rsidRPr="0096265F">
              <w:rPr>
                <w:rFonts w:ascii="Simplified Arabic" w:eastAsia="Calibri" w:hAnsi="Simplified Arabic" w:cs="Simplified Arabic" w:hint="cs"/>
                <w:sz w:val="28"/>
                <w:szCs w:val="28"/>
                <w:rtl/>
              </w:rPr>
              <w:lastRenderedPageBreak/>
              <w:t xml:space="preserve">يتضح أن المتوسط الحسابي على الدرجة الكلية على المحور الثاني (التميز المؤسسي) </w:t>
            </w:r>
            <w:r w:rsidRPr="0096265F">
              <w:rPr>
                <w:rFonts w:ascii="Simplified Arabic" w:eastAsia="Calibri" w:hAnsi="Simplified Arabic" w:cs="Simplified Arabic" w:hint="cs"/>
                <w:sz w:val="28"/>
                <w:szCs w:val="28"/>
                <w:rtl/>
                <w:lang w:bidi="ar-JO"/>
              </w:rPr>
              <w:t xml:space="preserve">بلغ (3.15) وبدرجة </w:t>
            </w:r>
            <w:r w:rsidRPr="0096265F">
              <w:rPr>
                <w:rFonts w:ascii="Simplified Arabic" w:eastAsia="Calibri" w:hAnsi="Simplified Arabic" w:cs="Simplified Arabic" w:hint="cs"/>
                <w:sz w:val="28"/>
                <w:szCs w:val="28"/>
                <w:rtl/>
              </w:rPr>
              <w:t>متوسطة</w:t>
            </w:r>
            <w:r w:rsidR="00752187">
              <w:rPr>
                <w:rFonts w:ascii="Simplified Arabic" w:eastAsia="Calibri" w:hAnsi="Simplified Arabic" w:cs="Simplified Arabic" w:hint="cs"/>
                <w:sz w:val="28"/>
                <w:szCs w:val="28"/>
                <w:rtl/>
              </w:rPr>
              <w:t xml:space="preserve">، </w:t>
            </w:r>
            <w:r w:rsidRPr="0096265F">
              <w:rPr>
                <w:rFonts w:ascii="Simplified Arabic" w:eastAsia="Calibri" w:hAnsi="Simplified Arabic" w:cs="Simplified Arabic" w:hint="cs"/>
                <w:sz w:val="28"/>
                <w:szCs w:val="28"/>
                <w:rtl/>
              </w:rPr>
              <w:t>كما يتضح أن المتوسط الحسابي على الدرجة الكلية على المحور الثالث (المعوقات التي تواجه تطبيق التدريب الإلكتروني في الوزارات الفلسطينية) بلغ (3.12) وبدرجة متوسطة.</w:t>
            </w:r>
          </w:p>
          <w:p w:rsidR="0096265F" w:rsidRPr="0096265F" w:rsidRDefault="0096265F" w:rsidP="00752187">
            <w:pPr>
              <w:bidi/>
              <w:spacing w:after="0" w:line="360" w:lineRule="auto"/>
              <w:jc w:val="both"/>
              <w:rPr>
                <w:rFonts w:ascii="Simplified Arabic" w:eastAsia="Calibri" w:hAnsi="Simplified Arabic" w:cs="Simplified Arabic"/>
                <w:sz w:val="28"/>
                <w:szCs w:val="28"/>
                <w:rtl/>
              </w:rPr>
            </w:pPr>
            <w:r w:rsidRPr="0096265F">
              <w:rPr>
                <w:rFonts w:ascii="Simplified Arabic" w:eastAsia="Calibri" w:hAnsi="Simplified Arabic" w:cs="Simplified Arabic" w:hint="cs"/>
                <w:sz w:val="28"/>
                <w:szCs w:val="28"/>
                <w:rtl/>
              </w:rPr>
              <w:t xml:space="preserve">ويرى الباحث أن سبب ذلك قد يعود إلى غياب سياسة واضحة وخطط لاعتماد التدريب الإلكتروني بشكل موسع في الوزارات الفلسطينية لزيادة وتطوير وتحسين الأداء لموظفيها. </w:t>
            </w:r>
          </w:p>
          <w:p w:rsidR="00A94BB6" w:rsidRPr="0096265F" w:rsidRDefault="0096265F" w:rsidP="0096573E">
            <w:pPr>
              <w:bidi/>
              <w:spacing w:after="0" w:line="360" w:lineRule="auto"/>
              <w:jc w:val="both"/>
              <w:rPr>
                <w:rFonts w:ascii="Simplified Arabic" w:eastAsia="Calibri" w:hAnsi="Simplified Arabic" w:cs="Simplified Arabic"/>
                <w:sz w:val="28"/>
                <w:szCs w:val="28"/>
                <w:rtl/>
                <w:lang w:bidi="ar-JO"/>
              </w:rPr>
            </w:pPr>
            <w:r w:rsidRPr="0096265F">
              <w:rPr>
                <w:rFonts w:ascii="Simplified Arabic" w:eastAsia="Calibri" w:hAnsi="Simplified Arabic" w:cs="Simplified Arabic" w:hint="cs"/>
                <w:sz w:val="28"/>
                <w:szCs w:val="28"/>
                <w:rtl/>
              </w:rPr>
              <w:t xml:space="preserve">كما يرى الباحث أن السبب الرئيس في </w:t>
            </w:r>
            <w:r w:rsidRPr="0096265F">
              <w:rPr>
                <w:rFonts w:ascii="Simplified Arabic" w:eastAsia="Calibri" w:hAnsi="Simplified Arabic" w:cs="Simplified Arabic" w:hint="cs"/>
                <w:sz w:val="28"/>
                <w:szCs w:val="28"/>
                <w:rtl/>
                <w:lang w:bidi="ar-JO"/>
              </w:rPr>
              <w:t xml:space="preserve">حصول محور التدريب الإلكتروني على متوسط حسابي قدره (3.05) وبدرجة متوسطة، </w:t>
            </w:r>
            <w:r w:rsidRPr="0096265F">
              <w:rPr>
                <w:rFonts w:ascii="Simplified Arabic" w:eastAsia="Calibri" w:hAnsi="Simplified Arabic" w:cs="Simplified Arabic" w:hint="cs"/>
                <w:sz w:val="28"/>
                <w:szCs w:val="28"/>
                <w:rtl/>
              </w:rPr>
              <w:t>قد يعود أيضاً إلى قلة وجود أنظمة إدارية وتعليمات ناظمة لترسيخ التدريب الإلكتروني لدى موظفي الوزارات الفلسطينية من قبل أصحاب القرار في الوزارات، وقلة عقد دورات وورش عمل متخصصة في التدريب الإلكتروني.</w:t>
            </w:r>
            <w:r w:rsidRPr="0096265F">
              <w:rPr>
                <w:rFonts w:ascii="Simplified Arabic" w:eastAsia="Calibri" w:hAnsi="Simplified Arabic" w:cs="Simplified Arabic" w:hint="cs"/>
                <w:sz w:val="28"/>
                <w:szCs w:val="28"/>
                <w:rtl/>
                <w:lang w:bidi="ar-JO"/>
              </w:rPr>
              <w:t xml:space="preserve"> </w:t>
            </w:r>
          </w:p>
          <w:p w:rsidR="0096265F" w:rsidRPr="0096265F" w:rsidRDefault="0096265F" w:rsidP="00752187">
            <w:pPr>
              <w:bidi/>
              <w:spacing w:after="0" w:line="360" w:lineRule="auto"/>
              <w:jc w:val="both"/>
              <w:rPr>
                <w:rFonts w:ascii="Simplified Arabic" w:eastAsia="Calibri" w:hAnsi="Simplified Arabic" w:cs="Simplified Arabic"/>
                <w:sz w:val="28"/>
                <w:szCs w:val="28"/>
                <w:rtl/>
                <w:lang w:bidi="ar-JO"/>
              </w:rPr>
            </w:pPr>
            <w:r w:rsidRPr="0096265F">
              <w:rPr>
                <w:rFonts w:ascii="Simplified Arabic" w:eastAsia="Calibri" w:hAnsi="Simplified Arabic" w:cs="Simplified Arabic" w:hint="cs"/>
                <w:sz w:val="28"/>
                <w:szCs w:val="28"/>
                <w:rtl/>
                <w:lang w:bidi="ar-JO"/>
              </w:rPr>
              <w:t xml:space="preserve">وحصول </w:t>
            </w:r>
            <w:r w:rsidRPr="0096265F">
              <w:rPr>
                <w:rFonts w:ascii="Simplified Arabic" w:eastAsia="Calibri" w:hAnsi="Simplified Arabic" w:cs="Simplified Arabic" w:hint="cs"/>
                <w:sz w:val="28"/>
                <w:szCs w:val="28"/>
                <w:rtl/>
              </w:rPr>
              <w:t xml:space="preserve">المحور الثاني </w:t>
            </w:r>
            <w:r w:rsidRPr="0096265F">
              <w:rPr>
                <w:rFonts w:ascii="Simplified Arabic" w:eastAsia="Calibri" w:hAnsi="Simplified Arabic" w:cs="Simplified Arabic" w:hint="cs"/>
                <w:sz w:val="28"/>
                <w:szCs w:val="28"/>
                <w:rtl/>
                <w:lang w:bidi="ar-JO"/>
              </w:rPr>
              <w:t>التميز المؤسسي</w:t>
            </w:r>
            <w:r w:rsidRPr="0096265F">
              <w:rPr>
                <w:rFonts w:ascii="Simplified Arabic" w:eastAsia="Calibri" w:hAnsi="Simplified Arabic" w:cs="Simplified Arabic" w:hint="cs"/>
                <w:sz w:val="28"/>
                <w:szCs w:val="28"/>
                <w:rtl/>
              </w:rPr>
              <w:t xml:space="preserve"> لدى أفراد العينة </w:t>
            </w:r>
            <w:r w:rsidRPr="0096265F">
              <w:rPr>
                <w:rFonts w:ascii="Simplified Arabic" w:eastAsia="Calibri" w:hAnsi="Simplified Arabic" w:cs="Simplified Arabic" w:hint="cs"/>
                <w:sz w:val="28"/>
                <w:szCs w:val="28"/>
                <w:rtl/>
                <w:lang w:bidi="ar-JO"/>
              </w:rPr>
              <w:t>متوسطة، حيث كان متوسط الاستجابة (3.15)، ودرجة متوسطة.</w:t>
            </w:r>
          </w:p>
          <w:p w:rsidR="0096265F" w:rsidRPr="0096265F" w:rsidRDefault="0096265F" w:rsidP="00752187">
            <w:pPr>
              <w:bidi/>
              <w:spacing w:after="0" w:line="360" w:lineRule="auto"/>
              <w:jc w:val="both"/>
              <w:rPr>
                <w:rFonts w:ascii="Simplified Arabic" w:eastAsia="Calibri" w:hAnsi="Simplified Arabic" w:cs="Simplified Arabic"/>
                <w:sz w:val="28"/>
                <w:szCs w:val="28"/>
                <w:rtl/>
                <w:lang w:bidi="ar-JO"/>
              </w:rPr>
            </w:pPr>
            <w:r w:rsidRPr="0096265F">
              <w:rPr>
                <w:rFonts w:ascii="Simplified Arabic" w:eastAsia="Calibri" w:hAnsi="Simplified Arabic" w:cs="Simplified Arabic" w:hint="cs"/>
                <w:sz w:val="28"/>
                <w:szCs w:val="28"/>
                <w:rtl/>
                <w:lang w:bidi="ar-JO"/>
              </w:rPr>
              <w:t>ويرى الباحث أن سبب ذلك قد يعود إلى اعتماد التميز المؤسسي بدرجة كبيرة على التدريب ورفع كفاءة الموظفين، ومنها التدريب الإلكتروني، ولما كان التدريب الإلكتروني لا يعتمد على خطط واضحة تؤدي لرفع أداء الموظ</w:t>
            </w:r>
            <w:r w:rsidR="00A94BB6">
              <w:rPr>
                <w:rFonts w:ascii="Simplified Arabic" w:eastAsia="Calibri" w:hAnsi="Simplified Arabic" w:cs="Simplified Arabic" w:hint="cs"/>
                <w:sz w:val="28"/>
                <w:szCs w:val="28"/>
                <w:rtl/>
                <w:lang w:bidi="ar-JO"/>
              </w:rPr>
              <w:t>فين كان التميز المؤسسي متوسطاً.</w:t>
            </w:r>
          </w:p>
          <w:p w:rsidR="0096265F" w:rsidRPr="0096265F" w:rsidRDefault="0096265F" w:rsidP="00752187">
            <w:pPr>
              <w:bidi/>
              <w:spacing w:after="0" w:line="360" w:lineRule="auto"/>
              <w:jc w:val="both"/>
              <w:rPr>
                <w:rFonts w:ascii="Simplified Arabic" w:eastAsia="Calibri" w:hAnsi="Simplified Arabic" w:cs="Simplified Arabic"/>
                <w:sz w:val="28"/>
                <w:szCs w:val="28"/>
                <w:rtl/>
                <w:lang w:bidi="ar-JO"/>
              </w:rPr>
            </w:pPr>
            <w:r w:rsidRPr="0096265F">
              <w:rPr>
                <w:rFonts w:ascii="Simplified Arabic" w:eastAsia="Calibri" w:hAnsi="Simplified Arabic" w:cs="Simplified Arabic" w:hint="cs"/>
                <w:sz w:val="28"/>
                <w:szCs w:val="28"/>
                <w:rtl/>
                <w:lang w:bidi="ar-JO"/>
              </w:rPr>
              <w:t>وكانت ال</w:t>
            </w:r>
            <w:r w:rsidRPr="0096265F">
              <w:rPr>
                <w:rFonts w:ascii="Simplified Arabic" w:eastAsia="Calibri" w:hAnsi="Simplified Arabic" w:cs="Simplified Arabic" w:hint="cs"/>
                <w:sz w:val="28"/>
                <w:szCs w:val="28"/>
                <w:rtl/>
              </w:rPr>
              <w:t xml:space="preserve">درجة الكلية على المحور الثالث </w:t>
            </w:r>
            <w:r w:rsidRPr="0096265F">
              <w:rPr>
                <w:rFonts w:ascii="Simplified Arabic" w:eastAsia="Calibri" w:hAnsi="Simplified Arabic" w:cs="Simplified Arabic" w:hint="cs"/>
                <w:sz w:val="28"/>
                <w:szCs w:val="28"/>
                <w:rtl/>
                <w:lang w:bidi="ar-JO"/>
              </w:rPr>
              <w:t>المعوقات التي تواجه تطبيق التدريب الإلكتروني</w:t>
            </w:r>
            <w:r w:rsidRPr="0096265F">
              <w:rPr>
                <w:rFonts w:ascii="Simplified Arabic" w:eastAsia="Calibri" w:hAnsi="Simplified Arabic" w:cs="Simplified Arabic" w:hint="cs"/>
                <w:sz w:val="28"/>
                <w:szCs w:val="28"/>
                <w:rtl/>
              </w:rPr>
              <w:t xml:space="preserve"> لدى أفراد العينة </w:t>
            </w:r>
            <w:r w:rsidRPr="0096265F">
              <w:rPr>
                <w:rFonts w:ascii="Simplified Arabic" w:eastAsia="Calibri" w:hAnsi="Simplified Arabic" w:cs="Simplified Arabic" w:hint="cs"/>
                <w:sz w:val="28"/>
                <w:szCs w:val="28"/>
                <w:rtl/>
                <w:lang w:bidi="ar-JO"/>
              </w:rPr>
              <w:t>متوسطة، حيث كان متوسط الاستجابة (3.12)، ودرجة متوسطة.</w:t>
            </w:r>
          </w:p>
          <w:p w:rsidR="00A94BB6" w:rsidRDefault="0096265F" w:rsidP="0096573E">
            <w:pPr>
              <w:bidi/>
              <w:spacing w:after="0" w:line="360" w:lineRule="auto"/>
              <w:jc w:val="both"/>
              <w:rPr>
                <w:rFonts w:ascii="Simplified Arabic" w:eastAsia="Calibri" w:hAnsi="Simplified Arabic" w:cs="Simplified Arabic"/>
                <w:sz w:val="28"/>
                <w:szCs w:val="28"/>
                <w:rtl/>
                <w:lang w:bidi="ar-JO"/>
              </w:rPr>
            </w:pPr>
            <w:r w:rsidRPr="0096265F">
              <w:rPr>
                <w:rFonts w:ascii="Simplified Arabic" w:eastAsia="Calibri" w:hAnsi="Simplified Arabic" w:cs="Simplified Arabic" w:hint="cs"/>
                <w:sz w:val="28"/>
                <w:szCs w:val="28"/>
                <w:rtl/>
                <w:lang w:bidi="ar-JO"/>
              </w:rPr>
              <w:t>ويرى الباحث أن سبب ذلك قد يعود إلى وجود معوقات حقيقية تواجه التدريب الإلكتروني متعلقة بالتخطيط والتنفيذ والمتابعة والتقييم للتدريب الإلكتروني.</w:t>
            </w:r>
          </w:p>
          <w:p w:rsidR="00F403CD" w:rsidRDefault="00F403CD" w:rsidP="00F403CD">
            <w:pPr>
              <w:bidi/>
              <w:spacing w:after="0" w:line="360" w:lineRule="auto"/>
              <w:jc w:val="both"/>
              <w:rPr>
                <w:rFonts w:ascii="Simplified Arabic" w:eastAsia="Calibri" w:hAnsi="Simplified Arabic" w:cs="Simplified Arabic"/>
                <w:sz w:val="28"/>
                <w:szCs w:val="28"/>
                <w:rtl/>
                <w:lang w:bidi="ar-JO"/>
              </w:rPr>
            </w:pPr>
          </w:p>
          <w:p w:rsid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b/>
                <w:bCs/>
                <w:sz w:val="28"/>
                <w:szCs w:val="28"/>
                <w:rtl/>
              </w:rPr>
              <w:lastRenderedPageBreak/>
              <w:t xml:space="preserve">مناقشة النتائج المتعلقة بالسؤال الفرعي الأول: </w:t>
            </w:r>
            <w:r w:rsidRPr="00A94BB6">
              <w:rPr>
                <w:rFonts w:ascii="Simplified Arabic" w:eastAsia="Calibri" w:hAnsi="Simplified Arabic" w:cs="Simplified Arabic"/>
                <w:b/>
                <w:bCs/>
                <w:sz w:val="28"/>
                <w:szCs w:val="28"/>
                <w:rtl/>
                <w:lang w:bidi="ar-JO"/>
              </w:rPr>
              <w:t>ما مدى تطبيق التدريب الإلكتروني في الوزارات الفلسطينية بمحافظات الضفة الغربية؟</w:t>
            </w:r>
          </w:p>
          <w:p w:rsidR="00A94BB6" w:rsidRP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بينت نتائج الدراسة فيما يتعلق بالبعد الأول أن درجة بعد (</w:t>
            </w:r>
            <w:r w:rsidRPr="00A94BB6">
              <w:rPr>
                <w:rFonts w:ascii="Simplified Arabic" w:eastAsia="Calibri" w:hAnsi="Simplified Arabic" w:cs="Simplified Arabic" w:hint="cs"/>
                <w:color w:val="000000"/>
                <w:sz w:val="28"/>
                <w:szCs w:val="28"/>
                <w:rtl/>
                <w:lang w:bidi="ar-JO"/>
              </w:rPr>
              <w:t>تخطيط التدريب الإلكتروني</w:t>
            </w:r>
            <w:r w:rsidRPr="00A94BB6">
              <w:rPr>
                <w:rFonts w:ascii="Simplified Arabic" w:eastAsia="Calibri" w:hAnsi="Simplified Arabic" w:cs="Simplified Arabic" w:hint="cs"/>
                <w:sz w:val="28"/>
                <w:szCs w:val="28"/>
                <w:rtl/>
              </w:rPr>
              <w:t>)</w:t>
            </w:r>
            <w:r w:rsidRPr="00A94BB6">
              <w:rPr>
                <w:rFonts w:ascii="Simplified Arabic" w:eastAsia="Calibri" w:hAnsi="Simplified Arabic" w:cs="Simplified Arabic"/>
                <w:sz w:val="28"/>
                <w:szCs w:val="28"/>
                <w:rtl/>
              </w:rPr>
              <w:t xml:space="preserve"> من وجهة نظر </w:t>
            </w:r>
            <w:r w:rsidRPr="00A94BB6">
              <w:rPr>
                <w:rFonts w:ascii="Simplified Arabic" w:eastAsia="Calibri" w:hAnsi="Simplified Arabic" w:cs="Simplified Arabic" w:hint="cs"/>
                <w:sz w:val="28"/>
                <w:szCs w:val="28"/>
                <w:rtl/>
              </w:rPr>
              <w:t>الموظفين</w:t>
            </w:r>
            <w:r w:rsidRPr="00A94BB6">
              <w:rPr>
                <w:rFonts w:ascii="Simplified Arabic" w:eastAsia="Calibri" w:hAnsi="Simplified Arabic" w:cs="Simplified Arabic" w:hint="cs"/>
                <w:sz w:val="32"/>
                <w:szCs w:val="32"/>
                <w:rtl/>
                <w:lang w:bidi="ar-JO"/>
              </w:rPr>
              <w:t xml:space="preserve"> </w:t>
            </w:r>
            <w:r w:rsidRPr="00A94BB6">
              <w:rPr>
                <w:rFonts w:ascii="Simplified Arabic" w:eastAsia="Calibri" w:hAnsi="Simplified Arabic" w:cs="Simplified Arabic" w:hint="cs"/>
                <w:sz w:val="28"/>
                <w:szCs w:val="28"/>
                <w:rtl/>
                <w:lang w:bidi="ar-JO"/>
              </w:rPr>
              <w:t>لاستجابة أفراد عينة الدراسة على جميع فقرات هذا البعد</w:t>
            </w:r>
            <w:r w:rsidRPr="00A94BB6">
              <w:rPr>
                <w:rFonts w:ascii="Simplified Arabic" w:eastAsia="Calibri" w:hAnsi="Simplified Arabic" w:cs="Simplified Arabic" w:hint="cs"/>
                <w:b/>
                <w:bCs/>
                <w:sz w:val="28"/>
                <w:szCs w:val="28"/>
                <w:rtl/>
                <w:lang w:bidi="ar-JO"/>
              </w:rPr>
              <w:t xml:space="preserve"> </w:t>
            </w:r>
            <w:r w:rsidRPr="00A94BB6">
              <w:rPr>
                <w:rFonts w:ascii="Simplified Arabic" w:eastAsia="Calibri" w:hAnsi="Simplified Arabic" w:cs="Simplified Arabic" w:hint="cs"/>
                <w:sz w:val="28"/>
                <w:szCs w:val="28"/>
                <w:rtl/>
                <w:lang w:bidi="ar-JO"/>
              </w:rPr>
              <w:t>كانت متوسطة، وبلغ المتوسط الحسابي (2.97)</w:t>
            </w:r>
            <w:r>
              <w:rPr>
                <w:rFonts w:ascii="Simplified Arabic" w:eastAsia="Calibri" w:hAnsi="Simplified Arabic" w:cs="Simplified Arabic" w:hint="cs"/>
                <w:sz w:val="28"/>
                <w:szCs w:val="28"/>
                <w:rtl/>
                <w:lang w:bidi="ar-JO"/>
              </w:rPr>
              <w:t xml:space="preserve">، </w:t>
            </w:r>
            <w:r w:rsidRPr="00A94BB6">
              <w:rPr>
                <w:rFonts w:ascii="Simplified Arabic" w:eastAsia="Calibri" w:hAnsi="Simplified Arabic" w:cs="Simplified Arabic" w:hint="cs"/>
                <w:sz w:val="28"/>
                <w:szCs w:val="28"/>
                <w:rtl/>
                <w:lang w:bidi="ar-JO"/>
              </w:rPr>
              <w:t>وجاء في الرتبة الأولى الفقرة (1) (</w:t>
            </w:r>
            <w:r w:rsidRPr="00A94BB6">
              <w:rPr>
                <w:rFonts w:ascii="Simplified Arabic" w:eastAsia="Calibri" w:hAnsi="Simplified Arabic" w:cs="Simplified Arabic" w:hint="cs"/>
                <w:sz w:val="28"/>
                <w:szCs w:val="28"/>
                <w:rtl/>
              </w:rPr>
              <w:t>تُعد الوزارة خطة خاصة لعملية التدريب الإلكتروني ضمن الخطط التطويرية لأعمال الوزارة)</w:t>
            </w:r>
            <w:r w:rsidRPr="00A94BB6">
              <w:rPr>
                <w:rFonts w:ascii="Simplified Arabic" w:eastAsia="Calibri" w:hAnsi="Simplified Arabic" w:cs="Simplified Arabic" w:hint="cs"/>
                <w:sz w:val="28"/>
                <w:szCs w:val="28"/>
                <w:rtl/>
                <w:lang w:bidi="ar-JO"/>
              </w:rPr>
              <w:t xml:space="preserve"> بمتوسط حسابي (3.10)، ودرجة متوسطة. </w:t>
            </w:r>
          </w:p>
          <w:p w:rsidR="00A94BB6" w:rsidRPr="00A94BB6" w:rsidRDefault="00A94BB6" w:rsidP="0096573E">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ويرى الباحث أن سبب ذلك قد يعود إلى ضعف الخطط التي تعدها الوزارات الفلسطينية لاعتماد التدريب الإلكتروني لموظفيها بناء على أسس منهجية صحيحة ومستدامة.</w:t>
            </w:r>
          </w:p>
          <w:p w:rsidR="00A94BB6" w:rsidRP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وجاء في الرتبة الأخيرة الفقرة (6) (</w:t>
            </w:r>
            <w:r w:rsidRPr="00A94BB6">
              <w:rPr>
                <w:rFonts w:ascii="Simplified Arabic" w:eastAsia="Calibri" w:hAnsi="Simplified Arabic" w:cs="Simplified Arabic" w:hint="cs"/>
                <w:sz w:val="28"/>
                <w:szCs w:val="28"/>
                <w:rtl/>
              </w:rPr>
              <w:t>تقوم الوزارة بإشراك الموظفين في تحديد أهداف عملية التدريب الإلكتروني)</w:t>
            </w:r>
            <w:r w:rsidRPr="00A94BB6">
              <w:rPr>
                <w:rFonts w:ascii="Simplified Arabic" w:eastAsia="Calibri" w:hAnsi="Simplified Arabic" w:cs="Simplified Arabic" w:hint="cs"/>
                <w:sz w:val="28"/>
                <w:szCs w:val="28"/>
                <w:rtl/>
                <w:lang w:bidi="ar-JO"/>
              </w:rPr>
              <w:t xml:space="preserve"> بمتوسط حسابي (2.85)، ودرجة متوسطة.</w:t>
            </w:r>
          </w:p>
          <w:p w:rsidR="00A94BB6" w:rsidRP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ويرى الباحث أن سبب ذلك قد يعود إلى قلة قيام الوزارات الفلسطينية</w:t>
            </w:r>
            <w:r w:rsidRPr="00A94BB6">
              <w:rPr>
                <w:rFonts w:ascii="Simplified Arabic" w:eastAsia="Calibri" w:hAnsi="Simplified Arabic" w:cs="Simplified Arabic" w:hint="cs"/>
                <w:sz w:val="28"/>
                <w:szCs w:val="28"/>
                <w:rtl/>
              </w:rPr>
              <w:t xml:space="preserve"> بإشراك الموظفين في تحديد أهداف عملية التدريب الإلكتروني</w:t>
            </w:r>
            <w:r w:rsidRPr="00A94BB6">
              <w:rPr>
                <w:rFonts w:ascii="Simplified Arabic" w:eastAsia="Calibri" w:hAnsi="Simplified Arabic" w:cs="Simplified Arabic" w:hint="cs"/>
                <w:sz w:val="28"/>
                <w:szCs w:val="28"/>
                <w:rtl/>
                <w:lang w:bidi="ar-JO"/>
              </w:rPr>
              <w:t xml:space="preserve">، إنما تكون بشكل مرتجل وموضعي حسب الحاجة الملحة فقط. </w:t>
            </w:r>
          </w:p>
          <w:p w:rsidR="00A94BB6" w:rsidRP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وبينت نتائج البعد الثاني أن درجة بعد (</w:t>
            </w:r>
            <w:r w:rsidRPr="00A94BB6">
              <w:rPr>
                <w:rFonts w:ascii="Simplified Arabic" w:eastAsia="Calibri" w:hAnsi="Simplified Arabic" w:cs="Simplified Arabic" w:hint="cs"/>
                <w:color w:val="000000"/>
                <w:sz w:val="28"/>
                <w:szCs w:val="28"/>
                <w:rtl/>
                <w:lang w:bidi="ar-JO"/>
              </w:rPr>
              <w:t>تصميم التدريب الإلكتروني)</w:t>
            </w:r>
            <w:r w:rsidRPr="00A94BB6">
              <w:rPr>
                <w:rFonts w:ascii="Simplified Arabic" w:eastAsia="Calibri" w:hAnsi="Simplified Arabic" w:cs="Simplified Arabic"/>
                <w:sz w:val="28"/>
                <w:szCs w:val="28"/>
                <w:rtl/>
              </w:rPr>
              <w:t xml:space="preserve"> من وجهة نظر </w:t>
            </w:r>
            <w:r w:rsidRPr="00A94BB6">
              <w:rPr>
                <w:rFonts w:ascii="Simplified Arabic" w:eastAsia="Calibri" w:hAnsi="Simplified Arabic" w:cs="Simplified Arabic" w:hint="cs"/>
                <w:sz w:val="28"/>
                <w:szCs w:val="28"/>
                <w:rtl/>
              </w:rPr>
              <w:t>الموظفين</w:t>
            </w:r>
            <w:r w:rsidRPr="00A94BB6">
              <w:rPr>
                <w:rFonts w:ascii="Simplified Arabic" w:eastAsia="Calibri" w:hAnsi="Simplified Arabic" w:cs="Simplified Arabic" w:hint="cs"/>
                <w:sz w:val="32"/>
                <w:szCs w:val="32"/>
                <w:rtl/>
                <w:lang w:bidi="ar-JO"/>
              </w:rPr>
              <w:t xml:space="preserve"> </w:t>
            </w:r>
            <w:r w:rsidRPr="00A94BB6">
              <w:rPr>
                <w:rFonts w:ascii="Simplified Arabic" w:eastAsia="Calibri" w:hAnsi="Simplified Arabic" w:cs="Simplified Arabic" w:hint="cs"/>
                <w:sz w:val="28"/>
                <w:szCs w:val="28"/>
                <w:rtl/>
                <w:lang w:bidi="ar-JO"/>
              </w:rPr>
              <w:t>لاستجابة أفراد عينة الدراسة على جميع فقرات هذا البعد</w:t>
            </w:r>
            <w:r w:rsidRPr="00A94BB6">
              <w:rPr>
                <w:rFonts w:ascii="Simplified Arabic" w:eastAsia="Calibri" w:hAnsi="Simplified Arabic" w:cs="Simplified Arabic" w:hint="cs"/>
                <w:b/>
                <w:bCs/>
                <w:sz w:val="28"/>
                <w:szCs w:val="28"/>
                <w:rtl/>
                <w:lang w:bidi="ar-JO"/>
              </w:rPr>
              <w:t xml:space="preserve"> </w:t>
            </w:r>
            <w:r w:rsidRPr="00A94BB6">
              <w:rPr>
                <w:rFonts w:ascii="Simplified Arabic" w:eastAsia="Calibri" w:hAnsi="Simplified Arabic" w:cs="Simplified Arabic" w:hint="cs"/>
                <w:sz w:val="28"/>
                <w:szCs w:val="28"/>
                <w:rtl/>
                <w:lang w:bidi="ar-JO"/>
              </w:rPr>
              <w:t>كانت متوسطة، وبلغ المتوسط الحسابي (3.06)</w:t>
            </w:r>
            <w:r>
              <w:rPr>
                <w:rFonts w:ascii="Simplified Arabic" w:eastAsia="Calibri" w:hAnsi="Simplified Arabic" w:cs="Simplified Arabic" w:hint="cs"/>
                <w:sz w:val="28"/>
                <w:szCs w:val="28"/>
                <w:rtl/>
                <w:lang w:bidi="ar-JO"/>
              </w:rPr>
              <w:t xml:space="preserve">، </w:t>
            </w:r>
            <w:r w:rsidRPr="00A94BB6">
              <w:rPr>
                <w:rFonts w:ascii="Simplified Arabic" w:eastAsia="Calibri" w:hAnsi="Simplified Arabic" w:cs="Simplified Arabic" w:hint="cs"/>
                <w:sz w:val="28"/>
                <w:szCs w:val="28"/>
                <w:rtl/>
                <w:lang w:bidi="ar-JO"/>
              </w:rPr>
              <w:t>وجاء في الرتبة الأولى الفقرة (6) (</w:t>
            </w:r>
            <w:r w:rsidRPr="00A94BB6">
              <w:rPr>
                <w:rFonts w:ascii="Simplified Arabic" w:eastAsia="Calibri" w:hAnsi="Simplified Arabic" w:cs="Simplified Arabic" w:hint="cs"/>
                <w:sz w:val="28"/>
                <w:szCs w:val="28"/>
                <w:rtl/>
              </w:rPr>
              <w:t>تحدد الوزارة المهارات الوظيفية المراد تطويرها من عملية التدريب الإلكتروني)</w:t>
            </w:r>
            <w:r w:rsidRPr="00A94BB6">
              <w:rPr>
                <w:rFonts w:ascii="Simplified Arabic" w:eastAsia="Calibri" w:hAnsi="Simplified Arabic" w:cs="Simplified Arabic" w:hint="cs"/>
                <w:sz w:val="28"/>
                <w:szCs w:val="28"/>
                <w:rtl/>
                <w:lang w:bidi="ar-JO"/>
              </w:rPr>
              <w:t xml:space="preserve"> بمتوسط حسابي (3.11)، ودرجة متوسطة. </w:t>
            </w:r>
          </w:p>
          <w:p w:rsidR="00A94BB6" w:rsidRP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ويرى الباحث أن سبب ذلك قد يعود إلى قلة قيام الوزارات الفلسطينية بتحديد</w:t>
            </w:r>
            <w:r w:rsidRPr="00A94BB6">
              <w:rPr>
                <w:rFonts w:ascii="Simplified Arabic" w:eastAsia="Calibri" w:hAnsi="Simplified Arabic" w:cs="Simplified Arabic" w:hint="cs"/>
                <w:sz w:val="28"/>
                <w:szCs w:val="28"/>
                <w:rtl/>
              </w:rPr>
              <w:t xml:space="preserve"> المهارات الوظيفية المراد تطويرها من عملية التدريب الإلكتروني</w:t>
            </w:r>
            <w:r w:rsidRPr="00A94BB6">
              <w:rPr>
                <w:rFonts w:ascii="Simplified Arabic" w:eastAsia="Calibri" w:hAnsi="Simplified Arabic" w:cs="Simplified Arabic" w:hint="cs"/>
                <w:sz w:val="28"/>
                <w:szCs w:val="28"/>
                <w:rtl/>
                <w:lang w:bidi="ar-JO"/>
              </w:rPr>
              <w:t xml:space="preserve">، بسبب مركزية القرارات من الإدارات العليا في كل وزارة وعدم مراعاة الاحتياجات التدريبية للموظفين.  </w:t>
            </w:r>
          </w:p>
          <w:p w:rsidR="00A94BB6" w:rsidRP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lastRenderedPageBreak/>
              <w:t>وجاء في الرتبة الأخيرة الفقرة (1) (</w:t>
            </w:r>
            <w:r w:rsidRPr="00A94BB6">
              <w:rPr>
                <w:rFonts w:ascii="Simplified Arabic" w:eastAsia="Calibri" w:hAnsi="Simplified Arabic" w:cs="Simplified Arabic" w:hint="cs"/>
                <w:sz w:val="28"/>
                <w:szCs w:val="28"/>
                <w:rtl/>
              </w:rPr>
              <w:t>تقوم الوزارة بإشراك الموظفين في تحديد أهداف عملية التدريب الإلكتروني)</w:t>
            </w:r>
            <w:r w:rsidRPr="00A94BB6">
              <w:rPr>
                <w:rFonts w:ascii="Simplified Arabic" w:eastAsia="Calibri" w:hAnsi="Simplified Arabic" w:cs="Simplified Arabic" w:hint="cs"/>
                <w:sz w:val="28"/>
                <w:szCs w:val="28"/>
                <w:rtl/>
                <w:lang w:bidi="ar-JO"/>
              </w:rPr>
              <w:t xml:space="preserve"> بمتوسط حسابي (2.96)، ودرجة متوسطة.</w:t>
            </w:r>
          </w:p>
          <w:p w:rsidR="00A94BB6" w:rsidRP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 xml:space="preserve">ويرى الباحث أن سبب ذلك قد يعود إلى ضعف قيام الوزارات الفلسطينية </w:t>
            </w:r>
            <w:r w:rsidRPr="00A94BB6">
              <w:rPr>
                <w:rFonts w:ascii="Simplified Arabic" w:eastAsia="Calibri" w:hAnsi="Simplified Arabic" w:cs="Simplified Arabic" w:hint="cs"/>
                <w:sz w:val="28"/>
                <w:szCs w:val="28"/>
                <w:rtl/>
              </w:rPr>
              <w:t>بإشراك الموظفين في تحديد أهداف عملية التدريب الإلكتروني</w:t>
            </w:r>
            <w:r w:rsidRPr="00A94BB6">
              <w:rPr>
                <w:rFonts w:ascii="Simplified Arabic" w:eastAsia="Calibri" w:hAnsi="Simplified Arabic" w:cs="Simplified Arabic" w:hint="cs"/>
                <w:sz w:val="28"/>
                <w:szCs w:val="28"/>
                <w:rtl/>
                <w:lang w:bidi="ar-JO"/>
              </w:rPr>
              <w:t xml:space="preserve"> بناء على دراسة مستفيضة لخبراتهم وقدراتهم الحقيقية في العمل والانطلاق منها حسب دراسة حاجة علمية مرتبطة بطبيعة عمل كل موظف. </w:t>
            </w:r>
          </w:p>
          <w:p w:rsidR="00A94BB6" w:rsidRDefault="00A94BB6" w:rsidP="0096573E">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وبينت نتائج البعد الثالث أن درجة بعد (</w:t>
            </w:r>
            <w:r w:rsidRPr="00A94BB6">
              <w:rPr>
                <w:rFonts w:ascii="Simplified Arabic" w:eastAsia="Calibri" w:hAnsi="Simplified Arabic" w:cs="Simplified Arabic" w:hint="cs"/>
                <w:color w:val="000000"/>
                <w:sz w:val="28"/>
                <w:szCs w:val="28"/>
                <w:rtl/>
                <w:lang w:bidi="ar-JO"/>
              </w:rPr>
              <w:t>تنفيذ التدريب الإلكتروني</w:t>
            </w:r>
            <w:r w:rsidRPr="00A94BB6">
              <w:rPr>
                <w:rFonts w:ascii="Simplified Arabic" w:eastAsia="Calibri" w:hAnsi="Simplified Arabic" w:cs="Simplified Arabic" w:hint="cs"/>
                <w:sz w:val="28"/>
                <w:szCs w:val="28"/>
                <w:rtl/>
              </w:rPr>
              <w:t>)</w:t>
            </w:r>
            <w:r w:rsidRPr="00A94BB6">
              <w:rPr>
                <w:rFonts w:ascii="Simplified Arabic" w:eastAsia="Calibri" w:hAnsi="Simplified Arabic" w:cs="Simplified Arabic"/>
                <w:sz w:val="28"/>
                <w:szCs w:val="28"/>
                <w:rtl/>
              </w:rPr>
              <w:t xml:space="preserve"> من وجهة نظر </w:t>
            </w:r>
            <w:r w:rsidRPr="00A94BB6">
              <w:rPr>
                <w:rFonts w:ascii="Simplified Arabic" w:eastAsia="Calibri" w:hAnsi="Simplified Arabic" w:cs="Simplified Arabic" w:hint="cs"/>
                <w:sz w:val="28"/>
                <w:szCs w:val="28"/>
                <w:rtl/>
              </w:rPr>
              <w:t>الموظفين</w:t>
            </w:r>
            <w:r w:rsidRPr="00A94BB6">
              <w:rPr>
                <w:rFonts w:ascii="Simplified Arabic" w:eastAsia="Calibri" w:hAnsi="Simplified Arabic" w:cs="Simplified Arabic" w:hint="cs"/>
                <w:sz w:val="32"/>
                <w:szCs w:val="32"/>
                <w:rtl/>
                <w:lang w:bidi="ar-JO"/>
              </w:rPr>
              <w:t xml:space="preserve"> </w:t>
            </w:r>
            <w:r w:rsidRPr="00A94BB6">
              <w:rPr>
                <w:rFonts w:ascii="Simplified Arabic" w:eastAsia="Calibri" w:hAnsi="Simplified Arabic" w:cs="Simplified Arabic" w:hint="cs"/>
                <w:sz w:val="28"/>
                <w:szCs w:val="28"/>
                <w:rtl/>
                <w:lang w:bidi="ar-JO"/>
              </w:rPr>
              <w:t>لاستجابة أفراد عينة الدراسة على جميع فقرات هذا البعد</w:t>
            </w:r>
            <w:r w:rsidRPr="00A94BB6">
              <w:rPr>
                <w:rFonts w:ascii="Simplified Arabic" w:eastAsia="Calibri" w:hAnsi="Simplified Arabic" w:cs="Simplified Arabic" w:hint="cs"/>
                <w:b/>
                <w:bCs/>
                <w:sz w:val="28"/>
                <w:szCs w:val="28"/>
                <w:rtl/>
                <w:lang w:bidi="ar-JO"/>
              </w:rPr>
              <w:t xml:space="preserve"> </w:t>
            </w:r>
            <w:r w:rsidRPr="00A94BB6">
              <w:rPr>
                <w:rFonts w:ascii="Simplified Arabic" w:eastAsia="Calibri" w:hAnsi="Simplified Arabic" w:cs="Simplified Arabic" w:hint="cs"/>
                <w:sz w:val="28"/>
                <w:szCs w:val="28"/>
                <w:rtl/>
                <w:lang w:bidi="ar-JO"/>
              </w:rPr>
              <w:t>كانت متوسطة، وبلغ المتوسط الحسابي (3.17)</w:t>
            </w:r>
            <w:r>
              <w:rPr>
                <w:rFonts w:ascii="Simplified Arabic" w:eastAsia="Calibri" w:hAnsi="Simplified Arabic" w:cs="Simplified Arabic" w:hint="cs"/>
                <w:sz w:val="28"/>
                <w:szCs w:val="28"/>
                <w:rtl/>
                <w:lang w:bidi="ar-JO"/>
              </w:rPr>
              <w:t>.</w:t>
            </w:r>
          </w:p>
          <w:p w:rsidR="00A94BB6" w:rsidRP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 xml:space="preserve"> وجاء في الرتبة الأولى الفقرة (2) (</w:t>
            </w:r>
            <w:r w:rsidRPr="00A94BB6">
              <w:rPr>
                <w:rFonts w:ascii="Simplified Arabic" w:eastAsia="Calibri" w:hAnsi="Simplified Arabic" w:cs="Simplified Arabic" w:hint="cs"/>
                <w:sz w:val="28"/>
                <w:szCs w:val="28"/>
                <w:rtl/>
              </w:rPr>
              <w:t>تقوم الوزارة بتنفيذ الدورات التدريبية الإلكترونية خلال ساعات الدوام الرسمي)</w:t>
            </w:r>
            <w:r w:rsidRPr="00A94BB6">
              <w:rPr>
                <w:rFonts w:ascii="Simplified Arabic" w:eastAsia="Calibri" w:hAnsi="Simplified Arabic" w:cs="Simplified Arabic" w:hint="cs"/>
                <w:sz w:val="28"/>
                <w:szCs w:val="28"/>
                <w:rtl/>
                <w:lang w:bidi="ar-JO"/>
              </w:rPr>
              <w:t xml:space="preserve"> بمتوسط حسابي (3.39)، ودرجة متوسطة. </w:t>
            </w:r>
          </w:p>
          <w:p w:rsidR="00A94BB6" w:rsidRPr="00A94BB6" w:rsidRDefault="00A94BB6" w:rsidP="00A94BB6">
            <w:pPr>
              <w:bidi/>
              <w:spacing w:after="0" w:line="360" w:lineRule="auto"/>
              <w:jc w:val="both"/>
              <w:rPr>
                <w:rFonts w:ascii="Simplified Arabic" w:eastAsia="Calibri" w:hAnsi="Simplified Arabic" w:cs="Simplified Arabic"/>
                <w:sz w:val="28"/>
                <w:szCs w:val="28"/>
                <w:rtl/>
              </w:rPr>
            </w:pPr>
            <w:r w:rsidRPr="00A94BB6">
              <w:rPr>
                <w:rFonts w:ascii="Simplified Arabic" w:eastAsia="Calibri" w:hAnsi="Simplified Arabic" w:cs="Simplified Arabic" w:hint="cs"/>
                <w:sz w:val="28"/>
                <w:szCs w:val="28"/>
                <w:rtl/>
                <w:lang w:bidi="ar-JO"/>
              </w:rPr>
              <w:t xml:space="preserve">ويرى الباحث أن سبب ذلك قد يعود إلى قيام بعض الوزارات الفلسطينية </w:t>
            </w:r>
            <w:r w:rsidRPr="00A94BB6">
              <w:rPr>
                <w:rFonts w:ascii="Simplified Arabic" w:eastAsia="Calibri" w:hAnsi="Simplified Arabic" w:cs="Simplified Arabic" w:hint="cs"/>
                <w:sz w:val="28"/>
                <w:szCs w:val="28"/>
                <w:rtl/>
              </w:rPr>
              <w:t>بتنفيذ الدورات التدريبية الإلكترونية لموظفيها خلال ساعات الدوام الرسمي، خاصة ما يتعلق بطبيعة عملهم وتفعيل الاتصال والتواصل بين الموظفين من الإداريين ومسؤوليهم.</w:t>
            </w:r>
          </w:p>
          <w:p w:rsidR="00A94BB6" w:rsidRP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وجاء في الرتبة الأخيرة الفقرة (6) (</w:t>
            </w:r>
            <w:r w:rsidRPr="00A94BB6">
              <w:rPr>
                <w:rFonts w:ascii="Simplified Arabic" w:eastAsia="Calibri" w:hAnsi="Simplified Arabic" w:cs="Simplified Arabic" w:hint="cs"/>
                <w:sz w:val="28"/>
                <w:szCs w:val="28"/>
                <w:rtl/>
              </w:rPr>
              <w:t>أساليب التدريب الإلكتروني في الوزارة تشجع الموظفين على الإبداع والإبتكار)</w:t>
            </w:r>
            <w:r w:rsidRPr="00A94BB6">
              <w:rPr>
                <w:rFonts w:ascii="Simplified Arabic" w:eastAsia="Calibri" w:hAnsi="Simplified Arabic" w:cs="Simplified Arabic" w:hint="cs"/>
                <w:sz w:val="28"/>
                <w:szCs w:val="28"/>
                <w:rtl/>
                <w:lang w:bidi="ar-JO"/>
              </w:rPr>
              <w:t xml:space="preserve"> بمتوسط حسابي (2.96)، ودرجة متوسطة.</w:t>
            </w:r>
          </w:p>
          <w:p w:rsidR="00A94BB6" w:rsidRPr="00A94BB6" w:rsidRDefault="00A94BB6" w:rsidP="00A94BB6">
            <w:pPr>
              <w:bidi/>
              <w:spacing w:after="0" w:line="360" w:lineRule="auto"/>
              <w:jc w:val="both"/>
              <w:rPr>
                <w:rFonts w:ascii="Simplified Arabic" w:eastAsia="Calibri" w:hAnsi="Simplified Arabic" w:cs="Simplified Arabic"/>
                <w:sz w:val="28"/>
                <w:szCs w:val="28"/>
                <w:rtl/>
              </w:rPr>
            </w:pPr>
            <w:r w:rsidRPr="00A94BB6">
              <w:rPr>
                <w:rFonts w:ascii="Simplified Arabic" w:eastAsia="Calibri" w:hAnsi="Simplified Arabic" w:cs="Simplified Arabic" w:hint="cs"/>
                <w:sz w:val="28"/>
                <w:szCs w:val="28"/>
                <w:rtl/>
                <w:lang w:bidi="ar-JO"/>
              </w:rPr>
              <w:t>ويرى الباحث أن سبب ذلك قد يعود إلى قلة تفعيل الوزارات الفلسطينية ل</w:t>
            </w:r>
            <w:r w:rsidRPr="00A94BB6">
              <w:rPr>
                <w:rFonts w:ascii="Simplified Arabic" w:eastAsia="Calibri" w:hAnsi="Simplified Arabic" w:cs="Simplified Arabic" w:hint="cs"/>
                <w:sz w:val="28"/>
                <w:szCs w:val="28"/>
                <w:rtl/>
              </w:rPr>
              <w:t>أساليب التدريب الإلكتروني في وزاراتهم لتشجيع موظفيهم على الإبداع والإبتكار، وإنما يكون التدريب لأغراض الحاجات الأساسية لأداء العمل ومراعاة ظروف الانقطاع عن العمل بسبب الظروف السياسية وحالات الطوارئ.</w:t>
            </w:r>
          </w:p>
          <w:p w:rsidR="00A94BB6" w:rsidRPr="00A94BB6" w:rsidRDefault="00A94BB6" w:rsidP="00A94BB6">
            <w:pPr>
              <w:bidi/>
              <w:spacing w:after="0" w:line="360" w:lineRule="auto"/>
              <w:jc w:val="both"/>
              <w:rPr>
                <w:rFonts w:ascii="Simplified Arabic" w:eastAsia="Calibri" w:hAnsi="Simplified Arabic" w:cs="Simplified Arabic"/>
                <w:sz w:val="28"/>
                <w:szCs w:val="28"/>
                <w:rtl/>
                <w:lang w:bidi="ar-JO"/>
              </w:rPr>
            </w:pPr>
            <w:r w:rsidRPr="00A94BB6">
              <w:rPr>
                <w:rFonts w:ascii="Simplified Arabic" w:eastAsia="Calibri" w:hAnsi="Simplified Arabic" w:cs="Simplified Arabic" w:hint="cs"/>
                <w:sz w:val="28"/>
                <w:szCs w:val="28"/>
                <w:rtl/>
                <w:lang w:bidi="ar-JO"/>
              </w:rPr>
              <w:t>وبينت نتائج البعد الرابع أن درجة بعد (</w:t>
            </w:r>
            <w:r w:rsidRPr="00A94BB6">
              <w:rPr>
                <w:rFonts w:ascii="Simplified Arabic" w:eastAsia="Calibri" w:hAnsi="Simplified Arabic" w:cs="Simplified Arabic" w:hint="cs"/>
                <w:color w:val="000000"/>
                <w:sz w:val="28"/>
                <w:szCs w:val="28"/>
                <w:rtl/>
                <w:lang w:bidi="ar-JO"/>
              </w:rPr>
              <w:t>تقييم التدريب الإلكتروني)</w:t>
            </w:r>
            <w:r w:rsidRPr="00A94BB6">
              <w:rPr>
                <w:rFonts w:ascii="Simplified Arabic" w:eastAsia="Calibri" w:hAnsi="Simplified Arabic" w:cs="Simplified Arabic"/>
                <w:sz w:val="28"/>
                <w:szCs w:val="28"/>
                <w:rtl/>
              </w:rPr>
              <w:t xml:space="preserve"> من وجهة نظر </w:t>
            </w:r>
            <w:r w:rsidRPr="00A94BB6">
              <w:rPr>
                <w:rFonts w:ascii="Simplified Arabic" w:eastAsia="Calibri" w:hAnsi="Simplified Arabic" w:cs="Simplified Arabic" w:hint="cs"/>
                <w:sz w:val="28"/>
                <w:szCs w:val="28"/>
                <w:rtl/>
              </w:rPr>
              <w:t>الموظفين</w:t>
            </w:r>
            <w:r w:rsidRPr="00A94BB6">
              <w:rPr>
                <w:rFonts w:ascii="Simplified Arabic" w:eastAsia="Calibri" w:hAnsi="Simplified Arabic" w:cs="Simplified Arabic" w:hint="cs"/>
                <w:sz w:val="32"/>
                <w:szCs w:val="32"/>
                <w:rtl/>
                <w:lang w:bidi="ar-JO"/>
              </w:rPr>
              <w:t xml:space="preserve"> </w:t>
            </w:r>
            <w:r w:rsidRPr="00A94BB6">
              <w:rPr>
                <w:rFonts w:ascii="Simplified Arabic" w:eastAsia="Calibri" w:hAnsi="Simplified Arabic" w:cs="Simplified Arabic" w:hint="cs"/>
                <w:sz w:val="28"/>
                <w:szCs w:val="28"/>
                <w:rtl/>
                <w:lang w:bidi="ar-JO"/>
              </w:rPr>
              <w:t>لاستجابة أفراد عينة الدراسة على جميع فقرات هذا البعد</w:t>
            </w:r>
            <w:r w:rsidRPr="00A94BB6">
              <w:rPr>
                <w:rFonts w:ascii="Simplified Arabic" w:eastAsia="Calibri" w:hAnsi="Simplified Arabic" w:cs="Simplified Arabic" w:hint="cs"/>
                <w:b/>
                <w:bCs/>
                <w:sz w:val="28"/>
                <w:szCs w:val="28"/>
                <w:rtl/>
                <w:lang w:bidi="ar-JO"/>
              </w:rPr>
              <w:t xml:space="preserve"> </w:t>
            </w:r>
            <w:r w:rsidRPr="00A94BB6">
              <w:rPr>
                <w:rFonts w:ascii="Simplified Arabic" w:eastAsia="Calibri" w:hAnsi="Simplified Arabic" w:cs="Simplified Arabic" w:hint="cs"/>
                <w:sz w:val="28"/>
                <w:szCs w:val="28"/>
                <w:rtl/>
                <w:lang w:bidi="ar-JO"/>
              </w:rPr>
              <w:t>كانت متوسطة، وبلغ المتوسط الحسابي (3.01)</w:t>
            </w:r>
            <w:r>
              <w:rPr>
                <w:rFonts w:ascii="Simplified Arabic" w:eastAsia="Calibri" w:hAnsi="Simplified Arabic" w:cs="Simplified Arabic" w:hint="cs"/>
                <w:sz w:val="28"/>
                <w:szCs w:val="28"/>
                <w:rtl/>
                <w:lang w:bidi="ar-JO"/>
              </w:rPr>
              <w:t>،</w:t>
            </w:r>
            <w:r w:rsidRPr="00A94BB6">
              <w:rPr>
                <w:rFonts w:ascii="Simplified Arabic" w:eastAsia="Calibri" w:hAnsi="Simplified Arabic" w:cs="Simplified Arabic" w:hint="cs"/>
                <w:sz w:val="28"/>
                <w:szCs w:val="28"/>
                <w:rtl/>
                <w:lang w:bidi="ar-JO"/>
              </w:rPr>
              <w:t xml:space="preserve"> وجاء في الرتبة </w:t>
            </w:r>
            <w:r w:rsidRPr="00A94BB6">
              <w:rPr>
                <w:rFonts w:ascii="Simplified Arabic" w:eastAsia="Calibri" w:hAnsi="Simplified Arabic" w:cs="Simplified Arabic" w:hint="cs"/>
                <w:sz w:val="28"/>
                <w:szCs w:val="28"/>
                <w:rtl/>
                <w:lang w:bidi="ar-JO"/>
              </w:rPr>
              <w:lastRenderedPageBreak/>
              <w:t>الأولى الفقرة (2) (</w:t>
            </w:r>
            <w:r w:rsidRPr="00A94BB6">
              <w:rPr>
                <w:rFonts w:ascii="Simplified Arabic" w:eastAsia="Calibri" w:hAnsi="Simplified Arabic" w:cs="Simplified Arabic" w:hint="cs"/>
                <w:sz w:val="28"/>
                <w:szCs w:val="28"/>
                <w:rtl/>
              </w:rPr>
              <w:t>تعمل الوزارة على المقارنة بين أداء الموظفين قبل وبعد استكمال البرنامج التدريبي الإلكتروني لمعرفة مدى الاستفادة من البرنامج)</w:t>
            </w:r>
            <w:r w:rsidRPr="00A94BB6">
              <w:rPr>
                <w:rFonts w:ascii="Simplified Arabic" w:eastAsia="Calibri" w:hAnsi="Simplified Arabic" w:cs="Simplified Arabic" w:hint="cs"/>
                <w:sz w:val="28"/>
                <w:szCs w:val="28"/>
                <w:rtl/>
                <w:lang w:bidi="ar-JO"/>
              </w:rPr>
              <w:t xml:space="preserve"> بمتوسط حسابي (3.19)، ودرجة متوسطة. </w:t>
            </w:r>
          </w:p>
          <w:p w:rsidR="00A94BB6" w:rsidRPr="00A94BB6" w:rsidRDefault="00A94BB6" w:rsidP="00A94BB6">
            <w:pPr>
              <w:bidi/>
              <w:spacing w:after="0" w:line="360" w:lineRule="auto"/>
              <w:jc w:val="both"/>
              <w:rPr>
                <w:rFonts w:ascii="Simplified Arabic" w:eastAsia="Calibri" w:hAnsi="Simplified Arabic" w:cs="Simplified Arabic"/>
                <w:sz w:val="28"/>
                <w:szCs w:val="28"/>
                <w:rtl/>
              </w:rPr>
            </w:pPr>
            <w:r w:rsidRPr="00A94BB6">
              <w:rPr>
                <w:rFonts w:ascii="Simplified Arabic" w:eastAsia="Calibri" w:hAnsi="Simplified Arabic" w:cs="Simplified Arabic" w:hint="cs"/>
                <w:sz w:val="28"/>
                <w:szCs w:val="28"/>
                <w:rtl/>
                <w:lang w:bidi="ar-JO"/>
              </w:rPr>
              <w:t xml:space="preserve">ويرى الباحث أن سبب ذلك قد يعود إلى غياب وجود دراسات علمية للوزارات لفحص حاجات موظفيهم التدريبية ومنها </w:t>
            </w:r>
            <w:r w:rsidRPr="00A94BB6">
              <w:rPr>
                <w:rFonts w:ascii="Simplified Arabic" w:eastAsia="Calibri" w:hAnsi="Simplified Arabic" w:cs="Simplified Arabic" w:hint="cs"/>
                <w:sz w:val="28"/>
                <w:szCs w:val="28"/>
                <w:rtl/>
              </w:rPr>
              <w:t>المقارنة بين أداء الموظفين قبل وبعد استكمال البرنامج التدريبي الإلكتروني لمعرفة مدى الاستفادة من البرنامج.</w:t>
            </w:r>
          </w:p>
          <w:p w:rsidR="00A94BB6" w:rsidRPr="00A94BB6" w:rsidRDefault="00A94BB6" w:rsidP="00DF3316">
            <w:pPr>
              <w:bidi/>
              <w:spacing w:after="0" w:line="360" w:lineRule="auto"/>
              <w:jc w:val="both"/>
              <w:rPr>
                <w:rFonts w:ascii="Simplified Arabic" w:eastAsia="Calibri" w:hAnsi="Simplified Arabic" w:cs="Simplified Arabic"/>
                <w:sz w:val="28"/>
                <w:szCs w:val="28"/>
                <w:rtl/>
              </w:rPr>
            </w:pPr>
            <w:r w:rsidRPr="00A94BB6">
              <w:rPr>
                <w:rFonts w:ascii="Simplified Arabic" w:eastAsia="Calibri" w:hAnsi="Simplified Arabic" w:cs="Simplified Arabic" w:hint="cs"/>
                <w:sz w:val="28"/>
                <w:szCs w:val="28"/>
                <w:rtl/>
                <w:lang w:bidi="ar-JO"/>
              </w:rPr>
              <w:t>وجاء في الرتبة الأخيرة الفقرة (6) (</w:t>
            </w:r>
            <w:r w:rsidRPr="00A94BB6">
              <w:rPr>
                <w:rFonts w:ascii="Simplified Arabic" w:eastAsia="Calibri" w:hAnsi="Simplified Arabic" w:cs="Simplified Arabic" w:hint="cs"/>
                <w:sz w:val="28"/>
                <w:szCs w:val="28"/>
                <w:rtl/>
              </w:rPr>
              <w:t>يتم مشاركة الخبراء في تقييم برامج الدورات التدريبية الإلكترونية والمتدربين في الوزارة)</w:t>
            </w:r>
            <w:r w:rsidRPr="00A94BB6">
              <w:rPr>
                <w:rFonts w:ascii="Simplified Arabic" w:eastAsia="Calibri" w:hAnsi="Simplified Arabic" w:cs="Simplified Arabic" w:hint="cs"/>
                <w:sz w:val="28"/>
                <w:szCs w:val="28"/>
                <w:rtl/>
                <w:lang w:bidi="ar-JO"/>
              </w:rPr>
              <w:t xml:space="preserve"> بمتوسط حسابي (2.79)</w:t>
            </w:r>
            <w:r w:rsidRPr="00A94BB6">
              <w:rPr>
                <w:rFonts w:ascii="Simplified Arabic" w:eastAsia="Calibri" w:hAnsi="Simplified Arabic" w:cs="Simplified Arabic" w:hint="cs"/>
                <w:sz w:val="28"/>
                <w:szCs w:val="28"/>
                <w:rtl/>
              </w:rPr>
              <w:t xml:space="preserve">، </w:t>
            </w:r>
            <w:r w:rsidRPr="00A94BB6">
              <w:rPr>
                <w:rFonts w:ascii="Simplified Arabic" w:eastAsia="Calibri" w:hAnsi="Simplified Arabic" w:cs="Simplified Arabic" w:hint="cs"/>
                <w:sz w:val="28"/>
                <w:szCs w:val="28"/>
                <w:rtl/>
                <w:lang w:bidi="ar-JO"/>
              </w:rPr>
              <w:t>ودرجة متوسطة</w:t>
            </w:r>
            <w:r w:rsidRPr="00A94BB6">
              <w:rPr>
                <w:rFonts w:ascii="Simplified Arabic" w:eastAsia="Calibri" w:hAnsi="Simplified Arabic" w:cs="Simplified Arabic" w:hint="cs"/>
                <w:sz w:val="28"/>
                <w:szCs w:val="28"/>
                <w:rtl/>
              </w:rPr>
              <w:t>.</w:t>
            </w:r>
          </w:p>
          <w:p w:rsidR="00E86505" w:rsidRDefault="00A94BB6" w:rsidP="00E86505">
            <w:pPr>
              <w:bidi/>
              <w:spacing w:after="0" w:line="360" w:lineRule="auto"/>
              <w:jc w:val="both"/>
              <w:rPr>
                <w:rFonts w:ascii="Simplified Arabic" w:eastAsia="Calibri" w:hAnsi="Simplified Arabic" w:cs="Simplified Arabic"/>
                <w:sz w:val="28"/>
                <w:szCs w:val="28"/>
                <w:rtl/>
              </w:rPr>
            </w:pPr>
            <w:r w:rsidRPr="00A94BB6">
              <w:rPr>
                <w:rFonts w:ascii="Simplified Arabic" w:eastAsia="Calibri" w:hAnsi="Simplified Arabic" w:cs="Simplified Arabic" w:hint="cs"/>
                <w:sz w:val="28"/>
                <w:szCs w:val="28"/>
                <w:rtl/>
                <w:lang w:bidi="ar-JO"/>
              </w:rPr>
              <w:t>ويرى الباحث أن سبب ذلك قد يعود إلى</w:t>
            </w:r>
            <w:r w:rsidRPr="00A94BB6">
              <w:rPr>
                <w:rFonts w:ascii="Simplified Arabic" w:eastAsia="Calibri" w:hAnsi="Simplified Arabic" w:cs="Simplified Arabic" w:hint="cs"/>
                <w:sz w:val="28"/>
                <w:szCs w:val="28"/>
                <w:rtl/>
              </w:rPr>
              <w:t xml:space="preserve"> قلة قيام الوزارات الفلسطينية بالاستعانة بخبراء من خارج الوزارات لتقييم الدورات التدريبية الإلكترونية والمتدربين في كل وزارة، سواء من القطاع العام أو الخاص.</w:t>
            </w:r>
          </w:p>
          <w:p w:rsidR="00E86505" w:rsidRDefault="00E86505" w:rsidP="00E86505">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واتفقت هذه النتيجة مع دراسة </w:t>
            </w:r>
            <w:r w:rsidR="00A94BB6" w:rsidRPr="00A94BB6">
              <w:rPr>
                <w:rFonts w:ascii="Times New Roman" w:eastAsia="Calibri" w:hAnsi="Times New Roman" w:cs="Times New Roman"/>
                <w:sz w:val="28"/>
                <w:szCs w:val="28"/>
                <w:lang w:bidi="ar-JO"/>
              </w:rPr>
              <w:t>Ramayah et al, 2012</w:t>
            </w:r>
            <w:r w:rsidR="00A94BB6" w:rsidRPr="00A94BB6">
              <w:rPr>
                <w:rFonts w:ascii="Simplified Arabic" w:eastAsia="Calibri" w:hAnsi="Simplified Arabic" w:cs="Simplified Arabic"/>
                <w:b/>
                <w:bCs/>
                <w:sz w:val="28"/>
                <w:szCs w:val="28"/>
                <w:lang w:bidi="ar-JO"/>
              </w:rPr>
              <w:t>)</w:t>
            </w:r>
            <w:r w:rsidR="00A94BB6" w:rsidRPr="00A94BB6">
              <w:rPr>
                <w:rFonts w:ascii="Simplified Arabic" w:eastAsia="Calibri" w:hAnsi="Simplified Arabic" w:cs="Simplified Arabic" w:hint="cs"/>
                <w:sz w:val="28"/>
                <w:szCs w:val="28"/>
                <w:rtl/>
                <w:lang w:bidi="ar-EG"/>
              </w:rPr>
              <w:t xml:space="preserve">)، والتي أشارت </w:t>
            </w:r>
            <w:r w:rsidR="00A94BB6" w:rsidRPr="00A94BB6">
              <w:rPr>
                <w:rFonts w:ascii="Simplified Arabic" w:eastAsia="Calibri" w:hAnsi="Simplified Arabic" w:cs="Simplified Arabic" w:hint="cs"/>
                <w:sz w:val="28"/>
                <w:szCs w:val="28"/>
                <w:rtl/>
              </w:rPr>
              <w:t>بأن الكفاءة الذاتية في استخدام الحاسوب، و</w:t>
            </w:r>
            <w:r w:rsidR="00A94BB6" w:rsidRPr="00A94BB6">
              <w:rPr>
                <w:rFonts w:ascii="Simplified Arabic" w:eastAsia="Calibri" w:hAnsi="Simplified Arabic" w:cs="Simplified Arabic"/>
                <w:sz w:val="28"/>
                <w:szCs w:val="28"/>
                <w:rtl/>
              </w:rPr>
              <w:t>سهولة الاستخدام للتدريب الإلكتروني، والمحتوى التدريبي لا تسهم بشكل كبير في التنبؤ بفعالية التدريب الإلكتروني</w:t>
            </w:r>
            <w:r w:rsidR="00A94BB6" w:rsidRPr="00A94BB6">
              <w:rPr>
                <w:rFonts w:ascii="Simplified Arabic" w:eastAsia="Calibri" w:hAnsi="Simplified Arabic" w:cs="Simplified Arabic" w:hint="cs"/>
                <w:sz w:val="28"/>
                <w:szCs w:val="28"/>
                <w:rtl/>
              </w:rPr>
              <w:t>.</w:t>
            </w:r>
          </w:p>
          <w:p w:rsidR="00F403CD" w:rsidRDefault="00A94BB6" w:rsidP="00F403CD">
            <w:pPr>
              <w:bidi/>
              <w:spacing w:after="0" w:line="360" w:lineRule="auto"/>
              <w:jc w:val="both"/>
              <w:rPr>
                <w:rFonts w:ascii="Simplified Arabic" w:eastAsia="Calibri" w:hAnsi="Simplified Arabic" w:cs="Simplified Arabic"/>
                <w:sz w:val="28"/>
                <w:szCs w:val="28"/>
                <w:rtl/>
              </w:rPr>
            </w:pPr>
            <w:r w:rsidRPr="00A94BB6">
              <w:rPr>
                <w:rFonts w:ascii="Simplified Arabic" w:eastAsia="Calibri" w:hAnsi="Simplified Arabic" w:cs="Simplified Arabic" w:hint="cs"/>
                <w:sz w:val="28"/>
                <w:szCs w:val="28"/>
                <w:rtl/>
              </w:rPr>
              <w:t xml:space="preserve"> واختلفت نتائج الدراسة الحالية مع درا</w:t>
            </w:r>
            <w:r w:rsidR="00E86505">
              <w:rPr>
                <w:rFonts w:ascii="Simplified Arabic" w:eastAsia="Calibri" w:hAnsi="Simplified Arabic" w:cs="Simplified Arabic" w:hint="cs"/>
                <w:sz w:val="28"/>
                <w:szCs w:val="28"/>
                <w:rtl/>
              </w:rPr>
              <w:t xml:space="preserve">سة (الحلو، 2022) </w:t>
            </w:r>
            <w:r w:rsidRPr="00A94BB6">
              <w:rPr>
                <w:rFonts w:ascii="Simplified Arabic" w:eastAsia="Calibri" w:hAnsi="Simplified Arabic" w:cs="Simplified Arabic" w:hint="cs"/>
                <w:sz w:val="28"/>
                <w:szCs w:val="28"/>
                <w:rtl/>
                <w:lang w:bidi="ar-JO"/>
              </w:rPr>
              <w:t xml:space="preserve">والتي بينت أن محور التدريب الإلكتروني حقق درجة كبيرة، </w:t>
            </w:r>
            <w:r w:rsidR="00E86505">
              <w:rPr>
                <w:rFonts w:ascii="Simplified Arabic" w:eastAsia="Calibri" w:hAnsi="Simplified Arabic" w:cs="Simplified Arabic" w:hint="cs"/>
                <w:sz w:val="28"/>
                <w:szCs w:val="28"/>
                <w:rtl/>
                <w:lang w:bidi="ar-JO"/>
              </w:rPr>
              <w:t>ودراسة (</w:t>
            </w:r>
            <w:r w:rsidR="00E86505" w:rsidRPr="00E86505">
              <w:rPr>
                <w:rFonts w:ascii="Times New Roman" w:eastAsia="Calibri" w:hAnsi="Times New Roman" w:cs="Times New Roman"/>
                <w:sz w:val="28"/>
                <w:szCs w:val="28"/>
                <w:lang w:bidi="ar-JO"/>
              </w:rPr>
              <w:t>Areiqat &amp; Al-Doori, 2018</w:t>
            </w:r>
            <w:r w:rsidR="00E86505">
              <w:rPr>
                <w:rFonts w:ascii="Simplified Arabic" w:eastAsia="Calibri" w:hAnsi="Simplified Arabic" w:cs="Simplified Arabic" w:hint="cs"/>
                <w:sz w:val="28"/>
                <w:szCs w:val="28"/>
                <w:rtl/>
              </w:rPr>
              <w:t>)، ودراسة (</w:t>
            </w:r>
            <w:r w:rsidR="00E86505" w:rsidRPr="00E86505">
              <w:rPr>
                <w:rFonts w:asciiTheme="majorBidi" w:eastAsia="Calibri" w:hAnsiTheme="majorBidi" w:cstheme="majorBidi"/>
                <w:sz w:val="28"/>
                <w:szCs w:val="28"/>
              </w:rPr>
              <w:t>Ben Amara &amp; Atia, 2016</w:t>
            </w:r>
            <w:r w:rsidR="00E86505">
              <w:rPr>
                <w:rFonts w:ascii="Simplified Arabic" w:eastAsia="Calibri" w:hAnsi="Simplified Arabic" w:cs="Simplified Arabic" w:hint="cs"/>
                <w:sz w:val="28"/>
                <w:szCs w:val="28"/>
                <w:rtl/>
              </w:rPr>
              <w:t xml:space="preserve">)، ودراسة </w:t>
            </w:r>
            <w:r w:rsidR="001E6A54">
              <w:rPr>
                <w:rFonts w:ascii="Simplified Arabic" w:eastAsia="Calibri" w:hAnsi="Simplified Arabic" w:cs="Simplified Arabic" w:hint="cs"/>
                <w:sz w:val="28"/>
                <w:szCs w:val="28"/>
                <w:rtl/>
              </w:rPr>
              <w:t>(</w:t>
            </w:r>
            <w:r w:rsidR="00E86505">
              <w:rPr>
                <w:rFonts w:ascii="Simplified Arabic" w:eastAsia="Calibri" w:hAnsi="Simplified Arabic" w:cs="Simplified Arabic" w:hint="cs"/>
                <w:sz w:val="28"/>
                <w:szCs w:val="28"/>
                <w:rtl/>
              </w:rPr>
              <w:t>فنون</w:t>
            </w:r>
            <w:r w:rsidR="001E6A54">
              <w:rPr>
                <w:rFonts w:ascii="Simplified Arabic" w:eastAsia="Calibri" w:hAnsi="Simplified Arabic" w:cs="Simplified Arabic" w:hint="cs"/>
                <w:sz w:val="28"/>
                <w:szCs w:val="28"/>
                <w:rtl/>
              </w:rPr>
              <w:t>، 2017</w:t>
            </w:r>
            <w:r w:rsidR="00E86505">
              <w:rPr>
                <w:rFonts w:ascii="Simplified Arabic" w:eastAsia="Calibri" w:hAnsi="Simplified Arabic" w:cs="Simplified Arabic" w:hint="cs"/>
                <w:sz w:val="28"/>
                <w:szCs w:val="28"/>
                <w:rtl/>
              </w:rPr>
              <w:t>) والتي أشارت إلى درجة مرتفعة لأثر التدريب الإلكتروني على أداء الموظفين.</w:t>
            </w:r>
          </w:p>
          <w:p w:rsidR="00F403CD" w:rsidRPr="0096265F" w:rsidRDefault="00F403CD" w:rsidP="00F403CD">
            <w:pPr>
              <w:bidi/>
              <w:spacing w:after="0" w:line="360" w:lineRule="auto"/>
              <w:jc w:val="both"/>
              <w:rPr>
                <w:rFonts w:ascii="Simplified Arabic" w:eastAsia="Calibri" w:hAnsi="Simplified Arabic" w:cs="Simplified Arabic"/>
                <w:sz w:val="28"/>
                <w:szCs w:val="28"/>
                <w:rtl/>
              </w:rPr>
            </w:pPr>
          </w:p>
          <w:p w:rsidR="001E6A54" w:rsidRDefault="001E6A54" w:rsidP="001E6A54">
            <w:pPr>
              <w:bidi/>
              <w:spacing w:after="0" w:line="360" w:lineRule="auto"/>
              <w:jc w:val="both"/>
              <w:rPr>
                <w:rFonts w:ascii="Simplified Arabic" w:eastAsia="Calibri" w:hAnsi="Simplified Arabic" w:cs="Simplified Arabic"/>
                <w:sz w:val="26"/>
                <w:szCs w:val="26"/>
                <w:rtl/>
                <w:lang w:bidi="ar-JO"/>
              </w:rPr>
            </w:pPr>
            <w:r w:rsidRPr="001E6A54">
              <w:rPr>
                <w:rFonts w:ascii="Simplified Arabic" w:eastAsia="Calibri" w:hAnsi="Simplified Arabic" w:cs="Simplified Arabic" w:hint="cs"/>
                <w:b/>
                <w:bCs/>
                <w:sz w:val="28"/>
                <w:szCs w:val="28"/>
                <w:rtl/>
              </w:rPr>
              <w:t xml:space="preserve">مناقشة النتائج المتعلقة بالسؤال الفرعي الثاني: </w:t>
            </w:r>
            <w:r w:rsidRPr="001E6A54">
              <w:rPr>
                <w:rFonts w:ascii="Simplified Arabic" w:eastAsia="Calibri" w:hAnsi="Simplified Arabic" w:cs="Simplified Arabic"/>
                <w:b/>
                <w:bCs/>
                <w:sz w:val="28"/>
                <w:szCs w:val="28"/>
                <w:rtl/>
                <w:lang w:bidi="ar-JO"/>
              </w:rPr>
              <w:t>ما مستوى التميز المؤسسي في الوزارات الفلسطينية بمحافظات الضفة الغربية؟</w:t>
            </w:r>
          </w:p>
          <w:p w:rsidR="001E6A54" w:rsidRPr="001E6A54" w:rsidRDefault="001E6A54" w:rsidP="001E6A54">
            <w:pPr>
              <w:bidi/>
              <w:spacing w:after="0" w:line="360" w:lineRule="auto"/>
              <w:jc w:val="both"/>
              <w:rPr>
                <w:rFonts w:ascii="Simplified Arabic" w:eastAsia="Calibri" w:hAnsi="Simplified Arabic" w:cs="Simplified Arabic"/>
                <w:sz w:val="26"/>
                <w:szCs w:val="26"/>
                <w:rtl/>
                <w:lang w:bidi="ar-JO"/>
              </w:rPr>
            </w:pPr>
            <w:r w:rsidRPr="001E6A54">
              <w:rPr>
                <w:rFonts w:ascii="Simplified Arabic" w:eastAsia="Calibri" w:hAnsi="Simplified Arabic" w:cs="Simplified Arabic" w:hint="cs"/>
                <w:sz w:val="28"/>
                <w:szCs w:val="28"/>
                <w:rtl/>
                <w:lang w:bidi="ar-JO"/>
              </w:rPr>
              <w:t xml:space="preserve">بينت نتائج البعد الأول أن درجة بعد التميز في الموارد البشرية </w:t>
            </w:r>
            <w:r w:rsidRPr="001E6A54">
              <w:rPr>
                <w:rFonts w:ascii="Simplified Arabic" w:eastAsia="Calibri" w:hAnsi="Simplified Arabic" w:cs="Simplified Arabic"/>
                <w:sz w:val="28"/>
                <w:szCs w:val="28"/>
                <w:rtl/>
                <w:lang w:bidi="ar-JO"/>
              </w:rPr>
              <w:t xml:space="preserve">من وجهة نظر </w:t>
            </w:r>
            <w:r w:rsidRPr="001E6A54">
              <w:rPr>
                <w:rFonts w:ascii="Simplified Arabic" w:eastAsia="Calibri" w:hAnsi="Simplified Arabic" w:cs="Simplified Arabic" w:hint="cs"/>
                <w:sz w:val="28"/>
                <w:szCs w:val="28"/>
                <w:rtl/>
                <w:lang w:bidi="ar-JO"/>
              </w:rPr>
              <w:t xml:space="preserve">الموظفين لاستجابة أفراد عينة </w:t>
            </w:r>
            <w:r w:rsidRPr="001E6A54">
              <w:rPr>
                <w:rFonts w:ascii="Simplified Arabic" w:eastAsia="Calibri" w:hAnsi="Simplified Arabic" w:cs="Simplified Arabic" w:hint="cs"/>
                <w:sz w:val="28"/>
                <w:szCs w:val="28"/>
                <w:rtl/>
                <w:lang w:bidi="ar-JO"/>
              </w:rPr>
              <w:lastRenderedPageBreak/>
              <w:t>الدراسة على جميع فقرات هذا البعد كانت متوسطة، وبلغ المتوسط الحسابي (3.13)</w:t>
            </w:r>
            <w:r>
              <w:rPr>
                <w:rFonts w:ascii="Simplified Arabic" w:eastAsia="Calibri" w:hAnsi="Simplified Arabic" w:cs="Simplified Arabic" w:hint="cs"/>
                <w:sz w:val="28"/>
                <w:szCs w:val="28"/>
                <w:rtl/>
                <w:lang w:bidi="ar-JO"/>
              </w:rPr>
              <w:t>،</w:t>
            </w:r>
            <w:r w:rsidRPr="001E6A54">
              <w:rPr>
                <w:rFonts w:ascii="Simplified Arabic" w:eastAsia="Calibri" w:hAnsi="Simplified Arabic" w:cs="Simplified Arabic" w:hint="cs"/>
                <w:sz w:val="28"/>
                <w:szCs w:val="28"/>
                <w:rtl/>
                <w:lang w:bidi="ar-JO"/>
              </w:rPr>
              <w:t xml:space="preserve"> وجاء في الرتبة الأولى الفقرة (1) (تهتم الوزارة بتطوير جودة العمل الخاصة بالموارد البشرية) بمتوسط حسابي (3.54)، ودرجة متوسطة. </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ويرى الباحث أن سبب ذلك قد يعود إلى رغبة الوزارات الفلسطينية في تطوير أداء موظفيها خاصة من يعملون بالموارد البشرية من أجل المساعدة في ضبط العمل والحضور والانصراف والأمور الإدارية الأخرى.</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وجاء في الرتبة الأخيرة الفقرة (6) (يحصل الموظفين في الوزارة على المكافآت التي تتناسب مع تقييمهم الوظيفي) بمتوسط حسابي (2.65)، ودرجة متوسطة.</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 xml:space="preserve">ويرى الباحث أن سبب ذلك قد يعود إلى قلة حصول الموظفين في الوزارات الفلسطينية على المكافآت التي تتناسب مع تقييمهم الوظيفي. </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بينت نتائج البعد الثاني أن درجة بعد التميز في القيادة</w:t>
            </w:r>
            <w:r w:rsidRPr="001E6A54">
              <w:rPr>
                <w:rFonts w:ascii="Simplified Arabic" w:eastAsia="Calibri" w:hAnsi="Simplified Arabic" w:cs="Simplified Arabic"/>
                <w:sz w:val="28"/>
                <w:szCs w:val="28"/>
                <w:rtl/>
                <w:lang w:bidi="ar-JO"/>
              </w:rPr>
              <w:t xml:space="preserve"> من وجهة نظر </w:t>
            </w:r>
            <w:r w:rsidRPr="001E6A54">
              <w:rPr>
                <w:rFonts w:ascii="Simplified Arabic" w:eastAsia="Calibri" w:hAnsi="Simplified Arabic" w:cs="Simplified Arabic" w:hint="cs"/>
                <w:sz w:val="28"/>
                <w:szCs w:val="28"/>
                <w:rtl/>
                <w:lang w:bidi="ar-JO"/>
              </w:rPr>
              <w:t xml:space="preserve">الموظفين لاستجابة أفراد عينة الدراسة على جميع فقرات هذا البعد كانت متوسطة، وبلغ المتوسط الحسابي (3.19). </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 xml:space="preserve">وجاء في الرتبة الأولى الفقرة (1) (تؤكد القيادات الإدارية في الوزارة التزامها المستمر بترسيخ الثقافة الداعمة للتميز المؤسسي) بمتوسط حسابي (3.31)، ودرجة متوسطة. </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ويرى الباحث أن سبب ذلك قد يعود إلى تطلع القيادات الإدارية في الوزارة التزامها المستمر بترسيخ الثقافة الداعمة للتميز المؤسسي من أجل تطوير وتحسين أداء الموظفين بما يساعد على التميز المؤسسي في الوزارات.</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وجاء في الرتبة الأخيرة الفقرة (3) (تهتم الوزارة بتنفيذ الدورات التخصصية التي تهدف إلى تعريف الموظفين في جميع المستويات بأهمية التميز المؤسسي) بمتوسط حسابي (3.08)، ودرجة متوسطة.</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 xml:space="preserve">ويرى الباحث أن سبب ذلك قد يعود إلى قلة تنفيذ الدورات التخصصية التي تهدف إلى تعريف الموظفين في </w:t>
            </w:r>
            <w:r w:rsidRPr="001E6A54">
              <w:rPr>
                <w:rFonts w:ascii="Simplified Arabic" w:eastAsia="Calibri" w:hAnsi="Simplified Arabic" w:cs="Simplified Arabic" w:hint="cs"/>
                <w:sz w:val="28"/>
                <w:szCs w:val="28"/>
                <w:rtl/>
                <w:lang w:bidi="ar-JO"/>
              </w:rPr>
              <w:lastRenderedPageBreak/>
              <w:t>جميع المستويات بأهمية التميز المؤسسي في الوزارات الفلسطينية.</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وبينت نتائج البعد الثالث أن درجة بعد التميز في الخدمة</w:t>
            </w:r>
            <w:r w:rsidRPr="001E6A54">
              <w:rPr>
                <w:rFonts w:ascii="Simplified Arabic" w:eastAsia="Calibri" w:hAnsi="Simplified Arabic" w:cs="Simplified Arabic"/>
                <w:sz w:val="28"/>
                <w:szCs w:val="28"/>
                <w:rtl/>
                <w:lang w:bidi="ar-JO"/>
              </w:rPr>
              <w:t xml:space="preserve"> من وجهة نظر </w:t>
            </w:r>
            <w:r w:rsidRPr="001E6A54">
              <w:rPr>
                <w:rFonts w:ascii="Simplified Arabic" w:eastAsia="Calibri" w:hAnsi="Simplified Arabic" w:cs="Simplified Arabic" w:hint="cs"/>
                <w:sz w:val="28"/>
                <w:szCs w:val="28"/>
                <w:rtl/>
                <w:lang w:bidi="ar-JO"/>
              </w:rPr>
              <w:t xml:space="preserve">الموظفين لاستجابة أفراد عينة الدراسة على جميع فقرات هذا البعد كانت متوسطة، وبلغ المتوسط الحسابي (3.12). </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 xml:space="preserve">وجاء في الرتبة الأولى الفقرة (4) (تعتمد الوزارة على الوسائل التكنولوجية الحديثة في تقديم الخدمة) بمتوسط حسابي (3.28)، ودرجة متوسطة. </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 xml:space="preserve">ويرى الباحث أن سبب ذلك قد يعود إلى تطلع الوزارات الفلسطينية إلى الاعتماد على الوسائل التكنولوجية الحديثة في تقديم الخدمات للمواطنين وتمثل ذلك في برنامج حكومتي الإلكتروني الذي يساعد المواطنين على الحصول على العديد من الخدمات الإلكترونية والدفع المسبق للخدمات، مما يوفر عليهم الوقت والجهد.  </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وجاء في الرتبة الأخيرة الفقرة (1) (تقوم الوزارة بإجراء استطلاعات الرأي المستمرة للتعرف على احتياجات المواطنين المتنوعة) بمتوسط حسابي (2.86)، ودرجة متوسطة.</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ويرى الباحث أن سبب ذلك قد يعود إلى قلة إجراء الوزارات الفلسطينية لاستطلاعات الرأي المستمرة للتعرف على احتياجات المواطنين المتنوعة، من أجل وضع الخطط المناسبة لتقديم وتحسين الخدمات المقدمة لهم في كافة القطاعات والوزارات الحكومية.</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وبينت نتائج البعد الرابع أن درجة بعد التميز في المعرفة</w:t>
            </w:r>
            <w:r w:rsidRPr="001E6A54">
              <w:rPr>
                <w:rFonts w:ascii="Simplified Arabic" w:eastAsia="Calibri" w:hAnsi="Simplified Arabic" w:cs="Simplified Arabic"/>
                <w:sz w:val="28"/>
                <w:szCs w:val="28"/>
                <w:rtl/>
                <w:lang w:bidi="ar-JO"/>
              </w:rPr>
              <w:t xml:space="preserve"> من وجهة نظر </w:t>
            </w:r>
            <w:r w:rsidRPr="001E6A54">
              <w:rPr>
                <w:rFonts w:ascii="Simplified Arabic" w:eastAsia="Calibri" w:hAnsi="Simplified Arabic" w:cs="Simplified Arabic" w:hint="cs"/>
                <w:sz w:val="28"/>
                <w:szCs w:val="28"/>
                <w:rtl/>
                <w:lang w:bidi="ar-JO"/>
              </w:rPr>
              <w:t>الموظفين لاستجابة أفراد عينة الدراسة على جميع فقرات هذا البعد كانت متوسطة، وبلغ المتوسط الحسابي (3.16).</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 xml:space="preserve">وجاء في الرتبة الأولى الفقرة (1) (تحرص الوزارة على إثراء معارف الموظفين بالاعتماد على خبراء متخصصين في تنفيذ برامجها التدريبية) بمتوسط حسابي (3.29)، ودرجة متوسطة. </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 xml:space="preserve">ويرى الباحث أن سبب ذلك قد يعود إلى قيام بعض الوزارات الفلسطينية الحكومية إلى إثراء معارف الموظفين بالاستعانة ببعض الخبراء المتخصصين في تنفيذ برامجها التدريبية، وخاصة التدريب الذي يؤدي إلى تطوير </w:t>
            </w:r>
            <w:r w:rsidRPr="001E6A54">
              <w:rPr>
                <w:rFonts w:ascii="Simplified Arabic" w:eastAsia="Calibri" w:hAnsi="Simplified Arabic" w:cs="Simplified Arabic" w:hint="cs"/>
                <w:sz w:val="28"/>
                <w:szCs w:val="28"/>
                <w:rtl/>
                <w:lang w:bidi="ar-JO"/>
              </w:rPr>
              <w:lastRenderedPageBreak/>
              <w:t>كفاءة المو</w:t>
            </w:r>
            <w:r>
              <w:rPr>
                <w:rFonts w:ascii="Simplified Arabic" w:eastAsia="Calibri" w:hAnsi="Simplified Arabic" w:cs="Simplified Arabic" w:hint="cs"/>
                <w:sz w:val="28"/>
                <w:szCs w:val="28"/>
                <w:rtl/>
                <w:lang w:bidi="ar-JO"/>
              </w:rPr>
              <w:t>ظ</w:t>
            </w:r>
            <w:r w:rsidRPr="001E6A54">
              <w:rPr>
                <w:rFonts w:ascii="Simplified Arabic" w:eastAsia="Calibri" w:hAnsi="Simplified Arabic" w:cs="Simplified Arabic" w:hint="cs"/>
                <w:sz w:val="28"/>
                <w:szCs w:val="28"/>
                <w:rtl/>
                <w:lang w:bidi="ar-JO"/>
              </w:rPr>
              <w:t>فين لزيادة جودة أدائهم لتنفيذ المهام المطلوبة منهم.</w:t>
            </w:r>
          </w:p>
          <w:p w:rsidR="001E6A54" w:rsidRPr="001E6A54" w:rsidRDefault="001E6A54" w:rsidP="001E6A54">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وجاء في الرتبة الأخيرة الفقرة (2) (تعمل الوزارة على تنفيذ حلقات النقاش بين الموظفين لاستثمار الطاقات الفكرية في مجالات المعرفة) بمتوسط حسابي (2.98)، ودرجة متوسطة.</w:t>
            </w:r>
          </w:p>
          <w:p w:rsidR="00DF3316" w:rsidRPr="001E6A54" w:rsidRDefault="001E6A54" w:rsidP="0096573E">
            <w:pPr>
              <w:bidi/>
              <w:spacing w:after="0" w:line="360" w:lineRule="auto"/>
              <w:jc w:val="both"/>
              <w:rPr>
                <w:rFonts w:ascii="Simplified Arabic" w:eastAsia="Calibri" w:hAnsi="Simplified Arabic" w:cs="Simplified Arabic"/>
                <w:sz w:val="28"/>
                <w:szCs w:val="28"/>
                <w:rtl/>
                <w:lang w:bidi="ar-JO"/>
              </w:rPr>
            </w:pPr>
            <w:r w:rsidRPr="001E6A54">
              <w:rPr>
                <w:rFonts w:ascii="Simplified Arabic" w:eastAsia="Calibri" w:hAnsi="Simplified Arabic" w:cs="Simplified Arabic" w:hint="cs"/>
                <w:sz w:val="28"/>
                <w:szCs w:val="28"/>
                <w:rtl/>
                <w:lang w:bidi="ar-JO"/>
              </w:rPr>
              <w:t>ويرى الباحث أن سبب ذلك قد يعود إلى قلة تنفيذ الوزارات الفلسطينية لتنفيذ ورش عمل ودورات تدريبية وحلقات نقاش بين الموظفين لاستثمار الطاقات الفكرية في المجالات التي يحتاجها عملهم في تقديم الخدمات للمواطنين.</w:t>
            </w:r>
          </w:p>
          <w:p w:rsidR="00036C94" w:rsidRDefault="001E6A54" w:rsidP="00EE2B18">
            <w:pPr>
              <w:bidi/>
              <w:spacing w:after="0" w:line="360" w:lineRule="auto"/>
              <w:jc w:val="both"/>
              <w:rPr>
                <w:rFonts w:ascii="Simplified Arabic" w:eastAsia="Calibri" w:hAnsi="Simplified Arabic" w:cs="Simplified Arabic"/>
                <w:sz w:val="28"/>
                <w:szCs w:val="28"/>
                <w:rtl/>
              </w:rPr>
            </w:pPr>
            <w:r w:rsidRPr="001E6A54">
              <w:rPr>
                <w:rFonts w:ascii="Simplified Arabic" w:eastAsia="Calibri" w:hAnsi="Simplified Arabic" w:cs="Simplified Arabic" w:hint="cs"/>
                <w:sz w:val="28"/>
                <w:szCs w:val="28"/>
                <w:rtl/>
              </w:rPr>
              <w:t>واتفقت هذه النتائج مع دراسة</w:t>
            </w:r>
            <w:r>
              <w:rPr>
                <w:rFonts w:ascii="Simplified Arabic" w:eastAsia="Calibri" w:hAnsi="Simplified Arabic" w:cs="Simplified Arabic" w:hint="cs"/>
                <w:sz w:val="28"/>
                <w:szCs w:val="28"/>
                <w:rtl/>
              </w:rPr>
              <w:t xml:space="preserve"> (حرز الله وأبو لبدة، 2020)</w:t>
            </w:r>
            <w:r w:rsidR="00036C94">
              <w:rPr>
                <w:rFonts w:ascii="Simplified Arabic" w:eastAsia="Calibri" w:hAnsi="Simplified Arabic" w:cs="Simplified Arabic" w:hint="cs"/>
                <w:sz w:val="28"/>
                <w:szCs w:val="28"/>
                <w:rtl/>
              </w:rPr>
              <w:t xml:space="preserve">، ودراسة (عمام، 2018)، ودراسة </w:t>
            </w:r>
            <w:r w:rsidR="00036C94" w:rsidRPr="001E6A54">
              <w:rPr>
                <w:rFonts w:ascii="Simplified Arabic" w:eastAsia="Calibri" w:hAnsi="Simplified Arabic" w:cs="Simplified Arabic" w:hint="cs"/>
                <w:sz w:val="28"/>
                <w:szCs w:val="28"/>
                <w:rtl/>
              </w:rPr>
              <w:t>(</w:t>
            </w:r>
            <w:r w:rsidR="00036C94" w:rsidRPr="001E6A54">
              <w:rPr>
                <w:rFonts w:asciiTheme="majorBidi" w:eastAsia="Calibri" w:hAnsiTheme="majorBidi" w:cstheme="majorBidi"/>
                <w:sz w:val="28"/>
                <w:szCs w:val="28"/>
              </w:rPr>
              <w:t>Nenadal et al, 2018</w:t>
            </w:r>
            <w:r w:rsidR="00036C94" w:rsidRPr="001E6A54">
              <w:rPr>
                <w:rFonts w:asciiTheme="majorBidi" w:eastAsia="Calibri" w:hAnsiTheme="majorBidi" w:cstheme="majorBidi"/>
                <w:sz w:val="28"/>
                <w:szCs w:val="28"/>
                <w:rtl/>
              </w:rPr>
              <w:t xml:space="preserve">)، </w:t>
            </w:r>
            <w:r w:rsidR="00036C94">
              <w:rPr>
                <w:rFonts w:ascii="Simplified Arabic" w:eastAsia="Calibri" w:hAnsi="Simplified Arabic" w:cs="Simplified Arabic" w:hint="cs"/>
                <w:sz w:val="28"/>
                <w:szCs w:val="28"/>
                <w:rtl/>
              </w:rPr>
              <w:t xml:space="preserve">ودراسة </w:t>
            </w:r>
            <w:r w:rsidR="00036C94" w:rsidRPr="001E6A54">
              <w:rPr>
                <w:rFonts w:ascii="Simplified Arabic" w:eastAsia="Calibri" w:hAnsi="Simplified Arabic" w:cs="Simplified Arabic" w:hint="cs"/>
                <w:sz w:val="28"/>
                <w:szCs w:val="28"/>
                <w:rtl/>
              </w:rPr>
              <w:t>(</w:t>
            </w:r>
            <w:r w:rsidR="00036C94" w:rsidRPr="001E6A54">
              <w:rPr>
                <w:rFonts w:asciiTheme="majorBidi" w:eastAsia="Calibri" w:hAnsiTheme="majorBidi" w:cstheme="majorBidi"/>
                <w:sz w:val="28"/>
                <w:szCs w:val="28"/>
              </w:rPr>
              <w:t>Al hila et al, 2017</w:t>
            </w:r>
            <w:r w:rsidR="00036C94" w:rsidRPr="001E6A54">
              <w:rPr>
                <w:rFonts w:ascii="Simplified Arabic" w:eastAsia="Calibri" w:hAnsi="Simplified Arabic" w:cs="Simplified Arabic" w:hint="cs"/>
                <w:sz w:val="28"/>
                <w:szCs w:val="28"/>
                <w:rtl/>
              </w:rPr>
              <w:t>)، والتي أشارت بأن التميز المؤسسي كان بدرجة متوسطة.</w:t>
            </w:r>
          </w:p>
          <w:p w:rsidR="005E26F9" w:rsidRDefault="001E6A54" w:rsidP="00EE2B18">
            <w:pPr>
              <w:bidi/>
              <w:spacing w:after="0" w:line="360" w:lineRule="auto"/>
              <w:jc w:val="both"/>
              <w:rPr>
                <w:rFonts w:ascii="Simplified Arabic" w:eastAsia="Calibri" w:hAnsi="Simplified Arabic" w:cs="Simplified Arabic"/>
                <w:sz w:val="28"/>
                <w:szCs w:val="28"/>
              </w:rPr>
            </w:pPr>
            <w:r w:rsidRPr="001E6A54">
              <w:rPr>
                <w:rFonts w:ascii="Simplified Arabic" w:eastAsia="Calibri" w:hAnsi="Simplified Arabic" w:cs="Simplified Arabic" w:hint="cs"/>
                <w:sz w:val="28"/>
                <w:szCs w:val="28"/>
                <w:rtl/>
              </w:rPr>
              <w:t>واختلف</w:t>
            </w:r>
            <w:r w:rsidR="00036C94">
              <w:rPr>
                <w:rFonts w:ascii="Simplified Arabic" w:eastAsia="Calibri" w:hAnsi="Simplified Arabic" w:cs="Simplified Arabic" w:hint="cs"/>
                <w:sz w:val="28"/>
                <w:szCs w:val="28"/>
                <w:rtl/>
              </w:rPr>
              <w:t>ت نتائج الدراسة الحالية مع دراسة (العلوي، 2023)</w:t>
            </w:r>
            <w:r w:rsidRPr="001E6A54">
              <w:rPr>
                <w:rFonts w:ascii="Simplified Arabic" w:eastAsia="Calibri" w:hAnsi="Simplified Arabic" w:cs="Simplified Arabic" w:hint="cs"/>
                <w:sz w:val="28"/>
                <w:szCs w:val="28"/>
                <w:rtl/>
              </w:rPr>
              <w:t xml:space="preserve">، ودراسة </w:t>
            </w:r>
            <w:r w:rsidR="00036C94">
              <w:rPr>
                <w:rFonts w:ascii="Simplified Arabic" w:eastAsia="Calibri" w:hAnsi="Simplified Arabic" w:cs="Simplified Arabic" w:hint="cs"/>
                <w:sz w:val="28"/>
                <w:szCs w:val="28"/>
                <w:rtl/>
              </w:rPr>
              <w:t>(</w:t>
            </w:r>
            <w:r w:rsidRPr="001E6A54">
              <w:rPr>
                <w:rFonts w:ascii="Simplified Arabic" w:eastAsia="Calibri" w:hAnsi="Simplified Arabic" w:cs="Simplified Arabic" w:hint="cs"/>
                <w:sz w:val="28"/>
                <w:szCs w:val="28"/>
                <w:rtl/>
              </w:rPr>
              <w:t>عودة</w:t>
            </w:r>
            <w:r w:rsidR="00036C94">
              <w:rPr>
                <w:rFonts w:ascii="Simplified Arabic" w:eastAsia="Calibri" w:hAnsi="Simplified Arabic" w:cs="Simplified Arabic" w:hint="cs"/>
                <w:sz w:val="28"/>
                <w:szCs w:val="28"/>
                <w:rtl/>
              </w:rPr>
              <w:t xml:space="preserve">، 2021)، ودراسة (اللوح، 2017)، ودراسة </w:t>
            </w:r>
            <w:r w:rsidRPr="001E6A54">
              <w:rPr>
                <w:rFonts w:ascii="Simplified Arabic" w:eastAsia="Calibri" w:hAnsi="Simplified Arabic" w:cs="Simplified Arabic" w:hint="cs"/>
                <w:sz w:val="28"/>
                <w:szCs w:val="28"/>
                <w:rtl/>
              </w:rPr>
              <w:t>(</w:t>
            </w:r>
            <w:r w:rsidRPr="001E6A54">
              <w:rPr>
                <w:rFonts w:asciiTheme="majorBidi" w:eastAsia="Calibri" w:hAnsiTheme="majorBidi" w:cstheme="majorBidi"/>
                <w:sz w:val="28"/>
                <w:szCs w:val="28"/>
              </w:rPr>
              <w:t>Raharjo &amp; Eriksson, 2017</w:t>
            </w:r>
            <w:r w:rsidRPr="001E6A54">
              <w:rPr>
                <w:rFonts w:ascii="Simplified Arabic" w:eastAsia="Calibri" w:hAnsi="Simplified Arabic" w:cs="Simplified Arabic" w:hint="cs"/>
                <w:sz w:val="28"/>
                <w:szCs w:val="28"/>
                <w:rtl/>
              </w:rPr>
              <w:t xml:space="preserve">)، والتي بينت أن التميز المؤسسي كان بدرجة مرتفعة. </w:t>
            </w:r>
          </w:p>
          <w:p w:rsidR="0083600F" w:rsidRPr="0083600F" w:rsidRDefault="0083600F" w:rsidP="0083600F">
            <w:pPr>
              <w:bidi/>
              <w:spacing w:after="0" w:line="360" w:lineRule="auto"/>
              <w:jc w:val="both"/>
              <w:rPr>
                <w:rFonts w:ascii="Simplified Arabic" w:eastAsia="Calibri" w:hAnsi="Simplified Arabic" w:cs="Simplified Arabic"/>
                <w:sz w:val="28"/>
                <w:szCs w:val="28"/>
              </w:rPr>
            </w:pPr>
          </w:p>
        </w:tc>
      </w:tr>
    </w:tbl>
    <w:p w:rsidR="0083600F" w:rsidRDefault="0083600F" w:rsidP="0083600F">
      <w:pPr>
        <w:bidi/>
        <w:spacing w:after="0" w:line="360" w:lineRule="auto"/>
        <w:jc w:val="both"/>
        <w:rPr>
          <w:rFonts w:ascii="Simplified Arabic" w:eastAsia="Calibri" w:hAnsi="Simplified Arabic" w:cs="Simplified Arabic"/>
          <w:sz w:val="28"/>
          <w:szCs w:val="28"/>
          <w:lang w:val="x-none" w:eastAsia="x-none"/>
        </w:rPr>
      </w:pPr>
      <w:r w:rsidRPr="0083600F">
        <w:rPr>
          <w:rFonts w:ascii="Simplified Arabic" w:eastAsia="Calibri" w:hAnsi="Simplified Arabic" w:cs="Simplified Arabic"/>
          <w:b/>
          <w:bCs/>
          <w:sz w:val="28"/>
          <w:szCs w:val="28"/>
          <w:rtl/>
        </w:rPr>
        <w:lastRenderedPageBreak/>
        <w:t>مناقشة</w:t>
      </w:r>
      <w:r w:rsidRPr="0083600F">
        <w:rPr>
          <w:rFonts w:ascii="Calibri" w:eastAsia="Calibri" w:hAnsi="Calibri" w:cs="Arial" w:hint="cs"/>
          <w:sz w:val="28"/>
          <w:szCs w:val="28"/>
          <w:rtl/>
        </w:rPr>
        <w:t xml:space="preserve"> </w:t>
      </w:r>
      <w:r w:rsidRPr="0083600F">
        <w:rPr>
          <w:rFonts w:ascii="Simplified Arabic" w:eastAsia="Calibri" w:hAnsi="Simplified Arabic" w:cs="Simplified Arabic" w:hint="cs"/>
          <w:b/>
          <w:bCs/>
          <w:sz w:val="28"/>
          <w:szCs w:val="28"/>
          <w:rtl/>
        </w:rPr>
        <w:t xml:space="preserve">النتائج المتعلقة بالسؤال الفرعي الثالث: </w:t>
      </w:r>
      <w:r w:rsidRPr="0083600F">
        <w:rPr>
          <w:rFonts w:ascii="Simplified Arabic" w:eastAsia="Calibri" w:hAnsi="Simplified Arabic" w:cs="Simplified Arabic"/>
          <w:b/>
          <w:bCs/>
          <w:sz w:val="28"/>
          <w:szCs w:val="28"/>
          <w:rtl/>
          <w:lang w:bidi="ar-JO"/>
        </w:rPr>
        <w:t>ما هي المعوقات التي تواجه تطبيق التدريب الإلكتروني في الوزارات الفلسطينية بمحافظات الضفة الغربية</w:t>
      </w:r>
      <w:r w:rsidRPr="0083600F">
        <w:rPr>
          <w:rFonts w:ascii="Simplified Arabic" w:eastAsia="Calibri" w:hAnsi="Simplified Arabic" w:cs="Simplified Arabic" w:hint="cs"/>
          <w:b/>
          <w:bCs/>
          <w:sz w:val="28"/>
          <w:szCs w:val="28"/>
          <w:rtl/>
        </w:rPr>
        <w:t>؟</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بينت نتائج البعد الأول أن درجة بعد المعوقات الإدارية</w:t>
      </w:r>
      <w:r w:rsidRPr="0083600F">
        <w:rPr>
          <w:rFonts w:ascii="Simplified Arabic" w:eastAsia="Calibri" w:hAnsi="Simplified Arabic" w:cs="Simplified Arabic"/>
          <w:sz w:val="28"/>
          <w:szCs w:val="28"/>
          <w:rtl/>
          <w:lang w:bidi="ar-JO"/>
        </w:rPr>
        <w:t xml:space="preserve"> من وجهة نظر </w:t>
      </w:r>
      <w:r w:rsidRPr="0083600F">
        <w:rPr>
          <w:rFonts w:ascii="Simplified Arabic" w:eastAsia="Calibri" w:hAnsi="Simplified Arabic" w:cs="Simplified Arabic" w:hint="cs"/>
          <w:sz w:val="28"/>
          <w:szCs w:val="28"/>
          <w:rtl/>
          <w:lang w:bidi="ar-JO"/>
        </w:rPr>
        <w:t xml:space="preserve">الموظفين لاستجابة أفراد عينة الدراسة على جميع فقرات هذا البعد كانت متوسطة، وبلغ المتوسط الحسابي (2.97)، وجاء في الرتبة الأولى الفقرة (1) (افتقار الوزارة إلى عملية التخطيط السليم نحو التحول للتدريب الإلكتروني) بمتوسط حسابي (3.39)، ودرجة متوسطة. </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ويرى الباحث أن سبب ذلك قد يعود إلى قلة وجود تخطيط مسبق للتدريب الإلكتروني والاستعداد له من خلال العناصر البشرية والمادية المناسبة.</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lastRenderedPageBreak/>
        <w:t xml:space="preserve">وجاء في الرتبة الأخيرة الفقرة (3) (إدارة الموارد البشرية في الوزارة لا تشجع على استخدام التدريب الإلكتروني) بمتوسط حسابي (2.65)، ودرجة متوسطة. </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ويرى الباحث أن سبب ذلك قد يعود إلى قلة اهتمام الوزارات الفلسطينية ومن ضمنها إدارات الموارد البشرية فيها بالتدريب الإ</w:t>
      </w:r>
      <w:r>
        <w:rPr>
          <w:rFonts w:ascii="Simplified Arabic" w:eastAsia="Calibri" w:hAnsi="Simplified Arabic" w:cs="Simplified Arabic" w:hint="cs"/>
          <w:sz w:val="28"/>
          <w:szCs w:val="28"/>
          <w:rtl/>
          <w:lang w:bidi="ar-JO"/>
        </w:rPr>
        <w:t>لكتروني وعدم وجوده ضمن الخطط ال</w:t>
      </w:r>
      <w:r>
        <w:rPr>
          <w:rFonts w:ascii="Simplified Arabic" w:eastAsia="Calibri" w:hAnsi="Simplified Arabic" w:cs="Simplified Arabic" w:hint="cs"/>
          <w:sz w:val="28"/>
          <w:szCs w:val="28"/>
          <w:rtl/>
        </w:rPr>
        <w:t>إ</w:t>
      </w:r>
      <w:r w:rsidRPr="0083600F">
        <w:rPr>
          <w:rFonts w:ascii="Simplified Arabic" w:eastAsia="Calibri" w:hAnsi="Simplified Arabic" w:cs="Simplified Arabic" w:hint="cs"/>
          <w:sz w:val="28"/>
          <w:szCs w:val="28"/>
          <w:rtl/>
          <w:lang w:bidi="ar-JO"/>
        </w:rPr>
        <w:t>ستراتيجية والتشغيلية لها.</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Pr>
          <w:rFonts w:ascii="Simplified Arabic" w:eastAsia="Calibri" w:hAnsi="Simplified Arabic" w:cs="Simplified Arabic" w:hint="cs"/>
          <w:sz w:val="28"/>
          <w:szCs w:val="28"/>
          <w:rtl/>
          <w:lang w:bidi="ar-JO"/>
        </w:rPr>
        <w:t>و</w:t>
      </w:r>
      <w:r w:rsidRPr="0083600F">
        <w:rPr>
          <w:rFonts w:ascii="Simplified Arabic" w:eastAsia="Calibri" w:hAnsi="Simplified Arabic" w:cs="Simplified Arabic" w:hint="cs"/>
          <w:sz w:val="28"/>
          <w:szCs w:val="28"/>
          <w:rtl/>
          <w:lang w:bidi="ar-JO"/>
        </w:rPr>
        <w:t xml:space="preserve">بينت نتائج البعد الثاني أن درجة بعد المعوقات التقنية (الفنية) </w:t>
      </w:r>
      <w:r w:rsidRPr="0083600F">
        <w:rPr>
          <w:rFonts w:ascii="Simplified Arabic" w:eastAsia="Calibri" w:hAnsi="Simplified Arabic" w:cs="Simplified Arabic"/>
          <w:sz w:val="28"/>
          <w:szCs w:val="28"/>
          <w:rtl/>
          <w:lang w:bidi="ar-JO"/>
        </w:rPr>
        <w:t xml:space="preserve">من وجهة نظر </w:t>
      </w:r>
      <w:r w:rsidRPr="0083600F">
        <w:rPr>
          <w:rFonts w:ascii="Simplified Arabic" w:eastAsia="Calibri" w:hAnsi="Simplified Arabic" w:cs="Simplified Arabic" w:hint="cs"/>
          <w:sz w:val="28"/>
          <w:szCs w:val="28"/>
          <w:rtl/>
          <w:lang w:bidi="ar-JO"/>
        </w:rPr>
        <w:t>الموظفين لاستجابة أفراد عينة الدراسة على جميع فقرات هذا البعد كانت متوسطة، وبلغ المتوسط الحسابي (2.88).</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وجاء في الرتبة الأولى الفقرة (6) (ضعف خبرات الموظفين في فهم محتوى التدريب الإلكتروني) بمتوسط حسابي (3.06) وبدرجة متوسطة.</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ويرى الباحث أن سبب ذلك قد يعود إلى قلة عقد دورات وورش عمل متخصصة من قبل خبراء لنقل خبرات التدريب الإلكتروني لموظفي الوزارات.</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وجاء في الرتبة الأخيرة الفقرة (3) (ضعف التجهيزات المكانية اللازمة لعملية التدريب الإلكتروني) بمتوسط حسابي (2.73)، ودرجة متوسطة.</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 xml:space="preserve">ويرى الباحث أن سبب ذلك قد يعود إلى ضعف التجهيزات الخاصة بالتدريب الإلكتروني من أجهزة وشبكات وتدرب مسبق على التطبيقات والأدوات الإلكترونية المتعلقة به. </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Pr>
          <w:rFonts w:ascii="Simplified Arabic" w:eastAsia="Calibri" w:hAnsi="Simplified Arabic" w:cs="Simplified Arabic" w:hint="cs"/>
          <w:sz w:val="28"/>
          <w:szCs w:val="28"/>
          <w:rtl/>
          <w:lang w:bidi="ar-JO"/>
        </w:rPr>
        <w:t>و</w:t>
      </w:r>
      <w:r w:rsidRPr="0083600F">
        <w:rPr>
          <w:rFonts w:ascii="Simplified Arabic" w:eastAsia="Calibri" w:hAnsi="Simplified Arabic" w:cs="Simplified Arabic" w:hint="cs"/>
          <w:sz w:val="28"/>
          <w:szCs w:val="28"/>
          <w:rtl/>
          <w:lang w:bidi="ar-JO"/>
        </w:rPr>
        <w:t>بينت نتائج البعد الثالث أن درجة بعد المعوقات المالية</w:t>
      </w:r>
      <w:r w:rsidRPr="0083600F">
        <w:rPr>
          <w:rFonts w:ascii="Simplified Arabic" w:eastAsia="Calibri" w:hAnsi="Simplified Arabic" w:cs="Simplified Arabic"/>
          <w:sz w:val="28"/>
          <w:szCs w:val="28"/>
          <w:rtl/>
          <w:lang w:bidi="ar-JO"/>
        </w:rPr>
        <w:t xml:space="preserve"> من وجهة نظر </w:t>
      </w:r>
      <w:r w:rsidRPr="0083600F">
        <w:rPr>
          <w:rFonts w:ascii="Simplified Arabic" w:eastAsia="Calibri" w:hAnsi="Simplified Arabic" w:cs="Simplified Arabic" w:hint="cs"/>
          <w:sz w:val="28"/>
          <w:szCs w:val="28"/>
          <w:rtl/>
          <w:lang w:bidi="ar-JO"/>
        </w:rPr>
        <w:t>الموظفين لاستجابة أفراد عينة الدراسة على جميع فقرات هذا البعد كانت متوسطة، وبلغ المتوسط الحسابي (3.34)، وجاء في الرتبة الأولى الفقرة (1) (ضعف</w:t>
      </w:r>
      <w:r w:rsidRPr="0083600F">
        <w:rPr>
          <w:rFonts w:ascii="Simplified Arabic" w:eastAsia="Calibri" w:hAnsi="Simplified Arabic" w:cs="Simplified Arabic"/>
          <w:sz w:val="28"/>
          <w:szCs w:val="28"/>
          <w:rtl/>
          <w:lang w:bidi="ar-JO"/>
        </w:rPr>
        <w:t xml:space="preserve"> </w:t>
      </w:r>
      <w:r w:rsidRPr="0083600F">
        <w:rPr>
          <w:rFonts w:ascii="Simplified Arabic" w:eastAsia="Calibri" w:hAnsi="Simplified Arabic" w:cs="Simplified Arabic" w:hint="cs"/>
          <w:sz w:val="28"/>
          <w:szCs w:val="28"/>
          <w:rtl/>
          <w:lang w:bidi="ar-JO"/>
        </w:rPr>
        <w:t>المخصصات</w:t>
      </w:r>
      <w:r w:rsidRPr="0083600F">
        <w:rPr>
          <w:rFonts w:ascii="Simplified Arabic" w:eastAsia="Calibri" w:hAnsi="Simplified Arabic" w:cs="Simplified Arabic"/>
          <w:sz w:val="28"/>
          <w:szCs w:val="28"/>
          <w:rtl/>
          <w:lang w:bidi="ar-JO"/>
        </w:rPr>
        <w:t xml:space="preserve"> </w:t>
      </w:r>
      <w:r w:rsidRPr="0083600F">
        <w:rPr>
          <w:rFonts w:ascii="Simplified Arabic" w:eastAsia="Calibri" w:hAnsi="Simplified Arabic" w:cs="Simplified Arabic" w:hint="cs"/>
          <w:sz w:val="28"/>
          <w:szCs w:val="28"/>
          <w:rtl/>
          <w:lang w:bidi="ar-JO"/>
        </w:rPr>
        <w:t>المالية لعملية</w:t>
      </w:r>
      <w:r w:rsidRPr="0083600F">
        <w:rPr>
          <w:rFonts w:ascii="Simplified Arabic" w:eastAsia="Calibri" w:hAnsi="Simplified Arabic" w:cs="Simplified Arabic"/>
          <w:sz w:val="28"/>
          <w:szCs w:val="28"/>
          <w:rtl/>
          <w:lang w:bidi="ar-JO"/>
        </w:rPr>
        <w:t xml:space="preserve"> </w:t>
      </w:r>
      <w:r w:rsidRPr="0083600F">
        <w:rPr>
          <w:rFonts w:ascii="Simplified Arabic" w:eastAsia="Calibri" w:hAnsi="Simplified Arabic" w:cs="Simplified Arabic" w:hint="cs"/>
          <w:sz w:val="28"/>
          <w:szCs w:val="28"/>
          <w:rtl/>
          <w:lang w:bidi="ar-JO"/>
        </w:rPr>
        <w:t>التدريب</w:t>
      </w:r>
      <w:r w:rsidRPr="0083600F">
        <w:rPr>
          <w:rFonts w:ascii="Simplified Arabic" w:eastAsia="Calibri" w:hAnsi="Simplified Arabic" w:cs="Simplified Arabic"/>
          <w:sz w:val="28"/>
          <w:szCs w:val="28"/>
          <w:rtl/>
          <w:lang w:bidi="ar-JO"/>
        </w:rPr>
        <w:t xml:space="preserve"> </w:t>
      </w:r>
      <w:r w:rsidRPr="0083600F">
        <w:rPr>
          <w:rFonts w:ascii="Simplified Arabic" w:eastAsia="Calibri" w:hAnsi="Simplified Arabic" w:cs="Simplified Arabic" w:hint="cs"/>
          <w:sz w:val="28"/>
          <w:szCs w:val="28"/>
          <w:rtl/>
          <w:lang w:bidi="ar-JO"/>
        </w:rPr>
        <w:t>الإلكتـروني) بمتوسط حسابي (3.68)، وبدرجة متوسطة.</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lastRenderedPageBreak/>
        <w:t xml:space="preserve">ويرى الباحث أن سبب ذلك قد يعود إلى قلة إدراج بند التدريب الإلكتروني ضمن الموازنات العامة للوزارات الفلسطينية، وبالتالي يؤثر ذلك على عقد دورات تدريبية مكثفة خاصة بالتدريب الإلكتروني.  </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وجاء في الرتبة الأخيرة الفقرة (6) (الرسوم المالية العالية لعمليات الاتصال بشبكات الإنترنت) بمتوسط حسابي (3.02)، وبدرجة متوسطة.</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ويرى الباحث أن سبب ذلك قد يعود إلى قلة تخصيص ميزانيات من قبل الوزارات الفلسطينية للتوسع في شبكات الإنترنت فيها وبسعات مناسبة لتفعيل التدريب الإلكتروني بشكل مناسب.</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وبينت نتائج البعد الرابع أن درجة بعد المعوقات البشرية</w:t>
      </w:r>
      <w:r w:rsidRPr="0083600F">
        <w:rPr>
          <w:rFonts w:ascii="Simplified Arabic" w:eastAsia="Calibri" w:hAnsi="Simplified Arabic" w:cs="Simplified Arabic"/>
          <w:sz w:val="28"/>
          <w:szCs w:val="28"/>
          <w:rtl/>
          <w:lang w:bidi="ar-JO"/>
        </w:rPr>
        <w:t xml:space="preserve"> من وجهة نظر </w:t>
      </w:r>
      <w:r w:rsidRPr="0083600F">
        <w:rPr>
          <w:rFonts w:ascii="Simplified Arabic" w:eastAsia="Calibri" w:hAnsi="Simplified Arabic" w:cs="Simplified Arabic" w:hint="cs"/>
          <w:sz w:val="28"/>
          <w:szCs w:val="28"/>
          <w:rtl/>
          <w:lang w:bidi="ar-JO"/>
        </w:rPr>
        <w:t xml:space="preserve">الموظفين لاستجابة أفراد عينة الدراسة على جميع فقرات هذا البعد كانت متوسطة، وبلغ المتوسط الحسابي (3.28). </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وجاء في الرتبة الأولى الفقرة (1) (نقص في أعداد المدربين الخبراء في مجال التدريب الإلكتروني) بمتوسط حسابي (3.46)، وبدرجة متوسطة.</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ويرى الباحث أن سبب ذلك قد يعود إلى قلة التعاقد مع مدربين متخصصين في مجال التدريب الإلكتروني من قبل الوزارات الفلسطينية، وبسبب قلة الميزانيات المخصصة لذلك.</w:t>
      </w:r>
    </w:p>
    <w:p w:rsidR="0083600F" w:rsidRPr="0083600F" w:rsidRDefault="0083600F" w:rsidP="0083600F">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وجاء في الرتبة الأخيرة الفقرة (4) (الحاجة إلى وقت كبير في تهيئة المتدربين لاستخدام التدريب الإلكتروني) بمتوسط حسابي (3.14)، وبدرجة متوسطة.</w:t>
      </w:r>
    </w:p>
    <w:p w:rsidR="0083600F" w:rsidRPr="0083600F" w:rsidRDefault="0083600F" w:rsidP="007142E2">
      <w:pPr>
        <w:bidi/>
        <w:spacing w:after="0" w:line="360" w:lineRule="auto"/>
        <w:jc w:val="both"/>
        <w:rPr>
          <w:rFonts w:ascii="Simplified Arabic" w:eastAsia="Calibri" w:hAnsi="Simplified Arabic" w:cs="Simplified Arabic"/>
          <w:sz w:val="28"/>
          <w:szCs w:val="28"/>
          <w:rtl/>
          <w:lang w:bidi="ar-JO"/>
        </w:rPr>
      </w:pPr>
      <w:r w:rsidRPr="0083600F">
        <w:rPr>
          <w:rFonts w:ascii="Simplified Arabic" w:eastAsia="Calibri" w:hAnsi="Simplified Arabic" w:cs="Simplified Arabic" w:hint="cs"/>
          <w:sz w:val="28"/>
          <w:szCs w:val="28"/>
          <w:rtl/>
          <w:lang w:bidi="ar-JO"/>
        </w:rPr>
        <w:t xml:space="preserve">ويرى الباحث أن سبب ذلك قد يعود إلى قلة التخطيط والاستعداد المسبق لتهيئة المتدربين لاستخدام التدريب الإلكتروني </w:t>
      </w:r>
      <w:r>
        <w:rPr>
          <w:rFonts w:ascii="Simplified Arabic" w:eastAsia="Calibri" w:hAnsi="Simplified Arabic" w:cs="Simplified Arabic" w:hint="cs"/>
          <w:sz w:val="28"/>
          <w:szCs w:val="28"/>
          <w:rtl/>
          <w:lang w:bidi="ar-JO"/>
        </w:rPr>
        <w:t>بشكل مسبق استعداداً</w:t>
      </w:r>
      <w:r w:rsidRPr="0083600F">
        <w:rPr>
          <w:rFonts w:ascii="Simplified Arabic" w:eastAsia="Calibri" w:hAnsi="Simplified Arabic" w:cs="Simplified Arabic" w:hint="cs"/>
          <w:sz w:val="28"/>
          <w:szCs w:val="28"/>
          <w:rtl/>
          <w:lang w:bidi="ar-JO"/>
        </w:rPr>
        <w:t xml:space="preserve"> لأي طارئ.</w:t>
      </w:r>
    </w:p>
    <w:p w:rsidR="0083600F" w:rsidRDefault="0083600F" w:rsidP="007142E2">
      <w:pPr>
        <w:bidi/>
        <w:spacing w:after="0" w:line="360" w:lineRule="auto"/>
        <w:jc w:val="both"/>
        <w:rPr>
          <w:rFonts w:ascii="Simplified Arabic" w:eastAsia="Calibri" w:hAnsi="Simplified Arabic" w:cs="Simplified Arabic"/>
          <w:sz w:val="28"/>
          <w:szCs w:val="28"/>
          <w:rtl/>
          <w:lang w:bidi="ar-JO"/>
        </w:rPr>
      </w:pPr>
      <w:r>
        <w:rPr>
          <w:rFonts w:ascii="Simplified Arabic" w:eastAsia="Calibri" w:hAnsi="Simplified Arabic" w:cs="Simplified Arabic" w:hint="cs"/>
          <w:sz w:val="28"/>
          <w:szCs w:val="28"/>
          <w:rtl/>
          <w:lang w:bidi="ar-JO"/>
        </w:rPr>
        <w:t xml:space="preserve">واتفقت هذه النتائج مع دراسة (فنون، 2017) </w:t>
      </w:r>
      <w:r w:rsidRPr="0083600F">
        <w:rPr>
          <w:rFonts w:ascii="Simplified Arabic" w:eastAsia="Calibri" w:hAnsi="Simplified Arabic" w:cs="Simplified Arabic" w:hint="cs"/>
          <w:sz w:val="28"/>
          <w:szCs w:val="28"/>
          <w:rtl/>
          <w:lang w:bidi="ar-JO"/>
        </w:rPr>
        <w:t>فيما يتعلق بالمعوقات الإدارية، و</w:t>
      </w:r>
      <w:r w:rsidRPr="0083600F">
        <w:rPr>
          <w:rFonts w:ascii="Simplified Arabic" w:eastAsia="Calibri" w:hAnsi="Simplified Arabic" w:cs="Simplified Arabic"/>
          <w:sz w:val="28"/>
          <w:szCs w:val="28"/>
          <w:rtl/>
          <w:lang w:bidi="ar-JO"/>
        </w:rPr>
        <w:t xml:space="preserve">الفنية (التقنية)، </w:t>
      </w:r>
      <w:r w:rsidRPr="0083600F">
        <w:rPr>
          <w:rFonts w:ascii="Simplified Arabic" w:eastAsia="Calibri" w:hAnsi="Simplified Arabic" w:cs="Simplified Arabic" w:hint="cs"/>
          <w:sz w:val="28"/>
          <w:szCs w:val="28"/>
          <w:rtl/>
          <w:lang w:bidi="ar-JO"/>
        </w:rPr>
        <w:t>و</w:t>
      </w:r>
      <w:r w:rsidRPr="0083600F">
        <w:rPr>
          <w:rFonts w:ascii="Simplified Arabic" w:eastAsia="Calibri" w:hAnsi="Simplified Arabic" w:cs="Simplified Arabic"/>
          <w:sz w:val="28"/>
          <w:szCs w:val="28"/>
          <w:rtl/>
          <w:lang w:bidi="ar-JO"/>
        </w:rPr>
        <w:t xml:space="preserve">المادية والمالية، </w:t>
      </w:r>
      <w:r w:rsidRPr="0083600F">
        <w:rPr>
          <w:rFonts w:ascii="Simplified Arabic" w:eastAsia="Calibri" w:hAnsi="Simplified Arabic" w:cs="Simplified Arabic" w:hint="cs"/>
          <w:sz w:val="28"/>
          <w:szCs w:val="28"/>
          <w:rtl/>
          <w:lang w:bidi="ar-JO"/>
        </w:rPr>
        <w:t>و</w:t>
      </w:r>
      <w:r w:rsidRPr="0083600F">
        <w:rPr>
          <w:rFonts w:ascii="Simplified Arabic" w:eastAsia="Calibri" w:hAnsi="Simplified Arabic" w:cs="Simplified Arabic"/>
          <w:sz w:val="28"/>
          <w:szCs w:val="28"/>
          <w:rtl/>
          <w:lang w:bidi="ar-JO"/>
        </w:rPr>
        <w:t>البشرية</w:t>
      </w:r>
      <w:r w:rsidR="007142E2">
        <w:rPr>
          <w:rFonts w:ascii="Simplified Arabic" w:eastAsia="Calibri" w:hAnsi="Simplified Arabic" w:cs="Simplified Arabic" w:hint="cs"/>
          <w:sz w:val="28"/>
          <w:szCs w:val="28"/>
          <w:rtl/>
          <w:lang w:bidi="ar-JO"/>
        </w:rPr>
        <w:t xml:space="preserve">، </w:t>
      </w:r>
      <w:r w:rsidRPr="0083600F">
        <w:rPr>
          <w:rFonts w:ascii="Simplified Arabic" w:eastAsia="Calibri" w:hAnsi="Simplified Arabic" w:cs="Simplified Arabic" w:hint="cs"/>
          <w:sz w:val="28"/>
          <w:szCs w:val="28"/>
          <w:rtl/>
          <w:lang w:bidi="ar-JO"/>
        </w:rPr>
        <w:t xml:space="preserve">ولم تختلف مع أي من الدراسات السابقة فيما يتعلق بمعوقات التدريب الإلكتروني. </w:t>
      </w:r>
    </w:p>
    <w:p w:rsidR="007142E2" w:rsidRPr="0083600F" w:rsidRDefault="007142E2" w:rsidP="007142E2">
      <w:pPr>
        <w:bidi/>
        <w:spacing w:after="0" w:line="360" w:lineRule="auto"/>
        <w:jc w:val="both"/>
        <w:rPr>
          <w:rFonts w:ascii="Simplified Arabic" w:eastAsia="Calibri" w:hAnsi="Simplified Arabic" w:cs="Simplified Arabic"/>
          <w:sz w:val="28"/>
          <w:szCs w:val="28"/>
          <w:rtl/>
          <w:lang w:bidi="ar-JO"/>
        </w:rPr>
      </w:pPr>
    </w:p>
    <w:p w:rsidR="007142E2" w:rsidRPr="007142E2" w:rsidRDefault="007142E2" w:rsidP="007142E2">
      <w:pPr>
        <w:bidi/>
        <w:spacing w:after="0" w:line="360" w:lineRule="auto"/>
        <w:jc w:val="both"/>
        <w:rPr>
          <w:rFonts w:ascii="Simplified Arabic" w:eastAsia="Calibri" w:hAnsi="Simplified Arabic" w:cs="Simplified Arabic"/>
          <w:b/>
          <w:bCs/>
          <w:sz w:val="28"/>
          <w:szCs w:val="28"/>
          <w:rtl/>
        </w:rPr>
      </w:pPr>
      <w:r w:rsidRPr="007142E2">
        <w:rPr>
          <w:rFonts w:ascii="Simplified Arabic" w:eastAsia="Calibri" w:hAnsi="Simplified Arabic" w:cs="Simplified Arabic"/>
          <w:b/>
          <w:bCs/>
          <w:sz w:val="28"/>
          <w:szCs w:val="28"/>
          <w:rtl/>
        </w:rPr>
        <w:lastRenderedPageBreak/>
        <w:t>مناقشة</w:t>
      </w:r>
      <w:r w:rsidRPr="007142E2">
        <w:rPr>
          <w:rFonts w:ascii="Calibri" w:eastAsia="Calibri" w:hAnsi="Calibri" w:cs="Arial" w:hint="cs"/>
          <w:sz w:val="28"/>
          <w:szCs w:val="28"/>
          <w:rtl/>
        </w:rPr>
        <w:t xml:space="preserve"> </w:t>
      </w:r>
      <w:r w:rsidRPr="007142E2">
        <w:rPr>
          <w:rFonts w:ascii="Simplified Arabic" w:eastAsia="Calibri" w:hAnsi="Simplified Arabic" w:cs="Simplified Arabic" w:hint="cs"/>
          <w:b/>
          <w:bCs/>
          <w:sz w:val="28"/>
          <w:szCs w:val="28"/>
          <w:rtl/>
        </w:rPr>
        <w:t>نتائج السؤال الفرعي الرابع:</w:t>
      </w:r>
      <w:r w:rsidRPr="007142E2">
        <w:rPr>
          <w:rFonts w:ascii="Simplified Arabic" w:eastAsia="Calibri" w:hAnsi="Simplified Arabic" w:cs="Simplified Arabic" w:hint="cs"/>
          <w:sz w:val="28"/>
          <w:szCs w:val="28"/>
          <w:rtl/>
        </w:rPr>
        <w:t xml:space="preserve"> </w:t>
      </w:r>
      <w:r w:rsidRPr="007142E2">
        <w:rPr>
          <w:rFonts w:ascii="Simplified Arabic" w:eastAsia="Calibri" w:hAnsi="Simplified Arabic" w:cs="Simplified Arabic"/>
          <w:b/>
          <w:bCs/>
          <w:sz w:val="28"/>
          <w:szCs w:val="28"/>
          <w:rtl/>
          <w:lang w:bidi="ar-JO"/>
        </w:rPr>
        <w:t>ما هي العلاقة بين التدريب الإلكتروني والتميز المؤسسي في الوزارات الفلسطينية بمحافظات الضفة الغربية</w:t>
      </w:r>
      <w:r w:rsidRPr="007142E2">
        <w:rPr>
          <w:rFonts w:ascii="Simplified Arabic" w:eastAsia="Calibri" w:hAnsi="Simplified Arabic" w:cs="Simplified Arabic"/>
          <w:sz w:val="28"/>
          <w:szCs w:val="28"/>
          <w:rtl/>
          <w:lang w:bidi="ar-JO"/>
        </w:rPr>
        <w:t>؟</w:t>
      </w:r>
    </w:p>
    <w:p w:rsidR="007142E2" w:rsidRPr="007142E2" w:rsidRDefault="007142E2" w:rsidP="007142E2">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sz w:val="28"/>
          <w:szCs w:val="28"/>
          <w:rtl/>
        </w:rPr>
        <w:t>تبين النتائج وجود علاقة ارتباطية</w:t>
      </w:r>
      <w:r w:rsidRPr="007142E2">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lang w:bidi="ar-LB"/>
        </w:rPr>
        <w:t>إيجابية قوية دالة إحصائي</w:t>
      </w:r>
      <w:r>
        <w:rPr>
          <w:rFonts w:ascii="Simplified Arabic" w:eastAsia="Calibri" w:hAnsi="Simplified Arabic" w:cs="Simplified Arabic" w:hint="cs"/>
          <w:sz w:val="28"/>
          <w:szCs w:val="28"/>
          <w:rtl/>
          <w:lang w:bidi="ar-LB"/>
        </w:rPr>
        <w:t>اً</w:t>
      </w:r>
      <w:r w:rsidRPr="007142E2">
        <w:rPr>
          <w:rFonts w:ascii="Simplified Arabic" w:eastAsia="Calibri" w:hAnsi="Simplified Arabic" w:cs="Simplified Arabic"/>
          <w:sz w:val="28"/>
          <w:szCs w:val="28"/>
          <w:rtl/>
          <w:lang w:bidi="ar-LB"/>
        </w:rPr>
        <w:t xml:space="preserve"> </w:t>
      </w:r>
      <w:r w:rsidRPr="007142E2">
        <w:rPr>
          <w:rFonts w:ascii="Simplified Arabic" w:eastAsia="Calibri" w:hAnsi="Simplified Arabic" w:cs="Simplified Arabic"/>
          <w:sz w:val="28"/>
          <w:szCs w:val="28"/>
          <w:rtl/>
          <w:lang w:bidi="ar-JO"/>
        </w:rPr>
        <w:t xml:space="preserve">عند مستوى الدلالة </w:t>
      </w:r>
      <w:r w:rsidRPr="007142E2">
        <w:rPr>
          <w:rFonts w:ascii="Simplified Arabic" w:eastAsia="Calibri" w:hAnsi="Simplified Arabic" w:cs="Simplified Arabic"/>
          <w:sz w:val="28"/>
          <w:szCs w:val="28"/>
          <w:rtl/>
        </w:rPr>
        <w:t>(</w:t>
      </w:r>
      <w:r w:rsidRPr="007142E2">
        <w:rPr>
          <w:rFonts w:ascii="Times New Roman" w:eastAsia="Calibri" w:hAnsi="Times New Roman" w:cs="Times New Roman"/>
          <w:sz w:val="28"/>
          <w:szCs w:val="28"/>
          <w:rtl/>
        </w:rPr>
        <w:t>0.05</w:t>
      </w:r>
      <w:r w:rsidRPr="007142E2">
        <w:rPr>
          <w:rFonts w:ascii="Times New Roman" w:eastAsia="Calibri" w:hAnsi="Times New Roman" w:cs="Times New Roman"/>
          <w:sz w:val="28"/>
          <w:szCs w:val="28"/>
        </w:rPr>
        <w:t xml:space="preserve"> </w:t>
      </w:r>
      <w:r w:rsidRPr="007142E2">
        <w:rPr>
          <w:rFonts w:ascii="Times New Roman" w:eastAsia="Calibri" w:hAnsi="Times New Roman" w:cs="Times New Roman"/>
          <w:sz w:val="28"/>
          <w:szCs w:val="28"/>
          <w:rtl/>
        </w:rPr>
        <w:t>≥</w:t>
      </w:r>
      <w:r w:rsidRPr="007142E2">
        <w:rPr>
          <w:rFonts w:ascii="Times New Roman" w:eastAsia="Calibri" w:hAnsi="Times New Roman" w:cs="Times New Roman"/>
          <w:sz w:val="28"/>
          <w:szCs w:val="28"/>
        </w:rPr>
        <w:t xml:space="preserve">α </w:t>
      </w:r>
      <w:r w:rsidRPr="007142E2">
        <w:rPr>
          <w:rFonts w:ascii="Simplified Arabic" w:eastAsia="Calibri" w:hAnsi="Simplified Arabic" w:cs="Simplified Arabic"/>
          <w:sz w:val="28"/>
          <w:szCs w:val="28"/>
          <w:rtl/>
        </w:rPr>
        <w:t>)</w:t>
      </w:r>
      <w:r w:rsidRPr="007142E2">
        <w:rPr>
          <w:rFonts w:ascii="Simplified Arabic" w:eastAsia="Calibri" w:hAnsi="Simplified Arabic" w:cs="Simplified Arabic"/>
          <w:sz w:val="28"/>
          <w:szCs w:val="28"/>
          <w:rtl/>
          <w:lang w:bidi="ar-JO"/>
        </w:rPr>
        <w:t xml:space="preserve"> بين </w:t>
      </w:r>
      <w:r w:rsidRPr="007142E2">
        <w:rPr>
          <w:rFonts w:ascii="Simplified Arabic" w:eastAsia="Calibri" w:hAnsi="Simplified Arabic" w:cs="Simplified Arabic" w:hint="cs"/>
          <w:sz w:val="28"/>
          <w:szCs w:val="28"/>
          <w:rtl/>
          <w:lang w:bidi="ar-JO"/>
        </w:rPr>
        <w:t xml:space="preserve">الدرجة الكلية </w:t>
      </w:r>
      <w:r w:rsidRPr="007142E2">
        <w:rPr>
          <w:rFonts w:ascii="Simplified Arabic" w:eastAsia="Calibri" w:hAnsi="Simplified Arabic" w:cs="Simplified Arabic" w:hint="cs"/>
          <w:sz w:val="28"/>
          <w:szCs w:val="28"/>
          <w:rtl/>
        </w:rPr>
        <w:t>ل</w:t>
      </w:r>
      <w:r w:rsidRPr="007142E2">
        <w:rPr>
          <w:rFonts w:ascii="Simplified Arabic" w:eastAsia="Calibri" w:hAnsi="Simplified Arabic" w:cs="Simplified Arabic"/>
          <w:sz w:val="28"/>
          <w:szCs w:val="28"/>
          <w:rtl/>
          <w:lang w:bidi="ar-JO"/>
        </w:rPr>
        <w:t>محور</w:t>
      </w:r>
      <w:r w:rsidRPr="007142E2">
        <w:rPr>
          <w:rFonts w:ascii="Simplified Arabic" w:eastAsia="Calibri" w:hAnsi="Simplified Arabic" w:cs="Simplified Arabic" w:hint="cs"/>
          <w:sz w:val="28"/>
          <w:szCs w:val="28"/>
          <w:rtl/>
          <w:lang w:bidi="ar-JO"/>
        </w:rPr>
        <w:t>ي</w:t>
      </w:r>
      <w:r w:rsidRPr="007142E2">
        <w:rPr>
          <w:rFonts w:ascii="Simplified Arabic" w:eastAsia="Calibri" w:hAnsi="Simplified Arabic" w:cs="Simplified Arabic"/>
          <w:sz w:val="28"/>
          <w:szCs w:val="28"/>
          <w:rtl/>
          <w:lang w:bidi="ar-JO"/>
        </w:rPr>
        <w:t xml:space="preserve"> التدريب الإلكتروني </w:t>
      </w:r>
      <w:r w:rsidRPr="007142E2">
        <w:rPr>
          <w:rFonts w:ascii="Simplified Arabic" w:eastAsia="Calibri" w:hAnsi="Simplified Arabic" w:cs="Simplified Arabic" w:hint="cs"/>
          <w:sz w:val="28"/>
          <w:szCs w:val="28"/>
          <w:rtl/>
          <w:lang w:bidi="ar-JO"/>
        </w:rPr>
        <w:t>و</w:t>
      </w:r>
      <w:r w:rsidRPr="007142E2">
        <w:rPr>
          <w:rFonts w:ascii="Simplified Arabic" w:eastAsia="Calibri" w:hAnsi="Simplified Arabic" w:cs="Simplified Arabic"/>
          <w:sz w:val="28"/>
          <w:szCs w:val="28"/>
          <w:rtl/>
          <w:lang w:bidi="ar-JO"/>
        </w:rPr>
        <w:t>التميز المؤسسي</w:t>
      </w:r>
      <w:r w:rsidRPr="007142E2">
        <w:rPr>
          <w:rFonts w:ascii="Simplified Arabic" w:eastAsia="Calibri" w:hAnsi="Simplified Arabic" w:cs="Simplified Arabic"/>
          <w:sz w:val="28"/>
          <w:szCs w:val="28"/>
          <w:rtl/>
          <w:lang w:bidi="ar-EG"/>
        </w:rPr>
        <w:t xml:space="preserve"> لدى </w:t>
      </w:r>
      <w:r w:rsidRPr="007142E2">
        <w:rPr>
          <w:rFonts w:ascii="Simplified Arabic" w:eastAsia="Calibri" w:hAnsi="Simplified Arabic" w:cs="Simplified Arabic" w:hint="cs"/>
          <w:sz w:val="28"/>
          <w:szCs w:val="28"/>
          <w:rtl/>
          <w:lang w:bidi="ar-JO"/>
        </w:rPr>
        <w:t>الموظفين في</w:t>
      </w:r>
      <w:r w:rsidRPr="007142E2">
        <w:rPr>
          <w:rFonts w:ascii="Simplified Arabic" w:eastAsia="Calibri" w:hAnsi="Simplified Arabic" w:cs="Simplified Arabic"/>
          <w:sz w:val="28"/>
          <w:szCs w:val="28"/>
          <w:rtl/>
          <w:lang w:bidi="ar-JO"/>
        </w:rPr>
        <w:t xml:space="preserve"> الوزارات الفلسطينية بمحافظات الضفة الغربية، حيث بلغت قيمة معامل الارتباط (0.</w:t>
      </w:r>
      <w:r w:rsidRPr="007142E2">
        <w:rPr>
          <w:rFonts w:ascii="Simplified Arabic" w:eastAsia="Calibri" w:hAnsi="Simplified Arabic" w:cs="Simplified Arabic" w:hint="cs"/>
          <w:sz w:val="28"/>
          <w:szCs w:val="28"/>
          <w:rtl/>
          <w:lang w:bidi="ar-JO"/>
        </w:rPr>
        <w:t>761</w:t>
      </w:r>
      <w:r w:rsidRPr="007142E2">
        <w:rPr>
          <w:rFonts w:ascii="Simplified Arabic" w:eastAsia="Calibri" w:hAnsi="Simplified Arabic" w:cs="Simplified Arabic"/>
          <w:sz w:val="28"/>
          <w:szCs w:val="28"/>
          <w:rtl/>
          <w:lang w:bidi="ar-JO"/>
        </w:rPr>
        <w:t>)</w:t>
      </w:r>
      <w:r>
        <w:rPr>
          <w:rFonts w:ascii="Simplified Arabic" w:eastAsia="Calibri" w:hAnsi="Simplified Arabic" w:cs="Simplified Arabic" w:hint="cs"/>
          <w:sz w:val="28"/>
          <w:szCs w:val="28"/>
          <w:rtl/>
          <w:lang w:bidi="ar-JO"/>
        </w:rPr>
        <w:t>،</w:t>
      </w:r>
      <w:r w:rsidRPr="007142E2">
        <w:rPr>
          <w:rFonts w:ascii="Simplified Arabic" w:eastAsia="Calibri" w:hAnsi="Simplified Arabic" w:cs="Simplified Arabic"/>
          <w:sz w:val="28"/>
          <w:szCs w:val="28"/>
          <w:rtl/>
          <w:lang w:bidi="ar-JO"/>
        </w:rPr>
        <w:t xml:space="preserve"> وهذا يعبر عن ارتباط مرتفع وعلاقة قوية بين المحورين (التدريب الإلكتروني</w:t>
      </w:r>
      <w:r w:rsidRPr="007142E2">
        <w:rPr>
          <w:rFonts w:ascii="Simplified Arabic" w:eastAsia="Calibri" w:hAnsi="Simplified Arabic" w:cs="Simplified Arabic" w:hint="cs"/>
          <w:sz w:val="28"/>
          <w:szCs w:val="28"/>
          <w:rtl/>
          <w:lang w:bidi="ar-JO"/>
        </w:rPr>
        <w:t>،</w:t>
      </w:r>
      <w:r w:rsidRPr="007142E2">
        <w:rPr>
          <w:rFonts w:ascii="Simplified Arabic" w:eastAsia="Calibri" w:hAnsi="Simplified Arabic" w:cs="Simplified Arabic"/>
          <w:sz w:val="28"/>
          <w:szCs w:val="28"/>
          <w:rtl/>
          <w:lang w:bidi="ar-JO"/>
        </w:rPr>
        <w:t xml:space="preserve"> </w:t>
      </w:r>
      <w:r w:rsidRPr="007142E2">
        <w:rPr>
          <w:rFonts w:ascii="Simplified Arabic" w:eastAsia="Calibri" w:hAnsi="Simplified Arabic" w:cs="Simplified Arabic" w:hint="cs"/>
          <w:sz w:val="28"/>
          <w:szCs w:val="28"/>
          <w:rtl/>
          <w:lang w:bidi="ar-JO"/>
        </w:rPr>
        <w:t>و</w:t>
      </w:r>
      <w:r w:rsidRPr="007142E2">
        <w:rPr>
          <w:rFonts w:ascii="Simplified Arabic" w:eastAsia="Calibri" w:hAnsi="Simplified Arabic" w:cs="Simplified Arabic"/>
          <w:sz w:val="28"/>
          <w:szCs w:val="28"/>
          <w:rtl/>
          <w:lang w:bidi="ar-JO"/>
        </w:rPr>
        <w:t>التميز المؤسسي</w:t>
      </w:r>
      <w:r w:rsidRPr="007142E2">
        <w:rPr>
          <w:rFonts w:ascii="Simplified Arabic" w:eastAsia="Calibri" w:hAnsi="Simplified Arabic" w:cs="Simplified Arabic" w:hint="cs"/>
          <w:sz w:val="28"/>
          <w:szCs w:val="28"/>
          <w:rtl/>
          <w:lang w:bidi="ar-JO"/>
        </w:rPr>
        <w:t>).</w:t>
      </w:r>
    </w:p>
    <w:p w:rsidR="007142E2" w:rsidRPr="007142E2" w:rsidRDefault="007142E2" w:rsidP="007142E2">
      <w:pPr>
        <w:bidi/>
        <w:spacing w:after="0" w:line="360" w:lineRule="auto"/>
        <w:jc w:val="both"/>
        <w:rPr>
          <w:rFonts w:ascii="Simplified Arabic" w:eastAsia="Calibri" w:hAnsi="Simplified Arabic" w:cs="Simplified Arabic"/>
          <w:b/>
          <w:bCs/>
          <w:sz w:val="28"/>
          <w:szCs w:val="28"/>
          <w:rtl/>
        </w:rPr>
      </w:pPr>
      <w:r w:rsidRPr="007142E2">
        <w:rPr>
          <w:rFonts w:ascii="Simplified Arabic" w:eastAsia="Calibri" w:hAnsi="Simplified Arabic" w:cs="Simplified Arabic" w:hint="cs"/>
          <w:b/>
          <w:bCs/>
          <w:sz w:val="28"/>
          <w:szCs w:val="28"/>
          <w:rtl/>
        </w:rPr>
        <w:t>مناقشة نتائج فرضيات الدراسة:</w:t>
      </w:r>
    </w:p>
    <w:p w:rsidR="007142E2" w:rsidRPr="007142E2" w:rsidRDefault="007142E2" w:rsidP="007142E2">
      <w:pPr>
        <w:bidi/>
        <w:spacing w:after="160" w:line="360" w:lineRule="auto"/>
        <w:jc w:val="both"/>
        <w:rPr>
          <w:rFonts w:ascii="Simplified Arabic" w:eastAsia="Calibri" w:hAnsi="Simplified Arabic" w:cs="Simplified Arabic"/>
          <w:sz w:val="28"/>
          <w:szCs w:val="28"/>
          <w:rtl/>
        </w:rPr>
      </w:pPr>
      <w:r w:rsidRPr="007142E2">
        <w:rPr>
          <w:rFonts w:ascii="Simplified Arabic" w:eastAsia="Calibri" w:hAnsi="Simplified Arabic" w:cs="Simplified Arabic" w:hint="cs"/>
          <w:b/>
          <w:bCs/>
          <w:sz w:val="28"/>
          <w:szCs w:val="28"/>
          <w:rtl/>
        </w:rPr>
        <w:t>مناقشة نتائج</w:t>
      </w:r>
      <w:r w:rsidRPr="007142E2">
        <w:rPr>
          <w:rFonts w:ascii="Simplified Arabic" w:eastAsia="Calibri" w:hAnsi="Simplified Arabic" w:cs="Simplified Arabic" w:hint="cs"/>
          <w:sz w:val="28"/>
          <w:szCs w:val="28"/>
          <w:rtl/>
        </w:rPr>
        <w:t xml:space="preserve"> </w:t>
      </w:r>
      <w:r w:rsidRPr="007142E2">
        <w:rPr>
          <w:rFonts w:ascii="Simplified Arabic" w:eastAsia="Calibri" w:hAnsi="Simplified Arabic" w:cs="Simplified Arabic" w:hint="cs"/>
          <w:b/>
          <w:bCs/>
          <w:sz w:val="28"/>
          <w:szCs w:val="28"/>
          <w:rtl/>
        </w:rPr>
        <w:t xml:space="preserve">الفرضية الرئيسية الأولى: </w:t>
      </w:r>
      <w:r w:rsidRPr="007142E2">
        <w:rPr>
          <w:rFonts w:ascii="Simplified Arabic" w:eastAsia="Calibri" w:hAnsi="Simplified Arabic" w:cs="Simplified Arabic" w:hint="cs"/>
          <w:b/>
          <w:bCs/>
          <w:sz w:val="28"/>
          <w:szCs w:val="28"/>
          <w:rtl/>
          <w:lang w:bidi="ar-JO"/>
        </w:rPr>
        <w:t>لا توجد علاقة ذات دلالة إحصائية عند مستوى (</w:t>
      </w:r>
      <w:r w:rsidRPr="007142E2">
        <w:rPr>
          <w:rFonts w:ascii="Times New Roman" w:eastAsia="Calibri" w:hAnsi="Times New Roman" w:cs="Times New Roman"/>
          <w:b/>
          <w:bCs/>
          <w:sz w:val="28"/>
          <w:szCs w:val="28"/>
          <w:rtl/>
        </w:rPr>
        <w:t>α ≤ 0.05</w:t>
      </w:r>
      <w:r w:rsidRPr="007142E2">
        <w:rPr>
          <w:rFonts w:ascii="Simplified Arabic" w:eastAsia="Calibri" w:hAnsi="Simplified Arabic" w:cs="Simplified Arabic" w:hint="cs"/>
          <w:b/>
          <w:bCs/>
          <w:sz w:val="28"/>
          <w:szCs w:val="28"/>
          <w:rtl/>
          <w:lang w:bidi="ar-JO"/>
        </w:rPr>
        <w:t>) بين أبعاد التدريب الإلكتروني التالية (تخطيط التدريب الإلكتروني، تصميم التدريب الإلكتروني، تنفيذ التدريب الإلكتروني، تقييم التدريب الإلكتروني) وتحقيق التميز المؤسسي في الوزارات الفلسطينية</w:t>
      </w:r>
      <w:r w:rsidRPr="007142E2">
        <w:rPr>
          <w:rFonts w:ascii="Simplified Arabic" w:eastAsia="Calibri" w:hAnsi="Simplified Arabic" w:cs="Simplified Arabic" w:hint="cs"/>
          <w:sz w:val="28"/>
          <w:szCs w:val="28"/>
          <w:rtl/>
        </w:rPr>
        <w:t>.</w:t>
      </w:r>
    </w:p>
    <w:p w:rsidR="007142E2" w:rsidRPr="007142E2" w:rsidRDefault="007142E2" w:rsidP="001F669C">
      <w:pPr>
        <w:bidi/>
        <w:spacing w:after="0" w:line="360" w:lineRule="auto"/>
        <w:jc w:val="both"/>
        <w:rPr>
          <w:rFonts w:ascii="Simplified Arabic" w:eastAsia="Calibri" w:hAnsi="Simplified Arabic" w:cs="Simplified Arabic"/>
          <w:b/>
          <w:bCs/>
          <w:sz w:val="28"/>
          <w:szCs w:val="28"/>
          <w:rtl/>
          <w:lang w:bidi="ar-JO"/>
        </w:rPr>
      </w:pPr>
      <w:r w:rsidRPr="007142E2">
        <w:rPr>
          <w:rFonts w:ascii="Simplified Arabic" w:eastAsia="Calibri" w:hAnsi="Simplified Arabic" w:cs="Simplified Arabic" w:hint="cs"/>
          <w:b/>
          <w:bCs/>
          <w:sz w:val="28"/>
          <w:szCs w:val="28"/>
          <w:rtl/>
        </w:rPr>
        <w:t xml:space="preserve">1. مناقشة نتائج الفرضية الفرعية الأولى: </w:t>
      </w:r>
      <w:r w:rsidRPr="007142E2">
        <w:rPr>
          <w:rFonts w:ascii="Simplified Arabic" w:eastAsia="Calibri" w:hAnsi="Simplified Arabic" w:cs="Simplified Arabic" w:hint="cs"/>
          <w:b/>
          <w:bCs/>
          <w:sz w:val="28"/>
          <w:szCs w:val="28"/>
          <w:rtl/>
          <w:lang w:bidi="ar-JO"/>
        </w:rPr>
        <w:t>لا توجد علاقة ذات دلالة إحصائية بين (تخطيط التدريب الإلكتروني) وتحقيق التميز المؤسسي في الوزارات الفلسطينية.</w:t>
      </w:r>
    </w:p>
    <w:p w:rsidR="007142E2" w:rsidRPr="007142E2" w:rsidRDefault="007142E2" w:rsidP="00835857">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sz w:val="28"/>
          <w:szCs w:val="28"/>
          <w:rtl/>
          <w:lang w:bidi="ar-JO"/>
        </w:rPr>
        <w:t xml:space="preserve">تشير النتائج إلى </w:t>
      </w:r>
      <w:r w:rsidRPr="007142E2">
        <w:rPr>
          <w:rFonts w:ascii="Simplified Arabic" w:eastAsia="Calibri" w:hAnsi="Simplified Arabic" w:cs="Simplified Arabic"/>
          <w:sz w:val="28"/>
          <w:szCs w:val="28"/>
          <w:rtl/>
          <w:lang w:bidi="ar-LB"/>
        </w:rPr>
        <w:t>وجود علاقة ارت</w:t>
      </w:r>
      <w:r w:rsidR="00835857">
        <w:rPr>
          <w:rFonts w:ascii="Simplified Arabic" w:eastAsia="Calibri" w:hAnsi="Simplified Arabic" w:cs="Simplified Arabic"/>
          <w:sz w:val="28"/>
          <w:szCs w:val="28"/>
          <w:rtl/>
          <w:lang w:bidi="ar-LB"/>
        </w:rPr>
        <w:t>باطية إيجابية قوية دالة إحصائي</w:t>
      </w:r>
      <w:r w:rsidR="00835857">
        <w:rPr>
          <w:rFonts w:ascii="Simplified Arabic" w:eastAsia="Calibri" w:hAnsi="Simplified Arabic" w:cs="Simplified Arabic" w:hint="cs"/>
          <w:sz w:val="28"/>
          <w:szCs w:val="28"/>
          <w:rtl/>
          <w:lang w:bidi="ar-LB"/>
        </w:rPr>
        <w:t>اً</w:t>
      </w:r>
      <w:r w:rsidRPr="007142E2">
        <w:rPr>
          <w:rFonts w:ascii="Simplified Arabic" w:eastAsia="Calibri" w:hAnsi="Simplified Arabic" w:cs="Simplified Arabic"/>
          <w:sz w:val="28"/>
          <w:szCs w:val="28"/>
          <w:rtl/>
          <w:lang w:bidi="ar-LB"/>
        </w:rPr>
        <w:t xml:space="preserve"> </w:t>
      </w:r>
      <w:r w:rsidRPr="007142E2">
        <w:rPr>
          <w:rFonts w:ascii="Simplified Arabic" w:eastAsia="Calibri" w:hAnsi="Simplified Arabic" w:cs="Simplified Arabic"/>
          <w:sz w:val="28"/>
          <w:szCs w:val="28"/>
          <w:rtl/>
          <w:lang w:bidi="ar-JO"/>
        </w:rPr>
        <w:t xml:space="preserve">عند مستوى الدلالة </w:t>
      </w:r>
      <w:r w:rsidRPr="007142E2">
        <w:rPr>
          <w:rFonts w:ascii="Simplified Arabic" w:eastAsia="Calibri" w:hAnsi="Simplified Arabic" w:cs="Simplified Arabic"/>
          <w:sz w:val="28"/>
          <w:szCs w:val="28"/>
          <w:rtl/>
        </w:rPr>
        <w:t>(</w:t>
      </w:r>
      <w:r w:rsidRPr="007142E2">
        <w:rPr>
          <w:rFonts w:ascii="Times New Roman" w:eastAsia="Calibri" w:hAnsi="Times New Roman" w:cs="Times New Roman"/>
          <w:sz w:val="28"/>
          <w:szCs w:val="28"/>
          <w:rtl/>
        </w:rPr>
        <w:t>0.05</w:t>
      </w:r>
      <w:r w:rsidRPr="007142E2">
        <w:rPr>
          <w:rFonts w:ascii="Times New Roman" w:eastAsia="Calibri" w:hAnsi="Times New Roman" w:cs="Times New Roman"/>
          <w:sz w:val="28"/>
          <w:szCs w:val="28"/>
        </w:rPr>
        <w:t xml:space="preserve"> </w:t>
      </w:r>
      <w:r w:rsidRPr="007142E2">
        <w:rPr>
          <w:rFonts w:ascii="Times New Roman" w:eastAsia="Calibri" w:hAnsi="Times New Roman" w:cs="Times New Roman"/>
          <w:sz w:val="28"/>
          <w:szCs w:val="28"/>
          <w:rtl/>
        </w:rPr>
        <w:t>≥</w:t>
      </w:r>
      <w:r w:rsidRPr="007142E2">
        <w:rPr>
          <w:rFonts w:ascii="Times New Roman" w:eastAsia="Calibri" w:hAnsi="Times New Roman" w:cs="Times New Roman"/>
          <w:sz w:val="28"/>
          <w:szCs w:val="28"/>
        </w:rPr>
        <w:t>α</w:t>
      </w:r>
      <w:r w:rsidRPr="007142E2">
        <w:rPr>
          <w:rFonts w:ascii="Simplified Arabic" w:eastAsia="Calibri" w:hAnsi="Simplified Arabic" w:cs="Simplified Arabic"/>
          <w:sz w:val="28"/>
          <w:szCs w:val="28"/>
          <w:rtl/>
        </w:rPr>
        <w:t>)</w:t>
      </w:r>
      <w:r w:rsidRPr="007142E2">
        <w:rPr>
          <w:rFonts w:ascii="Simplified Arabic" w:eastAsia="Calibri" w:hAnsi="Simplified Arabic" w:cs="Simplified Arabic"/>
          <w:sz w:val="28"/>
          <w:szCs w:val="28"/>
          <w:rtl/>
          <w:lang w:bidi="ar-JO"/>
        </w:rPr>
        <w:t xml:space="preserve"> بين </w:t>
      </w:r>
      <w:r w:rsidRPr="007142E2">
        <w:rPr>
          <w:rFonts w:ascii="Simplified Arabic" w:eastAsia="Calibri" w:hAnsi="Simplified Arabic" w:cs="Simplified Arabic" w:hint="cs"/>
          <w:sz w:val="28"/>
          <w:szCs w:val="28"/>
          <w:rtl/>
          <w:lang w:bidi="ar-JO"/>
        </w:rPr>
        <w:t xml:space="preserve">الدرجة الكلية </w:t>
      </w:r>
      <w:r w:rsidRPr="007142E2">
        <w:rPr>
          <w:rFonts w:ascii="Simplified Arabic" w:eastAsia="Calibri" w:hAnsi="Simplified Arabic" w:cs="Simplified Arabic" w:hint="cs"/>
          <w:sz w:val="28"/>
          <w:szCs w:val="28"/>
          <w:rtl/>
        </w:rPr>
        <w:t>ل</w:t>
      </w:r>
      <w:r w:rsidRPr="007142E2">
        <w:rPr>
          <w:rFonts w:ascii="Simplified Arabic" w:eastAsia="Calibri" w:hAnsi="Simplified Arabic" w:cs="Simplified Arabic"/>
          <w:sz w:val="28"/>
          <w:szCs w:val="28"/>
          <w:rtl/>
          <w:lang w:bidi="ar-JO"/>
        </w:rPr>
        <w:t>م</w:t>
      </w:r>
      <w:r w:rsidRPr="007142E2">
        <w:rPr>
          <w:rFonts w:ascii="Simplified Arabic" w:eastAsia="Calibri" w:hAnsi="Simplified Arabic" w:cs="Simplified Arabic" w:hint="cs"/>
          <w:sz w:val="28"/>
          <w:szCs w:val="28"/>
          <w:rtl/>
          <w:lang w:bidi="ar-JO"/>
        </w:rPr>
        <w:t>جال تخطيط</w:t>
      </w:r>
      <w:r w:rsidRPr="007142E2">
        <w:rPr>
          <w:rFonts w:ascii="Simplified Arabic" w:eastAsia="Calibri" w:hAnsi="Simplified Arabic" w:cs="Simplified Arabic"/>
          <w:sz w:val="28"/>
          <w:szCs w:val="28"/>
          <w:rtl/>
          <w:lang w:bidi="ar-JO"/>
        </w:rPr>
        <w:t xml:space="preserve"> التدريب الإلكتروني </w:t>
      </w:r>
      <w:r w:rsidRPr="007142E2">
        <w:rPr>
          <w:rFonts w:ascii="Simplified Arabic" w:eastAsia="Calibri" w:hAnsi="Simplified Arabic" w:cs="Simplified Arabic" w:hint="cs"/>
          <w:sz w:val="28"/>
          <w:szCs w:val="28"/>
          <w:rtl/>
          <w:lang w:bidi="ar-JO"/>
        </w:rPr>
        <w:t xml:space="preserve">وتحقيق </w:t>
      </w:r>
      <w:r w:rsidRPr="007142E2">
        <w:rPr>
          <w:rFonts w:ascii="Simplified Arabic" w:eastAsia="Calibri" w:hAnsi="Simplified Arabic" w:cs="Simplified Arabic"/>
          <w:sz w:val="28"/>
          <w:szCs w:val="28"/>
          <w:rtl/>
          <w:lang w:bidi="ar-JO"/>
        </w:rPr>
        <w:t>التميز المؤسسي</w:t>
      </w:r>
      <w:r w:rsidRPr="007142E2">
        <w:rPr>
          <w:rFonts w:ascii="Simplified Arabic" w:eastAsia="Calibri" w:hAnsi="Simplified Arabic" w:cs="Simplified Arabic"/>
          <w:sz w:val="28"/>
          <w:szCs w:val="28"/>
          <w:rtl/>
          <w:lang w:bidi="ar-EG"/>
        </w:rPr>
        <w:t xml:space="preserve"> </w:t>
      </w:r>
      <w:r w:rsidRPr="007142E2">
        <w:rPr>
          <w:rFonts w:ascii="Simplified Arabic" w:eastAsia="Calibri" w:hAnsi="Simplified Arabic" w:cs="Simplified Arabic" w:hint="cs"/>
          <w:sz w:val="28"/>
          <w:szCs w:val="28"/>
          <w:rtl/>
          <w:lang w:bidi="ar-JO"/>
        </w:rPr>
        <w:t>في</w:t>
      </w:r>
      <w:r w:rsidRPr="007142E2">
        <w:rPr>
          <w:rFonts w:ascii="Simplified Arabic" w:eastAsia="Calibri" w:hAnsi="Simplified Arabic" w:cs="Simplified Arabic"/>
          <w:sz w:val="28"/>
          <w:szCs w:val="28"/>
          <w:rtl/>
          <w:lang w:bidi="ar-JO"/>
        </w:rPr>
        <w:t xml:space="preserve"> الوزارات الفلسطينية، حيث بلغت قيمة معامل الارتباط (0.</w:t>
      </w:r>
      <w:r w:rsidRPr="007142E2">
        <w:rPr>
          <w:rFonts w:ascii="Simplified Arabic" w:eastAsia="Calibri" w:hAnsi="Simplified Arabic" w:cs="Simplified Arabic" w:hint="cs"/>
          <w:sz w:val="28"/>
          <w:szCs w:val="28"/>
          <w:rtl/>
          <w:lang w:bidi="ar-JO"/>
        </w:rPr>
        <w:t>604</w:t>
      </w:r>
      <w:r w:rsidRPr="007142E2">
        <w:rPr>
          <w:rFonts w:ascii="Simplified Arabic" w:eastAsia="Calibri" w:hAnsi="Simplified Arabic" w:cs="Simplified Arabic"/>
          <w:sz w:val="28"/>
          <w:szCs w:val="28"/>
          <w:rtl/>
          <w:lang w:bidi="ar-JO"/>
        </w:rPr>
        <w:t>)</w:t>
      </w:r>
      <w:r w:rsidR="00835857">
        <w:rPr>
          <w:rFonts w:ascii="Simplified Arabic" w:eastAsia="Calibri" w:hAnsi="Simplified Arabic" w:cs="Simplified Arabic" w:hint="cs"/>
          <w:sz w:val="28"/>
          <w:szCs w:val="28"/>
          <w:rtl/>
          <w:lang w:bidi="ar-JO"/>
        </w:rPr>
        <w:t xml:space="preserve">، </w:t>
      </w:r>
      <w:r w:rsidRPr="007142E2">
        <w:rPr>
          <w:rFonts w:ascii="Simplified Arabic" w:eastAsia="Calibri" w:hAnsi="Simplified Arabic" w:cs="Simplified Arabic"/>
          <w:sz w:val="28"/>
          <w:szCs w:val="28"/>
          <w:rtl/>
          <w:lang w:bidi="ar-JO"/>
        </w:rPr>
        <w:t xml:space="preserve">وهذا يعبر عن ارتباط </w:t>
      </w:r>
      <w:r w:rsidRPr="007142E2">
        <w:rPr>
          <w:rFonts w:ascii="Simplified Arabic" w:eastAsia="Calibri" w:hAnsi="Simplified Arabic" w:cs="Simplified Arabic" w:hint="cs"/>
          <w:sz w:val="28"/>
          <w:szCs w:val="28"/>
          <w:rtl/>
          <w:lang w:bidi="ar-JO"/>
        </w:rPr>
        <w:t>جيد</w:t>
      </w:r>
      <w:r w:rsidRPr="007142E2">
        <w:rPr>
          <w:rFonts w:ascii="Simplified Arabic" w:eastAsia="Calibri" w:hAnsi="Simplified Arabic" w:cs="Simplified Arabic"/>
          <w:sz w:val="28"/>
          <w:szCs w:val="28"/>
          <w:rtl/>
          <w:lang w:bidi="ar-JO"/>
        </w:rPr>
        <w:t xml:space="preserve"> وعلاقة </w:t>
      </w:r>
      <w:r w:rsidRPr="007142E2">
        <w:rPr>
          <w:rFonts w:ascii="Simplified Arabic" w:eastAsia="Calibri" w:hAnsi="Simplified Arabic" w:cs="Simplified Arabic" w:hint="cs"/>
          <w:sz w:val="28"/>
          <w:szCs w:val="28"/>
          <w:rtl/>
          <w:lang w:bidi="ar-JO"/>
        </w:rPr>
        <w:t>جيدة</w:t>
      </w:r>
      <w:r w:rsidRPr="007142E2">
        <w:rPr>
          <w:rFonts w:ascii="Simplified Arabic" w:eastAsia="Calibri" w:hAnsi="Simplified Arabic" w:cs="Simplified Arabic"/>
          <w:sz w:val="28"/>
          <w:szCs w:val="28"/>
          <w:rtl/>
          <w:lang w:bidi="ar-JO"/>
        </w:rPr>
        <w:t xml:space="preserve"> بين </w:t>
      </w:r>
      <w:r w:rsidRPr="007142E2">
        <w:rPr>
          <w:rFonts w:ascii="Simplified Arabic" w:eastAsia="Calibri" w:hAnsi="Simplified Arabic" w:cs="Simplified Arabic" w:hint="cs"/>
          <w:sz w:val="28"/>
          <w:szCs w:val="28"/>
          <w:rtl/>
          <w:lang w:bidi="ar-JO"/>
        </w:rPr>
        <w:t>المجالين</w:t>
      </w:r>
      <w:r w:rsidRPr="007142E2">
        <w:rPr>
          <w:rFonts w:ascii="Simplified Arabic" w:eastAsia="Calibri" w:hAnsi="Simplified Arabic" w:cs="Simplified Arabic"/>
          <w:sz w:val="28"/>
          <w:szCs w:val="28"/>
          <w:rtl/>
          <w:lang w:bidi="ar-JO"/>
        </w:rPr>
        <w:t xml:space="preserve"> (</w:t>
      </w:r>
      <w:r w:rsidRPr="007142E2">
        <w:rPr>
          <w:rFonts w:ascii="Simplified Arabic" w:eastAsia="Calibri" w:hAnsi="Simplified Arabic" w:cs="Simplified Arabic" w:hint="cs"/>
          <w:sz w:val="28"/>
          <w:szCs w:val="28"/>
          <w:rtl/>
          <w:lang w:bidi="ar-JO"/>
        </w:rPr>
        <w:t xml:space="preserve">تخطيط </w:t>
      </w:r>
      <w:r w:rsidRPr="007142E2">
        <w:rPr>
          <w:rFonts w:ascii="Simplified Arabic" w:eastAsia="Calibri" w:hAnsi="Simplified Arabic" w:cs="Simplified Arabic"/>
          <w:sz w:val="28"/>
          <w:szCs w:val="28"/>
          <w:rtl/>
          <w:lang w:bidi="ar-JO"/>
        </w:rPr>
        <w:t>التدريب الإلكتروني</w:t>
      </w:r>
      <w:r w:rsidRPr="007142E2">
        <w:rPr>
          <w:rFonts w:ascii="Simplified Arabic" w:eastAsia="Calibri" w:hAnsi="Simplified Arabic" w:cs="Simplified Arabic" w:hint="cs"/>
          <w:sz w:val="28"/>
          <w:szCs w:val="28"/>
          <w:rtl/>
          <w:lang w:bidi="ar-JO"/>
        </w:rPr>
        <w:t>،</w:t>
      </w:r>
      <w:r w:rsidRPr="007142E2">
        <w:rPr>
          <w:rFonts w:ascii="Simplified Arabic" w:eastAsia="Calibri" w:hAnsi="Simplified Arabic" w:cs="Simplified Arabic"/>
          <w:sz w:val="28"/>
          <w:szCs w:val="28"/>
          <w:rtl/>
          <w:lang w:bidi="ar-JO"/>
        </w:rPr>
        <w:t xml:space="preserve"> </w:t>
      </w:r>
      <w:r w:rsidRPr="007142E2">
        <w:rPr>
          <w:rFonts w:ascii="Simplified Arabic" w:eastAsia="Calibri" w:hAnsi="Simplified Arabic" w:cs="Simplified Arabic" w:hint="cs"/>
          <w:sz w:val="28"/>
          <w:szCs w:val="28"/>
          <w:rtl/>
          <w:lang w:bidi="ar-JO"/>
        </w:rPr>
        <w:t xml:space="preserve">وتحقيق </w:t>
      </w:r>
      <w:r w:rsidRPr="007142E2">
        <w:rPr>
          <w:rFonts w:ascii="Simplified Arabic" w:eastAsia="Calibri" w:hAnsi="Simplified Arabic" w:cs="Simplified Arabic"/>
          <w:sz w:val="28"/>
          <w:szCs w:val="28"/>
          <w:rtl/>
          <w:lang w:bidi="ar-JO"/>
        </w:rPr>
        <w:t>التميز المؤسسي)</w:t>
      </w:r>
      <w:r w:rsidRPr="007142E2">
        <w:rPr>
          <w:rFonts w:ascii="Simplified Arabic" w:eastAsia="Calibri" w:hAnsi="Simplified Arabic" w:cs="Simplified Arabic" w:hint="cs"/>
          <w:sz w:val="28"/>
          <w:szCs w:val="28"/>
          <w:rtl/>
          <w:lang w:bidi="ar-JO"/>
        </w:rPr>
        <w:t>.</w:t>
      </w:r>
    </w:p>
    <w:p w:rsidR="00835857" w:rsidRPr="007142E2" w:rsidRDefault="007142E2" w:rsidP="00770D33">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hint="cs"/>
          <w:sz w:val="28"/>
          <w:szCs w:val="28"/>
          <w:rtl/>
          <w:lang w:bidi="ar-JO"/>
        </w:rPr>
        <w:t xml:space="preserve">ويرى الباحث أن سبب ذلك قد يعود إلى أهمية تخطيط </w:t>
      </w:r>
      <w:r w:rsidRPr="007142E2">
        <w:rPr>
          <w:rFonts w:ascii="Simplified Arabic" w:eastAsia="Calibri" w:hAnsi="Simplified Arabic" w:cs="Simplified Arabic"/>
          <w:sz w:val="28"/>
          <w:szCs w:val="28"/>
          <w:rtl/>
          <w:lang w:bidi="ar-JO"/>
        </w:rPr>
        <w:t xml:space="preserve">التدريب الإلكتروني </w:t>
      </w:r>
      <w:r w:rsidRPr="007142E2">
        <w:rPr>
          <w:rFonts w:ascii="Simplified Arabic" w:eastAsia="Calibri" w:hAnsi="Simplified Arabic" w:cs="Simplified Arabic" w:hint="cs"/>
          <w:sz w:val="28"/>
          <w:szCs w:val="28"/>
          <w:rtl/>
          <w:lang w:bidi="ar-JO"/>
        </w:rPr>
        <w:t xml:space="preserve">في تحقيق </w:t>
      </w:r>
      <w:r w:rsidRPr="007142E2">
        <w:rPr>
          <w:rFonts w:ascii="Simplified Arabic" w:eastAsia="Calibri" w:hAnsi="Simplified Arabic" w:cs="Simplified Arabic"/>
          <w:sz w:val="28"/>
          <w:szCs w:val="28"/>
          <w:rtl/>
          <w:lang w:bidi="ar-JO"/>
        </w:rPr>
        <w:t>التميز المؤسسي</w:t>
      </w:r>
      <w:r w:rsidR="00835857">
        <w:rPr>
          <w:rFonts w:ascii="Simplified Arabic" w:eastAsia="Calibri" w:hAnsi="Simplified Arabic" w:cs="Simplified Arabic" w:hint="cs"/>
          <w:sz w:val="28"/>
          <w:szCs w:val="28"/>
          <w:rtl/>
          <w:lang w:bidi="ar-JO"/>
        </w:rPr>
        <w:t xml:space="preserve"> </w:t>
      </w:r>
      <w:r w:rsidRPr="007142E2">
        <w:rPr>
          <w:rFonts w:ascii="Simplified Arabic" w:eastAsia="Calibri" w:hAnsi="Simplified Arabic" w:cs="Simplified Arabic" w:hint="cs"/>
          <w:sz w:val="28"/>
          <w:szCs w:val="28"/>
          <w:rtl/>
          <w:lang w:bidi="ar-JO"/>
        </w:rPr>
        <w:t xml:space="preserve">بحيث يظل تطوير جودة أداء الموظفين مستمرة سواء بشكل وجاهي أو </w:t>
      </w:r>
      <w:r w:rsidR="00770D33">
        <w:rPr>
          <w:rFonts w:ascii="Simplified Arabic" w:eastAsia="Calibri" w:hAnsi="Simplified Arabic" w:cs="Simplified Arabic" w:hint="cs"/>
          <w:sz w:val="28"/>
          <w:szCs w:val="28"/>
          <w:rtl/>
          <w:lang w:bidi="ar-JO"/>
        </w:rPr>
        <w:t>إ</w:t>
      </w:r>
      <w:r w:rsidRPr="007142E2">
        <w:rPr>
          <w:rFonts w:ascii="Simplified Arabic" w:eastAsia="Calibri" w:hAnsi="Simplified Arabic" w:cs="Simplified Arabic" w:hint="cs"/>
          <w:sz w:val="28"/>
          <w:szCs w:val="28"/>
          <w:rtl/>
          <w:lang w:bidi="ar-JO"/>
        </w:rPr>
        <w:t>لكتروني، وهذا يعتمد على التخطيط الجيد للتدريب لرفع مهارات الموظفين لتطوير وت</w:t>
      </w:r>
      <w:r w:rsidR="00770D33">
        <w:rPr>
          <w:rFonts w:ascii="Simplified Arabic" w:eastAsia="Calibri" w:hAnsi="Simplified Arabic" w:cs="Simplified Arabic" w:hint="cs"/>
          <w:sz w:val="28"/>
          <w:szCs w:val="28"/>
          <w:rtl/>
          <w:lang w:bidi="ar-JO"/>
        </w:rPr>
        <w:t>حسين الأداء المؤسسي.</w:t>
      </w:r>
    </w:p>
    <w:p w:rsidR="00835857" w:rsidRDefault="007142E2" w:rsidP="00835857">
      <w:pPr>
        <w:bidi/>
        <w:spacing w:after="160" w:line="360" w:lineRule="auto"/>
        <w:jc w:val="both"/>
        <w:rPr>
          <w:rFonts w:ascii="Simplified Arabic" w:eastAsia="Calibri" w:hAnsi="Simplified Arabic" w:cs="Simplified Arabic"/>
          <w:b/>
          <w:bCs/>
          <w:sz w:val="28"/>
          <w:szCs w:val="28"/>
          <w:rtl/>
          <w:lang w:bidi="ar-JO"/>
        </w:rPr>
      </w:pPr>
      <w:r w:rsidRPr="007142E2">
        <w:rPr>
          <w:rFonts w:ascii="Simplified Arabic" w:eastAsia="Calibri" w:hAnsi="Simplified Arabic" w:cs="Simplified Arabic" w:hint="cs"/>
          <w:b/>
          <w:bCs/>
          <w:sz w:val="28"/>
          <w:szCs w:val="28"/>
          <w:rtl/>
        </w:rPr>
        <w:lastRenderedPageBreak/>
        <w:t xml:space="preserve">2. مناقشة نتائج الفرضية الفرعية الثانية: </w:t>
      </w:r>
      <w:r w:rsidRPr="007142E2">
        <w:rPr>
          <w:rFonts w:ascii="Simplified Arabic" w:eastAsia="Calibri" w:hAnsi="Simplified Arabic" w:cs="Simplified Arabic" w:hint="cs"/>
          <w:b/>
          <w:bCs/>
          <w:sz w:val="28"/>
          <w:szCs w:val="28"/>
          <w:rtl/>
          <w:lang w:bidi="ar-JO"/>
        </w:rPr>
        <w:t>لا توجد علاقة ذات دلالة إحصائية بين (تصميم التدريب الإلكتروني) وتحقيق التميز المؤسسي في الوزارات الفلسطينية.</w:t>
      </w:r>
    </w:p>
    <w:p w:rsidR="007142E2" w:rsidRPr="007142E2" w:rsidRDefault="007142E2" w:rsidP="00835857">
      <w:pPr>
        <w:bidi/>
        <w:spacing w:after="0" w:line="360" w:lineRule="auto"/>
        <w:jc w:val="both"/>
        <w:rPr>
          <w:rFonts w:ascii="Simplified Arabic" w:eastAsia="Calibri" w:hAnsi="Simplified Arabic" w:cs="Simplified Arabic"/>
          <w:b/>
          <w:bCs/>
          <w:sz w:val="28"/>
          <w:szCs w:val="28"/>
          <w:rtl/>
          <w:lang w:bidi="ar-JO"/>
        </w:rPr>
      </w:pPr>
      <w:r w:rsidRPr="007142E2">
        <w:rPr>
          <w:rFonts w:ascii="Simplified Arabic" w:eastAsia="Calibri" w:hAnsi="Simplified Arabic" w:cs="Simplified Arabic"/>
          <w:sz w:val="28"/>
          <w:szCs w:val="28"/>
          <w:rtl/>
          <w:lang w:bidi="ar-JO"/>
        </w:rPr>
        <w:t xml:space="preserve">تشير النتائج إلى </w:t>
      </w:r>
      <w:r w:rsidRPr="007142E2">
        <w:rPr>
          <w:rFonts w:ascii="Simplified Arabic" w:eastAsia="Calibri" w:hAnsi="Simplified Arabic" w:cs="Simplified Arabic"/>
          <w:sz w:val="28"/>
          <w:szCs w:val="28"/>
          <w:rtl/>
          <w:lang w:bidi="ar-LB"/>
        </w:rPr>
        <w:t>وجود علاقة ارت</w:t>
      </w:r>
      <w:r w:rsidR="00835857">
        <w:rPr>
          <w:rFonts w:ascii="Simplified Arabic" w:eastAsia="Calibri" w:hAnsi="Simplified Arabic" w:cs="Simplified Arabic"/>
          <w:sz w:val="28"/>
          <w:szCs w:val="28"/>
          <w:rtl/>
          <w:lang w:bidi="ar-LB"/>
        </w:rPr>
        <w:t>باطية إيجابية قوية دالة إحصائي</w:t>
      </w:r>
      <w:r w:rsidR="00835857">
        <w:rPr>
          <w:rFonts w:ascii="Simplified Arabic" w:eastAsia="Calibri" w:hAnsi="Simplified Arabic" w:cs="Simplified Arabic" w:hint="cs"/>
          <w:sz w:val="28"/>
          <w:szCs w:val="28"/>
          <w:rtl/>
          <w:lang w:bidi="ar-LB"/>
        </w:rPr>
        <w:t xml:space="preserve">اً </w:t>
      </w:r>
      <w:r w:rsidRPr="007142E2">
        <w:rPr>
          <w:rFonts w:ascii="Simplified Arabic" w:eastAsia="Calibri" w:hAnsi="Simplified Arabic" w:cs="Simplified Arabic"/>
          <w:sz w:val="28"/>
          <w:szCs w:val="28"/>
          <w:rtl/>
          <w:lang w:bidi="ar-JO"/>
        </w:rPr>
        <w:t xml:space="preserve">عند مستوى الدلالة </w:t>
      </w:r>
      <w:r w:rsidRPr="007142E2">
        <w:rPr>
          <w:rFonts w:ascii="Simplified Arabic" w:eastAsia="Calibri" w:hAnsi="Simplified Arabic" w:cs="Simplified Arabic"/>
          <w:sz w:val="28"/>
          <w:szCs w:val="28"/>
          <w:rtl/>
        </w:rPr>
        <w:t>(</w:t>
      </w:r>
      <w:r w:rsidRPr="007142E2">
        <w:rPr>
          <w:rFonts w:ascii="Times New Roman" w:eastAsia="Calibri" w:hAnsi="Times New Roman" w:cs="Times New Roman"/>
          <w:sz w:val="28"/>
          <w:szCs w:val="28"/>
          <w:rtl/>
        </w:rPr>
        <w:t>0.05</w:t>
      </w:r>
      <w:r w:rsidRPr="007142E2">
        <w:rPr>
          <w:rFonts w:ascii="Times New Roman" w:eastAsia="Calibri" w:hAnsi="Times New Roman" w:cs="Times New Roman"/>
          <w:sz w:val="28"/>
          <w:szCs w:val="28"/>
        </w:rPr>
        <w:t xml:space="preserve"> </w:t>
      </w:r>
      <w:r w:rsidRPr="007142E2">
        <w:rPr>
          <w:rFonts w:ascii="Times New Roman" w:eastAsia="Calibri" w:hAnsi="Times New Roman" w:cs="Times New Roman"/>
          <w:sz w:val="28"/>
          <w:szCs w:val="28"/>
          <w:rtl/>
        </w:rPr>
        <w:t>≥</w:t>
      </w:r>
      <w:r w:rsidRPr="007142E2">
        <w:rPr>
          <w:rFonts w:ascii="Times New Roman" w:eastAsia="Calibri" w:hAnsi="Times New Roman" w:cs="Times New Roman"/>
          <w:sz w:val="28"/>
          <w:szCs w:val="28"/>
        </w:rPr>
        <w:t xml:space="preserve">α </w:t>
      </w:r>
      <w:r w:rsidRPr="007142E2">
        <w:rPr>
          <w:rFonts w:ascii="Simplified Arabic" w:eastAsia="Calibri" w:hAnsi="Simplified Arabic" w:cs="Simplified Arabic"/>
          <w:sz w:val="28"/>
          <w:szCs w:val="28"/>
          <w:rtl/>
        </w:rPr>
        <w:t>)</w:t>
      </w:r>
      <w:r w:rsidRPr="007142E2">
        <w:rPr>
          <w:rFonts w:ascii="Simplified Arabic" w:eastAsia="Calibri" w:hAnsi="Simplified Arabic" w:cs="Simplified Arabic"/>
          <w:sz w:val="28"/>
          <w:szCs w:val="28"/>
          <w:rtl/>
          <w:lang w:bidi="ar-JO"/>
        </w:rPr>
        <w:t xml:space="preserve"> بين </w:t>
      </w:r>
      <w:r w:rsidRPr="007142E2">
        <w:rPr>
          <w:rFonts w:ascii="Simplified Arabic" w:eastAsia="Calibri" w:hAnsi="Simplified Arabic" w:cs="Simplified Arabic" w:hint="cs"/>
          <w:sz w:val="28"/>
          <w:szCs w:val="28"/>
          <w:rtl/>
          <w:lang w:bidi="ar-JO"/>
        </w:rPr>
        <w:t xml:space="preserve">الدرجة الكلية </w:t>
      </w:r>
      <w:r w:rsidRPr="007142E2">
        <w:rPr>
          <w:rFonts w:ascii="Simplified Arabic" w:eastAsia="Calibri" w:hAnsi="Simplified Arabic" w:cs="Simplified Arabic" w:hint="cs"/>
          <w:sz w:val="28"/>
          <w:szCs w:val="28"/>
          <w:rtl/>
        </w:rPr>
        <w:t>ل</w:t>
      </w:r>
      <w:r w:rsidRPr="007142E2">
        <w:rPr>
          <w:rFonts w:ascii="Simplified Arabic" w:eastAsia="Calibri" w:hAnsi="Simplified Arabic" w:cs="Simplified Arabic"/>
          <w:sz w:val="28"/>
          <w:szCs w:val="28"/>
          <w:rtl/>
          <w:lang w:bidi="ar-JO"/>
        </w:rPr>
        <w:t>م</w:t>
      </w:r>
      <w:r w:rsidRPr="007142E2">
        <w:rPr>
          <w:rFonts w:ascii="Simplified Arabic" w:eastAsia="Calibri" w:hAnsi="Simplified Arabic" w:cs="Simplified Arabic" w:hint="cs"/>
          <w:sz w:val="28"/>
          <w:szCs w:val="28"/>
          <w:rtl/>
          <w:lang w:bidi="ar-JO"/>
        </w:rPr>
        <w:t xml:space="preserve">جال </w:t>
      </w:r>
      <w:r w:rsidRPr="007142E2">
        <w:rPr>
          <w:rFonts w:ascii="Simplified Arabic" w:eastAsia="Calibri" w:hAnsi="Simplified Arabic" w:cs="Simplified Arabic" w:hint="cs"/>
          <w:sz w:val="28"/>
          <w:szCs w:val="28"/>
          <w:rtl/>
          <w:lang w:bidi="ar-EG"/>
        </w:rPr>
        <w:t>تصميم</w:t>
      </w:r>
      <w:r w:rsidRPr="007142E2">
        <w:rPr>
          <w:rFonts w:ascii="Simplified Arabic" w:eastAsia="Calibri" w:hAnsi="Simplified Arabic" w:cs="Simplified Arabic" w:hint="cs"/>
          <w:b/>
          <w:bCs/>
          <w:sz w:val="28"/>
          <w:szCs w:val="28"/>
          <w:rtl/>
          <w:lang w:bidi="ar-EG"/>
        </w:rPr>
        <w:t xml:space="preserve"> </w:t>
      </w:r>
      <w:r w:rsidRPr="007142E2">
        <w:rPr>
          <w:rFonts w:ascii="Simplified Arabic" w:eastAsia="Calibri" w:hAnsi="Simplified Arabic" w:cs="Simplified Arabic"/>
          <w:sz w:val="28"/>
          <w:szCs w:val="28"/>
          <w:rtl/>
          <w:lang w:bidi="ar-JO"/>
        </w:rPr>
        <w:t xml:space="preserve">التدريب الإلكتروني </w:t>
      </w:r>
      <w:r w:rsidRPr="007142E2">
        <w:rPr>
          <w:rFonts w:ascii="Simplified Arabic" w:eastAsia="Calibri" w:hAnsi="Simplified Arabic" w:cs="Simplified Arabic" w:hint="cs"/>
          <w:sz w:val="28"/>
          <w:szCs w:val="28"/>
          <w:rtl/>
          <w:lang w:bidi="ar-JO"/>
        </w:rPr>
        <w:t xml:space="preserve">وتحقيق </w:t>
      </w:r>
      <w:r w:rsidRPr="007142E2">
        <w:rPr>
          <w:rFonts w:ascii="Simplified Arabic" w:eastAsia="Calibri" w:hAnsi="Simplified Arabic" w:cs="Simplified Arabic"/>
          <w:sz w:val="28"/>
          <w:szCs w:val="28"/>
          <w:rtl/>
          <w:lang w:bidi="ar-JO"/>
        </w:rPr>
        <w:t>التميز المؤسسي</w:t>
      </w:r>
      <w:r w:rsidRPr="007142E2">
        <w:rPr>
          <w:rFonts w:ascii="Simplified Arabic" w:eastAsia="Calibri" w:hAnsi="Simplified Arabic" w:cs="Simplified Arabic"/>
          <w:sz w:val="28"/>
          <w:szCs w:val="28"/>
          <w:rtl/>
          <w:lang w:bidi="ar-EG"/>
        </w:rPr>
        <w:t xml:space="preserve"> </w:t>
      </w:r>
      <w:r w:rsidRPr="007142E2">
        <w:rPr>
          <w:rFonts w:ascii="Simplified Arabic" w:eastAsia="Calibri" w:hAnsi="Simplified Arabic" w:cs="Simplified Arabic" w:hint="cs"/>
          <w:sz w:val="28"/>
          <w:szCs w:val="28"/>
          <w:rtl/>
          <w:lang w:bidi="ar-JO"/>
        </w:rPr>
        <w:t>في</w:t>
      </w:r>
      <w:r w:rsidRPr="007142E2">
        <w:rPr>
          <w:rFonts w:ascii="Simplified Arabic" w:eastAsia="Calibri" w:hAnsi="Simplified Arabic" w:cs="Simplified Arabic"/>
          <w:sz w:val="28"/>
          <w:szCs w:val="28"/>
          <w:rtl/>
          <w:lang w:bidi="ar-JO"/>
        </w:rPr>
        <w:t xml:space="preserve"> الوزارات الفلسطينية، حيث بلغت قيمة معامل الارتباط (0.</w:t>
      </w:r>
      <w:r w:rsidRPr="007142E2">
        <w:rPr>
          <w:rFonts w:ascii="Simplified Arabic" w:eastAsia="Calibri" w:hAnsi="Simplified Arabic" w:cs="Simplified Arabic" w:hint="cs"/>
          <w:sz w:val="28"/>
          <w:szCs w:val="28"/>
          <w:rtl/>
          <w:lang w:bidi="ar-JO"/>
        </w:rPr>
        <w:t>624</w:t>
      </w:r>
      <w:r w:rsidRPr="007142E2">
        <w:rPr>
          <w:rFonts w:ascii="Simplified Arabic" w:eastAsia="Calibri" w:hAnsi="Simplified Arabic" w:cs="Simplified Arabic"/>
          <w:sz w:val="28"/>
          <w:szCs w:val="28"/>
          <w:rtl/>
          <w:lang w:bidi="ar-JO"/>
        </w:rPr>
        <w:t>)</w:t>
      </w:r>
      <w:r w:rsidR="00835857">
        <w:rPr>
          <w:rFonts w:ascii="Simplified Arabic" w:eastAsia="Calibri" w:hAnsi="Simplified Arabic" w:cs="Simplified Arabic" w:hint="cs"/>
          <w:sz w:val="28"/>
          <w:szCs w:val="28"/>
          <w:rtl/>
          <w:lang w:bidi="ar-JO"/>
        </w:rPr>
        <w:t>،</w:t>
      </w:r>
      <w:r w:rsidRPr="007142E2">
        <w:rPr>
          <w:rFonts w:ascii="Simplified Arabic" w:eastAsia="Calibri" w:hAnsi="Simplified Arabic" w:cs="Simplified Arabic"/>
          <w:sz w:val="28"/>
          <w:szCs w:val="28"/>
          <w:rtl/>
          <w:lang w:bidi="ar-JO"/>
        </w:rPr>
        <w:t xml:space="preserve"> وهذا يعبر عن ارتباط م</w:t>
      </w:r>
      <w:r w:rsidRPr="007142E2">
        <w:rPr>
          <w:rFonts w:ascii="Simplified Arabic" w:eastAsia="Calibri" w:hAnsi="Simplified Arabic" w:cs="Simplified Arabic" w:hint="cs"/>
          <w:sz w:val="28"/>
          <w:szCs w:val="28"/>
          <w:rtl/>
          <w:lang w:bidi="ar-JO"/>
        </w:rPr>
        <w:t>ناسب</w:t>
      </w:r>
      <w:r w:rsidRPr="007142E2">
        <w:rPr>
          <w:rFonts w:ascii="Simplified Arabic" w:eastAsia="Calibri" w:hAnsi="Simplified Arabic" w:cs="Simplified Arabic"/>
          <w:sz w:val="28"/>
          <w:szCs w:val="28"/>
          <w:rtl/>
          <w:lang w:bidi="ar-JO"/>
        </w:rPr>
        <w:t xml:space="preserve"> وعلاقة </w:t>
      </w:r>
      <w:r w:rsidRPr="007142E2">
        <w:rPr>
          <w:rFonts w:ascii="Simplified Arabic" w:eastAsia="Calibri" w:hAnsi="Simplified Arabic" w:cs="Simplified Arabic" w:hint="cs"/>
          <w:sz w:val="28"/>
          <w:szCs w:val="28"/>
          <w:rtl/>
          <w:lang w:bidi="ar-JO"/>
        </w:rPr>
        <w:t>جيدة</w:t>
      </w:r>
      <w:r w:rsidRPr="007142E2">
        <w:rPr>
          <w:rFonts w:ascii="Simplified Arabic" w:eastAsia="Calibri" w:hAnsi="Simplified Arabic" w:cs="Simplified Arabic"/>
          <w:sz w:val="28"/>
          <w:szCs w:val="28"/>
          <w:rtl/>
          <w:lang w:bidi="ar-JO"/>
        </w:rPr>
        <w:t xml:space="preserve"> بين </w:t>
      </w:r>
      <w:r w:rsidRPr="007142E2">
        <w:rPr>
          <w:rFonts w:ascii="Simplified Arabic" w:eastAsia="Calibri" w:hAnsi="Simplified Arabic" w:cs="Simplified Arabic" w:hint="cs"/>
          <w:sz w:val="28"/>
          <w:szCs w:val="28"/>
          <w:rtl/>
          <w:lang w:bidi="ar-JO"/>
        </w:rPr>
        <w:t>المجالين</w:t>
      </w:r>
      <w:r w:rsidRPr="007142E2">
        <w:rPr>
          <w:rFonts w:ascii="Simplified Arabic" w:eastAsia="Calibri" w:hAnsi="Simplified Arabic" w:cs="Simplified Arabic"/>
          <w:sz w:val="28"/>
          <w:szCs w:val="28"/>
          <w:rtl/>
          <w:lang w:bidi="ar-JO"/>
        </w:rPr>
        <w:t xml:space="preserve"> (</w:t>
      </w:r>
      <w:r w:rsidRPr="007142E2">
        <w:rPr>
          <w:rFonts w:ascii="Simplified Arabic" w:eastAsia="Calibri" w:hAnsi="Simplified Arabic" w:cs="Simplified Arabic" w:hint="cs"/>
          <w:sz w:val="28"/>
          <w:szCs w:val="28"/>
          <w:rtl/>
          <w:lang w:bidi="ar-EG"/>
        </w:rPr>
        <w:t>تصميم</w:t>
      </w:r>
      <w:r w:rsidRPr="007142E2">
        <w:rPr>
          <w:rFonts w:ascii="Simplified Arabic" w:eastAsia="Calibri" w:hAnsi="Simplified Arabic" w:cs="Simplified Arabic" w:hint="cs"/>
          <w:b/>
          <w:bCs/>
          <w:sz w:val="28"/>
          <w:szCs w:val="28"/>
          <w:rtl/>
          <w:lang w:bidi="ar-EG"/>
        </w:rPr>
        <w:t xml:space="preserve"> </w:t>
      </w:r>
      <w:r w:rsidRPr="007142E2">
        <w:rPr>
          <w:rFonts w:ascii="Simplified Arabic" w:eastAsia="Calibri" w:hAnsi="Simplified Arabic" w:cs="Simplified Arabic"/>
          <w:sz w:val="28"/>
          <w:szCs w:val="28"/>
          <w:rtl/>
          <w:lang w:bidi="ar-JO"/>
        </w:rPr>
        <w:t>التدريب الإلكتروني</w:t>
      </w:r>
      <w:r w:rsidRPr="007142E2">
        <w:rPr>
          <w:rFonts w:ascii="Simplified Arabic" w:eastAsia="Calibri" w:hAnsi="Simplified Arabic" w:cs="Simplified Arabic" w:hint="cs"/>
          <w:sz w:val="28"/>
          <w:szCs w:val="28"/>
          <w:rtl/>
          <w:lang w:bidi="ar-JO"/>
        </w:rPr>
        <w:t>،</w:t>
      </w:r>
      <w:r w:rsidRPr="007142E2">
        <w:rPr>
          <w:rFonts w:ascii="Simplified Arabic" w:eastAsia="Calibri" w:hAnsi="Simplified Arabic" w:cs="Simplified Arabic"/>
          <w:sz w:val="28"/>
          <w:szCs w:val="28"/>
          <w:rtl/>
          <w:lang w:bidi="ar-JO"/>
        </w:rPr>
        <w:t xml:space="preserve"> </w:t>
      </w:r>
      <w:r w:rsidRPr="007142E2">
        <w:rPr>
          <w:rFonts w:ascii="Simplified Arabic" w:eastAsia="Calibri" w:hAnsi="Simplified Arabic" w:cs="Simplified Arabic" w:hint="cs"/>
          <w:sz w:val="28"/>
          <w:szCs w:val="28"/>
          <w:rtl/>
          <w:lang w:bidi="ar-JO"/>
        </w:rPr>
        <w:t xml:space="preserve">وتحقيق </w:t>
      </w:r>
      <w:r w:rsidRPr="007142E2">
        <w:rPr>
          <w:rFonts w:ascii="Simplified Arabic" w:eastAsia="Calibri" w:hAnsi="Simplified Arabic" w:cs="Simplified Arabic"/>
          <w:sz w:val="28"/>
          <w:szCs w:val="28"/>
          <w:rtl/>
          <w:lang w:bidi="ar-JO"/>
        </w:rPr>
        <w:t>التميز المؤسسي).</w:t>
      </w:r>
    </w:p>
    <w:p w:rsidR="007142E2" w:rsidRPr="007142E2" w:rsidRDefault="007142E2" w:rsidP="00835857">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hint="cs"/>
          <w:sz w:val="28"/>
          <w:szCs w:val="28"/>
          <w:rtl/>
          <w:lang w:bidi="ar-JO"/>
        </w:rPr>
        <w:t>ويرى الباحث أن سبب ذلك قد يعود إلى أهمية تصميم التدريب في تحقيق التميز المؤسسي، بحيث يتم التركيز على نوعية التدريب وليس فقط على كميته من أجل تحقيق أهداف العمل وخدمة المواطنين في الوزارات الفلسطينية.</w:t>
      </w:r>
    </w:p>
    <w:p w:rsidR="00835857" w:rsidRDefault="007142E2" w:rsidP="00835857">
      <w:pPr>
        <w:bidi/>
        <w:spacing w:after="0" w:line="360" w:lineRule="auto"/>
        <w:jc w:val="both"/>
        <w:rPr>
          <w:rFonts w:ascii="Simplified Arabic" w:eastAsia="Calibri" w:hAnsi="Simplified Arabic" w:cs="Simplified Arabic"/>
          <w:b/>
          <w:bCs/>
          <w:sz w:val="28"/>
          <w:szCs w:val="28"/>
          <w:rtl/>
          <w:lang w:bidi="ar-JO"/>
        </w:rPr>
      </w:pPr>
      <w:r w:rsidRPr="007142E2">
        <w:rPr>
          <w:rFonts w:ascii="Simplified Arabic" w:eastAsia="Calibri" w:hAnsi="Simplified Arabic" w:cs="Simplified Arabic" w:hint="cs"/>
          <w:b/>
          <w:bCs/>
          <w:sz w:val="28"/>
          <w:szCs w:val="28"/>
          <w:rtl/>
        </w:rPr>
        <w:t xml:space="preserve">3. مناقشة نتائج الفرضية الفرعية الثالثة: </w:t>
      </w:r>
      <w:r w:rsidRPr="007142E2">
        <w:rPr>
          <w:rFonts w:ascii="Simplified Arabic" w:eastAsia="Calibri" w:hAnsi="Simplified Arabic" w:cs="Simplified Arabic" w:hint="cs"/>
          <w:b/>
          <w:bCs/>
          <w:sz w:val="28"/>
          <w:szCs w:val="28"/>
          <w:rtl/>
          <w:lang w:bidi="ar-JO"/>
        </w:rPr>
        <w:t>لا توجد علاقة ذات دلالة إحصائية بين (تنفيذ التدريب الإلكتروني) وتحقيق التميز المؤسسي في الوزارات الفلسطينية.</w:t>
      </w:r>
    </w:p>
    <w:p w:rsidR="007142E2" w:rsidRPr="007142E2" w:rsidRDefault="007142E2" w:rsidP="00835857">
      <w:pPr>
        <w:bidi/>
        <w:spacing w:after="0" w:line="360" w:lineRule="auto"/>
        <w:jc w:val="both"/>
        <w:rPr>
          <w:rFonts w:ascii="Simplified Arabic" w:eastAsia="Calibri" w:hAnsi="Simplified Arabic" w:cs="Simplified Arabic"/>
          <w:b/>
          <w:bCs/>
          <w:sz w:val="28"/>
          <w:szCs w:val="28"/>
          <w:rtl/>
          <w:lang w:bidi="ar-JO"/>
        </w:rPr>
      </w:pPr>
      <w:r w:rsidRPr="007142E2">
        <w:rPr>
          <w:rFonts w:ascii="Simplified Arabic" w:eastAsia="Calibri" w:hAnsi="Simplified Arabic" w:cs="Simplified Arabic"/>
          <w:sz w:val="28"/>
          <w:szCs w:val="28"/>
          <w:rtl/>
          <w:lang w:bidi="ar-JO"/>
        </w:rPr>
        <w:t>تشير النتائج إلى</w:t>
      </w:r>
      <w:r w:rsidRPr="007142E2">
        <w:rPr>
          <w:rFonts w:ascii="Simplified Arabic" w:eastAsia="Calibri" w:hAnsi="Simplified Arabic" w:cs="Simplified Arabic" w:hint="cs"/>
          <w:sz w:val="28"/>
          <w:szCs w:val="28"/>
          <w:rtl/>
          <w:lang w:bidi="ar-JO"/>
        </w:rPr>
        <w:t xml:space="preserve"> </w:t>
      </w:r>
      <w:r w:rsidRPr="007142E2">
        <w:rPr>
          <w:rFonts w:ascii="Simplified Arabic" w:eastAsia="Calibri" w:hAnsi="Simplified Arabic" w:cs="Simplified Arabic"/>
          <w:sz w:val="28"/>
          <w:szCs w:val="28"/>
          <w:rtl/>
          <w:lang w:bidi="ar-LB"/>
        </w:rPr>
        <w:t>علاقة ارت</w:t>
      </w:r>
      <w:r w:rsidR="00835857">
        <w:rPr>
          <w:rFonts w:ascii="Simplified Arabic" w:eastAsia="Calibri" w:hAnsi="Simplified Arabic" w:cs="Simplified Arabic"/>
          <w:sz w:val="28"/>
          <w:szCs w:val="28"/>
          <w:rtl/>
          <w:lang w:bidi="ar-LB"/>
        </w:rPr>
        <w:t>باطية إيجابية قوية دالة إحصائي</w:t>
      </w:r>
      <w:r w:rsidR="00835857">
        <w:rPr>
          <w:rFonts w:ascii="Simplified Arabic" w:eastAsia="Calibri" w:hAnsi="Simplified Arabic" w:cs="Simplified Arabic" w:hint="cs"/>
          <w:sz w:val="28"/>
          <w:szCs w:val="28"/>
          <w:rtl/>
          <w:lang w:bidi="ar-LB"/>
        </w:rPr>
        <w:t>اً</w:t>
      </w:r>
      <w:r w:rsidRPr="007142E2">
        <w:rPr>
          <w:rFonts w:ascii="Simplified Arabic" w:eastAsia="Calibri" w:hAnsi="Simplified Arabic" w:cs="Simplified Arabic"/>
          <w:sz w:val="28"/>
          <w:szCs w:val="28"/>
          <w:rtl/>
          <w:lang w:bidi="ar-LB"/>
        </w:rPr>
        <w:t xml:space="preserve"> </w:t>
      </w:r>
      <w:r w:rsidRPr="007142E2">
        <w:rPr>
          <w:rFonts w:ascii="Simplified Arabic" w:eastAsia="Calibri" w:hAnsi="Simplified Arabic" w:cs="Simplified Arabic"/>
          <w:sz w:val="28"/>
          <w:szCs w:val="28"/>
          <w:rtl/>
          <w:lang w:bidi="ar-JO"/>
        </w:rPr>
        <w:t xml:space="preserve">عند مستوى الدلالة </w:t>
      </w:r>
      <w:r w:rsidRPr="007142E2">
        <w:rPr>
          <w:rFonts w:ascii="Simplified Arabic" w:eastAsia="Calibri" w:hAnsi="Simplified Arabic" w:cs="Simplified Arabic"/>
          <w:sz w:val="28"/>
          <w:szCs w:val="28"/>
          <w:rtl/>
        </w:rPr>
        <w:t>(</w:t>
      </w:r>
      <w:r w:rsidRPr="007142E2">
        <w:rPr>
          <w:rFonts w:ascii="Times New Roman" w:eastAsia="Calibri" w:hAnsi="Times New Roman" w:cs="Times New Roman"/>
          <w:sz w:val="28"/>
          <w:szCs w:val="28"/>
          <w:rtl/>
        </w:rPr>
        <w:t>0.05</w:t>
      </w:r>
      <w:r w:rsidRPr="007142E2">
        <w:rPr>
          <w:rFonts w:ascii="Times New Roman" w:eastAsia="Calibri" w:hAnsi="Times New Roman" w:cs="Times New Roman"/>
          <w:sz w:val="28"/>
          <w:szCs w:val="28"/>
        </w:rPr>
        <w:t xml:space="preserve"> </w:t>
      </w:r>
      <w:r w:rsidRPr="007142E2">
        <w:rPr>
          <w:rFonts w:ascii="Times New Roman" w:eastAsia="Calibri" w:hAnsi="Times New Roman" w:cs="Times New Roman"/>
          <w:sz w:val="28"/>
          <w:szCs w:val="28"/>
          <w:rtl/>
        </w:rPr>
        <w:t>≥</w:t>
      </w:r>
      <w:r w:rsidRPr="007142E2">
        <w:rPr>
          <w:rFonts w:ascii="Times New Roman" w:eastAsia="Calibri" w:hAnsi="Times New Roman" w:cs="Times New Roman"/>
          <w:sz w:val="28"/>
          <w:szCs w:val="28"/>
        </w:rPr>
        <w:t xml:space="preserve">α </w:t>
      </w:r>
      <w:r w:rsidRPr="007142E2">
        <w:rPr>
          <w:rFonts w:ascii="Simplified Arabic" w:eastAsia="Calibri" w:hAnsi="Simplified Arabic" w:cs="Simplified Arabic"/>
          <w:sz w:val="28"/>
          <w:szCs w:val="28"/>
          <w:rtl/>
        </w:rPr>
        <w:t>)</w:t>
      </w:r>
      <w:r w:rsidRPr="007142E2">
        <w:rPr>
          <w:rFonts w:ascii="Simplified Arabic" w:eastAsia="Calibri" w:hAnsi="Simplified Arabic" w:cs="Simplified Arabic"/>
          <w:sz w:val="28"/>
          <w:szCs w:val="28"/>
          <w:rtl/>
          <w:lang w:bidi="ar-JO"/>
        </w:rPr>
        <w:t xml:space="preserve"> بين </w:t>
      </w:r>
      <w:r w:rsidRPr="007142E2">
        <w:rPr>
          <w:rFonts w:ascii="Simplified Arabic" w:eastAsia="Calibri" w:hAnsi="Simplified Arabic" w:cs="Simplified Arabic" w:hint="cs"/>
          <w:sz w:val="28"/>
          <w:szCs w:val="28"/>
          <w:rtl/>
          <w:lang w:bidi="ar-JO"/>
        </w:rPr>
        <w:t xml:space="preserve">الدرجة الكلية </w:t>
      </w:r>
      <w:r w:rsidRPr="007142E2">
        <w:rPr>
          <w:rFonts w:ascii="Simplified Arabic" w:eastAsia="Calibri" w:hAnsi="Simplified Arabic" w:cs="Simplified Arabic" w:hint="cs"/>
          <w:sz w:val="28"/>
          <w:szCs w:val="28"/>
          <w:rtl/>
        </w:rPr>
        <w:t>ل</w:t>
      </w:r>
      <w:r w:rsidRPr="007142E2">
        <w:rPr>
          <w:rFonts w:ascii="Simplified Arabic" w:eastAsia="Calibri" w:hAnsi="Simplified Arabic" w:cs="Simplified Arabic"/>
          <w:sz w:val="28"/>
          <w:szCs w:val="28"/>
          <w:rtl/>
          <w:lang w:bidi="ar-JO"/>
        </w:rPr>
        <w:t>م</w:t>
      </w:r>
      <w:r w:rsidRPr="007142E2">
        <w:rPr>
          <w:rFonts w:ascii="Simplified Arabic" w:eastAsia="Calibri" w:hAnsi="Simplified Arabic" w:cs="Simplified Arabic" w:hint="cs"/>
          <w:sz w:val="28"/>
          <w:szCs w:val="28"/>
          <w:rtl/>
          <w:lang w:bidi="ar-JO"/>
        </w:rPr>
        <w:t xml:space="preserve">جال </w:t>
      </w:r>
      <w:r w:rsidRPr="007142E2">
        <w:rPr>
          <w:rFonts w:ascii="Simplified Arabic" w:eastAsia="Calibri" w:hAnsi="Simplified Arabic" w:cs="Simplified Arabic" w:hint="cs"/>
          <w:sz w:val="28"/>
          <w:szCs w:val="28"/>
          <w:rtl/>
          <w:lang w:bidi="ar-EG"/>
        </w:rPr>
        <w:t>تنفيذ</w:t>
      </w:r>
      <w:r w:rsidRPr="007142E2">
        <w:rPr>
          <w:rFonts w:ascii="Simplified Arabic" w:eastAsia="Calibri" w:hAnsi="Simplified Arabic" w:cs="Simplified Arabic" w:hint="cs"/>
          <w:b/>
          <w:bCs/>
          <w:sz w:val="28"/>
          <w:szCs w:val="28"/>
          <w:rtl/>
          <w:lang w:bidi="ar-EG"/>
        </w:rPr>
        <w:t xml:space="preserve"> </w:t>
      </w:r>
      <w:r w:rsidRPr="007142E2">
        <w:rPr>
          <w:rFonts w:ascii="Simplified Arabic" w:eastAsia="Calibri" w:hAnsi="Simplified Arabic" w:cs="Simplified Arabic"/>
          <w:sz w:val="28"/>
          <w:szCs w:val="28"/>
          <w:rtl/>
          <w:lang w:bidi="ar-JO"/>
        </w:rPr>
        <w:t xml:space="preserve">التدريب الإلكتروني </w:t>
      </w:r>
      <w:r w:rsidRPr="007142E2">
        <w:rPr>
          <w:rFonts w:ascii="Simplified Arabic" w:eastAsia="Calibri" w:hAnsi="Simplified Arabic" w:cs="Simplified Arabic" w:hint="cs"/>
          <w:sz w:val="28"/>
          <w:szCs w:val="28"/>
          <w:rtl/>
          <w:lang w:bidi="ar-JO"/>
        </w:rPr>
        <w:t xml:space="preserve">وتحقيق </w:t>
      </w:r>
      <w:r w:rsidRPr="007142E2">
        <w:rPr>
          <w:rFonts w:ascii="Simplified Arabic" w:eastAsia="Calibri" w:hAnsi="Simplified Arabic" w:cs="Simplified Arabic"/>
          <w:sz w:val="28"/>
          <w:szCs w:val="28"/>
          <w:rtl/>
          <w:lang w:bidi="ar-JO"/>
        </w:rPr>
        <w:t>التميز المؤسسي</w:t>
      </w:r>
      <w:r w:rsidRPr="007142E2">
        <w:rPr>
          <w:rFonts w:ascii="Simplified Arabic" w:eastAsia="Calibri" w:hAnsi="Simplified Arabic" w:cs="Simplified Arabic"/>
          <w:sz w:val="28"/>
          <w:szCs w:val="28"/>
          <w:rtl/>
          <w:lang w:bidi="ar-EG"/>
        </w:rPr>
        <w:t xml:space="preserve"> </w:t>
      </w:r>
      <w:r w:rsidRPr="007142E2">
        <w:rPr>
          <w:rFonts w:ascii="Simplified Arabic" w:eastAsia="Calibri" w:hAnsi="Simplified Arabic" w:cs="Simplified Arabic" w:hint="cs"/>
          <w:sz w:val="28"/>
          <w:szCs w:val="28"/>
          <w:rtl/>
          <w:lang w:bidi="ar-JO"/>
        </w:rPr>
        <w:t>في</w:t>
      </w:r>
      <w:r w:rsidRPr="007142E2">
        <w:rPr>
          <w:rFonts w:ascii="Simplified Arabic" w:eastAsia="Calibri" w:hAnsi="Simplified Arabic" w:cs="Simplified Arabic"/>
          <w:sz w:val="28"/>
          <w:szCs w:val="28"/>
          <w:rtl/>
          <w:lang w:bidi="ar-JO"/>
        </w:rPr>
        <w:t xml:space="preserve"> الوزارات الفلسطينية، حيث بلغت قيمة معامل الارتباط (0.</w:t>
      </w:r>
      <w:r w:rsidRPr="007142E2">
        <w:rPr>
          <w:rFonts w:ascii="Simplified Arabic" w:eastAsia="Calibri" w:hAnsi="Simplified Arabic" w:cs="Simplified Arabic" w:hint="cs"/>
          <w:sz w:val="28"/>
          <w:szCs w:val="28"/>
          <w:rtl/>
          <w:lang w:bidi="ar-JO"/>
        </w:rPr>
        <w:t>707</w:t>
      </w:r>
      <w:r w:rsidRPr="007142E2">
        <w:rPr>
          <w:rFonts w:ascii="Simplified Arabic" w:eastAsia="Calibri" w:hAnsi="Simplified Arabic" w:cs="Simplified Arabic"/>
          <w:sz w:val="28"/>
          <w:szCs w:val="28"/>
          <w:rtl/>
          <w:lang w:bidi="ar-JO"/>
        </w:rPr>
        <w:t>)</w:t>
      </w:r>
      <w:r w:rsidR="00835857">
        <w:rPr>
          <w:rFonts w:ascii="Simplified Arabic" w:eastAsia="Calibri" w:hAnsi="Simplified Arabic" w:cs="Simplified Arabic" w:hint="cs"/>
          <w:sz w:val="28"/>
          <w:szCs w:val="28"/>
          <w:rtl/>
          <w:lang w:bidi="ar-JO"/>
        </w:rPr>
        <w:t xml:space="preserve">، </w:t>
      </w:r>
      <w:r w:rsidRPr="007142E2">
        <w:rPr>
          <w:rFonts w:ascii="Simplified Arabic" w:eastAsia="Calibri" w:hAnsi="Simplified Arabic" w:cs="Simplified Arabic"/>
          <w:sz w:val="28"/>
          <w:szCs w:val="28"/>
          <w:rtl/>
          <w:lang w:bidi="ar-JO"/>
        </w:rPr>
        <w:t xml:space="preserve">وهذا يعبر عن ارتباط مرتفع وعلاقة قوية بين </w:t>
      </w:r>
      <w:r w:rsidRPr="007142E2">
        <w:rPr>
          <w:rFonts w:ascii="Simplified Arabic" w:eastAsia="Calibri" w:hAnsi="Simplified Arabic" w:cs="Simplified Arabic" w:hint="cs"/>
          <w:sz w:val="28"/>
          <w:szCs w:val="28"/>
          <w:rtl/>
          <w:lang w:bidi="ar-JO"/>
        </w:rPr>
        <w:t>المجالين</w:t>
      </w:r>
      <w:r w:rsidRPr="007142E2">
        <w:rPr>
          <w:rFonts w:ascii="Simplified Arabic" w:eastAsia="Calibri" w:hAnsi="Simplified Arabic" w:cs="Simplified Arabic"/>
          <w:sz w:val="28"/>
          <w:szCs w:val="28"/>
          <w:rtl/>
          <w:lang w:bidi="ar-JO"/>
        </w:rPr>
        <w:t xml:space="preserve"> (</w:t>
      </w:r>
      <w:r w:rsidRPr="007142E2">
        <w:rPr>
          <w:rFonts w:ascii="Simplified Arabic" w:eastAsia="Calibri" w:hAnsi="Simplified Arabic" w:cs="Simplified Arabic" w:hint="cs"/>
          <w:sz w:val="28"/>
          <w:szCs w:val="28"/>
          <w:rtl/>
          <w:lang w:bidi="ar-EG"/>
        </w:rPr>
        <w:t>تنفيذ</w:t>
      </w:r>
      <w:r w:rsidRPr="007142E2">
        <w:rPr>
          <w:rFonts w:ascii="Simplified Arabic" w:eastAsia="Calibri" w:hAnsi="Simplified Arabic" w:cs="Simplified Arabic" w:hint="cs"/>
          <w:b/>
          <w:bCs/>
          <w:sz w:val="28"/>
          <w:szCs w:val="28"/>
          <w:rtl/>
          <w:lang w:bidi="ar-EG"/>
        </w:rPr>
        <w:t xml:space="preserve"> </w:t>
      </w:r>
      <w:r w:rsidRPr="007142E2">
        <w:rPr>
          <w:rFonts w:ascii="Simplified Arabic" w:eastAsia="Calibri" w:hAnsi="Simplified Arabic" w:cs="Simplified Arabic"/>
          <w:sz w:val="28"/>
          <w:szCs w:val="28"/>
          <w:rtl/>
          <w:lang w:bidi="ar-JO"/>
        </w:rPr>
        <w:t>التدريب الإلكتروني</w:t>
      </w:r>
      <w:r w:rsidRPr="007142E2">
        <w:rPr>
          <w:rFonts w:ascii="Simplified Arabic" w:eastAsia="Calibri" w:hAnsi="Simplified Arabic" w:cs="Simplified Arabic" w:hint="cs"/>
          <w:sz w:val="28"/>
          <w:szCs w:val="28"/>
          <w:rtl/>
          <w:lang w:bidi="ar-JO"/>
        </w:rPr>
        <w:t>،</w:t>
      </w:r>
      <w:r w:rsidRPr="007142E2">
        <w:rPr>
          <w:rFonts w:ascii="Simplified Arabic" w:eastAsia="Calibri" w:hAnsi="Simplified Arabic" w:cs="Simplified Arabic"/>
          <w:sz w:val="28"/>
          <w:szCs w:val="28"/>
          <w:rtl/>
          <w:lang w:bidi="ar-JO"/>
        </w:rPr>
        <w:t xml:space="preserve"> </w:t>
      </w:r>
      <w:r w:rsidRPr="007142E2">
        <w:rPr>
          <w:rFonts w:ascii="Simplified Arabic" w:eastAsia="Calibri" w:hAnsi="Simplified Arabic" w:cs="Simplified Arabic" w:hint="cs"/>
          <w:sz w:val="28"/>
          <w:szCs w:val="28"/>
          <w:rtl/>
          <w:lang w:bidi="ar-JO"/>
        </w:rPr>
        <w:t xml:space="preserve">وتحقيق </w:t>
      </w:r>
      <w:r w:rsidRPr="007142E2">
        <w:rPr>
          <w:rFonts w:ascii="Simplified Arabic" w:eastAsia="Calibri" w:hAnsi="Simplified Arabic" w:cs="Simplified Arabic"/>
          <w:sz w:val="28"/>
          <w:szCs w:val="28"/>
          <w:rtl/>
          <w:lang w:bidi="ar-JO"/>
        </w:rPr>
        <w:t>التميز المؤسسي).</w:t>
      </w:r>
    </w:p>
    <w:p w:rsidR="007142E2" w:rsidRPr="007142E2" w:rsidRDefault="007142E2" w:rsidP="00835857">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hint="cs"/>
          <w:sz w:val="28"/>
          <w:szCs w:val="28"/>
          <w:rtl/>
          <w:lang w:bidi="ar-JO"/>
        </w:rPr>
        <w:t>ويرى الباحث أن سبب ذلك قد يعود إلى أن تنفيذ التدريب الإلكتروني حسب معايير ومؤشرات فعالة في بيئة العمل يؤدي إلى تحسن كفاءة الموظفين نحو الأفضل بما يوفر الوقت والجهد في العمل.</w:t>
      </w:r>
    </w:p>
    <w:p w:rsidR="007142E2" w:rsidRPr="007142E2" w:rsidRDefault="007142E2" w:rsidP="00835857">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hint="cs"/>
          <w:b/>
          <w:bCs/>
          <w:sz w:val="28"/>
          <w:szCs w:val="28"/>
          <w:rtl/>
        </w:rPr>
        <w:t xml:space="preserve">4. مناقشة نتائج الفرضية الفرعية الرابعة: </w:t>
      </w:r>
      <w:r w:rsidRPr="007142E2">
        <w:rPr>
          <w:rFonts w:ascii="Simplified Arabic" w:eastAsia="Calibri" w:hAnsi="Simplified Arabic" w:cs="Simplified Arabic" w:hint="cs"/>
          <w:b/>
          <w:bCs/>
          <w:sz w:val="28"/>
          <w:szCs w:val="28"/>
          <w:rtl/>
          <w:lang w:bidi="ar-JO"/>
        </w:rPr>
        <w:t>لا توجد علاقة ذات دلالة إحصائية بين (تقييم التدريب الإلكتروني) وتحقيق التميز المؤسسي في الوزارات الفلسطينية</w:t>
      </w:r>
      <w:r w:rsidRPr="007142E2">
        <w:rPr>
          <w:rFonts w:ascii="Simplified Arabic" w:eastAsia="Calibri" w:hAnsi="Simplified Arabic" w:cs="Simplified Arabic" w:hint="cs"/>
          <w:sz w:val="28"/>
          <w:szCs w:val="28"/>
          <w:rtl/>
          <w:lang w:bidi="ar-JO"/>
        </w:rPr>
        <w:t>.</w:t>
      </w:r>
    </w:p>
    <w:p w:rsidR="007142E2" w:rsidRPr="007142E2" w:rsidRDefault="007142E2" w:rsidP="00835857">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sz w:val="28"/>
          <w:szCs w:val="28"/>
          <w:rtl/>
          <w:lang w:bidi="ar-JO"/>
        </w:rPr>
        <w:lastRenderedPageBreak/>
        <w:t>تشير النتائج إلى</w:t>
      </w:r>
      <w:r w:rsidRPr="007142E2">
        <w:rPr>
          <w:rFonts w:ascii="Simplified Arabic" w:eastAsia="Calibri" w:hAnsi="Simplified Arabic" w:cs="Simplified Arabic" w:hint="cs"/>
          <w:sz w:val="28"/>
          <w:szCs w:val="28"/>
          <w:rtl/>
          <w:lang w:bidi="ar-JO"/>
        </w:rPr>
        <w:t xml:space="preserve"> </w:t>
      </w:r>
      <w:r w:rsidRPr="007142E2">
        <w:rPr>
          <w:rFonts w:ascii="Simplified Arabic" w:eastAsia="Calibri" w:hAnsi="Simplified Arabic" w:cs="Simplified Arabic"/>
          <w:sz w:val="28"/>
          <w:szCs w:val="28"/>
          <w:rtl/>
          <w:lang w:bidi="ar-LB"/>
        </w:rPr>
        <w:t>وجود علاقة ارت</w:t>
      </w:r>
      <w:r w:rsidR="00835857">
        <w:rPr>
          <w:rFonts w:ascii="Simplified Arabic" w:eastAsia="Calibri" w:hAnsi="Simplified Arabic" w:cs="Simplified Arabic"/>
          <w:sz w:val="28"/>
          <w:szCs w:val="28"/>
          <w:rtl/>
          <w:lang w:bidi="ar-LB"/>
        </w:rPr>
        <w:t>باطية إيجابية قوية دالة إحصائي</w:t>
      </w:r>
      <w:r w:rsidR="00835857">
        <w:rPr>
          <w:rFonts w:ascii="Simplified Arabic" w:eastAsia="Calibri" w:hAnsi="Simplified Arabic" w:cs="Simplified Arabic" w:hint="cs"/>
          <w:sz w:val="28"/>
          <w:szCs w:val="28"/>
          <w:rtl/>
          <w:lang w:bidi="ar-LB"/>
        </w:rPr>
        <w:t>اً</w:t>
      </w:r>
      <w:r w:rsidRPr="007142E2">
        <w:rPr>
          <w:rFonts w:ascii="Simplified Arabic" w:eastAsia="Calibri" w:hAnsi="Simplified Arabic" w:cs="Simplified Arabic"/>
          <w:sz w:val="28"/>
          <w:szCs w:val="28"/>
          <w:rtl/>
          <w:lang w:bidi="ar-LB"/>
        </w:rPr>
        <w:t xml:space="preserve"> </w:t>
      </w:r>
      <w:r w:rsidRPr="007142E2">
        <w:rPr>
          <w:rFonts w:ascii="Simplified Arabic" w:eastAsia="Calibri" w:hAnsi="Simplified Arabic" w:cs="Simplified Arabic"/>
          <w:sz w:val="28"/>
          <w:szCs w:val="28"/>
          <w:rtl/>
          <w:lang w:bidi="ar-JO"/>
        </w:rPr>
        <w:t xml:space="preserve">عند مستوى الدلالة </w:t>
      </w:r>
      <w:r w:rsidRPr="007142E2">
        <w:rPr>
          <w:rFonts w:ascii="Simplified Arabic" w:eastAsia="Calibri" w:hAnsi="Simplified Arabic" w:cs="Simplified Arabic"/>
          <w:sz w:val="28"/>
          <w:szCs w:val="28"/>
          <w:rtl/>
        </w:rPr>
        <w:t>(</w:t>
      </w:r>
      <w:r w:rsidRPr="007142E2">
        <w:rPr>
          <w:rFonts w:ascii="Times New Roman" w:eastAsia="Calibri" w:hAnsi="Times New Roman" w:cs="Times New Roman"/>
          <w:sz w:val="28"/>
          <w:szCs w:val="28"/>
          <w:rtl/>
        </w:rPr>
        <w:t>0.05</w:t>
      </w:r>
      <w:r w:rsidRPr="007142E2">
        <w:rPr>
          <w:rFonts w:ascii="Times New Roman" w:eastAsia="Calibri" w:hAnsi="Times New Roman" w:cs="Times New Roman"/>
          <w:sz w:val="28"/>
          <w:szCs w:val="28"/>
        </w:rPr>
        <w:t xml:space="preserve"> </w:t>
      </w:r>
      <w:r w:rsidRPr="007142E2">
        <w:rPr>
          <w:rFonts w:ascii="Times New Roman" w:eastAsia="Calibri" w:hAnsi="Times New Roman" w:cs="Times New Roman"/>
          <w:sz w:val="28"/>
          <w:szCs w:val="28"/>
          <w:rtl/>
        </w:rPr>
        <w:t>≥</w:t>
      </w:r>
      <w:r w:rsidRPr="007142E2">
        <w:rPr>
          <w:rFonts w:ascii="Times New Roman" w:eastAsia="Calibri" w:hAnsi="Times New Roman" w:cs="Times New Roman"/>
          <w:sz w:val="28"/>
          <w:szCs w:val="28"/>
        </w:rPr>
        <w:t>α</w:t>
      </w:r>
      <w:r w:rsidRPr="007142E2">
        <w:rPr>
          <w:rFonts w:ascii="Simplified Arabic" w:eastAsia="Calibri" w:hAnsi="Simplified Arabic" w:cs="Simplified Arabic"/>
          <w:sz w:val="28"/>
          <w:szCs w:val="28"/>
          <w:rtl/>
        </w:rPr>
        <w:t>)</w:t>
      </w:r>
      <w:r w:rsidRPr="007142E2">
        <w:rPr>
          <w:rFonts w:ascii="Simplified Arabic" w:eastAsia="Calibri" w:hAnsi="Simplified Arabic" w:cs="Simplified Arabic"/>
          <w:sz w:val="28"/>
          <w:szCs w:val="28"/>
          <w:rtl/>
          <w:lang w:bidi="ar-JO"/>
        </w:rPr>
        <w:t xml:space="preserve"> بين </w:t>
      </w:r>
      <w:r w:rsidRPr="007142E2">
        <w:rPr>
          <w:rFonts w:ascii="Simplified Arabic" w:eastAsia="Calibri" w:hAnsi="Simplified Arabic" w:cs="Simplified Arabic" w:hint="cs"/>
          <w:sz w:val="28"/>
          <w:szCs w:val="28"/>
          <w:rtl/>
          <w:lang w:bidi="ar-JO"/>
        </w:rPr>
        <w:t xml:space="preserve">الدرجة الكلية </w:t>
      </w:r>
      <w:r w:rsidRPr="007142E2">
        <w:rPr>
          <w:rFonts w:ascii="Simplified Arabic" w:eastAsia="Calibri" w:hAnsi="Simplified Arabic" w:cs="Simplified Arabic" w:hint="cs"/>
          <w:sz w:val="28"/>
          <w:szCs w:val="28"/>
          <w:rtl/>
        </w:rPr>
        <w:t>ل</w:t>
      </w:r>
      <w:r w:rsidRPr="007142E2">
        <w:rPr>
          <w:rFonts w:ascii="Simplified Arabic" w:eastAsia="Calibri" w:hAnsi="Simplified Arabic" w:cs="Simplified Arabic"/>
          <w:sz w:val="28"/>
          <w:szCs w:val="28"/>
          <w:rtl/>
          <w:lang w:bidi="ar-JO"/>
        </w:rPr>
        <w:t>م</w:t>
      </w:r>
      <w:r w:rsidRPr="007142E2">
        <w:rPr>
          <w:rFonts w:ascii="Simplified Arabic" w:eastAsia="Calibri" w:hAnsi="Simplified Arabic" w:cs="Simplified Arabic" w:hint="cs"/>
          <w:sz w:val="28"/>
          <w:szCs w:val="28"/>
          <w:rtl/>
          <w:lang w:bidi="ar-JO"/>
        </w:rPr>
        <w:t xml:space="preserve">جال </w:t>
      </w:r>
      <w:r w:rsidRPr="007142E2">
        <w:rPr>
          <w:rFonts w:ascii="Simplified Arabic" w:eastAsia="Calibri" w:hAnsi="Simplified Arabic" w:cs="Simplified Arabic" w:hint="cs"/>
          <w:sz w:val="28"/>
          <w:szCs w:val="28"/>
          <w:rtl/>
          <w:lang w:bidi="ar-EG"/>
        </w:rPr>
        <w:t>تقييم</w:t>
      </w:r>
      <w:r w:rsidRPr="007142E2">
        <w:rPr>
          <w:rFonts w:ascii="Simplified Arabic" w:eastAsia="Calibri" w:hAnsi="Simplified Arabic" w:cs="Simplified Arabic" w:hint="cs"/>
          <w:b/>
          <w:bCs/>
          <w:sz w:val="28"/>
          <w:szCs w:val="28"/>
          <w:rtl/>
          <w:lang w:bidi="ar-EG"/>
        </w:rPr>
        <w:t xml:space="preserve"> </w:t>
      </w:r>
      <w:r w:rsidRPr="007142E2">
        <w:rPr>
          <w:rFonts w:ascii="Simplified Arabic" w:eastAsia="Calibri" w:hAnsi="Simplified Arabic" w:cs="Simplified Arabic"/>
          <w:sz w:val="28"/>
          <w:szCs w:val="28"/>
          <w:rtl/>
          <w:lang w:bidi="ar-JO"/>
        </w:rPr>
        <w:t xml:space="preserve">التدريب الإلكتروني </w:t>
      </w:r>
      <w:r w:rsidRPr="007142E2">
        <w:rPr>
          <w:rFonts w:ascii="Simplified Arabic" w:eastAsia="Calibri" w:hAnsi="Simplified Arabic" w:cs="Simplified Arabic" w:hint="cs"/>
          <w:sz w:val="28"/>
          <w:szCs w:val="28"/>
          <w:rtl/>
          <w:lang w:bidi="ar-JO"/>
        </w:rPr>
        <w:t xml:space="preserve">وتحقيق </w:t>
      </w:r>
      <w:r w:rsidRPr="007142E2">
        <w:rPr>
          <w:rFonts w:ascii="Simplified Arabic" w:eastAsia="Calibri" w:hAnsi="Simplified Arabic" w:cs="Simplified Arabic"/>
          <w:sz w:val="28"/>
          <w:szCs w:val="28"/>
          <w:rtl/>
          <w:lang w:bidi="ar-JO"/>
        </w:rPr>
        <w:t>التميز المؤسسي</w:t>
      </w:r>
      <w:r w:rsidRPr="007142E2">
        <w:rPr>
          <w:rFonts w:ascii="Simplified Arabic" w:eastAsia="Calibri" w:hAnsi="Simplified Arabic" w:cs="Simplified Arabic"/>
          <w:sz w:val="28"/>
          <w:szCs w:val="28"/>
          <w:rtl/>
          <w:lang w:bidi="ar-EG"/>
        </w:rPr>
        <w:t xml:space="preserve"> </w:t>
      </w:r>
      <w:r w:rsidRPr="007142E2">
        <w:rPr>
          <w:rFonts w:ascii="Simplified Arabic" w:eastAsia="Calibri" w:hAnsi="Simplified Arabic" w:cs="Simplified Arabic" w:hint="cs"/>
          <w:sz w:val="28"/>
          <w:szCs w:val="28"/>
          <w:rtl/>
          <w:lang w:bidi="ar-JO"/>
        </w:rPr>
        <w:t>في</w:t>
      </w:r>
      <w:r w:rsidRPr="007142E2">
        <w:rPr>
          <w:rFonts w:ascii="Simplified Arabic" w:eastAsia="Calibri" w:hAnsi="Simplified Arabic" w:cs="Simplified Arabic"/>
          <w:sz w:val="28"/>
          <w:szCs w:val="28"/>
          <w:rtl/>
          <w:lang w:bidi="ar-JO"/>
        </w:rPr>
        <w:t xml:space="preserve"> الوزارات الفلسطينية، حيث بلغت قيمة معامل الارتباط (0.</w:t>
      </w:r>
      <w:r w:rsidRPr="007142E2">
        <w:rPr>
          <w:rFonts w:ascii="Simplified Arabic" w:eastAsia="Calibri" w:hAnsi="Simplified Arabic" w:cs="Simplified Arabic" w:hint="cs"/>
          <w:sz w:val="28"/>
          <w:szCs w:val="28"/>
          <w:rtl/>
          <w:lang w:bidi="ar-JO"/>
        </w:rPr>
        <w:t>806</w:t>
      </w:r>
      <w:r w:rsidRPr="007142E2">
        <w:rPr>
          <w:rFonts w:ascii="Simplified Arabic" w:eastAsia="Calibri" w:hAnsi="Simplified Arabic" w:cs="Simplified Arabic"/>
          <w:sz w:val="28"/>
          <w:szCs w:val="28"/>
          <w:rtl/>
          <w:lang w:bidi="ar-JO"/>
        </w:rPr>
        <w:t>)</w:t>
      </w:r>
      <w:r w:rsidR="00835857">
        <w:rPr>
          <w:rFonts w:ascii="Simplified Arabic" w:eastAsia="Calibri" w:hAnsi="Simplified Arabic" w:cs="Simplified Arabic" w:hint="cs"/>
          <w:sz w:val="28"/>
          <w:szCs w:val="28"/>
          <w:rtl/>
          <w:lang w:bidi="ar-JO"/>
        </w:rPr>
        <w:t>،</w:t>
      </w:r>
      <w:r w:rsidRPr="007142E2">
        <w:rPr>
          <w:rFonts w:ascii="Simplified Arabic" w:eastAsia="Calibri" w:hAnsi="Simplified Arabic" w:cs="Simplified Arabic"/>
          <w:sz w:val="28"/>
          <w:szCs w:val="28"/>
          <w:rtl/>
          <w:lang w:bidi="ar-JO"/>
        </w:rPr>
        <w:t xml:space="preserve"> وهذا يعبر عن ارتباط مرتفع وعلاقة قوية بين </w:t>
      </w:r>
      <w:r w:rsidRPr="007142E2">
        <w:rPr>
          <w:rFonts w:ascii="Simplified Arabic" w:eastAsia="Calibri" w:hAnsi="Simplified Arabic" w:cs="Simplified Arabic" w:hint="cs"/>
          <w:sz w:val="28"/>
          <w:szCs w:val="28"/>
          <w:rtl/>
          <w:lang w:bidi="ar-JO"/>
        </w:rPr>
        <w:t>المجالين</w:t>
      </w:r>
      <w:r w:rsidRPr="007142E2">
        <w:rPr>
          <w:rFonts w:ascii="Simplified Arabic" w:eastAsia="Calibri" w:hAnsi="Simplified Arabic" w:cs="Simplified Arabic"/>
          <w:sz w:val="28"/>
          <w:szCs w:val="28"/>
          <w:rtl/>
          <w:lang w:bidi="ar-JO"/>
        </w:rPr>
        <w:t xml:space="preserve"> (</w:t>
      </w:r>
      <w:r w:rsidRPr="007142E2">
        <w:rPr>
          <w:rFonts w:ascii="Simplified Arabic" w:eastAsia="Calibri" w:hAnsi="Simplified Arabic" w:cs="Simplified Arabic" w:hint="cs"/>
          <w:sz w:val="28"/>
          <w:szCs w:val="28"/>
          <w:rtl/>
          <w:lang w:bidi="ar-EG"/>
        </w:rPr>
        <w:t>تقييم</w:t>
      </w:r>
      <w:r w:rsidRPr="007142E2">
        <w:rPr>
          <w:rFonts w:ascii="Simplified Arabic" w:eastAsia="Calibri" w:hAnsi="Simplified Arabic" w:cs="Simplified Arabic" w:hint="cs"/>
          <w:b/>
          <w:bCs/>
          <w:sz w:val="28"/>
          <w:szCs w:val="28"/>
          <w:rtl/>
          <w:lang w:bidi="ar-EG"/>
        </w:rPr>
        <w:t xml:space="preserve"> </w:t>
      </w:r>
      <w:r w:rsidRPr="007142E2">
        <w:rPr>
          <w:rFonts w:ascii="Simplified Arabic" w:eastAsia="Calibri" w:hAnsi="Simplified Arabic" w:cs="Simplified Arabic"/>
          <w:sz w:val="28"/>
          <w:szCs w:val="28"/>
          <w:rtl/>
          <w:lang w:bidi="ar-JO"/>
        </w:rPr>
        <w:t>التدريب الإلكتروني</w:t>
      </w:r>
      <w:r w:rsidRPr="007142E2">
        <w:rPr>
          <w:rFonts w:ascii="Simplified Arabic" w:eastAsia="Calibri" w:hAnsi="Simplified Arabic" w:cs="Simplified Arabic" w:hint="cs"/>
          <w:sz w:val="28"/>
          <w:szCs w:val="28"/>
          <w:rtl/>
          <w:lang w:bidi="ar-JO"/>
        </w:rPr>
        <w:t>،</w:t>
      </w:r>
      <w:r w:rsidRPr="007142E2">
        <w:rPr>
          <w:rFonts w:ascii="Simplified Arabic" w:eastAsia="Calibri" w:hAnsi="Simplified Arabic" w:cs="Simplified Arabic"/>
          <w:sz w:val="28"/>
          <w:szCs w:val="28"/>
          <w:rtl/>
          <w:lang w:bidi="ar-JO"/>
        </w:rPr>
        <w:t xml:space="preserve"> </w:t>
      </w:r>
      <w:r w:rsidRPr="007142E2">
        <w:rPr>
          <w:rFonts w:ascii="Simplified Arabic" w:eastAsia="Calibri" w:hAnsi="Simplified Arabic" w:cs="Simplified Arabic" w:hint="cs"/>
          <w:sz w:val="28"/>
          <w:szCs w:val="28"/>
          <w:rtl/>
          <w:lang w:bidi="ar-JO"/>
        </w:rPr>
        <w:t xml:space="preserve">وتحقيق </w:t>
      </w:r>
      <w:r w:rsidRPr="007142E2">
        <w:rPr>
          <w:rFonts w:ascii="Simplified Arabic" w:eastAsia="Calibri" w:hAnsi="Simplified Arabic" w:cs="Simplified Arabic"/>
          <w:sz w:val="28"/>
          <w:szCs w:val="28"/>
          <w:rtl/>
          <w:lang w:bidi="ar-JO"/>
        </w:rPr>
        <w:t>التميز المؤسسي).</w:t>
      </w:r>
    </w:p>
    <w:p w:rsidR="00835857" w:rsidRDefault="007142E2" w:rsidP="00835857">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hint="cs"/>
          <w:sz w:val="28"/>
          <w:szCs w:val="28"/>
          <w:rtl/>
          <w:lang w:bidi="ar-JO"/>
        </w:rPr>
        <w:t>ويرى الباحث أن سبب ذلك قد يعود إلى ضرورة تقييم نتائج التدريب من خلال أخذ تغذية راجعة عن أثر التدريب على تحسن الخدمات المقدمة من قبل الوزارات الفلسطينية للمواطنين، مما يساعد على تطوير الخدمات وتحسينها والتخطيط لتدريب إلكتروني أكثر فعالية.</w:t>
      </w:r>
    </w:p>
    <w:p w:rsidR="00835857" w:rsidRPr="007142E2" w:rsidRDefault="00835857" w:rsidP="00835857">
      <w:pPr>
        <w:bidi/>
        <w:spacing w:after="0" w:line="360" w:lineRule="auto"/>
        <w:jc w:val="both"/>
        <w:rPr>
          <w:rFonts w:ascii="Simplified Arabic" w:eastAsia="Calibri" w:hAnsi="Simplified Arabic" w:cs="Simplified Arabic"/>
          <w:sz w:val="28"/>
          <w:szCs w:val="28"/>
          <w:rtl/>
          <w:lang w:bidi="ar-JO"/>
        </w:rPr>
      </w:pPr>
    </w:p>
    <w:p w:rsidR="007142E2" w:rsidRPr="007142E2" w:rsidRDefault="007142E2" w:rsidP="00835857">
      <w:pPr>
        <w:bidi/>
        <w:spacing w:after="0" w:line="360" w:lineRule="auto"/>
        <w:rPr>
          <w:rFonts w:ascii="Simplified Arabic" w:eastAsia="Calibri" w:hAnsi="Simplified Arabic" w:cs="Simplified Arabic"/>
          <w:b/>
          <w:bCs/>
          <w:color w:val="000000"/>
          <w:sz w:val="28"/>
          <w:szCs w:val="28"/>
          <w:rtl/>
        </w:rPr>
      </w:pPr>
      <w:r w:rsidRPr="007142E2">
        <w:rPr>
          <w:rFonts w:ascii="Simplified Arabic" w:eastAsia="Calibri" w:hAnsi="Simplified Arabic" w:cs="Simplified Arabic" w:hint="cs"/>
          <w:b/>
          <w:bCs/>
          <w:color w:val="000000"/>
          <w:sz w:val="28"/>
          <w:szCs w:val="28"/>
          <w:rtl/>
        </w:rPr>
        <w:t>مناقشة نتائج الفرضية الرئيسية الثانية:</w:t>
      </w:r>
    </w:p>
    <w:p w:rsidR="00835857" w:rsidRDefault="007142E2" w:rsidP="00835857">
      <w:pPr>
        <w:bidi/>
        <w:spacing w:after="0" w:line="360" w:lineRule="auto"/>
        <w:jc w:val="both"/>
        <w:rPr>
          <w:rFonts w:ascii="Simplified Arabic" w:eastAsia="Calibri" w:hAnsi="Simplified Arabic" w:cs="Simplified Arabic"/>
          <w:b/>
          <w:bCs/>
          <w:sz w:val="28"/>
          <w:szCs w:val="28"/>
          <w:rtl/>
          <w:lang w:bidi="ar-JO"/>
        </w:rPr>
      </w:pPr>
      <w:r w:rsidRPr="007142E2">
        <w:rPr>
          <w:rFonts w:ascii="Simplified Arabic" w:eastAsia="Calibri" w:hAnsi="Simplified Arabic" w:cs="Simplified Arabic" w:hint="cs"/>
          <w:b/>
          <w:bCs/>
          <w:sz w:val="28"/>
          <w:szCs w:val="28"/>
          <w:rtl/>
          <w:lang w:bidi="ar-JO"/>
        </w:rPr>
        <w:t>لا توجد فروق ذات دلالة إحصائية عند مستوى (</w:t>
      </w:r>
      <w:r w:rsidRPr="007142E2">
        <w:rPr>
          <w:rFonts w:ascii="Times New Roman" w:eastAsia="Calibri" w:hAnsi="Times New Roman" w:cs="Times New Roman"/>
          <w:b/>
          <w:bCs/>
          <w:sz w:val="28"/>
          <w:szCs w:val="28"/>
          <w:lang w:bidi="ar-JO"/>
        </w:rPr>
        <w:t>α</w:t>
      </w:r>
      <w:r w:rsidRPr="007142E2">
        <w:rPr>
          <w:rFonts w:ascii="Simplified Arabic" w:eastAsia="Calibri" w:hAnsi="Simplified Arabic" w:cs="Simplified Arabic"/>
          <w:b/>
          <w:bCs/>
          <w:sz w:val="28"/>
          <w:szCs w:val="28"/>
          <w:lang w:bidi="ar-JO"/>
        </w:rPr>
        <w:t xml:space="preserve"> </w:t>
      </w:r>
      <w:r w:rsidRPr="007142E2">
        <w:rPr>
          <w:rFonts w:ascii="Calibri" w:eastAsia="Calibri" w:hAnsi="Calibri" w:cs="Arial"/>
          <w:b/>
          <w:bCs/>
          <w:sz w:val="28"/>
          <w:szCs w:val="28"/>
          <w:lang w:bidi="ar-JO"/>
        </w:rPr>
        <w:t>≤</w:t>
      </w:r>
      <w:r w:rsidRPr="007142E2">
        <w:rPr>
          <w:rFonts w:ascii="Simplified Arabic" w:eastAsia="Calibri" w:hAnsi="Simplified Arabic" w:cs="Simplified Arabic"/>
          <w:b/>
          <w:bCs/>
          <w:sz w:val="28"/>
          <w:szCs w:val="28"/>
          <w:lang w:bidi="ar-JO"/>
        </w:rPr>
        <w:t xml:space="preserve"> 0.05</w:t>
      </w:r>
      <w:r w:rsidRPr="007142E2">
        <w:rPr>
          <w:rFonts w:ascii="Simplified Arabic" w:eastAsia="Calibri" w:hAnsi="Simplified Arabic" w:cs="Simplified Arabic" w:hint="cs"/>
          <w:b/>
          <w:bCs/>
          <w:sz w:val="28"/>
          <w:szCs w:val="28"/>
          <w:rtl/>
          <w:lang w:bidi="ar-JO"/>
        </w:rPr>
        <w:t>) بين متوسطات استجابات الموظفين تجاه التدريب الإلكتروني في الوزارات الفلسطينية تعزى إلى المتغيرات الديموغرافية التالية (الجنس، العمر، المؤهل العلمي، المسمى الوظيفي، الفئة الوظيفية، سنوات الخبرة، مكان العمل).</w:t>
      </w:r>
    </w:p>
    <w:p w:rsidR="007142E2" w:rsidRPr="007142E2" w:rsidRDefault="007142E2" w:rsidP="00835857">
      <w:pPr>
        <w:bidi/>
        <w:spacing w:after="0" w:line="360" w:lineRule="auto"/>
        <w:jc w:val="both"/>
        <w:rPr>
          <w:rFonts w:ascii="Simplified Arabic" w:eastAsia="Calibri" w:hAnsi="Simplified Arabic" w:cs="Simplified Arabic"/>
          <w:b/>
          <w:bCs/>
          <w:sz w:val="28"/>
          <w:szCs w:val="28"/>
          <w:rtl/>
          <w:lang w:bidi="ar-JO"/>
        </w:rPr>
      </w:pPr>
      <w:r w:rsidRPr="007142E2">
        <w:rPr>
          <w:rFonts w:ascii="Simplified Arabic" w:eastAsia="Calibri" w:hAnsi="Simplified Arabic" w:cs="Simplified Arabic" w:hint="cs"/>
          <w:sz w:val="28"/>
          <w:szCs w:val="28"/>
          <w:rtl/>
          <w:lang w:bidi="ar-JO"/>
        </w:rPr>
        <w:t xml:space="preserve">أظهرت النتائج عدم وجود </w:t>
      </w:r>
      <w:r w:rsidRPr="007142E2">
        <w:rPr>
          <w:rFonts w:ascii="Simplified Arabic" w:eastAsia="Calibri" w:hAnsi="Simplified Arabic" w:cs="Simplified Arabic"/>
          <w:color w:val="000000"/>
          <w:sz w:val="26"/>
          <w:szCs w:val="28"/>
          <w:rtl/>
          <w:cs/>
          <w:lang w:val="tr-TR" w:eastAsia="en-GB"/>
        </w:rPr>
        <w:t>فروق ذات دلالة إحصائية عند مستوى دلالة (</w:t>
      </w:r>
      <w:r w:rsidRPr="007142E2">
        <w:rPr>
          <w:rFonts w:ascii="Cambria" w:eastAsia="Calibri" w:hAnsi="Cambria" w:cs="Cambria" w:hint="cs"/>
          <w:color w:val="000000"/>
          <w:sz w:val="26"/>
          <w:szCs w:val="28"/>
          <w:rtl/>
          <w:cs/>
          <w:lang w:val="tr-TR" w:eastAsia="en-GB"/>
        </w:rPr>
        <w:t>α≤</w:t>
      </w:r>
      <w:r w:rsidRPr="007142E2">
        <w:rPr>
          <w:rFonts w:ascii="Simplified Arabic" w:eastAsia="Calibri" w:hAnsi="Simplified Arabic" w:cs="Simplified Arabic"/>
          <w:color w:val="000000"/>
          <w:sz w:val="26"/>
          <w:szCs w:val="28"/>
          <w:rtl/>
          <w:cs/>
          <w:lang w:val="tr-TR" w:eastAsia="en-GB"/>
        </w:rPr>
        <w:t xml:space="preserve">0.05) </w:t>
      </w:r>
      <w:r w:rsidRPr="007142E2">
        <w:rPr>
          <w:rFonts w:ascii="Simplified Arabic" w:eastAsia="Calibri" w:hAnsi="Simplified Arabic" w:cs="Simplified Arabic"/>
          <w:sz w:val="28"/>
          <w:szCs w:val="28"/>
          <w:rtl/>
          <w:lang w:bidi="ar-JO"/>
        </w:rPr>
        <w:t xml:space="preserve">بين متوسطات استجابات </w:t>
      </w:r>
      <w:r w:rsidRPr="007142E2">
        <w:rPr>
          <w:rFonts w:ascii="Simplified Arabic" w:eastAsia="Calibri" w:hAnsi="Simplified Arabic" w:cs="Simplified Arabic" w:hint="cs"/>
          <w:sz w:val="28"/>
          <w:szCs w:val="28"/>
          <w:rtl/>
          <w:lang w:bidi="ar-JO"/>
        </w:rPr>
        <w:t>الموظفين</w:t>
      </w:r>
      <w:r w:rsidRPr="007142E2">
        <w:rPr>
          <w:rFonts w:ascii="Simplified Arabic" w:eastAsia="Calibri" w:hAnsi="Simplified Arabic" w:cs="Simplified Arabic"/>
          <w:sz w:val="28"/>
          <w:szCs w:val="28"/>
          <w:rtl/>
          <w:lang w:bidi="ar-JO"/>
        </w:rPr>
        <w:t xml:space="preserve"> تجاه التدريب الإلكتروني في الوزارات الفلسطينية تعزى إلى</w:t>
      </w:r>
      <w:r w:rsidRPr="007142E2">
        <w:rPr>
          <w:rFonts w:ascii="Simplified Arabic" w:eastAsia="Calibri" w:hAnsi="Simplified Arabic" w:cs="Simplified Arabic"/>
          <w:sz w:val="24"/>
          <w:szCs w:val="24"/>
          <w:rtl/>
        </w:rPr>
        <w:t xml:space="preserve"> </w:t>
      </w:r>
      <w:r w:rsidRPr="007142E2">
        <w:rPr>
          <w:rFonts w:ascii="Simplified Arabic" w:eastAsia="Calibri" w:hAnsi="Simplified Arabic" w:cs="Simplified Arabic"/>
          <w:sz w:val="28"/>
          <w:szCs w:val="28"/>
          <w:rtl/>
        </w:rPr>
        <w:t>متغير</w:t>
      </w:r>
      <w:r w:rsidRPr="007142E2">
        <w:rPr>
          <w:rFonts w:ascii="Simplified Arabic" w:eastAsia="Calibri" w:hAnsi="Simplified Arabic" w:cs="Simplified Arabic" w:hint="cs"/>
          <w:sz w:val="28"/>
          <w:szCs w:val="28"/>
          <w:rtl/>
        </w:rPr>
        <w:t>ات</w:t>
      </w:r>
      <w:r w:rsidRPr="007142E2">
        <w:rPr>
          <w:rFonts w:ascii="Simplified Arabic" w:eastAsia="Calibri" w:hAnsi="Simplified Arabic" w:cs="Simplified Arabic"/>
          <w:sz w:val="28"/>
          <w:szCs w:val="28"/>
          <w:rtl/>
        </w:rPr>
        <w:t xml:space="preserve"> الجنس</w:t>
      </w:r>
      <w:r w:rsidRPr="007142E2">
        <w:rPr>
          <w:rFonts w:ascii="Simplified Arabic" w:eastAsia="Calibri" w:hAnsi="Simplified Arabic" w:cs="Simplified Arabic" w:hint="cs"/>
          <w:sz w:val="28"/>
          <w:szCs w:val="28"/>
          <w:rtl/>
        </w:rPr>
        <w:t>، والمؤهل العلمي، و</w:t>
      </w:r>
      <w:r w:rsidRPr="007142E2">
        <w:rPr>
          <w:rFonts w:ascii="Simplified Arabic" w:eastAsia="Calibri" w:hAnsi="Simplified Arabic" w:cs="Simplified Arabic" w:hint="cs"/>
          <w:color w:val="000000"/>
          <w:sz w:val="28"/>
          <w:szCs w:val="28"/>
          <w:rtl/>
          <w:lang w:val="tr-TR" w:eastAsia="en-GB"/>
        </w:rPr>
        <w:t>الفئة الوظيفية، وسنوات الخبرة، و</w:t>
      </w:r>
      <w:r w:rsidRPr="007142E2">
        <w:rPr>
          <w:rFonts w:ascii="Simplified Arabic" w:eastAsia="Calibri" w:hAnsi="Simplified Arabic" w:cs="Simplified Arabic" w:hint="cs"/>
          <w:sz w:val="28"/>
          <w:szCs w:val="28"/>
          <w:rtl/>
          <w:lang w:bidi="ar-JO"/>
        </w:rPr>
        <w:t>مكان العمل (الوزارة التي يعمل بها الموظف)</w:t>
      </w:r>
      <w:r w:rsidR="00835857">
        <w:rPr>
          <w:rFonts w:ascii="Simplified Arabic" w:eastAsia="Calibri" w:hAnsi="Simplified Arabic" w:cs="Simplified Arabic" w:hint="cs"/>
          <w:color w:val="000000"/>
          <w:sz w:val="26"/>
          <w:szCs w:val="28"/>
          <w:rtl/>
          <w:cs/>
          <w:lang w:val="tr-TR" w:eastAsia="en-GB"/>
        </w:rPr>
        <w:t>،</w:t>
      </w:r>
      <w:r w:rsidRPr="007142E2">
        <w:rPr>
          <w:rFonts w:ascii="Simplified Arabic" w:eastAsia="Calibri" w:hAnsi="Simplified Arabic" w:cs="Simplified Arabic"/>
          <w:color w:val="000000"/>
          <w:sz w:val="26"/>
          <w:szCs w:val="28"/>
          <w:rtl/>
          <w:cs/>
          <w:lang w:val="tr-TR" w:eastAsia="en-GB"/>
        </w:rPr>
        <w:t xml:space="preserve"> حيث أن مستوى الدلالة الإحصائية </w:t>
      </w:r>
      <w:r w:rsidRPr="007142E2">
        <w:rPr>
          <w:rFonts w:ascii="Simplified Arabic" w:eastAsia="Calibri" w:hAnsi="Simplified Arabic" w:cs="Simplified Arabic" w:hint="cs"/>
          <w:color w:val="000000"/>
          <w:sz w:val="26"/>
          <w:szCs w:val="28"/>
          <w:rtl/>
          <w:cs/>
          <w:lang w:val="tr-TR" w:eastAsia="en-GB"/>
        </w:rPr>
        <w:t xml:space="preserve">فيها كانت </w:t>
      </w:r>
      <w:r w:rsidRPr="007142E2">
        <w:rPr>
          <w:rFonts w:ascii="Simplified Arabic" w:eastAsia="Calibri" w:hAnsi="Simplified Arabic" w:cs="Simplified Arabic"/>
          <w:color w:val="000000"/>
          <w:sz w:val="26"/>
          <w:szCs w:val="28"/>
          <w:rtl/>
          <w:cs/>
          <w:lang w:val="tr-TR" w:eastAsia="en-GB"/>
        </w:rPr>
        <w:t>أكبر من مستوى الدلالة (</w:t>
      </w:r>
      <w:r w:rsidRPr="007142E2">
        <w:rPr>
          <w:rFonts w:ascii="Cambria" w:eastAsia="Calibri" w:hAnsi="Cambria" w:cs="Cambria" w:hint="cs"/>
          <w:color w:val="000000"/>
          <w:sz w:val="26"/>
          <w:szCs w:val="28"/>
          <w:rtl/>
          <w:cs/>
          <w:lang w:val="tr-TR" w:eastAsia="en-GB"/>
        </w:rPr>
        <w:t>α≤</w:t>
      </w:r>
      <w:r w:rsidRPr="007142E2">
        <w:rPr>
          <w:rFonts w:ascii="Simplified Arabic" w:eastAsia="Calibri" w:hAnsi="Simplified Arabic" w:cs="Simplified Arabic"/>
          <w:color w:val="000000"/>
          <w:sz w:val="26"/>
          <w:szCs w:val="28"/>
          <w:rtl/>
          <w:cs/>
          <w:lang w:val="tr-TR" w:eastAsia="en-GB"/>
        </w:rPr>
        <w:t>0.05) على الدرجة الكلية</w:t>
      </w:r>
      <w:r w:rsidRPr="007142E2">
        <w:rPr>
          <w:rFonts w:ascii="Simplified Arabic" w:eastAsia="Calibri" w:hAnsi="Simplified Arabic" w:cs="Simplified Arabic"/>
          <w:color w:val="000000"/>
          <w:sz w:val="26"/>
          <w:szCs w:val="28"/>
          <w:rtl/>
          <w:lang w:val="tr-TR" w:eastAsia="en-GB"/>
        </w:rPr>
        <w:t xml:space="preserve"> </w:t>
      </w:r>
      <w:r w:rsidRPr="007142E2">
        <w:rPr>
          <w:rFonts w:ascii="Simplified Arabic" w:eastAsia="Calibri" w:hAnsi="Simplified Arabic" w:cs="Simplified Arabic"/>
          <w:sz w:val="28"/>
          <w:szCs w:val="28"/>
          <w:rtl/>
          <w:lang w:bidi="ar-JO"/>
        </w:rPr>
        <w:t xml:space="preserve">لمحور </w:t>
      </w:r>
      <w:r w:rsidRPr="007142E2">
        <w:rPr>
          <w:rFonts w:ascii="Simplified Arabic" w:eastAsia="Calibri" w:hAnsi="Simplified Arabic" w:cs="Simplified Arabic" w:hint="cs"/>
          <w:sz w:val="28"/>
          <w:szCs w:val="28"/>
          <w:rtl/>
          <w:lang w:bidi="ar-JO"/>
        </w:rPr>
        <w:t>التدريب الإلكتروني.</w:t>
      </w:r>
    </w:p>
    <w:p w:rsidR="007142E2" w:rsidRPr="007142E2" w:rsidRDefault="007142E2" w:rsidP="00835857">
      <w:pPr>
        <w:bidi/>
        <w:spacing w:after="0" w:line="360" w:lineRule="auto"/>
        <w:jc w:val="both"/>
        <w:rPr>
          <w:rFonts w:ascii="Simplified Arabic" w:eastAsia="Calibri" w:hAnsi="Simplified Arabic" w:cs="Simplified Arabic"/>
          <w:sz w:val="28"/>
          <w:szCs w:val="28"/>
          <w:rtl/>
        </w:rPr>
      </w:pPr>
      <w:r w:rsidRPr="007142E2">
        <w:rPr>
          <w:rFonts w:ascii="Simplified Arabic" w:eastAsia="Calibri" w:hAnsi="Simplified Arabic" w:cs="Simplified Arabic" w:hint="cs"/>
          <w:sz w:val="28"/>
          <w:szCs w:val="28"/>
          <w:rtl/>
          <w:lang w:bidi="ar-JO"/>
        </w:rPr>
        <w:t>ويرى الباحث أن سبب ذلك قد يعود إلى توافق الموظفين بغض النظر عن</w:t>
      </w:r>
      <w:r w:rsidRPr="007142E2">
        <w:rPr>
          <w:rFonts w:ascii="Simplified Arabic" w:eastAsia="Calibri" w:hAnsi="Simplified Arabic" w:cs="Simplified Arabic"/>
          <w:sz w:val="28"/>
          <w:szCs w:val="28"/>
          <w:rtl/>
        </w:rPr>
        <w:t xml:space="preserve"> </w:t>
      </w:r>
      <w:r w:rsidRPr="007142E2">
        <w:rPr>
          <w:rFonts w:ascii="Simplified Arabic" w:eastAsia="Calibri" w:hAnsi="Simplified Arabic" w:cs="Simplified Arabic" w:hint="cs"/>
          <w:sz w:val="28"/>
          <w:szCs w:val="28"/>
          <w:rtl/>
        </w:rPr>
        <w:t>ج</w:t>
      </w:r>
      <w:r w:rsidRPr="007142E2">
        <w:rPr>
          <w:rFonts w:ascii="Simplified Arabic" w:eastAsia="Calibri" w:hAnsi="Simplified Arabic" w:cs="Simplified Arabic"/>
          <w:sz w:val="28"/>
          <w:szCs w:val="28"/>
          <w:rtl/>
        </w:rPr>
        <w:t>نس</w:t>
      </w:r>
      <w:r w:rsidRPr="007142E2">
        <w:rPr>
          <w:rFonts w:ascii="Simplified Arabic" w:eastAsia="Calibri" w:hAnsi="Simplified Arabic" w:cs="Simplified Arabic" w:hint="cs"/>
          <w:sz w:val="28"/>
          <w:szCs w:val="28"/>
          <w:rtl/>
        </w:rPr>
        <w:t>هم، ومؤهلاتهم العلمية، و</w:t>
      </w:r>
      <w:r w:rsidRPr="007142E2">
        <w:rPr>
          <w:rFonts w:ascii="Simplified Arabic" w:eastAsia="Calibri" w:hAnsi="Simplified Arabic" w:cs="Simplified Arabic" w:hint="cs"/>
          <w:color w:val="000000"/>
          <w:sz w:val="28"/>
          <w:szCs w:val="28"/>
          <w:rtl/>
          <w:lang w:val="tr-TR" w:eastAsia="en-GB"/>
        </w:rPr>
        <w:t>فئاتهم الوظيفية، وسنوات خبراتهم، و</w:t>
      </w:r>
      <w:r w:rsidRPr="007142E2">
        <w:rPr>
          <w:rFonts w:ascii="Simplified Arabic" w:eastAsia="Calibri" w:hAnsi="Simplified Arabic" w:cs="Simplified Arabic" w:hint="cs"/>
          <w:sz w:val="28"/>
          <w:szCs w:val="28"/>
          <w:rtl/>
          <w:lang w:bidi="ar-JO"/>
        </w:rPr>
        <w:t xml:space="preserve">مكان عملهم في الوزارات التي يعملون بها </w:t>
      </w:r>
      <w:r w:rsidRPr="007142E2">
        <w:rPr>
          <w:rFonts w:ascii="Simplified Arabic" w:eastAsia="Calibri" w:hAnsi="Simplified Arabic" w:cs="Simplified Arabic" w:hint="cs"/>
          <w:sz w:val="28"/>
          <w:szCs w:val="28"/>
          <w:rtl/>
        </w:rPr>
        <w:t xml:space="preserve">على أهمية التدريب </w:t>
      </w:r>
      <w:r w:rsidRPr="007142E2">
        <w:rPr>
          <w:rFonts w:ascii="Simplified Arabic" w:eastAsia="Calibri" w:hAnsi="Simplified Arabic" w:cs="Simplified Arabic" w:hint="cs"/>
          <w:sz w:val="28"/>
          <w:szCs w:val="28"/>
          <w:rtl/>
        </w:rPr>
        <w:lastRenderedPageBreak/>
        <w:t>الإلكتروني لتطوير مهاراتهم وزيادة كفاءتهم في العمل وتحسين جودة الإنتاج لديهم في خدمة المواطنين كل حسب طبيعة عمله.</w:t>
      </w:r>
    </w:p>
    <w:p w:rsidR="007142E2" w:rsidRPr="007142E2" w:rsidRDefault="007142E2" w:rsidP="00835857">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hint="cs"/>
          <w:sz w:val="28"/>
          <w:szCs w:val="28"/>
          <w:rtl/>
        </w:rPr>
        <w:t xml:space="preserve">كما </w:t>
      </w:r>
      <w:r w:rsidRPr="007142E2">
        <w:rPr>
          <w:rFonts w:ascii="Simplified Arabic" w:eastAsia="Calibri" w:hAnsi="Simplified Arabic" w:cs="Simplified Arabic" w:hint="cs"/>
          <w:sz w:val="28"/>
          <w:szCs w:val="28"/>
          <w:rtl/>
          <w:lang w:bidi="ar-JO"/>
        </w:rPr>
        <w:t xml:space="preserve">أظهرت النتائج وجود </w:t>
      </w:r>
      <w:r w:rsidRPr="007142E2">
        <w:rPr>
          <w:rFonts w:ascii="Simplified Arabic" w:eastAsia="Calibri" w:hAnsi="Simplified Arabic" w:cs="Simplified Arabic"/>
          <w:color w:val="000000"/>
          <w:sz w:val="26"/>
          <w:szCs w:val="28"/>
          <w:rtl/>
          <w:cs/>
          <w:lang w:val="tr-TR" w:eastAsia="en-GB"/>
        </w:rPr>
        <w:t>فروق ذات دلالة إحصائية عند مستوى دلالة (</w:t>
      </w:r>
      <w:r w:rsidRPr="007142E2">
        <w:rPr>
          <w:rFonts w:ascii="Cambria" w:eastAsia="Calibri" w:hAnsi="Cambria" w:cs="Cambria" w:hint="cs"/>
          <w:color w:val="000000"/>
          <w:sz w:val="26"/>
          <w:szCs w:val="28"/>
          <w:rtl/>
          <w:cs/>
          <w:lang w:val="tr-TR" w:eastAsia="en-GB"/>
        </w:rPr>
        <w:t>α≤</w:t>
      </w:r>
      <w:r w:rsidRPr="007142E2">
        <w:rPr>
          <w:rFonts w:ascii="Simplified Arabic" w:eastAsia="Calibri" w:hAnsi="Simplified Arabic" w:cs="Simplified Arabic"/>
          <w:color w:val="000000"/>
          <w:sz w:val="26"/>
          <w:szCs w:val="28"/>
          <w:rtl/>
          <w:cs/>
          <w:lang w:val="tr-TR" w:eastAsia="en-GB"/>
        </w:rPr>
        <w:t xml:space="preserve">0.05) </w:t>
      </w:r>
      <w:r w:rsidRPr="007142E2">
        <w:rPr>
          <w:rFonts w:ascii="Simplified Arabic" w:eastAsia="Calibri" w:hAnsi="Simplified Arabic" w:cs="Simplified Arabic"/>
          <w:sz w:val="28"/>
          <w:szCs w:val="28"/>
          <w:rtl/>
          <w:lang w:bidi="ar-JO"/>
        </w:rPr>
        <w:t xml:space="preserve">بين متوسطات استجابات </w:t>
      </w:r>
      <w:r w:rsidRPr="007142E2">
        <w:rPr>
          <w:rFonts w:ascii="Simplified Arabic" w:eastAsia="Calibri" w:hAnsi="Simplified Arabic" w:cs="Simplified Arabic" w:hint="cs"/>
          <w:sz w:val="28"/>
          <w:szCs w:val="28"/>
          <w:rtl/>
          <w:lang w:bidi="ar-JO"/>
        </w:rPr>
        <w:t>الموظفين</w:t>
      </w:r>
      <w:r w:rsidRPr="007142E2">
        <w:rPr>
          <w:rFonts w:ascii="Simplified Arabic" w:eastAsia="Calibri" w:hAnsi="Simplified Arabic" w:cs="Simplified Arabic"/>
          <w:sz w:val="28"/>
          <w:szCs w:val="28"/>
          <w:rtl/>
          <w:lang w:bidi="ar-JO"/>
        </w:rPr>
        <w:t xml:space="preserve"> تجاه التدريب الإلكتروني في الوزارات الفلسطينية تعزى إلى</w:t>
      </w:r>
      <w:r w:rsidRPr="007142E2">
        <w:rPr>
          <w:rFonts w:ascii="Simplified Arabic" w:eastAsia="Calibri" w:hAnsi="Simplified Arabic" w:cs="Simplified Arabic"/>
          <w:sz w:val="24"/>
          <w:szCs w:val="24"/>
          <w:rtl/>
        </w:rPr>
        <w:t xml:space="preserve"> </w:t>
      </w:r>
      <w:r w:rsidRPr="007142E2">
        <w:rPr>
          <w:rFonts w:ascii="Simplified Arabic" w:eastAsia="Calibri" w:hAnsi="Simplified Arabic" w:cs="Simplified Arabic"/>
          <w:sz w:val="28"/>
          <w:szCs w:val="28"/>
          <w:rtl/>
        </w:rPr>
        <w:t>متغير</w:t>
      </w:r>
      <w:r w:rsidRPr="007142E2">
        <w:rPr>
          <w:rFonts w:ascii="Simplified Arabic" w:eastAsia="Calibri" w:hAnsi="Simplified Arabic" w:cs="Simplified Arabic" w:hint="cs"/>
          <w:sz w:val="28"/>
          <w:szCs w:val="28"/>
          <w:rtl/>
        </w:rPr>
        <w:t>ات</w:t>
      </w:r>
      <w:r w:rsidRPr="007142E2">
        <w:rPr>
          <w:rFonts w:ascii="Simplified Arabic" w:eastAsia="Calibri" w:hAnsi="Simplified Arabic" w:cs="Simplified Arabic"/>
          <w:sz w:val="28"/>
          <w:szCs w:val="28"/>
          <w:rtl/>
        </w:rPr>
        <w:t xml:space="preserve"> </w:t>
      </w:r>
      <w:r w:rsidRPr="007142E2">
        <w:rPr>
          <w:rFonts w:ascii="Simplified Arabic" w:eastAsia="Calibri" w:hAnsi="Simplified Arabic" w:cs="Simplified Arabic" w:hint="cs"/>
          <w:sz w:val="28"/>
          <w:szCs w:val="28"/>
          <w:rtl/>
        </w:rPr>
        <w:t>العمر بين الفئة العمرية (20-أقل من 30 سنة) من جهة والفئة العمرية (40-أقل من 50 سنة) من جهة أخرى ولصالح الفئة العمرية (20-أقل من 30 سنة)،</w:t>
      </w:r>
      <w:r w:rsidRPr="007142E2">
        <w:rPr>
          <w:rFonts w:ascii="Simplified Arabic" w:eastAsia="Calibri" w:hAnsi="Simplified Arabic" w:cs="Simplified Arabic" w:hint="cs"/>
          <w:color w:val="000000"/>
          <w:sz w:val="26"/>
          <w:szCs w:val="28"/>
          <w:rtl/>
          <w:cs/>
          <w:lang w:val="tr-TR" w:eastAsia="en-GB"/>
        </w:rPr>
        <w:t xml:space="preserve"> والمسمى الوظيفي</w:t>
      </w:r>
      <w:r w:rsidRPr="007142E2">
        <w:rPr>
          <w:rFonts w:ascii="Simplified Arabic" w:eastAsia="Calibri" w:hAnsi="Simplified Arabic" w:cs="Simplified Arabic" w:hint="cs"/>
          <w:sz w:val="28"/>
          <w:szCs w:val="28"/>
          <w:rtl/>
        </w:rPr>
        <w:t xml:space="preserve"> بين الفئة الوظيفية (مدير عام فأعلى) من جهة والفئة الوظيفية (رئيس قسم) من جهة أخرى ولصالح الفئة الوظيفية (مدير عام فأعلى)، </w:t>
      </w:r>
      <w:r w:rsidRPr="007142E2">
        <w:rPr>
          <w:rFonts w:ascii="Simplified Arabic" w:eastAsia="Calibri" w:hAnsi="Simplified Arabic" w:cs="Simplified Arabic"/>
          <w:color w:val="000000"/>
          <w:sz w:val="26"/>
          <w:szCs w:val="28"/>
          <w:rtl/>
          <w:cs/>
          <w:lang w:val="tr-TR" w:eastAsia="en-GB"/>
        </w:rPr>
        <w:t xml:space="preserve">حيث أن مستوى الدلالة الإحصائية </w:t>
      </w:r>
      <w:r w:rsidRPr="007142E2">
        <w:rPr>
          <w:rFonts w:ascii="Simplified Arabic" w:eastAsia="Calibri" w:hAnsi="Simplified Arabic" w:cs="Simplified Arabic" w:hint="cs"/>
          <w:color w:val="000000"/>
          <w:sz w:val="26"/>
          <w:szCs w:val="28"/>
          <w:rtl/>
          <w:cs/>
          <w:lang w:val="tr-TR" w:eastAsia="en-GB"/>
        </w:rPr>
        <w:t xml:space="preserve">فيها كانت </w:t>
      </w:r>
      <w:r w:rsidRPr="007142E2">
        <w:rPr>
          <w:rFonts w:ascii="Simplified Arabic" w:eastAsia="Calibri" w:hAnsi="Simplified Arabic" w:cs="Simplified Arabic"/>
          <w:color w:val="000000"/>
          <w:sz w:val="26"/>
          <w:szCs w:val="28"/>
          <w:rtl/>
          <w:cs/>
          <w:lang w:val="tr-TR" w:eastAsia="en-GB"/>
        </w:rPr>
        <w:t>أ</w:t>
      </w:r>
      <w:r w:rsidRPr="007142E2">
        <w:rPr>
          <w:rFonts w:ascii="Simplified Arabic" w:eastAsia="Calibri" w:hAnsi="Simplified Arabic" w:cs="Simplified Arabic" w:hint="cs"/>
          <w:color w:val="000000"/>
          <w:sz w:val="26"/>
          <w:szCs w:val="28"/>
          <w:rtl/>
          <w:cs/>
          <w:lang w:val="tr-TR" w:eastAsia="en-GB"/>
        </w:rPr>
        <w:t>قل</w:t>
      </w:r>
      <w:r w:rsidRPr="007142E2">
        <w:rPr>
          <w:rFonts w:ascii="Simplified Arabic" w:eastAsia="Calibri" w:hAnsi="Simplified Arabic" w:cs="Simplified Arabic"/>
          <w:color w:val="000000"/>
          <w:sz w:val="26"/>
          <w:szCs w:val="28"/>
          <w:rtl/>
          <w:cs/>
          <w:lang w:val="tr-TR" w:eastAsia="en-GB"/>
        </w:rPr>
        <w:t xml:space="preserve"> من مستوى الدلالة (</w:t>
      </w:r>
      <w:r w:rsidRPr="007142E2">
        <w:rPr>
          <w:rFonts w:ascii="Cambria" w:eastAsia="Calibri" w:hAnsi="Cambria" w:cs="Cambria" w:hint="cs"/>
          <w:color w:val="000000"/>
          <w:sz w:val="26"/>
          <w:szCs w:val="28"/>
          <w:rtl/>
          <w:cs/>
          <w:lang w:val="tr-TR" w:eastAsia="en-GB"/>
        </w:rPr>
        <w:t>α≤</w:t>
      </w:r>
      <w:r w:rsidRPr="007142E2">
        <w:rPr>
          <w:rFonts w:ascii="Simplified Arabic" w:eastAsia="Calibri" w:hAnsi="Simplified Arabic" w:cs="Simplified Arabic"/>
          <w:color w:val="000000"/>
          <w:sz w:val="26"/>
          <w:szCs w:val="28"/>
          <w:rtl/>
          <w:cs/>
          <w:lang w:val="tr-TR" w:eastAsia="en-GB"/>
        </w:rPr>
        <w:t>0.05) على الدرجة الكلية</w:t>
      </w:r>
      <w:r w:rsidRPr="007142E2">
        <w:rPr>
          <w:rFonts w:ascii="Simplified Arabic" w:eastAsia="Calibri" w:hAnsi="Simplified Arabic" w:cs="Simplified Arabic"/>
          <w:color w:val="000000"/>
          <w:sz w:val="26"/>
          <w:szCs w:val="28"/>
          <w:rtl/>
          <w:lang w:val="tr-TR" w:eastAsia="en-GB"/>
        </w:rPr>
        <w:t xml:space="preserve"> </w:t>
      </w:r>
      <w:r w:rsidRPr="007142E2">
        <w:rPr>
          <w:rFonts w:ascii="Simplified Arabic" w:eastAsia="Calibri" w:hAnsi="Simplified Arabic" w:cs="Simplified Arabic"/>
          <w:sz w:val="28"/>
          <w:szCs w:val="28"/>
          <w:rtl/>
          <w:lang w:bidi="ar-JO"/>
        </w:rPr>
        <w:t xml:space="preserve">لمحور </w:t>
      </w:r>
      <w:r w:rsidRPr="007142E2">
        <w:rPr>
          <w:rFonts w:ascii="Simplified Arabic" w:eastAsia="Calibri" w:hAnsi="Simplified Arabic" w:cs="Simplified Arabic" w:hint="cs"/>
          <w:sz w:val="28"/>
          <w:szCs w:val="28"/>
          <w:rtl/>
          <w:lang w:bidi="ar-JO"/>
        </w:rPr>
        <w:t>التدريب الإلكتروني.</w:t>
      </w:r>
    </w:p>
    <w:p w:rsidR="007142E2" w:rsidRPr="007142E2" w:rsidRDefault="007142E2" w:rsidP="00835857">
      <w:pPr>
        <w:bidi/>
        <w:spacing w:after="0" w:line="360" w:lineRule="auto"/>
        <w:jc w:val="both"/>
        <w:rPr>
          <w:rFonts w:ascii="Simplified Arabic" w:eastAsia="Calibri" w:hAnsi="Simplified Arabic" w:cs="Simplified Arabic"/>
          <w:sz w:val="28"/>
          <w:szCs w:val="28"/>
          <w:rtl/>
        </w:rPr>
      </w:pPr>
      <w:r w:rsidRPr="007142E2">
        <w:rPr>
          <w:rFonts w:ascii="Simplified Arabic" w:eastAsia="Calibri" w:hAnsi="Simplified Arabic" w:cs="Simplified Arabic" w:hint="cs"/>
          <w:sz w:val="28"/>
          <w:szCs w:val="28"/>
          <w:rtl/>
          <w:lang w:bidi="ar-JO"/>
        </w:rPr>
        <w:t>ويرى الباحث أن سبب ذلك فيما يتعلق بمتغير العمر قد يعود إلى</w:t>
      </w:r>
      <w:r w:rsidRPr="007142E2">
        <w:rPr>
          <w:rFonts w:ascii="Simplified Arabic" w:eastAsia="Calibri" w:hAnsi="Simplified Arabic" w:cs="Simplified Arabic" w:hint="cs"/>
          <w:sz w:val="28"/>
          <w:szCs w:val="28"/>
          <w:rtl/>
        </w:rPr>
        <w:t xml:space="preserve"> أن الموظفين ضمن الفئة العمرية (20-أقل من 30 سنة) يرون أن التدريب الإلكتروني مهم بالنسبة لهم لقلة خبراتهم السابقة في هذا المجال لاستلامهم مهام عملهم كموظفين لفترة </w:t>
      </w:r>
      <w:r w:rsidR="00835857">
        <w:rPr>
          <w:rFonts w:ascii="Simplified Arabic" w:eastAsia="Calibri" w:hAnsi="Simplified Arabic" w:cs="Simplified Arabic" w:hint="cs"/>
          <w:sz w:val="28"/>
          <w:szCs w:val="28"/>
          <w:rtl/>
        </w:rPr>
        <w:t>قصيرة نوعاً ما بالمقارنة مع الفئ</w:t>
      </w:r>
      <w:r w:rsidRPr="007142E2">
        <w:rPr>
          <w:rFonts w:ascii="Simplified Arabic" w:eastAsia="Calibri" w:hAnsi="Simplified Arabic" w:cs="Simplified Arabic" w:hint="cs"/>
          <w:sz w:val="28"/>
          <w:szCs w:val="28"/>
          <w:rtl/>
        </w:rPr>
        <w:t>ة العمرية (40- أقل من 50 سنة) الذين لديهم خبرات أطول في العمل وتعرضهم لدورات تدريبية أكثر.</w:t>
      </w:r>
    </w:p>
    <w:p w:rsidR="007142E2" w:rsidRPr="007142E2" w:rsidRDefault="007142E2" w:rsidP="004B13EC">
      <w:pPr>
        <w:bidi/>
        <w:spacing w:after="0" w:line="360" w:lineRule="auto"/>
        <w:jc w:val="both"/>
        <w:rPr>
          <w:rFonts w:ascii="Simplified Arabic" w:eastAsia="Calibri" w:hAnsi="Simplified Arabic" w:cs="Simplified Arabic"/>
          <w:sz w:val="28"/>
          <w:szCs w:val="28"/>
          <w:rtl/>
        </w:rPr>
      </w:pPr>
      <w:r w:rsidRPr="007142E2">
        <w:rPr>
          <w:rFonts w:ascii="Simplified Arabic" w:eastAsia="Calibri" w:hAnsi="Simplified Arabic" w:cs="Simplified Arabic" w:hint="cs"/>
          <w:sz w:val="28"/>
          <w:szCs w:val="28"/>
          <w:rtl/>
        </w:rPr>
        <w:t xml:space="preserve">كما </w:t>
      </w:r>
      <w:r w:rsidRPr="007142E2">
        <w:rPr>
          <w:rFonts w:ascii="Simplified Arabic" w:eastAsia="Calibri" w:hAnsi="Simplified Arabic" w:cs="Simplified Arabic" w:hint="cs"/>
          <w:sz w:val="28"/>
          <w:szCs w:val="28"/>
          <w:rtl/>
          <w:lang w:bidi="ar-JO"/>
        </w:rPr>
        <w:t>يرى الباحث أن سبب ذلك فيما يتعلق بمتغير المسمى الوظيفي قد يعود إلى</w:t>
      </w:r>
      <w:r w:rsidRPr="007142E2">
        <w:rPr>
          <w:rFonts w:ascii="Simplified Arabic" w:eastAsia="Calibri" w:hAnsi="Simplified Arabic" w:cs="Simplified Arabic" w:hint="cs"/>
          <w:sz w:val="28"/>
          <w:szCs w:val="28"/>
          <w:rtl/>
        </w:rPr>
        <w:t xml:space="preserve"> أن الموظفين ضمن الفئة الوظيفية (مدير عام فأعلى) يرون أن التدريب الإلكتروني للموظفين مهماً أكثر من الموظفين ضمن الفئة الوظيفية (رئيس قسم)، لأنهم يهمهم الإنجاز نظراً لطبيعة عملهم ومسؤولياتهم الوظيفية وأنهم سيحاسبون على الإنجاز من قبل مسؤوليهم في إدارة الوزارات</w:t>
      </w:r>
      <w:r w:rsidR="00835857">
        <w:rPr>
          <w:rFonts w:ascii="Simplified Arabic" w:eastAsia="Calibri" w:hAnsi="Simplified Arabic" w:cs="Simplified Arabic" w:hint="cs"/>
          <w:sz w:val="28"/>
          <w:szCs w:val="28"/>
          <w:rtl/>
        </w:rPr>
        <w:t xml:space="preserve">، لذا </w:t>
      </w:r>
      <w:r w:rsidRPr="007142E2">
        <w:rPr>
          <w:rFonts w:ascii="Simplified Arabic" w:eastAsia="Calibri" w:hAnsi="Simplified Arabic" w:cs="Simplified Arabic" w:hint="cs"/>
          <w:sz w:val="28"/>
          <w:szCs w:val="28"/>
          <w:rtl/>
        </w:rPr>
        <w:t>فإنهم معنيون لإلحاق الموظفين الذين يعملون في دوائرهم وأقسامهم في التدريب الإلكتروني لاكتساب المزيد من المهارات والخبرات التي تزيد من كفاءة عملهم.</w:t>
      </w:r>
    </w:p>
    <w:p w:rsidR="0096573E" w:rsidRDefault="007142E2" w:rsidP="000F21C8">
      <w:pPr>
        <w:bidi/>
        <w:spacing w:after="0" w:line="360" w:lineRule="auto"/>
        <w:jc w:val="both"/>
        <w:rPr>
          <w:rFonts w:ascii="Simplified Arabic" w:eastAsia="Calibri" w:hAnsi="Simplified Arabic" w:cs="Simplified Arabic"/>
          <w:sz w:val="28"/>
          <w:szCs w:val="28"/>
          <w:rtl/>
        </w:rPr>
      </w:pPr>
      <w:r w:rsidRPr="007142E2">
        <w:rPr>
          <w:rFonts w:ascii="Simplified Arabic" w:eastAsia="Calibri" w:hAnsi="Simplified Arabic" w:cs="Simplified Arabic" w:hint="cs"/>
          <w:sz w:val="28"/>
          <w:szCs w:val="28"/>
          <w:rtl/>
        </w:rPr>
        <w:lastRenderedPageBreak/>
        <w:t>واتفقت</w:t>
      </w:r>
      <w:r w:rsidR="00835857">
        <w:rPr>
          <w:rFonts w:ascii="Simplified Arabic" w:eastAsia="Calibri" w:hAnsi="Simplified Arabic" w:cs="Simplified Arabic" w:hint="cs"/>
          <w:sz w:val="28"/>
          <w:szCs w:val="28"/>
          <w:rtl/>
        </w:rPr>
        <w:t xml:space="preserve"> هذه</w:t>
      </w:r>
      <w:r w:rsidRPr="007142E2">
        <w:rPr>
          <w:rFonts w:ascii="Simplified Arabic" w:eastAsia="Calibri" w:hAnsi="Simplified Arabic" w:cs="Simplified Arabic" w:hint="cs"/>
          <w:sz w:val="28"/>
          <w:szCs w:val="28"/>
          <w:rtl/>
        </w:rPr>
        <w:t xml:space="preserve"> </w:t>
      </w:r>
      <w:r w:rsidR="00835857">
        <w:rPr>
          <w:rFonts w:ascii="Simplified Arabic" w:eastAsia="Calibri" w:hAnsi="Simplified Arabic" w:cs="Simplified Arabic" w:hint="cs"/>
          <w:sz w:val="28"/>
          <w:szCs w:val="28"/>
          <w:rtl/>
        </w:rPr>
        <w:t>النتيجة مع دراسة (الحلو، 2022)</w:t>
      </w:r>
      <w:r w:rsidR="004B13EC">
        <w:rPr>
          <w:rFonts w:ascii="Simplified Arabic" w:eastAsia="Calibri" w:hAnsi="Simplified Arabic" w:cs="Simplified Arabic" w:hint="cs"/>
          <w:sz w:val="28"/>
          <w:szCs w:val="28"/>
          <w:rtl/>
        </w:rPr>
        <w:t xml:space="preserve"> </w:t>
      </w:r>
      <w:r w:rsidRPr="007142E2">
        <w:rPr>
          <w:rFonts w:ascii="Simplified Arabic" w:eastAsia="Calibri" w:hAnsi="Simplified Arabic" w:cs="Simplified Arabic" w:hint="cs"/>
          <w:sz w:val="28"/>
          <w:szCs w:val="28"/>
          <w:rtl/>
        </w:rPr>
        <w:t>فيما يتعلق بمتغيري الجنس والمؤهل العلمي، واختلفت معها فيما يتعلق بمتغيري العمر وسنوات الخبرة حيث كانت دالة إحصائياً عليها، واختلفت</w:t>
      </w:r>
      <w:r w:rsidR="004B13EC">
        <w:rPr>
          <w:rFonts w:ascii="Simplified Arabic" w:eastAsia="Calibri" w:hAnsi="Simplified Arabic" w:cs="Simplified Arabic" w:hint="cs"/>
          <w:sz w:val="28"/>
          <w:szCs w:val="28"/>
          <w:rtl/>
        </w:rPr>
        <w:t xml:space="preserve"> هذه النتيجة مع دراسة (القرني، 2021) </w:t>
      </w:r>
      <w:r w:rsidRPr="007142E2">
        <w:rPr>
          <w:rFonts w:ascii="Simplified Arabic" w:eastAsia="Calibri" w:hAnsi="Simplified Arabic" w:cs="Simplified Arabic" w:hint="cs"/>
          <w:sz w:val="28"/>
          <w:szCs w:val="28"/>
          <w:rtl/>
        </w:rPr>
        <w:t>فيما يتعلق بمتغيرات المؤهل العلمي، وسنوات الخبرة، حيث كانت دالة إحصائياً عليها.</w:t>
      </w:r>
    </w:p>
    <w:p w:rsidR="000F21C8" w:rsidRPr="0096573E" w:rsidRDefault="000F21C8" w:rsidP="000F21C8">
      <w:pPr>
        <w:bidi/>
        <w:spacing w:after="0" w:line="360" w:lineRule="auto"/>
        <w:jc w:val="both"/>
        <w:rPr>
          <w:rFonts w:ascii="Simplified Arabic" w:eastAsia="Calibri" w:hAnsi="Simplified Arabic" w:cs="Simplified Arabic"/>
          <w:sz w:val="28"/>
          <w:szCs w:val="28"/>
          <w:rtl/>
        </w:rPr>
      </w:pPr>
    </w:p>
    <w:p w:rsidR="007142E2" w:rsidRPr="007142E2" w:rsidRDefault="007142E2" w:rsidP="004B13EC">
      <w:pPr>
        <w:bidi/>
        <w:spacing w:after="0" w:line="360" w:lineRule="auto"/>
        <w:rPr>
          <w:rFonts w:ascii="Simplified Arabic" w:eastAsia="Calibri" w:hAnsi="Simplified Arabic" w:cs="Simplified Arabic"/>
          <w:b/>
          <w:bCs/>
          <w:color w:val="000000"/>
          <w:sz w:val="28"/>
          <w:szCs w:val="28"/>
          <w:rtl/>
        </w:rPr>
      </w:pPr>
      <w:r w:rsidRPr="007142E2">
        <w:rPr>
          <w:rFonts w:ascii="Simplified Arabic" w:eastAsia="Calibri" w:hAnsi="Simplified Arabic" w:cs="Simplified Arabic" w:hint="cs"/>
          <w:b/>
          <w:bCs/>
          <w:color w:val="000000"/>
          <w:sz w:val="28"/>
          <w:szCs w:val="28"/>
          <w:rtl/>
        </w:rPr>
        <w:t>مناقشة نتائج الفرضية الرئيسية الثالثة:</w:t>
      </w:r>
    </w:p>
    <w:p w:rsidR="007142E2" w:rsidRPr="007142E2" w:rsidRDefault="007142E2" w:rsidP="004B13EC">
      <w:pPr>
        <w:bidi/>
        <w:spacing w:after="0" w:line="360" w:lineRule="auto"/>
        <w:jc w:val="both"/>
        <w:rPr>
          <w:rFonts w:ascii="Simplified Arabic" w:eastAsia="Calibri" w:hAnsi="Simplified Arabic" w:cs="Simplified Arabic"/>
          <w:b/>
          <w:bCs/>
          <w:sz w:val="28"/>
          <w:szCs w:val="28"/>
          <w:rtl/>
          <w:lang w:bidi="ar-JO"/>
        </w:rPr>
      </w:pPr>
      <w:r w:rsidRPr="007142E2">
        <w:rPr>
          <w:rFonts w:ascii="Simplified Arabic" w:eastAsia="Calibri" w:hAnsi="Simplified Arabic" w:cs="Simplified Arabic" w:hint="cs"/>
          <w:b/>
          <w:bCs/>
          <w:sz w:val="28"/>
          <w:szCs w:val="28"/>
          <w:rtl/>
          <w:lang w:bidi="ar-JO"/>
        </w:rPr>
        <w:t>لا توجد فروق ذات دلالة إحصائية عند مستوى (</w:t>
      </w:r>
      <w:r w:rsidRPr="007142E2">
        <w:rPr>
          <w:rFonts w:ascii="Times New Roman" w:eastAsia="Calibri" w:hAnsi="Times New Roman" w:cs="Times New Roman"/>
          <w:b/>
          <w:bCs/>
          <w:sz w:val="28"/>
          <w:szCs w:val="28"/>
          <w:lang w:bidi="ar-JO"/>
        </w:rPr>
        <w:t>α</w:t>
      </w:r>
      <w:r w:rsidRPr="007142E2">
        <w:rPr>
          <w:rFonts w:ascii="Simplified Arabic" w:eastAsia="Calibri" w:hAnsi="Simplified Arabic" w:cs="Simplified Arabic"/>
          <w:b/>
          <w:bCs/>
          <w:sz w:val="28"/>
          <w:szCs w:val="28"/>
          <w:lang w:bidi="ar-JO"/>
        </w:rPr>
        <w:t xml:space="preserve"> </w:t>
      </w:r>
      <w:r w:rsidRPr="007142E2">
        <w:rPr>
          <w:rFonts w:ascii="Calibri" w:eastAsia="Calibri" w:hAnsi="Calibri" w:cs="Arial"/>
          <w:b/>
          <w:bCs/>
          <w:sz w:val="28"/>
          <w:szCs w:val="28"/>
          <w:lang w:bidi="ar-JO"/>
        </w:rPr>
        <w:t>≤</w:t>
      </w:r>
      <w:r w:rsidRPr="007142E2">
        <w:rPr>
          <w:rFonts w:ascii="Simplified Arabic" w:eastAsia="Calibri" w:hAnsi="Simplified Arabic" w:cs="Simplified Arabic"/>
          <w:b/>
          <w:bCs/>
          <w:sz w:val="28"/>
          <w:szCs w:val="28"/>
          <w:lang w:bidi="ar-JO"/>
        </w:rPr>
        <w:t xml:space="preserve"> 0.05</w:t>
      </w:r>
      <w:r w:rsidRPr="007142E2">
        <w:rPr>
          <w:rFonts w:ascii="Simplified Arabic" w:eastAsia="Calibri" w:hAnsi="Simplified Arabic" w:cs="Simplified Arabic" w:hint="cs"/>
          <w:b/>
          <w:bCs/>
          <w:sz w:val="28"/>
          <w:szCs w:val="28"/>
          <w:rtl/>
          <w:lang w:bidi="ar-JO"/>
        </w:rPr>
        <w:t>) بين متوسطات استجابات الموظفين تجاه التميز المؤسسي في الوزارات الفلسطينية تعزى إلى المتغيرات الديموغرافية التالية (الجنس، العمر، المؤهل العلمي، المسمى الوظيفي، الفئة الوظيفية، سنوات الخبرة، مكان العمل).</w:t>
      </w:r>
    </w:p>
    <w:p w:rsidR="007142E2" w:rsidRPr="007142E2" w:rsidRDefault="007142E2" w:rsidP="004B13EC">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hint="cs"/>
          <w:sz w:val="28"/>
          <w:szCs w:val="28"/>
          <w:rtl/>
          <w:lang w:bidi="ar-JO"/>
        </w:rPr>
        <w:t xml:space="preserve">أظهرت النتائج عدم وجود </w:t>
      </w:r>
      <w:r w:rsidRPr="007142E2">
        <w:rPr>
          <w:rFonts w:ascii="Simplified Arabic" w:eastAsia="Calibri" w:hAnsi="Simplified Arabic" w:cs="Simplified Arabic"/>
          <w:color w:val="000000"/>
          <w:sz w:val="26"/>
          <w:szCs w:val="28"/>
          <w:rtl/>
          <w:cs/>
          <w:lang w:val="tr-TR" w:eastAsia="en-GB"/>
        </w:rPr>
        <w:t>فروق ذات دلالة إحصائية عند مستوى دلالة (</w:t>
      </w:r>
      <w:r w:rsidRPr="007142E2">
        <w:rPr>
          <w:rFonts w:ascii="Cambria" w:eastAsia="Calibri" w:hAnsi="Cambria" w:cs="Cambria" w:hint="cs"/>
          <w:color w:val="000000"/>
          <w:sz w:val="26"/>
          <w:szCs w:val="28"/>
          <w:rtl/>
          <w:cs/>
          <w:lang w:val="tr-TR" w:eastAsia="en-GB"/>
        </w:rPr>
        <w:t>α≤</w:t>
      </w:r>
      <w:r w:rsidRPr="007142E2">
        <w:rPr>
          <w:rFonts w:ascii="Simplified Arabic" w:eastAsia="Calibri" w:hAnsi="Simplified Arabic" w:cs="Simplified Arabic"/>
          <w:color w:val="000000"/>
          <w:sz w:val="26"/>
          <w:szCs w:val="28"/>
          <w:rtl/>
          <w:cs/>
          <w:lang w:val="tr-TR" w:eastAsia="en-GB"/>
        </w:rPr>
        <w:t xml:space="preserve">0.05) </w:t>
      </w:r>
      <w:r w:rsidRPr="007142E2">
        <w:rPr>
          <w:rFonts w:ascii="Simplified Arabic" w:eastAsia="Calibri" w:hAnsi="Simplified Arabic" w:cs="Simplified Arabic"/>
          <w:sz w:val="28"/>
          <w:szCs w:val="28"/>
          <w:rtl/>
          <w:lang w:bidi="ar-JO"/>
        </w:rPr>
        <w:t xml:space="preserve">بين متوسطات استجابات </w:t>
      </w:r>
      <w:r w:rsidRPr="007142E2">
        <w:rPr>
          <w:rFonts w:ascii="Simplified Arabic" w:eastAsia="Calibri" w:hAnsi="Simplified Arabic" w:cs="Simplified Arabic" w:hint="cs"/>
          <w:sz w:val="28"/>
          <w:szCs w:val="28"/>
          <w:rtl/>
          <w:lang w:bidi="ar-JO"/>
        </w:rPr>
        <w:t>الموظفين</w:t>
      </w:r>
      <w:r w:rsidRPr="007142E2">
        <w:rPr>
          <w:rFonts w:ascii="Simplified Arabic" w:eastAsia="Calibri" w:hAnsi="Simplified Arabic" w:cs="Simplified Arabic"/>
          <w:sz w:val="28"/>
          <w:szCs w:val="28"/>
          <w:rtl/>
          <w:lang w:bidi="ar-JO"/>
        </w:rPr>
        <w:t xml:space="preserve"> تجاه </w:t>
      </w:r>
      <w:r w:rsidRPr="007142E2">
        <w:rPr>
          <w:rFonts w:ascii="Simplified Arabic" w:eastAsia="Calibri" w:hAnsi="Simplified Arabic" w:cs="Simplified Arabic" w:hint="cs"/>
          <w:sz w:val="28"/>
          <w:szCs w:val="28"/>
          <w:rtl/>
          <w:lang w:bidi="ar-JO"/>
        </w:rPr>
        <w:t>التميز المؤسسي</w:t>
      </w:r>
      <w:r w:rsidRPr="007142E2">
        <w:rPr>
          <w:rFonts w:ascii="Simplified Arabic" w:eastAsia="Calibri" w:hAnsi="Simplified Arabic" w:cs="Simplified Arabic"/>
          <w:sz w:val="28"/>
          <w:szCs w:val="28"/>
          <w:rtl/>
          <w:lang w:bidi="ar-JO"/>
        </w:rPr>
        <w:t xml:space="preserve"> في الوزارات الفلسطينية تعزى إلى</w:t>
      </w:r>
      <w:r w:rsidRPr="007142E2">
        <w:rPr>
          <w:rFonts w:ascii="Simplified Arabic" w:eastAsia="Calibri" w:hAnsi="Simplified Arabic" w:cs="Simplified Arabic"/>
          <w:sz w:val="24"/>
          <w:szCs w:val="24"/>
          <w:rtl/>
        </w:rPr>
        <w:t xml:space="preserve"> </w:t>
      </w:r>
      <w:r w:rsidRPr="007142E2">
        <w:rPr>
          <w:rFonts w:ascii="Simplified Arabic" w:eastAsia="Calibri" w:hAnsi="Simplified Arabic" w:cs="Simplified Arabic"/>
          <w:sz w:val="28"/>
          <w:szCs w:val="28"/>
          <w:rtl/>
        </w:rPr>
        <w:t>متغير</w:t>
      </w:r>
      <w:r w:rsidRPr="007142E2">
        <w:rPr>
          <w:rFonts w:ascii="Simplified Arabic" w:eastAsia="Calibri" w:hAnsi="Simplified Arabic" w:cs="Simplified Arabic" w:hint="cs"/>
          <w:sz w:val="28"/>
          <w:szCs w:val="28"/>
          <w:rtl/>
        </w:rPr>
        <w:t>ات</w:t>
      </w:r>
      <w:r w:rsidRPr="007142E2">
        <w:rPr>
          <w:rFonts w:ascii="Simplified Arabic" w:eastAsia="Calibri" w:hAnsi="Simplified Arabic" w:cs="Simplified Arabic"/>
          <w:sz w:val="28"/>
          <w:szCs w:val="28"/>
          <w:rtl/>
        </w:rPr>
        <w:t xml:space="preserve"> الجنس</w:t>
      </w:r>
      <w:r w:rsidRPr="007142E2">
        <w:rPr>
          <w:rFonts w:ascii="Simplified Arabic" w:eastAsia="Calibri" w:hAnsi="Simplified Arabic" w:cs="Simplified Arabic" w:hint="cs"/>
          <w:sz w:val="28"/>
          <w:szCs w:val="28"/>
          <w:rtl/>
        </w:rPr>
        <w:t>، والعمر،</w:t>
      </w:r>
      <w:r w:rsidRPr="007142E2">
        <w:rPr>
          <w:rFonts w:ascii="Simplified Arabic" w:eastAsia="Calibri" w:hAnsi="Simplified Arabic" w:cs="Simplified Arabic" w:hint="cs"/>
          <w:color w:val="000000"/>
          <w:sz w:val="28"/>
          <w:szCs w:val="28"/>
          <w:rtl/>
          <w:lang w:val="tr-TR" w:eastAsia="en-GB"/>
        </w:rPr>
        <w:t xml:space="preserve"> وسنوات الخبرة، و</w:t>
      </w:r>
      <w:r w:rsidRPr="007142E2">
        <w:rPr>
          <w:rFonts w:ascii="Simplified Arabic" w:eastAsia="Calibri" w:hAnsi="Simplified Arabic" w:cs="Simplified Arabic" w:hint="cs"/>
          <w:sz w:val="28"/>
          <w:szCs w:val="28"/>
          <w:rtl/>
          <w:lang w:bidi="ar-JO"/>
        </w:rPr>
        <w:t>مكان العمل (الوزارة التي يعمل بها الموظف)</w:t>
      </w:r>
      <w:r w:rsidRPr="007142E2">
        <w:rPr>
          <w:rFonts w:ascii="Simplified Arabic" w:eastAsia="Calibri" w:hAnsi="Simplified Arabic" w:cs="Simplified Arabic"/>
          <w:color w:val="000000"/>
          <w:sz w:val="26"/>
          <w:szCs w:val="28"/>
          <w:rtl/>
          <w:cs/>
          <w:lang w:val="tr-TR" w:eastAsia="en-GB"/>
        </w:rPr>
        <w:t xml:space="preserve">؛ حيث أن مستوى الدلالة الإحصائية </w:t>
      </w:r>
      <w:r w:rsidRPr="007142E2">
        <w:rPr>
          <w:rFonts w:ascii="Simplified Arabic" w:eastAsia="Calibri" w:hAnsi="Simplified Arabic" w:cs="Simplified Arabic" w:hint="cs"/>
          <w:color w:val="000000"/>
          <w:sz w:val="26"/>
          <w:szCs w:val="28"/>
          <w:rtl/>
          <w:cs/>
          <w:lang w:val="tr-TR" w:eastAsia="en-GB"/>
        </w:rPr>
        <w:t xml:space="preserve">فيها كانت </w:t>
      </w:r>
      <w:r w:rsidRPr="007142E2">
        <w:rPr>
          <w:rFonts w:ascii="Simplified Arabic" w:eastAsia="Calibri" w:hAnsi="Simplified Arabic" w:cs="Simplified Arabic"/>
          <w:color w:val="000000"/>
          <w:sz w:val="26"/>
          <w:szCs w:val="28"/>
          <w:rtl/>
          <w:cs/>
          <w:lang w:val="tr-TR" w:eastAsia="en-GB"/>
        </w:rPr>
        <w:t>أكبر من مستوى الدلالة (</w:t>
      </w:r>
      <w:r w:rsidRPr="007142E2">
        <w:rPr>
          <w:rFonts w:ascii="Cambria" w:eastAsia="Calibri" w:hAnsi="Cambria" w:cs="Cambria" w:hint="cs"/>
          <w:color w:val="000000"/>
          <w:sz w:val="26"/>
          <w:szCs w:val="28"/>
          <w:rtl/>
          <w:cs/>
          <w:lang w:val="tr-TR" w:eastAsia="en-GB"/>
        </w:rPr>
        <w:t>α≤</w:t>
      </w:r>
      <w:r w:rsidRPr="007142E2">
        <w:rPr>
          <w:rFonts w:ascii="Simplified Arabic" w:eastAsia="Calibri" w:hAnsi="Simplified Arabic" w:cs="Simplified Arabic"/>
          <w:color w:val="000000"/>
          <w:sz w:val="26"/>
          <w:szCs w:val="28"/>
          <w:rtl/>
          <w:cs/>
          <w:lang w:val="tr-TR" w:eastAsia="en-GB"/>
        </w:rPr>
        <w:t>0.05) على الدرجة الكلية</w:t>
      </w:r>
      <w:r w:rsidRPr="007142E2">
        <w:rPr>
          <w:rFonts w:ascii="Simplified Arabic" w:eastAsia="Calibri" w:hAnsi="Simplified Arabic" w:cs="Simplified Arabic"/>
          <w:color w:val="000000"/>
          <w:sz w:val="26"/>
          <w:szCs w:val="28"/>
          <w:rtl/>
          <w:lang w:val="tr-TR" w:eastAsia="en-GB"/>
        </w:rPr>
        <w:t xml:space="preserve"> </w:t>
      </w:r>
      <w:r w:rsidRPr="007142E2">
        <w:rPr>
          <w:rFonts w:ascii="Simplified Arabic" w:eastAsia="Calibri" w:hAnsi="Simplified Arabic" w:cs="Simplified Arabic"/>
          <w:sz w:val="28"/>
          <w:szCs w:val="28"/>
          <w:rtl/>
          <w:lang w:bidi="ar-JO"/>
        </w:rPr>
        <w:t xml:space="preserve">لمحور </w:t>
      </w:r>
      <w:r w:rsidRPr="007142E2">
        <w:rPr>
          <w:rFonts w:ascii="Simplified Arabic" w:eastAsia="Calibri" w:hAnsi="Simplified Arabic" w:cs="Simplified Arabic" w:hint="cs"/>
          <w:sz w:val="28"/>
          <w:szCs w:val="28"/>
          <w:rtl/>
          <w:lang w:bidi="ar-JO"/>
        </w:rPr>
        <w:t>التميز المؤسسي.</w:t>
      </w:r>
    </w:p>
    <w:p w:rsidR="007142E2" w:rsidRPr="007142E2" w:rsidRDefault="007142E2" w:rsidP="004B13EC">
      <w:pPr>
        <w:bidi/>
        <w:spacing w:after="0" w:line="360" w:lineRule="auto"/>
        <w:jc w:val="both"/>
        <w:rPr>
          <w:rFonts w:ascii="Simplified Arabic" w:eastAsia="Calibri" w:hAnsi="Simplified Arabic" w:cs="Simplified Arabic"/>
          <w:sz w:val="28"/>
          <w:szCs w:val="28"/>
          <w:rtl/>
        </w:rPr>
      </w:pPr>
      <w:r w:rsidRPr="007142E2">
        <w:rPr>
          <w:rFonts w:ascii="Simplified Arabic" w:eastAsia="Calibri" w:hAnsi="Simplified Arabic" w:cs="Simplified Arabic" w:hint="cs"/>
          <w:sz w:val="28"/>
          <w:szCs w:val="28"/>
          <w:rtl/>
          <w:lang w:bidi="ar-JO"/>
        </w:rPr>
        <w:t>ويرى الباحث أن سبب ذلك قد يعود إلى توافق الموظفين بغض النظر عن</w:t>
      </w:r>
      <w:r w:rsidRPr="007142E2">
        <w:rPr>
          <w:rFonts w:ascii="Simplified Arabic" w:eastAsia="Calibri" w:hAnsi="Simplified Arabic" w:cs="Simplified Arabic"/>
          <w:sz w:val="28"/>
          <w:szCs w:val="28"/>
          <w:rtl/>
        </w:rPr>
        <w:t xml:space="preserve"> </w:t>
      </w:r>
      <w:r w:rsidRPr="007142E2">
        <w:rPr>
          <w:rFonts w:ascii="Simplified Arabic" w:eastAsia="Calibri" w:hAnsi="Simplified Arabic" w:cs="Simplified Arabic" w:hint="cs"/>
          <w:sz w:val="28"/>
          <w:szCs w:val="28"/>
          <w:rtl/>
        </w:rPr>
        <w:t xml:space="preserve">أجناسهم، وأعمارهم، </w:t>
      </w:r>
      <w:r w:rsidRPr="007142E2">
        <w:rPr>
          <w:rFonts w:ascii="Simplified Arabic" w:eastAsia="Calibri" w:hAnsi="Simplified Arabic" w:cs="Simplified Arabic" w:hint="cs"/>
          <w:color w:val="000000"/>
          <w:sz w:val="28"/>
          <w:szCs w:val="28"/>
          <w:rtl/>
          <w:lang w:val="tr-TR" w:eastAsia="en-GB"/>
        </w:rPr>
        <w:t>وسنوات خبراتهم، و</w:t>
      </w:r>
      <w:r w:rsidRPr="007142E2">
        <w:rPr>
          <w:rFonts w:ascii="Simplified Arabic" w:eastAsia="Calibri" w:hAnsi="Simplified Arabic" w:cs="Simplified Arabic" w:hint="cs"/>
          <w:sz w:val="28"/>
          <w:szCs w:val="28"/>
          <w:rtl/>
          <w:lang w:bidi="ar-JO"/>
        </w:rPr>
        <w:t xml:space="preserve">مكان عملهم في الوزارات التي يعملون بها </w:t>
      </w:r>
      <w:r w:rsidRPr="007142E2">
        <w:rPr>
          <w:rFonts w:ascii="Simplified Arabic" w:eastAsia="Calibri" w:hAnsi="Simplified Arabic" w:cs="Simplified Arabic" w:hint="cs"/>
          <w:sz w:val="28"/>
          <w:szCs w:val="28"/>
          <w:rtl/>
        </w:rPr>
        <w:t>على أهمية التميز المؤسسي من أجل زيادة جودة وكفاءة العمل المؤسسي في وزاراتهم بالاستفادة من التدريب الإلكتروني.</w:t>
      </w:r>
    </w:p>
    <w:p w:rsidR="007142E2" w:rsidRPr="007142E2" w:rsidRDefault="007142E2" w:rsidP="004B13EC">
      <w:pPr>
        <w:bidi/>
        <w:spacing w:after="0" w:line="360" w:lineRule="auto"/>
        <w:jc w:val="both"/>
        <w:rPr>
          <w:rFonts w:ascii="Simplified Arabic" w:eastAsia="Calibri" w:hAnsi="Simplified Arabic" w:cs="Simplified Arabic"/>
          <w:sz w:val="28"/>
          <w:szCs w:val="28"/>
          <w:rtl/>
          <w:lang w:bidi="ar-JO"/>
        </w:rPr>
      </w:pPr>
      <w:r w:rsidRPr="007142E2">
        <w:rPr>
          <w:rFonts w:ascii="Simplified Arabic" w:eastAsia="Calibri" w:hAnsi="Simplified Arabic" w:cs="Simplified Arabic" w:hint="cs"/>
          <w:sz w:val="28"/>
          <w:szCs w:val="28"/>
          <w:rtl/>
        </w:rPr>
        <w:t xml:space="preserve">كما </w:t>
      </w:r>
      <w:r w:rsidRPr="007142E2">
        <w:rPr>
          <w:rFonts w:ascii="Simplified Arabic" w:eastAsia="Calibri" w:hAnsi="Simplified Arabic" w:cs="Simplified Arabic" w:hint="cs"/>
          <w:sz w:val="28"/>
          <w:szCs w:val="28"/>
          <w:rtl/>
          <w:lang w:bidi="ar-JO"/>
        </w:rPr>
        <w:t xml:space="preserve">أظهرت النتائج وجود </w:t>
      </w:r>
      <w:r w:rsidRPr="007142E2">
        <w:rPr>
          <w:rFonts w:ascii="Simplified Arabic" w:eastAsia="Calibri" w:hAnsi="Simplified Arabic" w:cs="Simplified Arabic"/>
          <w:color w:val="000000"/>
          <w:sz w:val="26"/>
          <w:szCs w:val="28"/>
          <w:rtl/>
          <w:cs/>
          <w:lang w:val="tr-TR" w:eastAsia="en-GB"/>
        </w:rPr>
        <w:t>فروق ذات دلالة إحصائية عند مستوى دلالة (</w:t>
      </w:r>
      <w:r w:rsidRPr="007142E2">
        <w:rPr>
          <w:rFonts w:ascii="Cambria" w:eastAsia="Calibri" w:hAnsi="Cambria" w:cs="Cambria" w:hint="cs"/>
          <w:color w:val="000000"/>
          <w:sz w:val="26"/>
          <w:szCs w:val="28"/>
          <w:rtl/>
          <w:cs/>
          <w:lang w:val="tr-TR" w:eastAsia="en-GB"/>
        </w:rPr>
        <w:t>α≤</w:t>
      </w:r>
      <w:r w:rsidRPr="007142E2">
        <w:rPr>
          <w:rFonts w:ascii="Simplified Arabic" w:eastAsia="Calibri" w:hAnsi="Simplified Arabic" w:cs="Simplified Arabic"/>
          <w:color w:val="000000"/>
          <w:sz w:val="26"/>
          <w:szCs w:val="28"/>
          <w:rtl/>
          <w:cs/>
          <w:lang w:val="tr-TR" w:eastAsia="en-GB"/>
        </w:rPr>
        <w:t xml:space="preserve">0.05) </w:t>
      </w:r>
      <w:r w:rsidRPr="007142E2">
        <w:rPr>
          <w:rFonts w:ascii="Simplified Arabic" w:eastAsia="Calibri" w:hAnsi="Simplified Arabic" w:cs="Simplified Arabic"/>
          <w:sz w:val="28"/>
          <w:szCs w:val="28"/>
          <w:rtl/>
          <w:lang w:bidi="ar-JO"/>
        </w:rPr>
        <w:t xml:space="preserve">بين متوسطات استجابات </w:t>
      </w:r>
      <w:r w:rsidRPr="007142E2">
        <w:rPr>
          <w:rFonts w:ascii="Simplified Arabic" w:eastAsia="Calibri" w:hAnsi="Simplified Arabic" w:cs="Simplified Arabic" w:hint="cs"/>
          <w:sz w:val="28"/>
          <w:szCs w:val="28"/>
          <w:rtl/>
          <w:lang w:bidi="ar-JO"/>
        </w:rPr>
        <w:t>الموظفين</w:t>
      </w:r>
      <w:r w:rsidRPr="007142E2">
        <w:rPr>
          <w:rFonts w:ascii="Simplified Arabic" w:eastAsia="Calibri" w:hAnsi="Simplified Arabic" w:cs="Simplified Arabic"/>
          <w:sz w:val="28"/>
          <w:szCs w:val="28"/>
          <w:rtl/>
          <w:lang w:bidi="ar-JO"/>
        </w:rPr>
        <w:t xml:space="preserve"> تجاه </w:t>
      </w:r>
      <w:r w:rsidRPr="007142E2">
        <w:rPr>
          <w:rFonts w:ascii="Simplified Arabic" w:eastAsia="Calibri" w:hAnsi="Simplified Arabic" w:cs="Simplified Arabic" w:hint="cs"/>
          <w:sz w:val="28"/>
          <w:szCs w:val="28"/>
          <w:rtl/>
          <w:lang w:bidi="ar-JO"/>
        </w:rPr>
        <w:t>التميز المؤسسي</w:t>
      </w:r>
      <w:r w:rsidRPr="007142E2">
        <w:rPr>
          <w:rFonts w:ascii="Simplified Arabic" w:eastAsia="Calibri" w:hAnsi="Simplified Arabic" w:cs="Simplified Arabic"/>
          <w:sz w:val="28"/>
          <w:szCs w:val="28"/>
          <w:rtl/>
          <w:lang w:bidi="ar-JO"/>
        </w:rPr>
        <w:t xml:space="preserve"> في الوزارات الفلسطينية تعزى إلى</w:t>
      </w:r>
      <w:r w:rsidRPr="007142E2">
        <w:rPr>
          <w:rFonts w:ascii="Simplified Arabic" w:eastAsia="Calibri" w:hAnsi="Simplified Arabic" w:cs="Simplified Arabic"/>
          <w:sz w:val="24"/>
          <w:szCs w:val="24"/>
          <w:rtl/>
        </w:rPr>
        <w:t xml:space="preserve"> </w:t>
      </w:r>
      <w:r w:rsidRPr="007142E2">
        <w:rPr>
          <w:rFonts w:ascii="Simplified Arabic" w:eastAsia="Calibri" w:hAnsi="Simplified Arabic" w:cs="Simplified Arabic"/>
          <w:sz w:val="28"/>
          <w:szCs w:val="28"/>
          <w:rtl/>
        </w:rPr>
        <w:t>متغير</w:t>
      </w:r>
      <w:r w:rsidRPr="007142E2">
        <w:rPr>
          <w:rFonts w:ascii="Simplified Arabic" w:eastAsia="Calibri" w:hAnsi="Simplified Arabic" w:cs="Simplified Arabic" w:hint="cs"/>
          <w:sz w:val="28"/>
          <w:szCs w:val="28"/>
          <w:rtl/>
        </w:rPr>
        <w:t>ات المؤهل العلمي بين (ماجستير) و(دكتوراة) ولصالح (دكتوراة).</w:t>
      </w:r>
      <w:r w:rsidRPr="007142E2">
        <w:rPr>
          <w:rFonts w:ascii="Simplified Arabic" w:eastAsia="Calibri" w:hAnsi="Simplified Arabic" w:cs="Simplified Arabic"/>
          <w:sz w:val="28"/>
          <w:szCs w:val="28"/>
          <w:rtl/>
        </w:rPr>
        <w:t xml:space="preserve"> </w:t>
      </w:r>
      <w:r w:rsidRPr="007142E2">
        <w:rPr>
          <w:rFonts w:ascii="Simplified Arabic" w:eastAsia="Calibri" w:hAnsi="Simplified Arabic" w:cs="Simplified Arabic" w:hint="cs"/>
          <w:sz w:val="28"/>
          <w:szCs w:val="28"/>
          <w:rtl/>
        </w:rPr>
        <w:t xml:space="preserve">وعلى المسمى الوظيفي بين (مدير عام فأعلى) و(رئيس شعبة) ولصالح (مدير عام فأعلى). وعلى </w:t>
      </w:r>
      <w:r w:rsidRPr="007142E2">
        <w:rPr>
          <w:rFonts w:ascii="Simplified Arabic" w:eastAsia="Calibri" w:hAnsi="Simplified Arabic" w:cs="Simplified Arabic" w:hint="cs"/>
          <w:color w:val="000000"/>
          <w:sz w:val="28"/>
          <w:szCs w:val="28"/>
          <w:rtl/>
          <w:lang w:val="tr-TR" w:eastAsia="en-GB"/>
        </w:rPr>
        <w:t>الفئة الوظيفية</w:t>
      </w:r>
      <w:r w:rsidRPr="007142E2">
        <w:rPr>
          <w:rFonts w:ascii="Simplified Arabic" w:eastAsia="Calibri" w:hAnsi="Simplified Arabic" w:cs="Simplified Arabic" w:hint="cs"/>
          <w:sz w:val="28"/>
          <w:szCs w:val="28"/>
          <w:rtl/>
        </w:rPr>
        <w:t xml:space="preserve"> بين الفئة (الثانية) والفئة (الخامسة) ولصالح الفئة (الخامسة)</w:t>
      </w:r>
      <w:r w:rsidRPr="007142E2">
        <w:rPr>
          <w:rFonts w:ascii="Simplified Arabic" w:eastAsia="Calibri" w:hAnsi="Simplified Arabic" w:cs="Simplified Arabic" w:hint="cs"/>
          <w:color w:val="000000"/>
          <w:sz w:val="26"/>
          <w:szCs w:val="28"/>
          <w:rtl/>
          <w:cs/>
          <w:lang w:val="tr-TR" w:eastAsia="en-GB"/>
        </w:rPr>
        <w:t xml:space="preserve">. </w:t>
      </w:r>
      <w:r w:rsidRPr="007142E2">
        <w:rPr>
          <w:rFonts w:ascii="Simplified Arabic" w:eastAsia="Calibri" w:hAnsi="Simplified Arabic" w:cs="Simplified Arabic"/>
          <w:color w:val="000000"/>
          <w:sz w:val="26"/>
          <w:szCs w:val="28"/>
          <w:rtl/>
          <w:cs/>
          <w:lang w:val="tr-TR" w:eastAsia="en-GB"/>
        </w:rPr>
        <w:t xml:space="preserve">حيث </w:t>
      </w:r>
      <w:r w:rsidRPr="007142E2">
        <w:rPr>
          <w:rFonts w:ascii="Simplified Arabic" w:eastAsia="Calibri" w:hAnsi="Simplified Arabic" w:cs="Simplified Arabic"/>
          <w:color w:val="000000"/>
          <w:sz w:val="26"/>
          <w:szCs w:val="28"/>
          <w:rtl/>
          <w:cs/>
          <w:lang w:val="tr-TR" w:eastAsia="en-GB"/>
        </w:rPr>
        <w:lastRenderedPageBreak/>
        <w:t xml:space="preserve">أن مستوى الدلالة الإحصائية </w:t>
      </w:r>
      <w:r w:rsidRPr="007142E2">
        <w:rPr>
          <w:rFonts w:ascii="Simplified Arabic" w:eastAsia="Calibri" w:hAnsi="Simplified Arabic" w:cs="Simplified Arabic" w:hint="cs"/>
          <w:color w:val="000000"/>
          <w:sz w:val="26"/>
          <w:szCs w:val="28"/>
          <w:rtl/>
          <w:cs/>
          <w:lang w:val="tr-TR" w:eastAsia="en-GB"/>
        </w:rPr>
        <w:t xml:space="preserve">فيها كانت </w:t>
      </w:r>
      <w:r w:rsidRPr="007142E2">
        <w:rPr>
          <w:rFonts w:ascii="Simplified Arabic" w:eastAsia="Calibri" w:hAnsi="Simplified Arabic" w:cs="Simplified Arabic"/>
          <w:color w:val="000000"/>
          <w:sz w:val="26"/>
          <w:szCs w:val="28"/>
          <w:rtl/>
          <w:cs/>
          <w:lang w:val="tr-TR" w:eastAsia="en-GB"/>
        </w:rPr>
        <w:t>أ</w:t>
      </w:r>
      <w:r w:rsidRPr="007142E2">
        <w:rPr>
          <w:rFonts w:ascii="Simplified Arabic" w:eastAsia="Calibri" w:hAnsi="Simplified Arabic" w:cs="Simplified Arabic" w:hint="cs"/>
          <w:color w:val="000000"/>
          <w:sz w:val="26"/>
          <w:szCs w:val="28"/>
          <w:rtl/>
          <w:cs/>
          <w:lang w:val="tr-TR" w:eastAsia="en-GB"/>
        </w:rPr>
        <w:t>قل</w:t>
      </w:r>
      <w:r w:rsidRPr="007142E2">
        <w:rPr>
          <w:rFonts w:ascii="Simplified Arabic" w:eastAsia="Calibri" w:hAnsi="Simplified Arabic" w:cs="Simplified Arabic"/>
          <w:color w:val="000000"/>
          <w:sz w:val="26"/>
          <w:szCs w:val="28"/>
          <w:rtl/>
          <w:cs/>
          <w:lang w:val="tr-TR" w:eastAsia="en-GB"/>
        </w:rPr>
        <w:t xml:space="preserve"> من مستوى الدلالة (</w:t>
      </w:r>
      <w:r w:rsidRPr="007142E2">
        <w:rPr>
          <w:rFonts w:ascii="Cambria" w:eastAsia="Calibri" w:hAnsi="Cambria" w:cs="Cambria" w:hint="cs"/>
          <w:color w:val="000000"/>
          <w:sz w:val="26"/>
          <w:szCs w:val="28"/>
          <w:rtl/>
          <w:cs/>
          <w:lang w:val="tr-TR" w:eastAsia="en-GB"/>
        </w:rPr>
        <w:t>α≤</w:t>
      </w:r>
      <w:r w:rsidRPr="007142E2">
        <w:rPr>
          <w:rFonts w:ascii="Simplified Arabic" w:eastAsia="Calibri" w:hAnsi="Simplified Arabic" w:cs="Simplified Arabic"/>
          <w:color w:val="000000"/>
          <w:sz w:val="26"/>
          <w:szCs w:val="28"/>
          <w:rtl/>
          <w:cs/>
          <w:lang w:val="tr-TR" w:eastAsia="en-GB"/>
        </w:rPr>
        <w:t>0.05) على الدرجة الكلية</w:t>
      </w:r>
      <w:r w:rsidRPr="007142E2">
        <w:rPr>
          <w:rFonts w:ascii="Simplified Arabic" w:eastAsia="Calibri" w:hAnsi="Simplified Arabic" w:cs="Simplified Arabic"/>
          <w:color w:val="000000"/>
          <w:sz w:val="26"/>
          <w:szCs w:val="28"/>
          <w:rtl/>
          <w:lang w:val="tr-TR" w:eastAsia="en-GB"/>
        </w:rPr>
        <w:t xml:space="preserve"> </w:t>
      </w:r>
      <w:r w:rsidRPr="007142E2">
        <w:rPr>
          <w:rFonts w:ascii="Simplified Arabic" w:eastAsia="Calibri" w:hAnsi="Simplified Arabic" w:cs="Simplified Arabic"/>
          <w:sz w:val="28"/>
          <w:szCs w:val="28"/>
          <w:rtl/>
          <w:lang w:bidi="ar-JO"/>
        </w:rPr>
        <w:t xml:space="preserve">لمحور </w:t>
      </w:r>
      <w:r w:rsidRPr="007142E2">
        <w:rPr>
          <w:rFonts w:ascii="Simplified Arabic" w:eastAsia="Calibri" w:hAnsi="Simplified Arabic" w:cs="Simplified Arabic" w:hint="cs"/>
          <w:sz w:val="28"/>
          <w:szCs w:val="28"/>
          <w:rtl/>
          <w:lang w:bidi="ar-JO"/>
        </w:rPr>
        <w:t>التميز المؤسسي.</w:t>
      </w:r>
    </w:p>
    <w:p w:rsidR="007142E2" w:rsidRPr="007142E2" w:rsidRDefault="007142E2" w:rsidP="004B13EC">
      <w:pPr>
        <w:bidi/>
        <w:spacing w:after="0" w:line="360" w:lineRule="auto"/>
        <w:jc w:val="both"/>
        <w:rPr>
          <w:rFonts w:ascii="Simplified Arabic" w:eastAsia="Calibri" w:hAnsi="Simplified Arabic" w:cs="Simplified Arabic"/>
          <w:sz w:val="28"/>
          <w:szCs w:val="28"/>
          <w:rtl/>
        </w:rPr>
      </w:pPr>
      <w:r w:rsidRPr="007142E2">
        <w:rPr>
          <w:rFonts w:ascii="Simplified Arabic" w:eastAsia="Calibri" w:hAnsi="Simplified Arabic" w:cs="Simplified Arabic" w:hint="cs"/>
          <w:sz w:val="28"/>
          <w:szCs w:val="28"/>
          <w:rtl/>
          <w:lang w:bidi="ar-JO"/>
        </w:rPr>
        <w:t>ويرى الباحث أن سبب ذلك فيما يتعلق بمتغير المؤهل العلمي قد يعود إلى</w:t>
      </w:r>
      <w:r w:rsidRPr="007142E2">
        <w:rPr>
          <w:rFonts w:ascii="Simplified Arabic" w:eastAsia="Calibri" w:hAnsi="Simplified Arabic" w:cs="Simplified Arabic" w:hint="cs"/>
          <w:sz w:val="28"/>
          <w:szCs w:val="28"/>
          <w:rtl/>
        </w:rPr>
        <w:t xml:space="preserve"> أن الموظفين ضمن فئة (دكتوراة) يرون أن التميز المؤسسي ضروري للنهوض في العمل وتحسين جودة الإنتاج في الوزارات الفلسطينية أكثر من فئة (ماجستير) للوصول إلى المنافسة الإيجابية بين الموظفين، وتشجيعهم على التميز في العمل من خلال الاستفادة من التدريب بشكل عام والإلكتروني بشكل خاص. </w:t>
      </w:r>
    </w:p>
    <w:p w:rsidR="007142E2" w:rsidRPr="007142E2" w:rsidRDefault="007142E2" w:rsidP="004B13EC">
      <w:pPr>
        <w:bidi/>
        <w:spacing w:after="0" w:line="360" w:lineRule="auto"/>
        <w:jc w:val="both"/>
        <w:rPr>
          <w:rFonts w:ascii="Simplified Arabic" w:eastAsia="Calibri" w:hAnsi="Simplified Arabic" w:cs="Simplified Arabic"/>
          <w:sz w:val="28"/>
          <w:szCs w:val="28"/>
          <w:rtl/>
        </w:rPr>
      </w:pPr>
      <w:r w:rsidRPr="007142E2">
        <w:rPr>
          <w:rFonts w:ascii="Simplified Arabic" w:eastAsia="Calibri" w:hAnsi="Simplified Arabic" w:cs="Simplified Arabic" w:hint="cs"/>
          <w:sz w:val="28"/>
          <w:szCs w:val="28"/>
          <w:rtl/>
        </w:rPr>
        <w:t xml:space="preserve">كما </w:t>
      </w:r>
      <w:r w:rsidRPr="007142E2">
        <w:rPr>
          <w:rFonts w:ascii="Simplified Arabic" w:eastAsia="Calibri" w:hAnsi="Simplified Arabic" w:cs="Simplified Arabic" w:hint="cs"/>
          <w:sz w:val="28"/>
          <w:szCs w:val="28"/>
          <w:rtl/>
          <w:lang w:bidi="ar-JO"/>
        </w:rPr>
        <w:t>يرى الباحث أن سبب ذلك فيما يتعلق بمتغير المسمى الوظيفي قد يعود إلى</w:t>
      </w:r>
      <w:r w:rsidRPr="007142E2">
        <w:rPr>
          <w:rFonts w:ascii="Simplified Arabic" w:eastAsia="Calibri" w:hAnsi="Simplified Arabic" w:cs="Simplified Arabic" w:hint="cs"/>
          <w:sz w:val="28"/>
          <w:szCs w:val="28"/>
          <w:rtl/>
        </w:rPr>
        <w:t xml:space="preserve"> أن الموظفين ضمن الفئة الوظيفية (مدير عام فأعلى) يرون أن التميز المؤسسي مهم للعمل في الوزارات أكثر من الموظفين ضمن الفئة (رئيس شعبة)، لأنهم يهمهم الإنجاز نظراً لطبيعة عملهم ومسؤولياتهم الوظيفية كمدراء عامين أو وكلاء مساعدين أو وكلاء وزارات وأنهم مسؤولون عن تحسين أداء وخدمات وزاراتهم أكثر من الموظفين ضمن فئة (رئيس شعبة).</w:t>
      </w:r>
    </w:p>
    <w:p w:rsidR="007142E2" w:rsidRPr="007142E2" w:rsidRDefault="007142E2" w:rsidP="004B13EC">
      <w:pPr>
        <w:bidi/>
        <w:spacing w:after="0" w:line="360" w:lineRule="auto"/>
        <w:jc w:val="both"/>
        <w:rPr>
          <w:rFonts w:ascii="Simplified Arabic" w:eastAsia="Calibri" w:hAnsi="Simplified Arabic" w:cs="Simplified Arabic"/>
          <w:sz w:val="28"/>
          <w:szCs w:val="28"/>
          <w:rtl/>
        </w:rPr>
      </w:pPr>
      <w:r w:rsidRPr="007142E2">
        <w:rPr>
          <w:rFonts w:ascii="Simplified Arabic" w:eastAsia="Calibri" w:hAnsi="Simplified Arabic" w:cs="Simplified Arabic" w:hint="cs"/>
          <w:sz w:val="28"/>
          <w:szCs w:val="28"/>
          <w:rtl/>
        </w:rPr>
        <w:t xml:space="preserve">كما </w:t>
      </w:r>
      <w:r w:rsidRPr="007142E2">
        <w:rPr>
          <w:rFonts w:ascii="Simplified Arabic" w:eastAsia="Calibri" w:hAnsi="Simplified Arabic" w:cs="Simplified Arabic" w:hint="cs"/>
          <w:sz w:val="28"/>
          <w:szCs w:val="28"/>
          <w:rtl/>
          <w:lang w:bidi="ar-JO"/>
        </w:rPr>
        <w:t xml:space="preserve">يرى الباحث أن سبب ذلك فيما يتعلق بمتغير المسمى الوظيفي </w:t>
      </w:r>
      <w:r w:rsidRPr="007142E2">
        <w:rPr>
          <w:rFonts w:ascii="Simplified Arabic" w:eastAsia="Calibri" w:hAnsi="Simplified Arabic" w:cs="Simplified Arabic" w:hint="cs"/>
          <w:sz w:val="28"/>
          <w:szCs w:val="28"/>
          <w:rtl/>
        </w:rPr>
        <w:t xml:space="preserve">على </w:t>
      </w:r>
      <w:r w:rsidRPr="007142E2">
        <w:rPr>
          <w:rFonts w:ascii="Simplified Arabic" w:eastAsia="Calibri" w:hAnsi="Simplified Arabic" w:cs="Simplified Arabic" w:hint="cs"/>
          <w:color w:val="000000"/>
          <w:sz w:val="28"/>
          <w:szCs w:val="28"/>
          <w:rtl/>
          <w:lang w:val="tr-TR" w:eastAsia="en-GB"/>
        </w:rPr>
        <w:t>الفئة الوظيفية</w:t>
      </w:r>
      <w:r w:rsidRPr="007142E2">
        <w:rPr>
          <w:rFonts w:ascii="Simplified Arabic" w:eastAsia="Calibri" w:hAnsi="Simplified Arabic" w:cs="Simplified Arabic" w:hint="cs"/>
          <w:sz w:val="28"/>
          <w:szCs w:val="28"/>
          <w:rtl/>
        </w:rPr>
        <w:t xml:space="preserve"> بين الفئة (الثانية) والفئة (الخامسة) ولصالح الفئة (الخامسة)، أن الموظفين ضمن الفئة الخامسة يرون أن التميز المؤسسي مهم لهم كموظفين جدد لإثبات وجودهم وتحسين مراكزهم الوظيفية والتقدم بها، وهذا يتطلب</w:t>
      </w:r>
      <w:r w:rsidR="004B13EC">
        <w:rPr>
          <w:rFonts w:ascii="Simplified Arabic" w:eastAsia="Calibri" w:hAnsi="Simplified Arabic" w:cs="Simplified Arabic" w:hint="cs"/>
          <w:sz w:val="28"/>
          <w:szCs w:val="28"/>
          <w:rtl/>
        </w:rPr>
        <w:t xml:space="preserve"> التميز في عملهم واستعدادهم للمشاركة في </w:t>
      </w:r>
      <w:r w:rsidRPr="007142E2">
        <w:rPr>
          <w:rFonts w:ascii="Simplified Arabic" w:eastAsia="Calibri" w:hAnsi="Simplified Arabic" w:cs="Simplified Arabic" w:hint="cs"/>
          <w:sz w:val="28"/>
          <w:szCs w:val="28"/>
          <w:rtl/>
        </w:rPr>
        <w:t>دورات تدريبية وجاهية وإلكترونية لمساعدتهم على تحقيق أهداف العمل على عكس الموظفين ضمن الفئة الثانية الذين يتصفون بالروتين والبيروقراطية في عملهم أكثر من غيرهم.</w:t>
      </w:r>
    </w:p>
    <w:p w:rsidR="007142E2" w:rsidRDefault="007142E2" w:rsidP="004B13EC">
      <w:pPr>
        <w:bidi/>
        <w:spacing w:after="0" w:line="360" w:lineRule="auto"/>
        <w:jc w:val="both"/>
        <w:rPr>
          <w:rFonts w:ascii="Simplified Arabic" w:eastAsia="Calibri" w:hAnsi="Simplified Arabic" w:cs="Simplified Arabic"/>
          <w:sz w:val="28"/>
          <w:szCs w:val="28"/>
          <w:rtl/>
        </w:rPr>
      </w:pPr>
      <w:r w:rsidRPr="007142E2">
        <w:rPr>
          <w:rFonts w:ascii="Simplified Arabic" w:eastAsia="Calibri" w:hAnsi="Simplified Arabic" w:cs="Simplified Arabic" w:hint="cs"/>
          <w:sz w:val="28"/>
          <w:szCs w:val="28"/>
          <w:rtl/>
        </w:rPr>
        <w:t>واتفقت</w:t>
      </w:r>
      <w:r w:rsidR="004B13EC">
        <w:rPr>
          <w:rFonts w:ascii="Simplified Arabic" w:eastAsia="Calibri" w:hAnsi="Simplified Arabic" w:cs="Simplified Arabic" w:hint="cs"/>
          <w:sz w:val="28"/>
          <w:szCs w:val="28"/>
          <w:rtl/>
        </w:rPr>
        <w:t xml:space="preserve"> هذه النتيجة </w:t>
      </w:r>
      <w:r w:rsidRPr="007142E2">
        <w:rPr>
          <w:rFonts w:ascii="Simplified Arabic" w:eastAsia="Calibri" w:hAnsi="Simplified Arabic" w:cs="Simplified Arabic" w:hint="cs"/>
          <w:sz w:val="28"/>
          <w:szCs w:val="28"/>
          <w:rtl/>
        </w:rPr>
        <w:t xml:space="preserve">مع دراسة </w:t>
      </w:r>
      <w:r w:rsidR="004B13EC">
        <w:rPr>
          <w:rFonts w:ascii="Simplified Arabic" w:eastAsia="Calibri" w:hAnsi="Simplified Arabic" w:cs="Simplified Arabic" w:hint="cs"/>
          <w:sz w:val="28"/>
          <w:szCs w:val="28"/>
          <w:rtl/>
        </w:rPr>
        <w:t xml:space="preserve">(عودة، 2021) </w:t>
      </w:r>
      <w:r w:rsidRPr="007142E2">
        <w:rPr>
          <w:rFonts w:ascii="Simplified Arabic" w:eastAsia="Calibri" w:hAnsi="Simplified Arabic" w:cs="Simplified Arabic" w:hint="cs"/>
          <w:sz w:val="28"/>
          <w:szCs w:val="28"/>
          <w:rtl/>
        </w:rPr>
        <w:t>فيما يتعلق بمتغيري الجنس والمؤهل العلمي، واختلفت معها فيما يتعلق بمتغيري العمر وسنوات الخبرة حيث كانت دالة إحصائياً عليها.</w:t>
      </w:r>
    </w:p>
    <w:p w:rsidR="00A37710" w:rsidRDefault="00A37710" w:rsidP="00A37710">
      <w:pPr>
        <w:bidi/>
        <w:spacing w:after="0" w:line="360" w:lineRule="auto"/>
        <w:jc w:val="both"/>
        <w:rPr>
          <w:rFonts w:ascii="Simplified Arabic" w:eastAsia="Calibri" w:hAnsi="Simplified Arabic" w:cs="Simplified Arabic"/>
          <w:sz w:val="28"/>
          <w:szCs w:val="28"/>
          <w:rtl/>
        </w:rPr>
      </w:pPr>
    </w:p>
    <w:p w:rsidR="00A37710" w:rsidRDefault="00A37710" w:rsidP="00A37710">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المطلب الرابع: نتائج وتوصيات الدراسة</w:t>
      </w:r>
    </w:p>
    <w:p w:rsidR="0040428F" w:rsidRDefault="00A37710" w:rsidP="00F403C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يتناول هذا المطلب أهم نتائج وتوصيات الدراسة</w:t>
      </w:r>
      <w:r w:rsidR="0040428F">
        <w:rPr>
          <w:rFonts w:ascii="Simplified Arabic" w:hAnsi="Simplified Arabic" w:cs="Simplified Arabic" w:hint="cs"/>
          <w:sz w:val="28"/>
          <w:szCs w:val="28"/>
          <w:rtl/>
        </w:rPr>
        <w:t>، إذ تبين للباحث من خلال تحليل الإجابات على أسئلة الدراسة واختبار فرضياتها ما يلي:</w:t>
      </w:r>
    </w:p>
    <w:p w:rsidR="0040428F" w:rsidRDefault="0040428F" w:rsidP="000F21C8">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نتائج الدراسة:</w:t>
      </w:r>
    </w:p>
    <w:p w:rsidR="00A37710" w:rsidRDefault="0040428F" w:rsidP="000F21C8">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أولاً: النتائج المتعلقة بالتدريب الإلكتروني</w:t>
      </w:r>
    </w:p>
    <w:p w:rsidR="009B0C6A" w:rsidRPr="001566F9" w:rsidRDefault="009B0C6A" w:rsidP="001566F9">
      <w:pPr>
        <w:bidi/>
        <w:spacing w:after="0" w:line="360" w:lineRule="auto"/>
        <w:jc w:val="both"/>
        <w:rPr>
          <w:rFonts w:ascii="Simplified Arabic" w:hAnsi="Simplified Arabic" w:cs="Simplified Arabic"/>
          <w:sz w:val="28"/>
          <w:szCs w:val="28"/>
          <w:rtl/>
        </w:rPr>
      </w:pPr>
      <w:r w:rsidRPr="001566F9">
        <w:rPr>
          <w:rFonts w:ascii="Simplified Arabic" w:hAnsi="Simplified Arabic" w:cs="Simplified Arabic" w:hint="cs"/>
          <w:b/>
          <w:bCs/>
          <w:sz w:val="28"/>
          <w:szCs w:val="28"/>
          <w:rtl/>
        </w:rPr>
        <w:t xml:space="preserve">1. </w:t>
      </w:r>
      <w:r w:rsidRPr="001566F9">
        <w:rPr>
          <w:rFonts w:ascii="Simplified Arabic" w:hAnsi="Simplified Arabic" w:cs="Simplified Arabic" w:hint="cs"/>
          <w:sz w:val="28"/>
          <w:szCs w:val="28"/>
          <w:rtl/>
        </w:rPr>
        <w:t>أظهرت نتائج الدراس</w:t>
      </w:r>
      <w:r w:rsidR="005E0404" w:rsidRPr="001566F9">
        <w:rPr>
          <w:rFonts w:ascii="Simplified Arabic" w:hAnsi="Simplified Arabic" w:cs="Simplified Arabic" w:hint="cs"/>
          <w:sz w:val="28"/>
          <w:szCs w:val="28"/>
          <w:rtl/>
        </w:rPr>
        <w:t>ة بأن دور التدريب الإلكتروني في تحقيق التميز المؤسسي في الوزارات الفلسطينية بمحافظات الضفة الغربية جاء بدرجة متوسطة</w:t>
      </w:r>
      <w:r w:rsidR="00725EFD">
        <w:rPr>
          <w:rFonts w:ascii="Simplified Arabic" w:hAnsi="Simplified Arabic" w:cs="Simplified Arabic" w:hint="cs"/>
          <w:sz w:val="28"/>
          <w:szCs w:val="28"/>
          <w:rtl/>
        </w:rPr>
        <w:t>،</w:t>
      </w:r>
      <w:r w:rsidR="005E0404" w:rsidRPr="001566F9">
        <w:rPr>
          <w:rFonts w:ascii="Simplified Arabic" w:hAnsi="Simplified Arabic" w:cs="Simplified Arabic" w:hint="cs"/>
          <w:sz w:val="28"/>
          <w:szCs w:val="28"/>
          <w:rtl/>
        </w:rPr>
        <w:t xml:space="preserve"> بمتوسط حسابي (3.11) وانحراف معياري (0.47).</w:t>
      </w:r>
    </w:p>
    <w:p w:rsidR="005E0404" w:rsidRPr="001566F9" w:rsidRDefault="005E0404" w:rsidP="001566F9">
      <w:pPr>
        <w:bidi/>
        <w:spacing w:after="0" w:line="360" w:lineRule="auto"/>
        <w:jc w:val="both"/>
        <w:rPr>
          <w:rFonts w:ascii="Simplified Arabic" w:hAnsi="Simplified Arabic" w:cs="Simplified Arabic"/>
          <w:b/>
          <w:bCs/>
          <w:sz w:val="28"/>
          <w:szCs w:val="28"/>
          <w:rtl/>
        </w:rPr>
      </w:pPr>
      <w:r w:rsidRPr="001566F9">
        <w:rPr>
          <w:rFonts w:ascii="Simplified Arabic" w:hAnsi="Simplified Arabic" w:cs="Simplified Arabic" w:hint="cs"/>
          <w:b/>
          <w:bCs/>
          <w:sz w:val="28"/>
          <w:szCs w:val="28"/>
          <w:rtl/>
        </w:rPr>
        <w:t xml:space="preserve">2. </w:t>
      </w:r>
      <w:r w:rsidR="00A817F6" w:rsidRPr="001566F9">
        <w:rPr>
          <w:rFonts w:ascii="Simplified Arabic" w:hAnsi="Simplified Arabic" w:cs="Simplified Arabic" w:hint="cs"/>
          <w:sz w:val="28"/>
          <w:szCs w:val="28"/>
          <w:rtl/>
        </w:rPr>
        <w:t>كما وبينت نتائج الدراسة بأن تطبيق التدريب الإلكتروني في الوزارات الفلسطينية بمحافظات الضفة الغربية جاء بدرجة متوسطة</w:t>
      </w:r>
      <w:r w:rsidR="00725EFD">
        <w:rPr>
          <w:rFonts w:ascii="Simplified Arabic" w:hAnsi="Simplified Arabic" w:cs="Simplified Arabic" w:hint="cs"/>
          <w:sz w:val="28"/>
          <w:szCs w:val="28"/>
          <w:rtl/>
        </w:rPr>
        <w:t>،</w:t>
      </w:r>
      <w:r w:rsidR="00A817F6" w:rsidRPr="001566F9">
        <w:rPr>
          <w:rFonts w:ascii="Simplified Arabic" w:hAnsi="Simplified Arabic" w:cs="Simplified Arabic" w:hint="cs"/>
          <w:sz w:val="28"/>
          <w:szCs w:val="28"/>
          <w:rtl/>
        </w:rPr>
        <w:t xml:space="preserve"> بمتوسط حسابي (3.05) وانحراف معياري (0.69)</w:t>
      </w:r>
      <w:r w:rsidR="001566F9" w:rsidRPr="001566F9">
        <w:rPr>
          <w:rFonts w:ascii="Simplified Arabic" w:hAnsi="Simplified Arabic" w:cs="Simplified Arabic" w:hint="cs"/>
          <w:sz w:val="28"/>
          <w:szCs w:val="28"/>
          <w:rtl/>
        </w:rPr>
        <w:t>، إذ كانت النتائج الخاصة في أبعاد التدريب الإلكتروني على النحو التالي:</w:t>
      </w:r>
    </w:p>
    <w:p w:rsidR="001566F9" w:rsidRPr="001566F9" w:rsidRDefault="001566F9" w:rsidP="001566F9">
      <w:pPr>
        <w:bidi/>
        <w:spacing w:after="0" w:line="360" w:lineRule="auto"/>
        <w:jc w:val="both"/>
        <w:rPr>
          <w:rFonts w:ascii="Simplified Arabic" w:hAnsi="Simplified Arabic" w:cs="Simplified Arabic"/>
          <w:b/>
          <w:bCs/>
          <w:sz w:val="28"/>
          <w:szCs w:val="28"/>
          <w:rtl/>
        </w:rPr>
      </w:pPr>
      <w:r w:rsidRPr="001566F9">
        <w:rPr>
          <w:rFonts w:ascii="Simplified Arabic" w:hAnsi="Simplified Arabic" w:cs="Simplified Arabic" w:hint="cs"/>
          <w:b/>
          <w:bCs/>
          <w:sz w:val="28"/>
          <w:szCs w:val="28"/>
          <w:rtl/>
        </w:rPr>
        <w:t xml:space="preserve">- </w:t>
      </w:r>
      <w:r w:rsidRPr="001566F9">
        <w:rPr>
          <w:rFonts w:ascii="Simplified Arabic" w:hAnsi="Simplified Arabic" w:cs="Simplified Arabic" w:hint="cs"/>
          <w:sz w:val="28"/>
          <w:szCs w:val="28"/>
          <w:rtl/>
        </w:rPr>
        <w:t xml:space="preserve">جاء في الرتبة الأولى بعد (تنفيذ التدريب الإلكتروني) </w:t>
      </w:r>
      <w:r w:rsidR="009B0C6A" w:rsidRPr="001566F9">
        <w:rPr>
          <w:rFonts w:ascii="Simplified Arabic" w:hAnsi="Simplified Arabic" w:cs="Simplified Arabic" w:hint="cs"/>
          <w:sz w:val="28"/>
          <w:szCs w:val="28"/>
          <w:rtl/>
        </w:rPr>
        <w:t>بمتوسط حساب</w:t>
      </w:r>
      <w:r w:rsidRPr="001566F9">
        <w:rPr>
          <w:rFonts w:ascii="Simplified Arabic" w:hAnsi="Simplified Arabic" w:cs="Simplified Arabic" w:hint="cs"/>
          <w:sz w:val="28"/>
          <w:szCs w:val="28"/>
          <w:rtl/>
        </w:rPr>
        <w:t>ي (3.17) وانحراف معياري (0.75).</w:t>
      </w:r>
    </w:p>
    <w:p w:rsidR="001566F9" w:rsidRPr="001566F9" w:rsidRDefault="001566F9" w:rsidP="001566F9">
      <w:pPr>
        <w:bidi/>
        <w:spacing w:after="0" w:line="360" w:lineRule="auto"/>
        <w:jc w:val="both"/>
        <w:rPr>
          <w:rFonts w:ascii="Simplified Arabic" w:hAnsi="Simplified Arabic" w:cs="Simplified Arabic"/>
          <w:b/>
          <w:bCs/>
          <w:sz w:val="28"/>
          <w:szCs w:val="28"/>
          <w:rtl/>
        </w:rPr>
      </w:pPr>
      <w:r w:rsidRPr="001566F9">
        <w:rPr>
          <w:rFonts w:ascii="Simplified Arabic" w:hAnsi="Simplified Arabic" w:cs="Simplified Arabic" w:hint="cs"/>
          <w:b/>
          <w:bCs/>
          <w:sz w:val="28"/>
          <w:szCs w:val="28"/>
          <w:rtl/>
        </w:rPr>
        <w:t xml:space="preserve">- </w:t>
      </w:r>
      <w:r w:rsidRPr="001566F9">
        <w:rPr>
          <w:rFonts w:ascii="Simplified Arabic" w:hAnsi="Simplified Arabic" w:cs="Simplified Arabic" w:hint="cs"/>
          <w:sz w:val="28"/>
          <w:szCs w:val="28"/>
          <w:rtl/>
        </w:rPr>
        <w:t>وجاء في الرتبة الثانية بعد (</w:t>
      </w:r>
      <w:r w:rsidR="009B0C6A" w:rsidRPr="001566F9">
        <w:rPr>
          <w:rFonts w:ascii="Simplified Arabic" w:hAnsi="Simplified Arabic" w:cs="Simplified Arabic" w:hint="cs"/>
          <w:sz w:val="28"/>
          <w:szCs w:val="28"/>
          <w:rtl/>
        </w:rPr>
        <w:t>تصميم التدريب الإلكتروني</w:t>
      </w:r>
      <w:r w:rsidRPr="001566F9">
        <w:rPr>
          <w:rFonts w:ascii="Simplified Arabic" w:hAnsi="Simplified Arabic" w:cs="Simplified Arabic" w:hint="cs"/>
          <w:sz w:val="28"/>
          <w:szCs w:val="28"/>
          <w:rtl/>
        </w:rPr>
        <w:t>)</w:t>
      </w:r>
      <w:r w:rsidR="009B0C6A" w:rsidRPr="001566F9">
        <w:rPr>
          <w:rFonts w:ascii="Simplified Arabic" w:hAnsi="Simplified Arabic" w:cs="Simplified Arabic" w:hint="cs"/>
          <w:sz w:val="28"/>
          <w:szCs w:val="28"/>
          <w:rtl/>
        </w:rPr>
        <w:t xml:space="preserve"> بمتوسط حسا</w:t>
      </w:r>
      <w:r w:rsidRPr="001566F9">
        <w:rPr>
          <w:rFonts w:ascii="Simplified Arabic" w:hAnsi="Simplified Arabic" w:cs="Simplified Arabic" w:hint="cs"/>
          <w:sz w:val="28"/>
          <w:szCs w:val="28"/>
          <w:rtl/>
        </w:rPr>
        <w:t>بي (3.06) وانحراف معياري (0.80).</w:t>
      </w:r>
    </w:p>
    <w:p w:rsidR="001566F9" w:rsidRPr="001566F9" w:rsidRDefault="001566F9" w:rsidP="001566F9">
      <w:pPr>
        <w:bidi/>
        <w:spacing w:after="0" w:line="360" w:lineRule="auto"/>
        <w:jc w:val="both"/>
        <w:rPr>
          <w:rFonts w:ascii="Simplified Arabic" w:hAnsi="Simplified Arabic" w:cs="Simplified Arabic"/>
          <w:sz w:val="28"/>
          <w:szCs w:val="28"/>
          <w:rtl/>
        </w:rPr>
      </w:pPr>
      <w:r w:rsidRPr="001566F9">
        <w:rPr>
          <w:rFonts w:ascii="Simplified Arabic" w:hAnsi="Simplified Arabic" w:cs="Simplified Arabic" w:hint="cs"/>
          <w:b/>
          <w:bCs/>
          <w:sz w:val="28"/>
          <w:szCs w:val="28"/>
          <w:rtl/>
        </w:rPr>
        <w:t xml:space="preserve">- </w:t>
      </w:r>
      <w:r w:rsidRPr="001566F9">
        <w:rPr>
          <w:rFonts w:ascii="Simplified Arabic" w:hAnsi="Simplified Arabic" w:cs="Simplified Arabic" w:hint="cs"/>
          <w:sz w:val="28"/>
          <w:szCs w:val="28"/>
          <w:rtl/>
        </w:rPr>
        <w:t xml:space="preserve">وجاء </w:t>
      </w:r>
      <w:r w:rsidR="009B0C6A" w:rsidRPr="001566F9">
        <w:rPr>
          <w:rFonts w:ascii="Simplified Arabic" w:hAnsi="Simplified Arabic" w:cs="Simplified Arabic" w:hint="cs"/>
          <w:sz w:val="28"/>
          <w:szCs w:val="28"/>
          <w:rtl/>
        </w:rPr>
        <w:t xml:space="preserve">في الرتبة الثالثة بعد </w:t>
      </w:r>
      <w:r w:rsidRPr="001566F9">
        <w:rPr>
          <w:rFonts w:ascii="Simplified Arabic" w:hAnsi="Simplified Arabic" w:cs="Simplified Arabic" w:hint="cs"/>
          <w:sz w:val="28"/>
          <w:szCs w:val="28"/>
          <w:rtl/>
        </w:rPr>
        <w:t>(</w:t>
      </w:r>
      <w:r w:rsidR="009B0C6A" w:rsidRPr="001566F9">
        <w:rPr>
          <w:rFonts w:ascii="Simplified Arabic" w:hAnsi="Simplified Arabic" w:cs="Simplified Arabic" w:hint="cs"/>
          <w:sz w:val="28"/>
          <w:szCs w:val="28"/>
          <w:rtl/>
        </w:rPr>
        <w:t>تقييم التدريب الإلكتروني</w:t>
      </w:r>
      <w:r w:rsidRPr="001566F9">
        <w:rPr>
          <w:rFonts w:ascii="Simplified Arabic" w:hAnsi="Simplified Arabic" w:cs="Simplified Arabic" w:hint="cs"/>
          <w:sz w:val="28"/>
          <w:szCs w:val="28"/>
          <w:rtl/>
        </w:rPr>
        <w:t>)</w:t>
      </w:r>
      <w:r w:rsidR="009B0C6A" w:rsidRPr="001566F9">
        <w:rPr>
          <w:rFonts w:ascii="Simplified Arabic" w:hAnsi="Simplified Arabic" w:cs="Simplified Arabic" w:hint="cs"/>
          <w:sz w:val="28"/>
          <w:szCs w:val="28"/>
          <w:rtl/>
        </w:rPr>
        <w:t xml:space="preserve"> بمتوسط حسابي (3.01) وانحراف معياري (0.74)</w:t>
      </w:r>
      <w:r w:rsidRPr="001566F9">
        <w:rPr>
          <w:rFonts w:ascii="Simplified Arabic" w:hAnsi="Simplified Arabic" w:cs="Simplified Arabic" w:hint="cs"/>
          <w:sz w:val="28"/>
          <w:szCs w:val="28"/>
          <w:rtl/>
        </w:rPr>
        <w:t>.</w:t>
      </w:r>
      <w:r w:rsidR="009B0C6A" w:rsidRPr="001566F9">
        <w:rPr>
          <w:rFonts w:ascii="Simplified Arabic" w:hAnsi="Simplified Arabic" w:cs="Simplified Arabic" w:hint="cs"/>
          <w:sz w:val="28"/>
          <w:szCs w:val="28"/>
          <w:rtl/>
        </w:rPr>
        <w:t xml:space="preserve"> </w:t>
      </w:r>
    </w:p>
    <w:p w:rsidR="00445426" w:rsidRDefault="001566F9" w:rsidP="00924504">
      <w:pPr>
        <w:bidi/>
        <w:spacing w:after="0" w:line="360" w:lineRule="auto"/>
        <w:jc w:val="both"/>
        <w:rPr>
          <w:rFonts w:ascii="Simplified Arabic" w:hAnsi="Simplified Arabic" w:cs="Simplified Arabic"/>
          <w:sz w:val="28"/>
          <w:szCs w:val="28"/>
          <w:rtl/>
        </w:rPr>
      </w:pPr>
      <w:r w:rsidRPr="001566F9">
        <w:rPr>
          <w:rFonts w:ascii="Simplified Arabic" w:hAnsi="Simplified Arabic" w:cs="Simplified Arabic" w:hint="cs"/>
          <w:b/>
          <w:bCs/>
          <w:sz w:val="28"/>
          <w:szCs w:val="28"/>
          <w:rtl/>
        </w:rPr>
        <w:t xml:space="preserve">- </w:t>
      </w:r>
      <w:r w:rsidR="009B0C6A" w:rsidRPr="001566F9">
        <w:rPr>
          <w:rFonts w:ascii="Simplified Arabic" w:hAnsi="Simplified Arabic" w:cs="Simplified Arabic" w:hint="cs"/>
          <w:sz w:val="28"/>
          <w:szCs w:val="28"/>
          <w:rtl/>
        </w:rPr>
        <w:t xml:space="preserve">وجاء في الرتبة الرابعة بعد </w:t>
      </w:r>
      <w:r w:rsidRPr="001566F9">
        <w:rPr>
          <w:rFonts w:ascii="Simplified Arabic" w:hAnsi="Simplified Arabic" w:cs="Simplified Arabic" w:hint="cs"/>
          <w:sz w:val="28"/>
          <w:szCs w:val="28"/>
          <w:rtl/>
        </w:rPr>
        <w:t>(</w:t>
      </w:r>
      <w:r w:rsidR="009B0C6A" w:rsidRPr="001566F9">
        <w:rPr>
          <w:rFonts w:ascii="Simplified Arabic" w:hAnsi="Simplified Arabic" w:cs="Simplified Arabic" w:hint="cs"/>
          <w:sz w:val="28"/>
          <w:szCs w:val="28"/>
          <w:rtl/>
        </w:rPr>
        <w:t>تخطيط التدريب الإلكتروني</w:t>
      </w:r>
      <w:r w:rsidRPr="001566F9">
        <w:rPr>
          <w:rFonts w:ascii="Simplified Arabic" w:hAnsi="Simplified Arabic" w:cs="Simplified Arabic" w:hint="cs"/>
          <w:sz w:val="28"/>
          <w:szCs w:val="28"/>
          <w:rtl/>
        </w:rPr>
        <w:t>)</w:t>
      </w:r>
      <w:r w:rsidR="009B0C6A" w:rsidRPr="001566F9">
        <w:rPr>
          <w:rFonts w:ascii="Simplified Arabic" w:hAnsi="Simplified Arabic" w:cs="Simplified Arabic" w:hint="cs"/>
          <w:sz w:val="28"/>
          <w:szCs w:val="28"/>
          <w:rtl/>
        </w:rPr>
        <w:t xml:space="preserve"> بمتوسط حسابي (2.97) وانحراف معياري (0.81).</w:t>
      </w:r>
    </w:p>
    <w:p w:rsidR="00924504" w:rsidRDefault="003F0433" w:rsidP="0092450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lastRenderedPageBreak/>
        <w:t>3</w:t>
      </w:r>
      <w:r w:rsidR="00924504" w:rsidRPr="00924504">
        <w:rPr>
          <w:rFonts w:ascii="Simplified Arabic" w:hAnsi="Simplified Arabic" w:cs="Simplified Arabic" w:hint="cs"/>
          <w:b/>
          <w:bCs/>
          <w:sz w:val="28"/>
          <w:szCs w:val="28"/>
          <w:rtl/>
        </w:rPr>
        <w:t xml:space="preserve">. </w:t>
      </w:r>
      <w:r w:rsidR="00924504">
        <w:rPr>
          <w:rFonts w:ascii="Simplified Arabic" w:hAnsi="Simplified Arabic" w:cs="Simplified Arabic" w:hint="cs"/>
          <w:sz w:val="28"/>
          <w:szCs w:val="28"/>
          <w:rtl/>
        </w:rPr>
        <w:t>وك</w:t>
      </w:r>
      <w:r w:rsidR="00924504" w:rsidRPr="00924504">
        <w:rPr>
          <w:rFonts w:ascii="Simplified Arabic" w:hAnsi="Simplified Arabic" w:cs="Simplified Arabic" w:hint="cs"/>
          <w:sz w:val="28"/>
          <w:szCs w:val="28"/>
          <w:rtl/>
        </w:rPr>
        <w:t>شفت نتائج الدراسة عن أهم المعوقات</w:t>
      </w:r>
      <w:r w:rsidR="00924504">
        <w:rPr>
          <w:rFonts w:ascii="Simplified Arabic" w:hAnsi="Simplified Arabic" w:cs="Simplified Arabic" w:hint="cs"/>
          <w:sz w:val="28"/>
          <w:szCs w:val="28"/>
          <w:rtl/>
        </w:rPr>
        <w:t xml:space="preserve"> التي تواجه تطبيق التدريب الإلكتروني في الوزارات الفلسطينية إذ كانت هذه المعوقات بدرجة متوسطة، بمتوسط حسابي (3.12) وانحراف معياري (0.59)، وكانت على النحو التالي:</w:t>
      </w:r>
    </w:p>
    <w:p w:rsidR="00924504" w:rsidRDefault="00924504" w:rsidP="0092450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E0292">
        <w:rPr>
          <w:rFonts w:ascii="Simplified Arabic" w:hAnsi="Simplified Arabic" w:cs="Simplified Arabic" w:hint="cs"/>
          <w:sz w:val="28"/>
          <w:szCs w:val="28"/>
          <w:rtl/>
        </w:rPr>
        <w:t>جاء في الرتبة الأولى بعد</w:t>
      </w:r>
      <w:r>
        <w:rPr>
          <w:rFonts w:ascii="Simplified Arabic" w:hAnsi="Simplified Arabic" w:cs="Simplified Arabic" w:hint="cs"/>
          <w:sz w:val="28"/>
          <w:szCs w:val="28"/>
          <w:rtl/>
        </w:rPr>
        <w:t xml:space="preserve"> (المعوقات المالية) </w:t>
      </w:r>
      <w:r w:rsidRPr="003E0292">
        <w:rPr>
          <w:rFonts w:ascii="Simplified Arabic" w:hAnsi="Simplified Arabic" w:cs="Simplified Arabic" w:hint="cs"/>
          <w:sz w:val="28"/>
          <w:szCs w:val="28"/>
          <w:rtl/>
        </w:rPr>
        <w:t>بمتوسط حسابي (3.</w:t>
      </w:r>
      <w:r>
        <w:rPr>
          <w:rFonts w:ascii="Simplified Arabic" w:hAnsi="Simplified Arabic" w:cs="Simplified Arabic" w:hint="cs"/>
          <w:sz w:val="28"/>
          <w:szCs w:val="28"/>
          <w:rtl/>
        </w:rPr>
        <w:t>34</w:t>
      </w:r>
      <w:r w:rsidRPr="003E0292">
        <w:rPr>
          <w:rFonts w:ascii="Simplified Arabic" w:hAnsi="Simplified Arabic" w:cs="Simplified Arabic" w:hint="cs"/>
          <w:sz w:val="28"/>
          <w:szCs w:val="28"/>
          <w:rtl/>
        </w:rPr>
        <w:t>) وانحراف معياري (0.</w:t>
      </w:r>
      <w:r>
        <w:rPr>
          <w:rFonts w:ascii="Simplified Arabic" w:hAnsi="Simplified Arabic" w:cs="Simplified Arabic" w:hint="cs"/>
          <w:sz w:val="28"/>
          <w:szCs w:val="28"/>
          <w:rtl/>
        </w:rPr>
        <w:t>77</w:t>
      </w:r>
      <w:r w:rsidRPr="003E0292">
        <w:rPr>
          <w:rFonts w:ascii="Simplified Arabic" w:hAnsi="Simplified Arabic" w:cs="Simplified Arabic" w:hint="cs"/>
          <w:sz w:val="28"/>
          <w:szCs w:val="28"/>
          <w:rtl/>
        </w:rPr>
        <w:t>)</w:t>
      </w:r>
      <w:r>
        <w:rPr>
          <w:rFonts w:ascii="Simplified Arabic" w:hAnsi="Simplified Arabic" w:cs="Simplified Arabic" w:hint="cs"/>
          <w:sz w:val="28"/>
          <w:szCs w:val="28"/>
          <w:rtl/>
        </w:rPr>
        <w:t>.</w:t>
      </w:r>
    </w:p>
    <w:p w:rsidR="00924504" w:rsidRDefault="00924504" w:rsidP="0092450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E0292">
        <w:rPr>
          <w:rFonts w:ascii="Simplified Arabic" w:hAnsi="Simplified Arabic" w:cs="Simplified Arabic" w:hint="cs"/>
          <w:sz w:val="28"/>
          <w:szCs w:val="28"/>
          <w:rtl/>
        </w:rPr>
        <w:t>وجاء في الرتبة الثانية بعد</w:t>
      </w:r>
      <w:r>
        <w:rPr>
          <w:rFonts w:ascii="Simplified Arabic" w:hAnsi="Simplified Arabic" w:cs="Simplified Arabic" w:hint="cs"/>
          <w:sz w:val="28"/>
          <w:szCs w:val="28"/>
          <w:rtl/>
        </w:rPr>
        <w:t xml:space="preserve"> (المعوقات البشرية) </w:t>
      </w:r>
      <w:r w:rsidRPr="003E0292">
        <w:rPr>
          <w:rFonts w:ascii="Simplified Arabic" w:hAnsi="Simplified Arabic" w:cs="Simplified Arabic" w:hint="cs"/>
          <w:sz w:val="28"/>
          <w:szCs w:val="28"/>
          <w:rtl/>
        </w:rPr>
        <w:t>بمتوسط حسابي (3.</w:t>
      </w:r>
      <w:r>
        <w:rPr>
          <w:rFonts w:ascii="Simplified Arabic" w:hAnsi="Simplified Arabic" w:cs="Simplified Arabic" w:hint="cs"/>
          <w:sz w:val="28"/>
          <w:szCs w:val="28"/>
          <w:rtl/>
        </w:rPr>
        <w:t>28</w:t>
      </w:r>
      <w:r w:rsidRPr="003E0292">
        <w:rPr>
          <w:rFonts w:ascii="Simplified Arabic" w:hAnsi="Simplified Arabic" w:cs="Simplified Arabic" w:hint="cs"/>
          <w:sz w:val="28"/>
          <w:szCs w:val="28"/>
          <w:rtl/>
        </w:rPr>
        <w:t>) وانحراف معياري (0.</w:t>
      </w:r>
      <w:r>
        <w:rPr>
          <w:rFonts w:ascii="Simplified Arabic" w:hAnsi="Simplified Arabic" w:cs="Simplified Arabic" w:hint="cs"/>
          <w:sz w:val="28"/>
          <w:szCs w:val="28"/>
          <w:rtl/>
        </w:rPr>
        <w:t>7</w:t>
      </w:r>
      <w:r w:rsidRPr="003E0292">
        <w:rPr>
          <w:rFonts w:ascii="Simplified Arabic" w:hAnsi="Simplified Arabic" w:cs="Simplified Arabic" w:hint="cs"/>
          <w:sz w:val="28"/>
          <w:szCs w:val="28"/>
          <w:rtl/>
        </w:rPr>
        <w:t>0)</w:t>
      </w:r>
      <w:r>
        <w:rPr>
          <w:rFonts w:ascii="Simplified Arabic" w:hAnsi="Simplified Arabic" w:cs="Simplified Arabic" w:hint="cs"/>
          <w:sz w:val="28"/>
          <w:szCs w:val="28"/>
          <w:rtl/>
        </w:rPr>
        <w:t>.</w:t>
      </w:r>
    </w:p>
    <w:p w:rsidR="00924504" w:rsidRDefault="00924504" w:rsidP="0092450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وجاء في </w:t>
      </w:r>
      <w:r w:rsidRPr="003E0292">
        <w:rPr>
          <w:rFonts w:ascii="Simplified Arabic" w:hAnsi="Simplified Arabic" w:cs="Simplified Arabic" w:hint="cs"/>
          <w:sz w:val="28"/>
          <w:szCs w:val="28"/>
          <w:rtl/>
        </w:rPr>
        <w:t>الرتبة الثالثة بعد</w:t>
      </w:r>
      <w:r>
        <w:rPr>
          <w:rFonts w:ascii="Simplified Arabic" w:hAnsi="Simplified Arabic" w:cs="Simplified Arabic" w:hint="cs"/>
          <w:sz w:val="28"/>
          <w:szCs w:val="28"/>
          <w:rtl/>
        </w:rPr>
        <w:t xml:space="preserve"> (المعوقات الإدارية) </w:t>
      </w:r>
      <w:r w:rsidRPr="003E0292">
        <w:rPr>
          <w:rFonts w:ascii="Simplified Arabic" w:hAnsi="Simplified Arabic" w:cs="Simplified Arabic" w:hint="cs"/>
          <w:sz w:val="28"/>
          <w:szCs w:val="28"/>
          <w:rtl/>
        </w:rPr>
        <w:t>بمتوسط حسابي (</w:t>
      </w:r>
      <w:r>
        <w:rPr>
          <w:rFonts w:ascii="Simplified Arabic" w:hAnsi="Simplified Arabic" w:cs="Simplified Arabic" w:hint="cs"/>
          <w:sz w:val="28"/>
          <w:szCs w:val="28"/>
          <w:rtl/>
        </w:rPr>
        <w:t>2</w:t>
      </w:r>
      <w:r w:rsidRPr="003E0292">
        <w:rPr>
          <w:rFonts w:ascii="Simplified Arabic" w:hAnsi="Simplified Arabic" w:cs="Simplified Arabic" w:hint="cs"/>
          <w:sz w:val="28"/>
          <w:szCs w:val="28"/>
          <w:rtl/>
        </w:rPr>
        <w:t>.</w:t>
      </w:r>
      <w:r>
        <w:rPr>
          <w:rFonts w:ascii="Simplified Arabic" w:hAnsi="Simplified Arabic" w:cs="Simplified Arabic" w:hint="cs"/>
          <w:sz w:val="28"/>
          <w:szCs w:val="28"/>
          <w:rtl/>
        </w:rPr>
        <w:t>97</w:t>
      </w:r>
      <w:r w:rsidRPr="003E0292">
        <w:rPr>
          <w:rFonts w:ascii="Simplified Arabic" w:hAnsi="Simplified Arabic" w:cs="Simplified Arabic" w:hint="cs"/>
          <w:sz w:val="28"/>
          <w:szCs w:val="28"/>
          <w:rtl/>
        </w:rPr>
        <w:t>) وانحراف معياري (0.</w:t>
      </w:r>
      <w:r>
        <w:rPr>
          <w:rFonts w:ascii="Simplified Arabic" w:hAnsi="Simplified Arabic" w:cs="Simplified Arabic" w:hint="cs"/>
          <w:sz w:val="28"/>
          <w:szCs w:val="28"/>
          <w:rtl/>
        </w:rPr>
        <w:t>79</w:t>
      </w:r>
      <w:r w:rsidRPr="003E0292">
        <w:rPr>
          <w:rFonts w:ascii="Simplified Arabic" w:hAnsi="Simplified Arabic" w:cs="Simplified Arabic" w:hint="cs"/>
          <w:sz w:val="28"/>
          <w:szCs w:val="28"/>
          <w:rtl/>
        </w:rPr>
        <w:t>)</w:t>
      </w:r>
      <w:r>
        <w:rPr>
          <w:rFonts w:ascii="Simplified Arabic" w:hAnsi="Simplified Arabic" w:cs="Simplified Arabic" w:hint="cs"/>
          <w:sz w:val="28"/>
          <w:szCs w:val="28"/>
          <w:rtl/>
        </w:rPr>
        <w:t>.</w:t>
      </w:r>
    </w:p>
    <w:p w:rsidR="00F403CD" w:rsidRDefault="00924504" w:rsidP="00F403C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E0292">
        <w:rPr>
          <w:rFonts w:ascii="Simplified Arabic" w:hAnsi="Simplified Arabic" w:cs="Simplified Arabic" w:hint="cs"/>
          <w:sz w:val="28"/>
          <w:szCs w:val="28"/>
          <w:rtl/>
        </w:rPr>
        <w:t>وجاء في الرتبة الرابعة بعد</w:t>
      </w:r>
      <w:r>
        <w:rPr>
          <w:rFonts w:ascii="Simplified Arabic" w:hAnsi="Simplified Arabic" w:cs="Simplified Arabic" w:hint="cs"/>
          <w:sz w:val="28"/>
          <w:szCs w:val="28"/>
          <w:rtl/>
        </w:rPr>
        <w:t xml:space="preserve"> (المعوقات التقنية) </w:t>
      </w:r>
      <w:r w:rsidRPr="003E0292">
        <w:rPr>
          <w:rFonts w:ascii="Simplified Arabic" w:hAnsi="Simplified Arabic" w:cs="Simplified Arabic" w:hint="cs"/>
          <w:sz w:val="28"/>
          <w:szCs w:val="28"/>
          <w:rtl/>
        </w:rPr>
        <w:t>بمتوسط حسابي (</w:t>
      </w:r>
      <w:r>
        <w:rPr>
          <w:rFonts w:ascii="Simplified Arabic" w:hAnsi="Simplified Arabic" w:cs="Simplified Arabic" w:hint="cs"/>
          <w:sz w:val="28"/>
          <w:szCs w:val="28"/>
          <w:rtl/>
        </w:rPr>
        <w:t>2</w:t>
      </w:r>
      <w:r w:rsidRPr="003E0292">
        <w:rPr>
          <w:rFonts w:ascii="Simplified Arabic" w:hAnsi="Simplified Arabic" w:cs="Simplified Arabic" w:hint="cs"/>
          <w:sz w:val="28"/>
          <w:szCs w:val="28"/>
          <w:rtl/>
        </w:rPr>
        <w:t>.</w:t>
      </w:r>
      <w:r>
        <w:rPr>
          <w:rFonts w:ascii="Simplified Arabic" w:hAnsi="Simplified Arabic" w:cs="Simplified Arabic" w:hint="cs"/>
          <w:sz w:val="28"/>
          <w:szCs w:val="28"/>
          <w:rtl/>
        </w:rPr>
        <w:t>88</w:t>
      </w:r>
      <w:r w:rsidRPr="003E0292">
        <w:rPr>
          <w:rFonts w:ascii="Simplified Arabic" w:hAnsi="Simplified Arabic" w:cs="Simplified Arabic" w:hint="cs"/>
          <w:sz w:val="28"/>
          <w:szCs w:val="28"/>
          <w:rtl/>
        </w:rPr>
        <w:t>) وانحراف معياري (0.</w:t>
      </w:r>
      <w:r>
        <w:rPr>
          <w:rFonts w:ascii="Simplified Arabic" w:hAnsi="Simplified Arabic" w:cs="Simplified Arabic" w:hint="cs"/>
          <w:sz w:val="28"/>
          <w:szCs w:val="28"/>
          <w:rtl/>
        </w:rPr>
        <w:t>74</w:t>
      </w:r>
      <w:r w:rsidRPr="003E0292">
        <w:rPr>
          <w:rFonts w:ascii="Simplified Arabic" w:hAnsi="Simplified Arabic" w:cs="Simplified Arabic" w:hint="cs"/>
          <w:sz w:val="28"/>
          <w:szCs w:val="28"/>
          <w:rtl/>
        </w:rPr>
        <w:t>).</w:t>
      </w:r>
    </w:p>
    <w:p w:rsidR="000F21C8" w:rsidRDefault="000F21C8" w:rsidP="000F21C8">
      <w:pPr>
        <w:bidi/>
        <w:spacing w:after="0" w:line="360" w:lineRule="auto"/>
        <w:jc w:val="both"/>
        <w:rPr>
          <w:rFonts w:ascii="Simplified Arabic" w:hAnsi="Simplified Arabic" w:cs="Simplified Arabic"/>
          <w:sz w:val="28"/>
          <w:szCs w:val="28"/>
          <w:rtl/>
        </w:rPr>
      </w:pPr>
    </w:p>
    <w:p w:rsidR="003F0433" w:rsidRDefault="003F0433" w:rsidP="00F403CD">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b/>
          <w:bCs/>
          <w:sz w:val="28"/>
          <w:szCs w:val="28"/>
          <w:rtl/>
        </w:rPr>
        <w:t>4</w:t>
      </w:r>
      <w:r w:rsidR="00BF58D0" w:rsidRPr="001566F9">
        <w:rPr>
          <w:rFonts w:ascii="Simplified Arabic" w:hAnsi="Simplified Arabic" w:cs="Simplified Arabic" w:hint="cs"/>
          <w:b/>
          <w:bCs/>
          <w:sz w:val="28"/>
          <w:szCs w:val="28"/>
          <w:rtl/>
        </w:rPr>
        <w:t xml:space="preserve">. </w:t>
      </w:r>
      <w:r w:rsidR="009007C7">
        <w:rPr>
          <w:rFonts w:ascii="Simplified Arabic" w:hAnsi="Simplified Arabic" w:cs="Simplified Arabic" w:hint="cs"/>
          <w:sz w:val="28"/>
          <w:szCs w:val="28"/>
          <w:rtl/>
        </w:rPr>
        <w:t>وأشارت نتائج الدراسة إلى وجود علاقة ارتباطية إيجابية قوية ودالة إحصائياً</w:t>
      </w:r>
      <w:r w:rsidR="009007C7">
        <w:rPr>
          <w:rFonts w:ascii="Simplified Arabic" w:hAnsi="Simplified Arabic" w:cs="Simplified Arabic" w:hint="cs"/>
          <w:b/>
          <w:bCs/>
          <w:sz w:val="28"/>
          <w:szCs w:val="28"/>
          <w:rtl/>
        </w:rPr>
        <w:t xml:space="preserve"> </w:t>
      </w:r>
      <w:r w:rsidR="009007C7" w:rsidRPr="00BA30EF">
        <w:rPr>
          <w:rFonts w:ascii="Simplified Arabic" w:hAnsi="Simplified Arabic" w:cs="Simplified Arabic"/>
          <w:sz w:val="28"/>
          <w:szCs w:val="28"/>
          <w:rtl/>
          <w:lang w:bidi="ar-JO"/>
        </w:rPr>
        <w:t xml:space="preserve">عند مستوى الدلالة </w:t>
      </w:r>
      <w:r w:rsidR="009007C7" w:rsidRPr="00BA30EF">
        <w:rPr>
          <w:rFonts w:ascii="Simplified Arabic" w:hAnsi="Simplified Arabic" w:cs="Simplified Arabic"/>
          <w:sz w:val="28"/>
          <w:szCs w:val="28"/>
          <w:rtl/>
        </w:rPr>
        <w:t>(</w:t>
      </w:r>
      <w:r w:rsidR="009007C7" w:rsidRPr="00BA30EF">
        <w:rPr>
          <w:rFonts w:asciiTheme="majorBidi" w:hAnsiTheme="majorBidi" w:cstheme="majorBidi"/>
          <w:sz w:val="28"/>
          <w:szCs w:val="28"/>
          <w:rtl/>
        </w:rPr>
        <w:t>0.05</w:t>
      </w:r>
      <w:r w:rsidR="009007C7">
        <w:rPr>
          <w:rFonts w:asciiTheme="majorBidi" w:hAnsiTheme="majorBidi" w:cstheme="majorBidi"/>
          <w:sz w:val="28"/>
          <w:szCs w:val="28"/>
        </w:rPr>
        <w:t xml:space="preserve"> </w:t>
      </w:r>
      <w:r w:rsidR="009007C7" w:rsidRPr="00BA30EF">
        <w:rPr>
          <w:rFonts w:asciiTheme="majorBidi" w:hAnsiTheme="majorBidi" w:cstheme="majorBidi"/>
          <w:sz w:val="28"/>
          <w:szCs w:val="28"/>
          <w:rtl/>
        </w:rPr>
        <w:t>≥</w:t>
      </w:r>
      <w:r w:rsidR="009007C7" w:rsidRPr="00BA30EF">
        <w:rPr>
          <w:rFonts w:asciiTheme="majorBidi" w:hAnsiTheme="majorBidi" w:cstheme="majorBidi"/>
          <w:sz w:val="28"/>
          <w:szCs w:val="28"/>
        </w:rPr>
        <w:t>α</w:t>
      </w:r>
      <w:r w:rsidR="009007C7">
        <w:rPr>
          <w:rFonts w:asciiTheme="majorBidi" w:hAnsiTheme="majorBidi" w:cstheme="majorBidi"/>
          <w:sz w:val="28"/>
          <w:szCs w:val="28"/>
        </w:rPr>
        <w:t xml:space="preserve"> </w:t>
      </w:r>
      <w:r w:rsidR="009007C7" w:rsidRPr="00BA30EF">
        <w:rPr>
          <w:rFonts w:ascii="Simplified Arabic" w:hAnsi="Simplified Arabic" w:cs="Simplified Arabic"/>
          <w:sz w:val="28"/>
          <w:szCs w:val="28"/>
          <w:rtl/>
        </w:rPr>
        <w:t>)</w:t>
      </w:r>
      <w:r w:rsidR="009007C7" w:rsidRPr="00BA30EF">
        <w:rPr>
          <w:rFonts w:ascii="Simplified Arabic" w:hAnsi="Simplified Arabic" w:cs="Simplified Arabic"/>
          <w:sz w:val="28"/>
          <w:szCs w:val="28"/>
          <w:rtl/>
          <w:lang w:bidi="ar-JO"/>
        </w:rPr>
        <w:t xml:space="preserve"> بين </w:t>
      </w:r>
      <w:r w:rsidR="009007C7">
        <w:rPr>
          <w:rFonts w:ascii="Simplified Arabic" w:hAnsi="Simplified Arabic" w:cs="Simplified Arabic" w:hint="cs"/>
          <w:sz w:val="28"/>
          <w:szCs w:val="28"/>
          <w:rtl/>
          <w:lang w:bidi="ar-JO"/>
        </w:rPr>
        <w:t xml:space="preserve">الدرجة الكلية </w:t>
      </w:r>
      <w:r w:rsidR="009007C7">
        <w:rPr>
          <w:rFonts w:ascii="Simplified Arabic" w:hAnsi="Simplified Arabic" w:cs="Simplified Arabic" w:hint="cs"/>
          <w:sz w:val="28"/>
          <w:szCs w:val="28"/>
          <w:rtl/>
        </w:rPr>
        <w:t>ل</w:t>
      </w:r>
      <w:r w:rsidR="009007C7" w:rsidRPr="00BA30EF">
        <w:rPr>
          <w:rFonts w:ascii="Simplified Arabic" w:hAnsi="Simplified Arabic" w:cs="Simplified Arabic"/>
          <w:sz w:val="28"/>
          <w:szCs w:val="28"/>
          <w:rtl/>
          <w:lang w:bidi="ar-JO"/>
        </w:rPr>
        <w:t>محور</w:t>
      </w:r>
      <w:r w:rsidR="009007C7">
        <w:rPr>
          <w:rFonts w:ascii="Simplified Arabic" w:hAnsi="Simplified Arabic" w:cs="Simplified Arabic" w:hint="cs"/>
          <w:sz w:val="28"/>
          <w:szCs w:val="28"/>
          <w:rtl/>
          <w:lang w:bidi="ar-JO"/>
        </w:rPr>
        <w:t>ي</w:t>
      </w:r>
      <w:r w:rsidR="009007C7" w:rsidRPr="00BA30EF">
        <w:rPr>
          <w:rFonts w:ascii="Simplified Arabic" w:hAnsi="Simplified Arabic" w:cs="Simplified Arabic"/>
          <w:sz w:val="28"/>
          <w:szCs w:val="28"/>
          <w:rtl/>
          <w:lang w:bidi="ar-JO"/>
        </w:rPr>
        <w:t xml:space="preserve"> </w:t>
      </w:r>
      <w:r w:rsidR="009007C7" w:rsidRPr="00432450">
        <w:rPr>
          <w:rFonts w:ascii="Simplified Arabic" w:hAnsi="Simplified Arabic" w:cs="Simplified Arabic"/>
          <w:sz w:val="28"/>
          <w:szCs w:val="28"/>
          <w:rtl/>
          <w:lang w:bidi="ar-JO"/>
        </w:rPr>
        <w:t xml:space="preserve">التدريب الإلكتروني </w:t>
      </w:r>
      <w:r w:rsidR="009007C7">
        <w:rPr>
          <w:rFonts w:ascii="Simplified Arabic" w:hAnsi="Simplified Arabic" w:cs="Simplified Arabic" w:hint="cs"/>
          <w:sz w:val="28"/>
          <w:szCs w:val="28"/>
          <w:rtl/>
          <w:lang w:bidi="ar-JO"/>
        </w:rPr>
        <w:t>و</w:t>
      </w:r>
      <w:r w:rsidR="009007C7" w:rsidRPr="00432450">
        <w:rPr>
          <w:rFonts w:ascii="Simplified Arabic" w:hAnsi="Simplified Arabic" w:cs="Simplified Arabic"/>
          <w:sz w:val="28"/>
          <w:szCs w:val="28"/>
          <w:rtl/>
          <w:lang w:bidi="ar-JO"/>
        </w:rPr>
        <w:t>التميز المؤسسي</w:t>
      </w:r>
      <w:r w:rsidR="009007C7" w:rsidRPr="006E4F6C">
        <w:rPr>
          <w:rFonts w:ascii="Simplified Arabic" w:hAnsi="Simplified Arabic" w:cs="Simplified Arabic"/>
          <w:sz w:val="28"/>
          <w:szCs w:val="28"/>
          <w:rtl/>
          <w:lang w:bidi="ar-EG"/>
        </w:rPr>
        <w:t xml:space="preserve"> لدى </w:t>
      </w:r>
      <w:r w:rsidR="009007C7">
        <w:rPr>
          <w:rFonts w:ascii="Simplified Arabic" w:hAnsi="Simplified Arabic" w:cs="Simplified Arabic" w:hint="cs"/>
          <w:sz w:val="28"/>
          <w:szCs w:val="28"/>
          <w:rtl/>
          <w:lang w:bidi="ar-JO"/>
        </w:rPr>
        <w:t>الموظفين في</w:t>
      </w:r>
      <w:r w:rsidR="009007C7" w:rsidRPr="000D1E33">
        <w:rPr>
          <w:rFonts w:ascii="Simplified Arabic" w:hAnsi="Simplified Arabic" w:cs="Simplified Arabic"/>
          <w:sz w:val="28"/>
          <w:szCs w:val="28"/>
          <w:rtl/>
          <w:lang w:bidi="ar-JO"/>
        </w:rPr>
        <w:t xml:space="preserve"> الوزارات الفلسطينية بمحافظات الضفة الغربية</w:t>
      </w:r>
      <w:r w:rsidR="009007C7" w:rsidRPr="00BA30EF">
        <w:rPr>
          <w:rFonts w:ascii="Simplified Arabic" w:hAnsi="Simplified Arabic" w:cs="Simplified Arabic"/>
          <w:sz w:val="28"/>
          <w:szCs w:val="28"/>
          <w:rtl/>
          <w:lang w:bidi="ar-JO"/>
        </w:rPr>
        <w:t>، حيث بلغت قيمة معامل الارتباط (0.</w:t>
      </w:r>
      <w:r w:rsidR="009007C7">
        <w:rPr>
          <w:rFonts w:ascii="Simplified Arabic" w:hAnsi="Simplified Arabic" w:cs="Simplified Arabic" w:hint="cs"/>
          <w:sz w:val="28"/>
          <w:szCs w:val="28"/>
          <w:rtl/>
          <w:lang w:bidi="ar-JO"/>
        </w:rPr>
        <w:t>761</w:t>
      </w:r>
      <w:r w:rsidR="009007C7" w:rsidRPr="00BA30EF">
        <w:rPr>
          <w:rFonts w:ascii="Simplified Arabic" w:hAnsi="Simplified Arabic" w:cs="Simplified Arabic"/>
          <w:sz w:val="28"/>
          <w:szCs w:val="28"/>
          <w:rtl/>
          <w:lang w:bidi="ar-JO"/>
        </w:rPr>
        <w:t>)</w:t>
      </w:r>
      <w:r w:rsidR="009007C7">
        <w:rPr>
          <w:rFonts w:ascii="Simplified Arabic" w:hAnsi="Simplified Arabic" w:cs="Simplified Arabic" w:hint="cs"/>
          <w:sz w:val="28"/>
          <w:szCs w:val="28"/>
          <w:rtl/>
          <w:lang w:bidi="ar-JO"/>
        </w:rPr>
        <w:t>،</w:t>
      </w:r>
      <w:r w:rsidR="009007C7" w:rsidRPr="00BA30EF">
        <w:rPr>
          <w:rFonts w:ascii="Simplified Arabic" w:hAnsi="Simplified Arabic" w:cs="Simplified Arabic"/>
          <w:sz w:val="28"/>
          <w:szCs w:val="28"/>
          <w:rtl/>
          <w:lang w:bidi="ar-JO"/>
        </w:rPr>
        <w:t xml:space="preserve"> وهذا يعبر عن ارتباط مرتفع وعلاقة قوية بين المحورين (</w:t>
      </w:r>
      <w:r w:rsidR="009007C7" w:rsidRPr="00432450">
        <w:rPr>
          <w:rFonts w:ascii="Simplified Arabic" w:hAnsi="Simplified Arabic" w:cs="Simplified Arabic"/>
          <w:sz w:val="28"/>
          <w:szCs w:val="28"/>
          <w:rtl/>
          <w:lang w:bidi="ar-JO"/>
        </w:rPr>
        <w:t>التدريب الإلكتروني</w:t>
      </w:r>
      <w:r w:rsidR="009007C7">
        <w:rPr>
          <w:rFonts w:ascii="Simplified Arabic" w:hAnsi="Simplified Arabic" w:cs="Simplified Arabic" w:hint="cs"/>
          <w:sz w:val="28"/>
          <w:szCs w:val="28"/>
          <w:rtl/>
          <w:lang w:bidi="ar-JO"/>
        </w:rPr>
        <w:t>،</w:t>
      </w:r>
      <w:r w:rsidR="009007C7" w:rsidRPr="00432450">
        <w:rPr>
          <w:rFonts w:ascii="Simplified Arabic" w:hAnsi="Simplified Arabic" w:cs="Simplified Arabic"/>
          <w:sz w:val="28"/>
          <w:szCs w:val="28"/>
          <w:rtl/>
          <w:lang w:bidi="ar-JO"/>
        </w:rPr>
        <w:t xml:space="preserve"> </w:t>
      </w:r>
      <w:r w:rsidR="009007C7">
        <w:rPr>
          <w:rFonts w:ascii="Simplified Arabic" w:hAnsi="Simplified Arabic" w:cs="Simplified Arabic" w:hint="cs"/>
          <w:sz w:val="28"/>
          <w:szCs w:val="28"/>
          <w:rtl/>
          <w:lang w:bidi="ar-JO"/>
        </w:rPr>
        <w:t>و</w:t>
      </w:r>
      <w:r w:rsidR="009007C7" w:rsidRPr="00432450">
        <w:rPr>
          <w:rFonts w:ascii="Simplified Arabic" w:hAnsi="Simplified Arabic" w:cs="Simplified Arabic"/>
          <w:sz w:val="28"/>
          <w:szCs w:val="28"/>
          <w:rtl/>
          <w:lang w:bidi="ar-JO"/>
        </w:rPr>
        <w:t>التميز المؤسسي</w:t>
      </w:r>
      <w:r w:rsidR="009007C7">
        <w:rPr>
          <w:rFonts w:ascii="Simplified Arabic" w:hAnsi="Simplified Arabic" w:cs="Simplified Arabic" w:hint="cs"/>
          <w:sz w:val="28"/>
          <w:szCs w:val="28"/>
          <w:rtl/>
          <w:lang w:bidi="ar-JO"/>
        </w:rPr>
        <w:t>).</w:t>
      </w:r>
    </w:p>
    <w:p w:rsidR="000F21C8" w:rsidRDefault="000F21C8" w:rsidP="000F21C8">
      <w:pPr>
        <w:bidi/>
        <w:spacing w:after="0" w:line="360" w:lineRule="auto"/>
        <w:jc w:val="both"/>
        <w:rPr>
          <w:rFonts w:ascii="Simplified Arabic" w:hAnsi="Simplified Arabic" w:cs="Simplified Arabic"/>
          <w:sz w:val="28"/>
          <w:szCs w:val="28"/>
          <w:rtl/>
          <w:lang w:bidi="ar-JO"/>
        </w:rPr>
      </w:pPr>
    </w:p>
    <w:p w:rsidR="009007C7" w:rsidRDefault="009007C7" w:rsidP="003F0433">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ثانياً: النتائج المتعلقة بالتميز المؤسسي</w:t>
      </w:r>
    </w:p>
    <w:p w:rsidR="00542C35" w:rsidRDefault="009007C7" w:rsidP="009007C7">
      <w:pPr>
        <w:bidi/>
        <w:spacing w:after="0" w:line="360" w:lineRule="auto"/>
        <w:jc w:val="both"/>
        <w:rPr>
          <w:rFonts w:ascii="Simplified Arabic" w:hAnsi="Simplified Arabic" w:cs="Simplified Arabic"/>
          <w:sz w:val="28"/>
          <w:szCs w:val="28"/>
          <w:rtl/>
        </w:rPr>
      </w:pPr>
      <w:r w:rsidRPr="001566F9">
        <w:rPr>
          <w:rFonts w:ascii="Simplified Arabic" w:hAnsi="Simplified Arabic" w:cs="Simplified Arabic" w:hint="cs"/>
          <w:b/>
          <w:bCs/>
          <w:sz w:val="28"/>
          <w:szCs w:val="28"/>
          <w:rtl/>
        </w:rPr>
        <w:t xml:space="preserve">1. </w:t>
      </w:r>
      <w:r w:rsidRPr="001566F9">
        <w:rPr>
          <w:rFonts w:ascii="Simplified Arabic" w:hAnsi="Simplified Arabic" w:cs="Simplified Arabic" w:hint="cs"/>
          <w:sz w:val="28"/>
          <w:szCs w:val="28"/>
          <w:rtl/>
        </w:rPr>
        <w:t>أظهرت نتائج الدراسة بأن</w:t>
      </w:r>
      <w:r>
        <w:rPr>
          <w:rFonts w:ascii="Simplified Arabic" w:hAnsi="Simplified Arabic" w:cs="Simplified Arabic" w:hint="cs"/>
          <w:sz w:val="28"/>
          <w:szCs w:val="28"/>
          <w:rtl/>
        </w:rPr>
        <w:t xml:space="preserve"> مستوى التميز المؤسسي في الوزارات الفل</w:t>
      </w:r>
      <w:r w:rsidR="00725EFD">
        <w:rPr>
          <w:rFonts w:ascii="Simplified Arabic" w:hAnsi="Simplified Arabic" w:cs="Simplified Arabic" w:hint="cs"/>
          <w:sz w:val="28"/>
          <w:szCs w:val="28"/>
          <w:rtl/>
        </w:rPr>
        <w:t>سطينية بمحافظات الضفة الغربية جاء بدرجة متوسطة، بمتوسط حسابي (3.15) وانحراف معياري (0.76)</w:t>
      </w:r>
      <w:r w:rsidR="00542C35">
        <w:rPr>
          <w:rFonts w:ascii="Simplified Arabic" w:hAnsi="Simplified Arabic" w:cs="Simplified Arabic" w:hint="cs"/>
          <w:sz w:val="28"/>
          <w:szCs w:val="28"/>
          <w:rtl/>
        </w:rPr>
        <w:t>.</w:t>
      </w:r>
    </w:p>
    <w:p w:rsidR="009007C7" w:rsidRPr="00445426" w:rsidRDefault="00542C35" w:rsidP="00542C35">
      <w:pPr>
        <w:bidi/>
        <w:spacing w:after="0" w:line="360" w:lineRule="auto"/>
        <w:jc w:val="both"/>
        <w:rPr>
          <w:rFonts w:ascii="Simplified Arabic" w:hAnsi="Simplified Arabic" w:cs="Simplified Arabic"/>
          <w:b/>
          <w:bCs/>
          <w:sz w:val="28"/>
          <w:szCs w:val="28"/>
          <w:rtl/>
        </w:rPr>
      </w:pPr>
      <w:r w:rsidRPr="00445426">
        <w:rPr>
          <w:rFonts w:ascii="Simplified Arabic" w:hAnsi="Simplified Arabic" w:cs="Simplified Arabic" w:hint="cs"/>
          <w:b/>
          <w:bCs/>
          <w:sz w:val="28"/>
          <w:szCs w:val="28"/>
          <w:rtl/>
        </w:rPr>
        <w:t xml:space="preserve">2. </w:t>
      </w:r>
      <w:r w:rsidRPr="00445426">
        <w:rPr>
          <w:rFonts w:ascii="Simplified Arabic" w:hAnsi="Simplified Arabic" w:cs="Simplified Arabic" w:hint="cs"/>
          <w:sz w:val="28"/>
          <w:szCs w:val="28"/>
          <w:rtl/>
        </w:rPr>
        <w:t xml:space="preserve">وتمثلت </w:t>
      </w:r>
      <w:r w:rsidR="00725EFD" w:rsidRPr="00445426">
        <w:rPr>
          <w:rFonts w:ascii="Simplified Arabic" w:hAnsi="Simplified Arabic" w:cs="Simplified Arabic" w:hint="cs"/>
          <w:sz w:val="28"/>
          <w:szCs w:val="28"/>
          <w:rtl/>
        </w:rPr>
        <w:t>النتائج الخاصة في أبعاد التميز المؤسسي على النحو التالي:</w:t>
      </w:r>
    </w:p>
    <w:p w:rsidR="00725EFD" w:rsidRPr="00542C35" w:rsidRDefault="00725EFD" w:rsidP="00542C35">
      <w:pPr>
        <w:bidi/>
        <w:spacing w:after="0" w:line="360" w:lineRule="auto"/>
        <w:jc w:val="both"/>
        <w:rPr>
          <w:rFonts w:ascii="Simplified Arabic" w:hAnsi="Simplified Arabic" w:cs="Simplified Arabic"/>
          <w:b/>
          <w:bCs/>
          <w:sz w:val="28"/>
          <w:szCs w:val="28"/>
          <w:rtl/>
        </w:rPr>
      </w:pPr>
      <w:r w:rsidRPr="00542C35">
        <w:rPr>
          <w:rFonts w:ascii="Simplified Arabic" w:hAnsi="Simplified Arabic" w:cs="Simplified Arabic" w:hint="cs"/>
          <w:b/>
          <w:bCs/>
          <w:sz w:val="28"/>
          <w:szCs w:val="28"/>
          <w:rtl/>
        </w:rPr>
        <w:t xml:space="preserve">- </w:t>
      </w:r>
      <w:r w:rsidRPr="00542C35">
        <w:rPr>
          <w:rFonts w:ascii="Simplified Arabic" w:hAnsi="Simplified Arabic" w:cs="Simplified Arabic" w:hint="cs"/>
          <w:sz w:val="28"/>
          <w:szCs w:val="28"/>
          <w:rtl/>
        </w:rPr>
        <w:t>جاء في الرتبة الأولى بعد (</w:t>
      </w:r>
      <w:r w:rsidR="00542C35" w:rsidRPr="00542C35">
        <w:rPr>
          <w:rFonts w:ascii="Simplified Arabic" w:hAnsi="Simplified Arabic" w:cs="Simplified Arabic" w:hint="cs"/>
          <w:sz w:val="28"/>
          <w:szCs w:val="28"/>
          <w:rtl/>
        </w:rPr>
        <w:t>التميز في القيادة</w:t>
      </w:r>
      <w:r w:rsidRPr="00542C35">
        <w:rPr>
          <w:rFonts w:ascii="Simplified Arabic" w:hAnsi="Simplified Arabic" w:cs="Simplified Arabic" w:hint="cs"/>
          <w:sz w:val="28"/>
          <w:szCs w:val="28"/>
          <w:rtl/>
        </w:rPr>
        <w:t>) بمتوسط حسابي (3.1</w:t>
      </w:r>
      <w:r w:rsidR="00542C35" w:rsidRPr="00542C35">
        <w:rPr>
          <w:rFonts w:ascii="Simplified Arabic" w:hAnsi="Simplified Arabic" w:cs="Simplified Arabic" w:hint="cs"/>
          <w:sz w:val="28"/>
          <w:szCs w:val="28"/>
          <w:rtl/>
        </w:rPr>
        <w:t>9</w:t>
      </w:r>
      <w:r w:rsidRPr="00542C35">
        <w:rPr>
          <w:rFonts w:ascii="Simplified Arabic" w:hAnsi="Simplified Arabic" w:cs="Simplified Arabic" w:hint="cs"/>
          <w:sz w:val="28"/>
          <w:szCs w:val="28"/>
          <w:rtl/>
        </w:rPr>
        <w:t>) وانحراف معياري (0.</w:t>
      </w:r>
      <w:r w:rsidR="00542C35" w:rsidRPr="00542C35">
        <w:rPr>
          <w:rFonts w:ascii="Simplified Arabic" w:hAnsi="Simplified Arabic" w:cs="Simplified Arabic" w:hint="cs"/>
          <w:sz w:val="28"/>
          <w:szCs w:val="28"/>
          <w:rtl/>
        </w:rPr>
        <w:t>87</w:t>
      </w:r>
      <w:r w:rsidRPr="00542C35">
        <w:rPr>
          <w:rFonts w:ascii="Simplified Arabic" w:hAnsi="Simplified Arabic" w:cs="Simplified Arabic" w:hint="cs"/>
          <w:sz w:val="28"/>
          <w:szCs w:val="28"/>
          <w:rtl/>
        </w:rPr>
        <w:t>).</w:t>
      </w:r>
    </w:p>
    <w:p w:rsidR="00542C35" w:rsidRPr="00542C35" w:rsidRDefault="00542C35" w:rsidP="00542C35">
      <w:pPr>
        <w:bidi/>
        <w:spacing w:after="0" w:line="360" w:lineRule="auto"/>
        <w:jc w:val="both"/>
        <w:rPr>
          <w:rFonts w:ascii="Simplified Arabic" w:hAnsi="Simplified Arabic" w:cs="Simplified Arabic"/>
          <w:b/>
          <w:bCs/>
          <w:sz w:val="28"/>
          <w:szCs w:val="28"/>
          <w:rtl/>
        </w:rPr>
      </w:pPr>
      <w:r w:rsidRPr="00542C35">
        <w:rPr>
          <w:rFonts w:ascii="Simplified Arabic" w:hAnsi="Simplified Arabic" w:cs="Simplified Arabic" w:hint="cs"/>
          <w:b/>
          <w:bCs/>
          <w:sz w:val="28"/>
          <w:szCs w:val="28"/>
          <w:rtl/>
        </w:rPr>
        <w:t xml:space="preserve">- </w:t>
      </w:r>
      <w:r w:rsidR="009B0C6A" w:rsidRPr="00542C35">
        <w:rPr>
          <w:rFonts w:ascii="Simplified Arabic" w:hAnsi="Simplified Arabic" w:cs="Simplified Arabic" w:hint="cs"/>
          <w:sz w:val="28"/>
          <w:szCs w:val="28"/>
          <w:rtl/>
        </w:rPr>
        <w:t xml:space="preserve">وجاء في الرتبة الثانية بعد </w:t>
      </w:r>
      <w:r w:rsidRPr="00542C35">
        <w:rPr>
          <w:rFonts w:ascii="Simplified Arabic" w:hAnsi="Simplified Arabic" w:cs="Simplified Arabic" w:hint="cs"/>
          <w:sz w:val="28"/>
          <w:szCs w:val="28"/>
          <w:rtl/>
        </w:rPr>
        <w:t>(</w:t>
      </w:r>
      <w:r w:rsidR="009B0C6A" w:rsidRPr="00542C35">
        <w:rPr>
          <w:rFonts w:ascii="Simplified Arabic" w:hAnsi="Simplified Arabic" w:cs="Simplified Arabic" w:hint="cs"/>
          <w:sz w:val="28"/>
          <w:szCs w:val="28"/>
          <w:rtl/>
        </w:rPr>
        <w:t>التميز في المعرفة</w:t>
      </w:r>
      <w:r w:rsidRPr="00542C35">
        <w:rPr>
          <w:rFonts w:ascii="Simplified Arabic" w:hAnsi="Simplified Arabic" w:cs="Simplified Arabic" w:hint="cs"/>
          <w:sz w:val="28"/>
          <w:szCs w:val="28"/>
          <w:rtl/>
        </w:rPr>
        <w:t>)</w:t>
      </w:r>
      <w:r w:rsidR="009B0C6A" w:rsidRPr="00542C35">
        <w:rPr>
          <w:rFonts w:ascii="Simplified Arabic" w:hAnsi="Simplified Arabic" w:cs="Simplified Arabic" w:hint="cs"/>
          <w:sz w:val="28"/>
          <w:szCs w:val="28"/>
          <w:rtl/>
        </w:rPr>
        <w:t xml:space="preserve"> بمتوسط حسابي (3.16) وانحراف معياري (0.80)</w:t>
      </w:r>
      <w:r w:rsidRPr="00542C35">
        <w:rPr>
          <w:rFonts w:ascii="Simplified Arabic" w:hAnsi="Simplified Arabic" w:cs="Simplified Arabic" w:hint="cs"/>
          <w:sz w:val="28"/>
          <w:szCs w:val="28"/>
          <w:rtl/>
        </w:rPr>
        <w:t>.</w:t>
      </w:r>
      <w:r w:rsidR="009B0C6A" w:rsidRPr="00542C35">
        <w:rPr>
          <w:rFonts w:ascii="Simplified Arabic" w:hAnsi="Simplified Arabic" w:cs="Simplified Arabic" w:hint="cs"/>
          <w:b/>
          <w:bCs/>
          <w:sz w:val="28"/>
          <w:szCs w:val="28"/>
          <w:rtl/>
        </w:rPr>
        <w:t xml:space="preserve"> </w:t>
      </w:r>
    </w:p>
    <w:p w:rsidR="00542C35" w:rsidRPr="00542C35" w:rsidRDefault="00542C35" w:rsidP="00542C35">
      <w:pPr>
        <w:bidi/>
        <w:spacing w:after="0" w:line="360" w:lineRule="auto"/>
        <w:jc w:val="both"/>
        <w:rPr>
          <w:rFonts w:ascii="Simplified Arabic" w:hAnsi="Simplified Arabic" w:cs="Simplified Arabic"/>
          <w:b/>
          <w:bCs/>
          <w:sz w:val="28"/>
          <w:szCs w:val="28"/>
          <w:rtl/>
        </w:rPr>
      </w:pPr>
      <w:r w:rsidRPr="00542C35">
        <w:rPr>
          <w:rFonts w:ascii="Simplified Arabic" w:hAnsi="Simplified Arabic" w:cs="Simplified Arabic" w:hint="cs"/>
          <w:b/>
          <w:bCs/>
          <w:sz w:val="28"/>
          <w:szCs w:val="28"/>
          <w:rtl/>
        </w:rPr>
        <w:lastRenderedPageBreak/>
        <w:t xml:space="preserve">- </w:t>
      </w:r>
      <w:r w:rsidRPr="00542C35">
        <w:rPr>
          <w:rFonts w:ascii="Simplified Arabic" w:hAnsi="Simplified Arabic" w:cs="Simplified Arabic" w:hint="cs"/>
          <w:sz w:val="28"/>
          <w:szCs w:val="28"/>
          <w:rtl/>
        </w:rPr>
        <w:t xml:space="preserve">وجاء </w:t>
      </w:r>
      <w:r w:rsidR="009B0C6A" w:rsidRPr="00542C35">
        <w:rPr>
          <w:rFonts w:ascii="Simplified Arabic" w:hAnsi="Simplified Arabic" w:cs="Simplified Arabic" w:hint="cs"/>
          <w:sz w:val="28"/>
          <w:szCs w:val="28"/>
          <w:rtl/>
        </w:rPr>
        <w:t xml:space="preserve">في الرتبة الثالثة بعد </w:t>
      </w:r>
      <w:r w:rsidRPr="00542C35">
        <w:rPr>
          <w:rFonts w:ascii="Simplified Arabic" w:hAnsi="Simplified Arabic" w:cs="Simplified Arabic" w:hint="cs"/>
          <w:sz w:val="28"/>
          <w:szCs w:val="28"/>
          <w:rtl/>
        </w:rPr>
        <w:t>(</w:t>
      </w:r>
      <w:r w:rsidR="009B0C6A" w:rsidRPr="00542C35">
        <w:rPr>
          <w:rFonts w:ascii="Simplified Arabic" w:hAnsi="Simplified Arabic" w:cs="Simplified Arabic" w:hint="cs"/>
          <w:sz w:val="28"/>
          <w:szCs w:val="28"/>
          <w:rtl/>
        </w:rPr>
        <w:t>التميز في الموارد البشرية</w:t>
      </w:r>
      <w:r w:rsidRPr="00542C35">
        <w:rPr>
          <w:rFonts w:ascii="Simplified Arabic" w:hAnsi="Simplified Arabic" w:cs="Simplified Arabic" w:hint="cs"/>
          <w:sz w:val="28"/>
          <w:szCs w:val="28"/>
          <w:rtl/>
        </w:rPr>
        <w:t>)</w:t>
      </w:r>
      <w:r w:rsidR="009B0C6A" w:rsidRPr="00542C35">
        <w:rPr>
          <w:rFonts w:ascii="Simplified Arabic" w:hAnsi="Simplified Arabic" w:cs="Simplified Arabic" w:hint="cs"/>
          <w:sz w:val="28"/>
          <w:szCs w:val="28"/>
          <w:rtl/>
        </w:rPr>
        <w:t xml:space="preserve"> بمتوسط حسابي (3.13) وانحراف معياري (0.84)</w:t>
      </w:r>
      <w:r w:rsidRPr="00542C35">
        <w:rPr>
          <w:rFonts w:ascii="Simplified Arabic" w:hAnsi="Simplified Arabic" w:cs="Simplified Arabic" w:hint="cs"/>
          <w:sz w:val="28"/>
          <w:szCs w:val="28"/>
          <w:rtl/>
        </w:rPr>
        <w:t>.</w:t>
      </w:r>
      <w:r w:rsidR="009B0C6A" w:rsidRPr="00542C35">
        <w:rPr>
          <w:rFonts w:ascii="Simplified Arabic" w:hAnsi="Simplified Arabic" w:cs="Simplified Arabic" w:hint="cs"/>
          <w:b/>
          <w:bCs/>
          <w:sz w:val="28"/>
          <w:szCs w:val="28"/>
          <w:rtl/>
        </w:rPr>
        <w:t xml:space="preserve"> </w:t>
      </w:r>
    </w:p>
    <w:p w:rsidR="00F403CD" w:rsidRDefault="00542C35" w:rsidP="00F403CD">
      <w:pPr>
        <w:bidi/>
        <w:spacing w:after="0" w:line="360" w:lineRule="auto"/>
        <w:jc w:val="both"/>
        <w:rPr>
          <w:rFonts w:ascii="Simplified Arabic" w:hAnsi="Simplified Arabic" w:cs="Simplified Arabic"/>
          <w:sz w:val="28"/>
          <w:szCs w:val="28"/>
          <w:rtl/>
        </w:rPr>
      </w:pPr>
      <w:r w:rsidRPr="00542C35">
        <w:rPr>
          <w:rFonts w:ascii="Simplified Arabic" w:hAnsi="Simplified Arabic" w:cs="Simplified Arabic" w:hint="cs"/>
          <w:b/>
          <w:bCs/>
          <w:sz w:val="28"/>
          <w:szCs w:val="28"/>
          <w:rtl/>
        </w:rPr>
        <w:t xml:space="preserve">- </w:t>
      </w:r>
      <w:r w:rsidR="009B0C6A" w:rsidRPr="00542C35">
        <w:rPr>
          <w:rFonts w:ascii="Simplified Arabic" w:hAnsi="Simplified Arabic" w:cs="Simplified Arabic" w:hint="cs"/>
          <w:sz w:val="28"/>
          <w:szCs w:val="28"/>
          <w:rtl/>
        </w:rPr>
        <w:t xml:space="preserve">وجاء في الرتبة الرابعة بعد </w:t>
      </w:r>
      <w:r w:rsidRPr="00542C35">
        <w:rPr>
          <w:rFonts w:ascii="Simplified Arabic" w:hAnsi="Simplified Arabic" w:cs="Simplified Arabic" w:hint="cs"/>
          <w:sz w:val="28"/>
          <w:szCs w:val="28"/>
          <w:rtl/>
        </w:rPr>
        <w:t>(</w:t>
      </w:r>
      <w:r w:rsidR="009B0C6A" w:rsidRPr="00542C35">
        <w:rPr>
          <w:rFonts w:ascii="Simplified Arabic" w:hAnsi="Simplified Arabic" w:cs="Simplified Arabic" w:hint="cs"/>
          <w:sz w:val="28"/>
          <w:szCs w:val="28"/>
          <w:rtl/>
        </w:rPr>
        <w:t>التميز في الخدمة</w:t>
      </w:r>
      <w:r w:rsidRPr="00542C35">
        <w:rPr>
          <w:rFonts w:ascii="Simplified Arabic" w:hAnsi="Simplified Arabic" w:cs="Simplified Arabic" w:hint="cs"/>
          <w:sz w:val="28"/>
          <w:szCs w:val="28"/>
          <w:rtl/>
        </w:rPr>
        <w:t>)</w:t>
      </w:r>
      <w:r w:rsidR="009B0C6A" w:rsidRPr="00542C35">
        <w:rPr>
          <w:rFonts w:ascii="Simplified Arabic" w:hAnsi="Simplified Arabic" w:cs="Simplified Arabic" w:hint="cs"/>
          <w:sz w:val="28"/>
          <w:szCs w:val="28"/>
          <w:rtl/>
        </w:rPr>
        <w:t xml:space="preserve"> بمتوسط حسابي (3.12) وانحراف معياري (0.79).</w:t>
      </w:r>
    </w:p>
    <w:p w:rsidR="000F21C8" w:rsidRDefault="000F21C8" w:rsidP="000F21C8">
      <w:pPr>
        <w:bidi/>
        <w:spacing w:after="0" w:line="360" w:lineRule="auto"/>
        <w:jc w:val="both"/>
        <w:rPr>
          <w:rFonts w:ascii="Simplified Arabic" w:hAnsi="Simplified Arabic" w:cs="Simplified Arabic"/>
          <w:sz w:val="28"/>
          <w:szCs w:val="28"/>
          <w:rtl/>
        </w:rPr>
      </w:pPr>
    </w:p>
    <w:p w:rsidR="000E51AA" w:rsidRDefault="003F0433" w:rsidP="000E51AA">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ثالثاً: النتائج المتعلقة بفرضيات الدراسة</w:t>
      </w:r>
    </w:p>
    <w:p w:rsidR="004C7121" w:rsidRDefault="004C7121" w:rsidP="00B33A75">
      <w:pPr>
        <w:bidi/>
        <w:spacing w:after="0" w:line="360" w:lineRule="auto"/>
        <w:jc w:val="both"/>
        <w:rPr>
          <w:rFonts w:ascii="Simplified Arabic" w:hAnsi="Simplified Arabic" w:cs="Simplified Arabic"/>
          <w:sz w:val="28"/>
          <w:szCs w:val="28"/>
          <w:rtl/>
          <w:lang w:bidi="ar-LB"/>
        </w:rPr>
      </w:pPr>
      <w:r>
        <w:rPr>
          <w:rFonts w:ascii="Simplified Arabic" w:hAnsi="Simplified Arabic" w:cs="Simplified Arabic" w:hint="cs"/>
          <w:b/>
          <w:bCs/>
          <w:sz w:val="28"/>
          <w:szCs w:val="28"/>
          <w:rtl/>
        </w:rPr>
        <w:t xml:space="preserve">1. </w:t>
      </w:r>
      <w:r>
        <w:rPr>
          <w:rFonts w:ascii="Simplified Arabic" w:hAnsi="Simplified Arabic" w:cs="Simplified Arabic" w:hint="cs"/>
          <w:sz w:val="28"/>
          <w:szCs w:val="28"/>
          <w:rtl/>
          <w:lang w:bidi="ar-LB"/>
        </w:rPr>
        <w:t xml:space="preserve">تشير نتائج الدراسة </w:t>
      </w:r>
      <w:r w:rsidRPr="004C7121">
        <w:rPr>
          <w:rFonts w:ascii="Simplified Arabic" w:hAnsi="Simplified Arabic" w:cs="Simplified Arabic" w:hint="cs"/>
          <w:sz w:val="28"/>
          <w:szCs w:val="28"/>
          <w:rtl/>
          <w:lang w:bidi="ar-LB"/>
        </w:rPr>
        <w:t>إلى وجود علاقة</w:t>
      </w:r>
      <w:r>
        <w:rPr>
          <w:rFonts w:ascii="Simplified Arabic" w:hAnsi="Simplified Arabic" w:cs="Simplified Arabic" w:hint="cs"/>
          <w:b/>
          <w:bCs/>
          <w:sz w:val="28"/>
          <w:szCs w:val="28"/>
          <w:rtl/>
        </w:rPr>
        <w:t xml:space="preserve"> </w:t>
      </w:r>
      <w:r w:rsidRPr="004C7121">
        <w:rPr>
          <w:rFonts w:ascii="Simplified Arabic" w:hAnsi="Simplified Arabic" w:cs="Simplified Arabic" w:hint="cs"/>
          <w:sz w:val="28"/>
          <w:szCs w:val="28"/>
          <w:rtl/>
          <w:lang w:bidi="ar-LB"/>
        </w:rPr>
        <w:t>ذات دلالة إحصائية عند مستوى (</w:t>
      </w:r>
      <w:r w:rsidRPr="004C7121">
        <w:rPr>
          <w:rFonts w:ascii="Cambria" w:hAnsi="Cambria" w:cs="Cambria" w:hint="cs"/>
          <w:sz w:val="28"/>
          <w:szCs w:val="28"/>
          <w:rtl/>
          <w:lang w:bidi="ar-LB"/>
        </w:rPr>
        <w:t>α</w:t>
      </w:r>
      <w:r w:rsidRPr="004C7121">
        <w:rPr>
          <w:rFonts w:ascii="Simplified Arabic" w:hAnsi="Simplified Arabic" w:cs="Simplified Arabic"/>
          <w:sz w:val="28"/>
          <w:szCs w:val="28"/>
          <w:rtl/>
          <w:lang w:bidi="ar-LB"/>
        </w:rPr>
        <w:t xml:space="preserve"> </w:t>
      </w:r>
      <w:r w:rsidRPr="004C7121">
        <w:rPr>
          <w:rFonts w:ascii="Times New Roman" w:hAnsi="Times New Roman" w:cs="Times New Roman" w:hint="cs"/>
          <w:sz w:val="28"/>
          <w:szCs w:val="28"/>
          <w:rtl/>
          <w:lang w:bidi="ar-LB"/>
        </w:rPr>
        <w:t>≤</w:t>
      </w:r>
      <w:r w:rsidRPr="004C7121">
        <w:rPr>
          <w:rFonts w:ascii="Simplified Arabic" w:hAnsi="Simplified Arabic" w:cs="Simplified Arabic"/>
          <w:sz w:val="28"/>
          <w:szCs w:val="28"/>
          <w:rtl/>
          <w:lang w:bidi="ar-LB"/>
        </w:rPr>
        <w:t xml:space="preserve"> 0.05</w:t>
      </w:r>
      <w:r w:rsidR="00B33A75">
        <w:rPr>
          <w:rFonts w:ascii="Simplified Arabic" w:hAnsi="Simplified Arabic" w:cs="Simplified Arabic" w:hint="cs"/>
          <w:sz w:val="28"/>
          <w:szCs w:val="28"/>
          <w:rtl/>
          <w:lang w:bidi="ar-LB"/>
        </w:rPr>
        <w:t xml:space="preserve">) بين أبعاد التدريب الإلكتروني </w:t>
      </w:r>
      <w:r w:rsidRPr="004C7121">
        <w:rPr>
          <w:rFonts w:ascii="Simplified Arabic" w:hAnsi="Simplified Arabic" w:cs="Simplified Arabic" w:hint="cs"/>
          <w:sz w:val="28"/>
          <w:szCs w:val="28"/>
          <w:rtl/>
          <w:lang w:bidi="ar-LB"/>
        </w:rPr>
        <w:t>وتحقيق التميز المؤسسي في الوزارات الفلسطينية</w:t>
      </w:r>
      <w:r>
        <w:rPr>
          <w:rFonts w:ascii="Simplified Arabic" w:hAnsi="Simplified Arabic" w:cs="Simplified Arabic" w:hint="cs"/>
          <w:sz w:val="28"/>
          <w:szCs w:val="28"/>
          <w:rtl/>
          <w:lang w:bidi="ar-LB"/>
        </w:rPr>
        <w:t>، على النحو التالي:</w:t>
      </w:r>
    </w:p>
    <w:p w:rsidR="004C7121" w:rsidRDefault="004C7121" w:rsidP="004C7121">
      <w:pPr>
        <w:bidi/>
        <w:spacing w:after="0" w:line="360" w:lineRule="auto"/>
        <w:jc w:val="both"/>
        <w:rPr>
          <w:rFonts w:ascii="Simplified Arabic" w:hAnsi="Simplified Arabic" w:cs="Simplified Arabic"/>
          <w:sz w:val="28"/>
          <w:szCs w:val="28"/>
          <w:rtl/>
          <w:lang w:bidi="ar-JO"/>
        </w:rPr>
      </w:pPr>
      <w:r w:rsidRPr="004C7121">
        <w:rPr>
          <w:rFonts w:ascii="Simplified Arabic" w:hAnsi="Simplified Arabic" w:cs="Simplified Arabic" w:hint="cs"/>
          <w:b/>
          <w:bCs/>
          <w:sz w:val="28"/>
          <w:szCs w:val="28"/>
          <w:rtl/>
          <w:lang w:bidi="ar-LB"/>
        </w:rPr>
        <w:t xml:space="preserve">- </w:t>
      </w:r>
      <w:r w:rsidRPr="004C7121">
        <w:rPr>
          <w:rFonts w:ascii="Simplified Arabic" w:hAnsi="Simplified Arabic" w:cs="Simplified Arabic"/>
          <w:sz w:val="28"/>
          <w:szCs w:val="28"/>
          <w:rtl/>
          <w:lang w:bidi="ar-LB"/>
        </w:rPr>
        <w:t>وجود علاقة ارت</w:t>
      </w:r>
      <w:r>
        <w:rPr>
          <w:rFonts w:ascii="Simplified Arabic" w:hAnsi="Simplified Arabic" w:cs="Simplified Arabic"/>
          <w:sz w:val="28"/>
          <w:szCs w:val="28"/>
          <w:rtl/>
          <w:lang w:bidi="ar-LB"/>
        </w:rPr>
        <w:t>باطية إيجابية قوية دالة إحصائي</w:t>
      </w:r>
      <w:r>
        <w:rPr>
          <w:rFonts w:ascii="Simplified Arabic" w:hAnsi="Simplified Arabic" w:cs="Simplified Arabic" w:hint="cs"/>
          <w:sz w:val="28"/>
          <w:szCs w:val="28"/>
          <w:rtl/>
          <w:lang w:bidi="ar-LB"/>
        </w:rPr>
        <w:t>اً</w:t>
      </w:r>
      <w:r w:rsidRPr="004C7121">
        <w:rPr>
          <w:rFonts w:ascii="Simplified Arabic" w:hAnsi="Simplified Arabic" w:cs="Simplified Arabic"/>
          <w:sz w:val="28"/>
          <w:szCs w:val="28"/>
          <w:rtl/>
          <w:lang w:bidi="ar-LB"/>
        </w:rPr>
        <w:t xml:space="preserve"> </w:t>
      </w:r>
      <w:r w:rsidRPr="004C7121">
        <w:rPr>
          <w:rFonts w:ascii="Simplified Arabic" w:hAnsi="Simplified Arabic" w:cs="Simplified Arabic"/>
          <w:sz w:val="28"/>
          <w:szCs w:val="28"/>
          <w:rtl/>
          <w:lang w:bidi="ar-JO"/>
        </w:rPr>
        <w:t xml:space="preserve">عند مستوى الدلالة </w:t>
      </w:r>
      <w:r w:rsidRPr="004C7121">
        <w:rPr>
          <w:rFonts w:ascii="Simplified Arabic" w:hAnsi="Simplified Arabic" w:cs="Simplified Arabic"/>
          <w:sz w:val="28"/>
          <w:szCs w:val="28"/>
          <w:rtl/>
        </w:rPr>
        <w:t>(</w:t>
      </w:r>
      <w:r w:rsidRPr="004C7121">
        <w:rPr>
          <w:rFonts w:asciiTheme="majorBidi" w:hAnsiTheme="majorBidi" w:cstheme="majorBidi"/>
          <w:sz w:val="28"/>
          <w:szCs w:val="28"/>
          <w:rtl/>
        </w:rPr>
        <w:t>0.05</w:t>
      </w:r>
      <w:r w:rsidRPr="004C7121">
        <w:rPr>
          <w:rFonts w:asciiTheme="majorBidi" w:hAnsiTheme="majorBidi" w:cstheme="majorBidi"/>
          <w:sz w:val="28"/>
          <w:szCs w:val="28"/>
        </w:rPr>
        <w:t xml:space="preserve"> </w:t>
      </w:r>
      <w:r w:rsidRPr="004C7121">
        <w:rPr>
          <w:rFonts w:asciiTheme="majorBidi" w:hAnsiTheme="majorBidi" w:cstheme="majorBidi"/>
          <w:sz w:val="28"/>
          <w:szCs w:val="28"/>
          <w:rtl/>
        </w:rPr>
        <w:t>≥</w:t>
      </w:r>
      <w:r w:rsidRPr="004C7121">
        <w:rPr>
          <w:rFonts w:asciiTheme="majorBidi" w:hAnsiTheme="majorBidi" w:cstheme="majorBidi"/>
          <w:sz w:val="28"/>
          <w:szCs w:val="28"/>
        </w:rPr>
        <w:t>α</w:t>
      </w:r>
      <w:r w:rsidRPr="004C7121">
        <w:rPr>
          <w:rFonts w:ascii="Simplified Arabic" w:hAnsi="Simplified Arabic" w:cs="Simplified Arabic"/>
          <w:sz w:val="28"/>
          <w:szCs w:val="28"/>
          <w:rtl/>
        </w:rPr>
        <w:t>)</w:t>
      </w:r>
      <w:r w:rsidRPr="004C7121">
        <w:rPr>
          <w:rFonts w:ascii="Simplified Arabic" w:hAnsi="Simplified Arabic" w:cs="Simplified Arabic"/>
          <w:sz w:val="28"/>
          <w:szCs w:val="28"/>
          <w:rtl/>
          <w:lang w:bidi="ar-JO"/>
        </w:rPr>
        <w:t xml:space="preserve"> بين </w:t>
      </w:r>
      <w:r w:rsidRPr="004C7121">
        <w:rPr>
          <w:rFonts w:ascii="Simplified Arabic" w:hAnsi="Simplified Arabic" w:cs="Simplified Arabic" w:hint="cs"/>
          <w:sz w:val="28"/>
          <w:szCs w:val="28"/>
          <w:rtl/>
          <w:lang w:bidi="ar-JO"/>
        </w:rPr>
        <w:t xml:space="preserve">الدرجة الكلية </w:t>
      </w:r>
      <w:r w:rsidRPr="004C7121">
        <w:rPr>
          <w:rFonts w:ascii="Simplified Arabic" w:hAnsi="Simplified Arabic" w:cs="Simplified Arabic" w:hint="cs"/>
          <w:sz w:val="28"/>
          <w:szCs w:val="28"/>
          <w:rtl/>
        </w:rPr>
        <w:t>ل</w:t>
      </w:r>
      <w:r w:rsidRPr="004C7121">
        <w:rPr>
          <w:rFonts w:ascii="Simplified Arabic" w:hAnsi="Simplified Arabic" w:cs="Simplified Arabic"/>
          <w:sz w:val="28"/>
          <w:szCs w:val="28"/>
          <w:rtl/>
          <w:lang w:bidi="ar-JO"/>
        </w:rPr>
        <w:t>م</w:t>
      </w:r>
      <w:r w:rsidRPr="004C7121">
        <w:rPr>
          <w:rFonts w:ascii="Simplified Arabic" w:hAnsi="Simplified Arabic" w:cs="Simplified Arabic" w:hint="cs"/>
          <w:sz w:val="28"/>
          <w:szCs w:val="28"/>
          <w:rtl/>
          <w:lang w:bidi="ar-JO"/>
        </w:rPr>
        <w:t xml:space="preserve">جال </w:t>
      </w:r>
      <w:r>
        <w:rPr>
          <w:rFonts w:ascii="Simplified Arabic" w:hAnsi="Simplified Arabic" w:cs="Simplified Arabic" w:hint="cs"/>
          <w:sz w:val="28"/>
          <w:szCs w:val="28"/>
          <w:rtl/>
          <w:lang w:bidi="ar-JO"/>
        </w:rPr>
        <w:t>(</w:t>
      </w:r>
      <w:r w:rsidRPr="004C7121">
        <w:rPr>
          <w:rFonts w:ascii="Simplified Arabic" w:hAnsi="Simplified Arabic" w:cs="Simplified Arabic" w:hint="cs"/>
          <w:sz w:val="28"/>
          <w:szCs w:val="28"/>
          <w:rtl/>
          <w:lang w:bidi="ar-JO"/>
        </w:rPr>
        <w:t>تخطيط</w:t>
      </w:r>
      <w:r w:rsidRPr="004C7121">
        <w:rPr>
          <w:rFonts w:ascii="Simplified Arabic" w:hAnsi="Simplified Arabic" w:cs="Simplified Arabic"/>
          <w:sz w:val="28"/>
          <w:szCs w:val="28"/>
          <w:rtl/>
          <w:lang w:bidi="ar-JO"/>
        </w:rPr>
        <w:t xml:space="preserve"> التدريب الإلكتروني</w:t>
      </w:r>
      <w:r>
        <w:rPr>
          <w:rFonts w:ascii="Simplified Arabic" w:hAnsi="Simplified Arabic" w:cs="Simplified Arabic" w:hint="cs"/>
          <w:sz w:val="28"/>
          <w:szCs w:val="28"/>
          <w:rtl/>
          <w:lang w:bidi="ar-JO"/>
        </w:rPr>
        <w:t>)</w:t>
      </w:r>
      <w:r w:rsidRPr="004C7121">
        <w:rPr>
          <w:rFonts w:ascii="Simplified Arabic" w:hAnsi="Simplified Arabic" w:cs="Simplified Arabic"/>
          <w:sz w:val="28"/>
          <w:szCs w:val="28"/>
          <w:rtl/>
          <w:lang w:bidi="ar-JO"/>
        </w:rPr>
        <w:t xml:space="preserve"> </w:t>
      </w:r>
      <w:r w:rsidRPr="004C7121">
        <w:rPr>
          <w:rFonts w:ascii="Simplified Arabic" w:hAnsi="Simplified Arabic" w:cs="Simplified Arabic" w:hint="cs"/>
          <w:sz w:val="28"/>
          <w:szCs w:val="28"/>
          <w:rtl/>
          <w:lang w:bidi="ar-JO"/>
        </w:rPr>
        <w:t xml:space="preserve">وتحقيق </w:t>
      </w:r>
      <w:r w:rsidRPr="004C7121">
        <w:rPr>
          <w:rFonts w:ascii="Simplified Arabic" w:hAnsi="Simplified Arabic" w:cs="Simplified Arabic"/>
          <w:sz w:val="28"/>
          <w:szCs w:val="28"/>
          <w:rtl/>
          <w:lang w:bidi="ar-JO"/>
        </w:rPr>
        <w:t>التميز المؤسسي</w:t>
      </w:r>
      <w:r w:rsidRPr="004C7121">
        <w:rPr>
          <w:rFonts w:ascii="Simplified Arabic" w:hAnsi="Simplified Arabic" w:cs="Simplified Arabic"/>
          <w:sz w:val="28"/>
          <w:szCs w:val="28"/>
          <w:rtl/>
          <w:lang w:bidi="ar-EG"/>
        </w:rPr>
        <w:t xml:space="preserve"> </w:t>
      </w:r>
      <w:r w:rsidRPr="004C7121">
        <w:rPr>
          <w:rFonts w:ascii="Simplified Arabic" w:hAnsi="Simplified Arabic" w:cs="Simplified Arabic" w:hint="cs"/>
          <w:sz w:val="28"/>
          <w:szCs w:val="28"/>
          <w:rtl/>
          <w:lang w:bidi="ar-JO"/>
        </w:rPr>
        <w:t>في</w:t>
      </w:r>
      <w:r w:rsidRPr="004C7121">
        <w:rPr>
          <w:rFonts w:ascii="Simplified Arabic" w:hAnsi="Simplified Arabic" w:cs="Simplified Arabic"/>
          <w:sz w:val="28"/>
          <w:szCs w:val="28"/>
          <w:rtl/>
          <w:lang w:bidi="ar-JO"/>
        </w:rPr>
        <w:t xml:space="preserve"> الوزارات الفلسطينية، حيث بلغت قيمة معامل الارتباط (0.</w:t>
      </w:r>
      <w:r w:rsidRPr="004C7121">
        <w:rPr>
          <w:rFonts w:ascii="Simplified Arabic" w:hAnsi="Simplified Arabic" w:cs="Simplified Arabic" w:hint="cs"/>
          <w:sz w:val="28"/>
          <w:szCs w:val="28"/>
          <w:rtl/>
          <w:lang w:bidi="ar-JO"/>
        </w:rPr>
        <w:t>604</w:t>
      </w:r>
      <w:r w:rsidRPr="004C7121">
        <w:rPr>
          <w:rFonts w:ascii="Simplified Arabic" w:hAnsi="Simplified Arabic" w:cs="Simplified Arabic"/>
          <w:sz w:val="28"/>
          <w:szCs w:val="28"/>
          <w:rtl/>
          <w:lang w:bidi="ar-JO"/>
        </w:rPr>
        <w:t>)</w:t>
      </w:r>
      <w:r>
        <w:rPr>
          <w:rFonts w:ascii="Simplified Arabic" w:hAnsi="Simplified Arabic" w:cs="Simplified Arabic" w:hint="cs"/>
          <w:sz w:val="28"/>
          <w:szCs w:val="28"/>
          <w:rtl/>
          <w:lang w:bidi="ar-JO"/>
        </w:rPr>
        <w:t xml:space="preserve">، </w:t>
      </w:r>
      <w:r w:rsidRPr="004C7121">
        <w:rPr>
          <w:rFonts w:ascii="Simplified Arabic" w:hAnsi="Simplified Arabic" w:cs="Simplified Arabic"/>
          <w:sz w:val="28"/>
          <w:szCs w:val="28"/>
          <w:rtl/>
          <w:lang w:bidi="ar-JO"/>
        </w:rPr>
        <w:t xml:space="preserve">وهذا يعبر عن ارتباط </w:t>
      </w:r>
      <w:r w:rsidRPr="004C7121">
        <w:rPr>
          <w:rFonts w:ascii="Simplified Arabic" w:hAnsi="Simplified Arabic" w:cs="Simplified Arabic" w:hint="cs"/>
          <w:sz w:val="28"/>
          <w:szCs w:val="28"/>
          <w:rtl/>
          <w:lang w:bidi="ar-JO"/>
        </w:rPr>
        <w:t>جيد</w:t>
      </w:r>
      <w:r w:rsidRPr="004C7121">
        <w:rPr>
          <w:rFonts w:ascii="Simplified Arabic" w:hAnsi="Simplified Arabic" w:cs="Simplified Arabic"/>
          <w:sz w:val="28"/>
          <w:szCs w:val="28"/>
          <w:rtl/>
          <w:lang w:bidi="ar-JO"/>
        </w:rPr>
        <w:t xml:space="preserve"> وعلاقة </w:t>
      </w:r>
      <w:r w:rsidRPr="004C7121">
        <w:rPr>
          <w:rFonts w:ascii="Simplified Arabic" w:hAnsi="Simplified Arabic" w:cs="Simplified Arabic" w:hint="cs"/>
          <w:sz w:val="28"/>
          <w:szCs w:val="28"/>
          <w:rtl/>
          <w:lang w:bidi="ar-JO"/>
        </w:rPr>
        <w:t>جيدة</w:t>
      </w:r>
      <w:r w:rsidRPr="004C7121">
        <w:rPr>
          <w:rFonts w:ascii="Simplified Arabic" w:hAnsi="Simplified Arabic" w:cs="Simplified Arabic"/>
          <w:sz w:val="28"/>
          <w:szCs w:val="28"/>
          <w:rtl/>
          <w:lang w:bidi="ar-JO"/>
        </w:rPr>
        <w:t xml:space="preserve"> بين </w:t>
      </w:r>
      <w:r w:rsidRPr="004C7121">
        <w:rPr>
          <w:rFonts w:ascii="Simplified Arabic" w:hAnsi="Simplified Arabic" w:cs="Simplified Arabic" w:hint="cs"/>
          <w:sz w:val="28"/>
          <w:szCs w:val="28"/>
          <w:rtl/>
          <w:lang w:bidi="ar-JO"/>
        </w:rPr>
        <w:t>المجالين</w:t>
      </w:r>
      <w:r w:rsidRPr="004C7121">
        <w:rPr>
          <w:rFonts w:ascii="Simplified Arabic" w:hAnsi="Simplified Arabic" w:cs="Simplified Arabic"/>
          <w:sz w:val="28"/>
          <w:szCs w:val="28"/>
          <w:rtl/>
          <w:lang w:bidi="ar-JO"/>
        </w:rPr>
        <w:t xml:space="preserve"> (</w:t>
      </w:r>
      <w:r w:rsidRPr="004C7121">
        <w:rPr>
          <w:rFonts w:ascii="Simplified Arabic" w:hAnsi="Simplified Arabic" w:cs="Simplified Arabic" w:hint="cs"/>
          <w:sz w:val="28"/>
          <w:szCs w:val="28"/>
          <w:rtl/>
          <w:lang w:bidi="ar-JO"/>
        </w:rPr>
        <w:t xml:space="preserve">تخطيط </w:t>
      </w:r>
      <w:r w:rsidRPr="004C7121">
        <w:rPr>
          <w:rFonts w:ascii="Simplified Arabic" w:hAnsi="Simplified Arabic" w:cs="Simplified Arabic"/>
          <w:sz w:val="28"/>
          <w:szCs w:val="28"/>
          <w:rtl/>
          <w:lang w:bidi="ar-JO"/>
        </w:rPr>
        <w:t>التدريب الإلكتروني</w:t>
      </w:r>
      <w:r w:rsidRPr="004C7121">
        <w:rPr>
          <w:rFonts w:ascii="Simplified Arabic" w:hAnsi="Simplified Arabic" w:cs="Simplified Arabic" w:hint="cs"/>
          <w:sz w:val="28"/>
          <w:szCs w:val="28"/>
          <w:rtl/>
          <w:lang w:bidi="ar-JO"/>
        </w:rPr>
        <w:t>،</w:t>
      </w:r>
      <w:r w:rsidRPr="004C7121">
        <w:rPr>
          <w:rFonts w:ascii="Simplified Arabic" w:hAnsi="Simplified Arabic" w:cs="Simplified Arabic"/>
          <w:sz w:val="28"/>
          <w:szCs w:val="28"/>
          <w:rtl/>
          <w:lang w:bidi="ar-JO"/>
        </w:rPr>
        <w:t xml:space="preserve"> </w:t>
      </w:r>
      <w:r w:rsidRPr="004C7121">
        <w:rPr>
          <w:rFonts w:ascii="Simplified Arabic" w:hAnsi="Simplified Arabic" w:cs="Simplified Arabic" w:hint="cs"/>
          <w:sz w:val="28"/>
          <w:szCs w:val="28"/>
          <w:rtl/>
          <w:lang w:bidi="ar-JO"/>
        </w:rPr>
        <w:t xml:space="preserve">وتحقيق </w:t>
      </w:r>
      <w:r w:rsidRPr="004C7121">
        <w:rPr>
          <w:rFonts w:ascii="Simplified Arabic" w:hAnsi="Simplified Arabic" w:cs="Simplified Arabic"/>
          <w:sz w:val="28"/>
          <w:szCs w:val="28"/>
          <w:rtl/>
          <w:lang w:bidi="ar-JO"/>
        </w:rPr>
        <w:t>التميز المؤسسي)</w:t>
      </w:r>
      <w:r w:rsidRPr="004C7121">
        <w:rPr>
          <w:rFonts w:ascii="Simplified Arabic" w:hAnsi="Simplified Arabic" w:cs="Simplified Arabic" w:hint="cs"/>
          <w:sz w:val="28"/>
          <w:szCs w:val="28"/>
          <w:rtl/>
          <w:lang w:bidi="ar-JO"/>
        </w:rPr>
        <w:t>.</w:t>
      </w:r>
    </w:p>
    <w:p w:rsidR="00B33A75" w:rsidRDefault="00B33A75" w:rsidP="00B33A75">
      <w:pPr>
        <w:bidi/>
        <w:spacing w:after="0" w:line="360" w:lineRule="auto"/>
        <w:jc w:val="both"/>
        <w:rPr>
          <w:rFonts w:ascii="Simplified Arabic" w:hAnsi="Simplified Arabic" w:cs="Simplified Arabic"/>
          <w:sz w:val="28"/>
          <w:szCs w:val="28"/>
          <w:rtl/>
          <w:lang w:bidi="ar-JO"/>
        </w:rPr>
      </w:pPr>
      <w:r w:rsidRPr="00B33A75">
        <w:rPr>
          <w:rFonts w:ascii="Simplified Arabic" w:hAnsi="Simplified Arabic" w:cs="Simplified Arabic" w:hint="cs"/>
          <w:b/>
          <w:bCs/>
          <w:sz w:val="28"/>
          <w:szCs w:val="28"/>
          <w:rtl/>
          <w:lang w:bidi="ar-JO"/>
        </w:rPr>
        <w:t xml:space="preserve">- </w:t>
      </w:r>
      <w:r w:rsidRPr="00B33A75">
        <w:rPr>
          <w:rFonts w:ascii="Simplified Arabic" w:hAnsi="Simplified Arabic" w:cs="Simplified Arabic"/>
          <w:sz w:val="28"/>
          <w:szCs w:val="28"/>
          <w:rtl/>
          <w:lang w:bidi="ar-LB"/>
        </w:rPr>
        <w:t>وجود علاقة ارتباطية إيجابية قوية دالة إحصائي</w:t>
      </w:r>
      <w:r w:rsidRPr="00B33A75">
        <w:rPr>
          <w:rFonts w:ascii="Simplified Arabic" w:hAnsi="Simplified Arabic" w:cs="Simplified Arabic" w:hint="cs"/>
          <w:sz w:val="28"/>
          <w:szCs w:val="28"/>
          <w:rtl/>
          <w:lang w:bidi="ar-LB"/>
        </w:rPr>
        <w:t>اً</w:t>
      </w:r>
      <w:r w:rsidRPr="00B33A75">
        <w:rPr>
          <w:rFonts w:ascii="Simplified Arabic" w:hAnsi="Simplified Arabic" w:cs="Simplified Arabic"/>
          <w:sz w:val="28"/>
          <w:szCs w:val="28"/>
          <w:rtl/>
          <w:lang w:bidi="ar-LB"/>
        </w:rPr>
        <w:t xml:space="preserve"> </w:t>
      </w:r>
      <w:r w:rsidRPr="00B33A75">
        <w:rPr>
          <w:rFonts w:ascii="Simplified Arabic" w:hAnsi="Simplified Arabic" w:cs="Simplified Arabic"/>
          <w:sz w:val="28"/>
          <w:szCs w:val="28"/>
          <w:rtl/>
          <w:lang w:bidi="ar-JO"/>
        </w:rPr>
        <w:t xml:space="preserve">عند مستوى الدلالة </w:t>
      </w:r>
      <w:r w:rsidRPr="00B33A75">
        <w:rPr>
          <w:rFonts w:ascii="Simplified Arabic" w:hAnsi="Simplified Arabic" w:cs="Simplified Arabic"/>
          <w:sz w:val="28"/>
          <w:szCs w:val="28"/>
          <w:rtl/>
        </w:rPr>
        <w:t>(</w:t>
      </w:r>
      <w:r w:rsidRPr="00B33A75">
        <w:rPr>
          <w:rFonts w:asciiTheme="majorBidi" w:hAnsiTheme="majorBidi" w:cstheme="majorBidi"/>
          <w:sz w:val="28"/>
          <w:szCs w:val="28"/>
          <w:rtl/>
        </w:rPr>
        <w:t>0.05</w:t>
      </w:r>
      <w:r w:rsidRPr="00B33A75">
        <w:rPr>
          <w:rFonts w:asciiTheme="majorBidi" w:hAnsiTheme="majorBidi" w:cstheme="majorBidi"/>
          <w:sz w:val="28"/>
          <w:szCs w:val="28"/>
        </w:rPr>
        <w:t xml:space="preserve"> </w:t>
      </w:r>
      <w:r w:rsidRPr="00B33A75">
        <w:rPr>
          <w:rFonts w:asciiTheme="majorBidi" w:hAnsiTheme="majorBidi" w:cstheme="majorBidi"/>
          <w:sz w:val="28"/>
          <w:szCs w:val="28"/>
          <w:rtl/>
        </w:rPr>
        <w:t>≥</w:t>
      </w:r>
      <w:r w:rsidRPr="00B33A75">
        <w:rPr>
          <w:rFonts w:asciiTheme="majorBidi" w:hAnsiTheme="majorBidi" w:cstheme="majorBidi"/>
          <w:sz w:val="28"/>
          <w:szCs w:val="28"/>
        </w:rPr>
        <w:t xml:space="preserve">α </w:t>
      </w:r>
      <w:r w:rsidRPr="00B33A75">
        <w:rPr>
          <w:rFonts w:ascii="Simplified Arabic" w:hAnsi="Simplified Arabic" w:cs="Simplified Arabic"/>
          <w:sz w:val="28"/>
          <w:szCs w:val="28"/>
          <w:rtl/>
        </w:rPr>
        <w:t>)</w:t>
      </w:r>
      <w:r w:rsidRPr="00B33A75">
        <w:rPr>
          <w:rFonts w:ascii="Simplified Arabic" w:hAnsi="Simplified Arabic" w:cs="Simplified Arabic"/>
          <w:sz w:val="28"/>
          <w:szCs w:val="28"/>
          <w:rtl/>
          <w:lang w:bidi="ar-JO"/>
        </w:rPr>
        <w:t xml:space="preserve"> بين </w:t>
      </w:r>
      <w:r w:rsidRPr="00B33A75">
        <w:rPr>
          <w:rFonts w:ascii="Simplified Arabic" w:hAnsi="Simplified Arabic" w:cs="Simplified Arabic" w:hint="cs"/>
          <w:sz w:val="28"/>
          <w:szCs w:val="28"/>
          <w:rtl/>
          <w:lang w:bidi="ar-JO"/>
        </w:rPr>
        <w:t xml:space="preserve">الدرجة الكلية </w:t>
      </w:r>
      <w:r w:rsidRPr="00B33A75">
        <w:rPr>
          <w:rFonts w:ascii="Simplified Arabic" w:hAnsi="Simplified Arabic" w:cs="Simplified Arabic" w:hint="cs"/>
          <w:sz w:val="28"/>
          <w:szCs w:val="28"/>
          <w:rtl/>
        </w:rPr>
        <w:t>ل</w:t>
      </w:r>
      <w:r w:rsidRPr="00B33A75">
        <w:rPr>
          <w:rFonts w:ascii="Simplified Arabic" w:hAnsi="Simplified Arabic" w:cs="Simplified Arabic"/>
          <w:sz w:val="28"/>
          <w:szCs w:val="28"/>
          <w:rtl/>
          <w:lang w:bidi="ar-JO"/>
        </w:rPr>
        <w:t>م</w:t>
      </w:r>
      <w:r w:rsidRPr="00B33A75">
        <w:rPr>
          <w:rFonts w:ascii="Simplified Arabic" w:hAnsi="Simplified Arabic" w:cs="Simplified Arabic" w:hint="cs"/>
          <w:sz w:val="28"/>
          <w:szCs w:val="28"/>
          <w:rtl/>
          <w:lang w:bidi="ar-JO"/>
        </w:rPr>
        <w:t>جال (</w:t>
      </w:r>
      <w:r w:rsidRPr="00B33A75">
        <w:rPr>
          <w:rFonts w:ascii="Simplified Arabic" w:hAnsi="Simplified Arabic" w:cs="Simplified Arabic" w:hint="cs"/>
          <w:sz w:val="28"/>
          <w:szCs w:val="28"/>
          <w:rtl/>
          <w:lang w:bidi="ar-EG"/>
        </w:rPr>
        <w:t xml:space="preserve">تصميم </w:t>
      </w:r>
      <w:r w:rsidRPr="00B33A75">
        <w:rPr>
          <w:rFonts w:ascii="Simplified Arabic" w:hAnsi="Simplified Arabic" w:cs="Simplified Arabic"/>
          <w:sz w:val="28"/>
          <w:szCs w:val="28"/>
          <w:rtl/>
          <w:lang w:bidi="ar-JO"/>
        </w:rPr>
        <w:t>التدريب الإلكتروني</w:t>
      </w:r>
      <w:r w:rsidRPr="00B33A75">
        <w:rPr>
          <w:rFonts w:ascii="Simplified Arabic" w:hAnsi="Simplified Arabic" w:cs="Simplified Arabic" w:hint="cs"/>
          <w:sz w:val="28"/>
          <w:szCs w:val="28"/>
          <w:rtl/>
          <w:lang w:bidi="ar-JO"/>
        </w:rPr>
        <w:t>)</w:t>
      </w:r>
      <w:r w:rsidRPr="00B33A75">
        <w:rPr>
          <w:rFonts w:ascii="Simplified Arabic" w:hAnsi="Simplified Arabic" w:cs="Simplified Arabic"/>
          <w:sz w:val="28"/>
          <w:szCs w:val="28"/>
          <w:rtl/>
          <w:lang w:bidi="ar-JO"/>
        </w:rPr>
        <w:t xml:space="preserve"> </w:t>
      </w:r>
      <w:r w:rsidRPr="00B33A75">
        <w:rPr>
          <w:rFonts w:ascii="Simplified Arabic" w:hAnsi="Simplified Arabic" w:cs="Simplified Arabic" w:hint="cs"/>
          <w:sz w:val="28"/>
          <w:szCs w:val="28"/>
          <w:rtl/>
          <w:lang w:bidi="ar-JO"/>
        </w:rPr>
        <w:t xml:space="preserve">وتحقيق </w:t>
      </w:r>
      <w:r w:rsidRPr="00B33A75">
        <w:rPr>
          <w:rFonts w:ascii="Simplified Arabic" w:hAnsi="Simplified Arabic" w:cs="Simplified Arabic"/>
          <w:sz w:val="28"/>
          <w:szCs w:val="28"/>
          <w:rtl/>
          <w:lang w:bidi="ar-JO"/>
        </w:rPr>
        <w:t>التميز المؤسسي</w:t>
      </w:r>
      <w:r w:rsidRPr="00B33A75">
        <w:rPr>
          <w:rFonts w:ascii="Simplified Arabic" w:hAnsi="Simplified Arabic" w:cs="Simplified Arabic"/>
          <w:sz w:val="28"/>
          <w:szCs w:val="28"/>
          <w:rtl/>
          <w:lang w:bidi="ar-EG"/>
        </w:rPr>
        <w:t xml:space="preserve"> </w:t>
      </w:r>
      <w:r w:rsidRPr="00B33A75">
        <w:rPr>
          <w:rFonts w:ascii="Simplified Arabic" w:hAnsi="Simplified Arabic" w:cs="Simplified Arabic" w:hint="cs"/>
          <w:sz w:val="28"/>
          <w:szCs w:val="28"/>
          <w:rtl/>
          <w:lang w:bidi="ar-JO"/>
        </w:rPr>
        <w:t>في</w:t>
      </w:r>
      <w:r w:rsidRPr="00B33A75">
        <w:rPr>
          <w:rFonts w:ascii="Simplified Arabic" w:hAnsi="Simplified Arabic" w:cs="Simplified Arabic"/>
          <w:sz w:val="28"/>
          <w:szCs w:val="28"/>
          <w:rtl/>
          <w:lang w:bidi="ar-JO"/>
        </w:rPr>
        <w:t xml:space="preserve"> الوزارات الفلسطينية، حيث بلغت قيمة معامل الارتباط (0.</w:t>
      </w:r>
      <w:r w:rsidRPr="00B33A75">
        <w:rPr>
          <w:rFonts w:ascii="Simplified Arabic" w:hAnsi="Simplified Arabic" w:cs="Simplified Arabic" w:hint="cs"/>
          <w:sz w:val="28"/>
          <w:szCs w:val="28"/>
          <w:rtl/>
          <w:lang w:bidi="ar-JO"/>
        </w:rPr>
        <w:t>624</w:t>
      </w:r>
      <w:r w:rsidRPr="00B33A75">
        <w:rPr>
          <w:rFonts w:ascii="Simplified Arabic" w:hAnsi="Simplified Arabic" w:cs="Simplified Arabic"/>
          <w:sz w:val="28"/>
          <w:szCs w:val="28"/>
          <w:rtl/>
          <w:lang w:bidi="ar-JO"/>
        </w:rPr>
        <w:t>)</w:t>
      </w:r>
      <w:r w:rsidRPr="00B33A75">
        <w:rPr>
          <w:rFonts w:ascii="Simplified Arabic" w:hAnsi="Simplified Arabic" w:cs="Simplified Arabic" w:hint="cs"/>
          <w:sz w:val="28"/>
          <w:szCs w:val="28"/>
          <w:rtl/>
          <w:lang w:bidi="ar-JO"/>
        </w:rPr>
        <w:t xml:space="preserve">، </w:t>
      </w:r>
      <w:r w:rsidRPr="00B33A75">
        <w:rPr>
          <w:rFonts w:ascii="Simplified Arabic" w:hAnsi="Simplified Arabic" w:cs="Simplified Arabic"/>
          <w:sz w:val="28"/>
          <w:szCs w:val="28"/>
          <w:rtl/>
          <w:lang w:bidi="ar-JO"/>
        </w:rPr>
        <w:t>وهذا يعبر عن ارتباط م</w:t>
      </w:r>
      <w:r w:rsidRPr="00B33A75">
        <w:rPr>
          <w:rFonts w:ascii="Simplified Arabic" w:hAnsi="Simplified Arabic" w:cs="Simplified Arabic" w:hint="cs"/>
          <w:sz w:val="28"/>
          <w:szCs w:val="28"/>
          <w:rtl/>
          <w:lang w:bidi="ar-JO"/>
        </w:rPr>
        <w:t>ناسب</w:t>
      </w:r>
      <w:r w:rsidRPr="00B33A75">
        <w:rPr>
          <w:rFonts w:ascii="Simplified Arabic" w:hAnsi="Simplified Arabic" w:cs="Simplified Arabic"/>
          <w:sz w:val="28"/>
          <w:szCs w:val="28"/>
          <w:rtl/>
          <w:lang w:bidi="ar-JO"/>
        </w:rPr>
        <w:t xml:space="preserve"> وعلاقة </w:t>
      </w:r>
      <w:r w:rsidRPr="00B33A75">
        <w:rPr>
          <w:rFonts w:ascii="Simplified Arabic" w:hAnsi="Simplified Arabic" w:cs="Simplified Arabic" w:hint="cs"/>
          <w:sz w:val="28"/>
          <w:szCs w:val="28"/>
          <w:rtl/>
          <w:lang w:bidi="ar-JO"/>
        </w:rPr>
        <w:t>جيدة</w:t>
      </w:r>
      <w:r w:rsidRPr="00B33A75">
        <w:rPr>
          <w:rFonts w:ascii="Simplified Arabic" w:hAnsi="Simplified Arabic" w:cs="Simplified Arabic"/>
          <w:sz w:val="28"/>
          <w:szCs w:val="28"/>
          <w:rtl/>
          <w:lang w:bidi="ar-JO"/>
        </w:rPr>
        <w:t xml:space="preserve"> بين </w:t>
      </w:r>
      <w:r w:rsidRPr="00B33A75">
        <w:rPr>
          <w:rFonts w:ascii="Simplified Arabic" w:hAnsi="Simplified Arabic" w:cs="Simplified Arabic" w:hint="cs"/>
          <w:sz w:val="28"/>
          <w:szCs w:val="28"/>
          <w:rtl/>
          <w:lang w:bidi="ar-JO"/>
        </w:rPr>
        <w:t>المجالين</w:t>
      </w:r>
      <w:r w:rsidRPr="00B33A75">
        <w:rPr>
          <w:rFonts w:ascii="Simplified Arabic" w:hAnsi="Simplified Arabic" w:cs="Simplified Arabic"/>
          <w:sz w:val="28"/>
          <w:szCs w:val="28"/>
          <w:rtl/>
          <w:lang w:bidi="ar-JO"/>
        </w:rPr>
        <w:t xml:space="preserve"> (</w:t>
      </w:r>
      <w:r w:rsidRPr="00B33A75">
        <w:rPr>
          <w:rFonts w:ascii="Simplified Arabic" w:hAnsi="Simplified Arabic" w:cs="Simplified Arabic" w:hint="cs"/>
          <w:sz w:val="28"/>
          <w:szCs w:val="28"/>
          <w:rtl/>
          <w:lang w:bidi="ar-EG"/>
        </w:rPr>
        <w:t xml:space="preserve">تصميم </w:t>
      </w:r>
      <w:r w:rsidRPr="00B33A75">
        <w:rPr>
          <w:rFonts w:ascii="Simplified Arabic" w:hAnsi="Simplified Arabic" w:cs="Simplified Arabic"/>
          <w:sz w:val="28"/>
          <w:szCs w:val="28"/>
          <w:rtl/>
          <w:lang w:bidi="ar-JO"/>
        </w:rPr>
        <w:t>التدريب الإلكتروني</w:t>
      </w:r>
      <w:r w:rsidRPr="00B33A75">
        <w:rPr>
          <w:rFonts w:ascii="Simplified Arabic" w:hAnsi="Simplified Arabic" w:cs="Simplified Arabic" w:hint="cs"/>
          <w:sz w:val="28"/>
          <w:szCs w:val="28"/>
          <w:rtl/>
          <w:lang w:bidi="ar-JO"/>
        </w:rPr>
        <w:t>،</w:t>
      </w:r>
      <w:r w:rsidRPr="00B33A75">
        <w:rPr>
          <w:rFonts w:ascii="Simplified Arabic" w:hAnsi="Simplified Arabic" w:cs="Simplified Arabic"/>
          <w:sz w:val="28"/>
          <w:szCs w:val="28"/>
          <w:rtl/>
          <w:lang w:bidi="ar-JO"/>
        </w:rPr>
        <w:t xml:space="preserve"> </w:t>
      </w:r>
      <w:r w:rsidRPr="00B33A75">
        <w:rPr>
          <w:rFonts w:ascii="Simplified Arabic" w:hAnsi="Simplified Arabic" w:cs="Simplified Arabic" w:hint="cs"/>
          <w:sz w:val="28"/>
          <w:szCs w:val="28"/>
          <w:rtl/>
          <w:lang w:bidi="ar-JO"/>
        </w:rPr>
        <w:t xml:space="preserve">وتحقيق </w:t>
      </w:r>
      <w:r w:rsidRPr="00B33A75">
        <w:rPr>
          <w:rFonts w:ascii="Simplified Arabic" w:hAnsi="Simplified Arabic" w:cs="Simplified Arabic"/>
          <w:sz w:val="28"/>
          <w:szCs w:val="28"/>
          <w:rtl/>
          <w:lang w:bidi="ar-JO"/>
        </w:rPr>
        <w:t>التميز المؤسسي).</w:t>
      </w:r>
    </w:p>
    <w:p w:rsidR="00B33A75" w:rsidRDefault="00B33A75" w:rsidP="00B33A75">
      <w:pPr>
        <w:bidi/>
        <w:spacing w:after="0" w:line="360" w:lineRule="auto"/>
        <w:jc w:val="both"/>
        <w:rPr>
          <w:rFonts w:ascii="Simplified Arabic" w:hAnsi="Simplified Arabic" w:cs="Simplified Arabic"/>
          <w:b/>
          <w:bCs/>
          <w:sz w:val="28"/>
          <w:szCs w:val="28"/>
          <w:rtl/>
          <w:lang w:bidi="ar-JO"/>
        </w:rPr>
      </w:pPr>
      <w:r w:rsidRPr="00B33A75">
        <w:rPr>
          <w:rFonts w:ascii="Simplified Arabic" w:hAnsi="Simplified Arabic" w:cs="Simplified Arabic" w:hint="cs"/>
          <w:b/>
          <w:bCs/>
          <w:sz w:val="28"/>
          <w:szCs w:val="28"/>
          <w:rtl/>
          <w:lang w:bidi="ar-JO"/>
        </w:rPr>
        <w:t xml:space="preserve">- </w:t>
      </w:r>
      <w:r w:rsidRPr="00B33A75">
        <w:rPr>
          <w:rFonts w:ascii="Simplified Arabic" w:hAnsi="Simplified Arabic" w:cs="Simplified Arabic" w:hint="cs"/>
          <w:sz w:val="28"/>
          <w:szCs w:val="28"/>
          <w:rtl/>
          <w:lang w:bidi="ar-JO"/>
        </w:rPr>
        <w:t xml:space="preserve">وجود </w:t>
      </w:r>
      <w:r w:rsidRPr="00B33A75">
        <w:rPr>
          <w:rFonts w:ascii="Simplified Arabic" w:hAnsi="Simplified Arabic" w:cs="Simplified Arabic"/>
          <w:sz w:val="28"/>
          <w:szCs w:val="28"/>
          <w:rtl/>
          <w:lang w:bidi="ar-LB"/>
        </w:rPr>
        <w:t>علاقة ارتباطية إيجابية قوية دالة إحصائي</w:t>
      </w:r>
      <w:r w:rsidRPr="00B33A75">
        <w:rPr>
          <w:rFonts w:ascii="Simplified Arabic" w:hAnsi="Simplified Arabic" w:cs="Simplified Arabic" w:hint="cs"/>
          <w:sz w:val="28"/>
          <w:szCs w:val="28"/>
          <w:rtl/>
          <w:lang w:bidi="ar-LB"/>
        </w:rPr>
        <w:t>اً</w:t>
      </w:r>
      <w:r w:rsidRPr="00B33A75">
        <w:rPr>
          <w:rFonts w:ascii="Simplified Arabic" w:hAnsi="Simplified Arabic" w:cs="Simplified Arabic"/>
          <w:sz w:val="28"/>
          <w:szCs w:val="28"/>
          <w:rtl/>
          <w:lang w:bidi="ar-LB"/>
        </w:rPr>
        <w:t xml:space="preserve"> </w:t>
      </w:r>
      <w:r w:rsidRPr="00B33A75">
        <w:rPr>
          <w:rFonts w:ascii="Simplified Arabic" w:hAnsi="Simplified Arabic" w:cs="Simplified Arabic"/>
          <w:sz w:val="28"/>
          <w:szCs w:val="28"/>
          <w:rtl/>
          <w:lang w:bidi="ar-JO"/>
        </w:rPr>
        <w:t xml:space="preserve">عند مستوى الدلالة </w:t>
      </w:r>
      <w:r w:rsidRPr="00B33A75">
        <w:rPr>
          <w:rFonts w:ascii="Simplified Arabic" w:hAnsi="Simplified Arabic" w:cs="Simplified Arabic"/>
          <w:sz w:val="28"/>
          <w:szCs w:val="28"/>
          <w:rtl/>
        </w:rPr>
        <w:t>(</w:t>
      </w:r>
      <w:r w:rsidRPr="00B33A75">
        <w:rPr>
          <w:rFonts w:asciiTheme="majorBidi" w:hAnsiTheme="majorBidi" w:cstheme="majorBidi"/>
          <w:sz w:val="28"/>
          <w:szCs w:val="28"/>
          <w:rtl/>
        </w:rPr>
        <w:t>0.05</w:t>
      </w:r>
      <w:r w:rsidRPr="00B33A75">
        <w:rPr>
          <w:rFonts w:asciiTheme="majorBidi" w:hAnsiTheme="majorBidi" w:cstheme="majorBidi"/>
          <w:sz w:val="28"/>
          <w:szCs w:val="28"/>
        </w:rPr>
        <w:t xml:space="preserve"> </w:t>
      </w:r>
      <w:r w:rsidRPr="00B33A75">
        <w:rPr>
          <w:rFonts w:asciiTheme="majorBidi" w:hAnsiTheme="majorBidi" w:cstheme="majorBidi"/>
          <w:sz w:val="28"/>
          <w:szCs w:val="28"/>
          <w:rtl/>
        </w:rPr>
        <w:t>≥</w:t>
      </w:r>
      <w:r w:rsidRPr="00B33A75">
        <w:rPr>
          <w:rFonts w:asciiTheme="majorBidi" w:hAnsiTheme="majorBidi" w:cstheme="majorBidi"/>
          <w:sz w:val="28"/>
          <w:szCs w:val="28"/>
        </w:rPr>
        <w:t xml:space="preserve">α </w:t>
      </w:r>
      <w:r w:rsidRPr="00B33A75">
        <w:rPr>
          <w:rFonts w:ascii="Simplified Arabic" w:hAnsi="Simplified Arabic" w:cs="Simplified Arabic"/>
          <w:sz w:val="28"/>
          <w:szCs w:val="28"/>
          <w:rtl/>
        </w:rPr>
        <w:t>)</w:t>
      </w:r>
      <w:r w:rsidRPr="00B33A75">
        <w:rPr>
          <w:rFonts w:ascii="Simplified Arabic" w:hAnsi="Simplified Arabic" w:cs="Simplified Arabic"/>
          <w:sz w:val="28"/>
          <w:szCs w:val="28"/>
          <w:rtl/>
          <w:lang w:bidi="ar-JO"/>
        </w:rPr>
        <w:t xml:space="preserve"> بين </w:t>
      </w:r>
      <w:r w:rsidRPr="00B33A75">
        <w:rPr>
          <w:rFonts w:ascii="Simplified Arabic" w:hAnsi="Simplified Arabic" w:cs="Simplified Arabic" w:hint="cs"/>
          <w:sz w:val="28"/>
          <w:szCs w:val="28"/>
          <w:rtl/>
          <w:lang w:bidi="ar-JO"/>
        </w:rPr>
        <w:t xml:space="preserve">الدرجة الكلية </w:t>
      </w:r>
      <w:r w:rsidRPr="00B33A75">
        <w:rPr>
          <w:rFonts w:ascii="Simplified Arabic" w:hAnsi="Simplified Arabic" w:cs="Simplified Arabic" w:hint="cs"/>
          <w:sz w:val="28"/>
          <w:szCs w:val="28"/>
          <w:rtl/>
        </w:rPr>
        <w:t>ل</w:t>
      </w:r>
      <w:r w:rsidRPr="00B33A75">
        <w:rPr>
          <w:rFonts w:ascii="Simplified Arabic" w:hAnsi="Simplified Arabic" w:cs="Simplified Arabic"/>
          <w:sz w:val="28"/>
          <w:szCs w:val="28"/>
          <w:rtl/>
          <w:lang w:bidi="ar-JO"/>
        </w:rPr>
        <w:t>م</w:t>
      </w:r>
      <w:r w:rsidRPr="00B33A75">
        <w:rPr>
          <w:rFonts w:ascii="Simplified Arabic" w:hAnsi="Simplified Arabic" w:cs="Simplified Arabic" w:hint="cs"/>
          <w:sz w:val="28"/>
          <w:szCs w:val="28"/>
          <w:rtl/>
          <w:lang w:bidi="ar-JO"/>
        </w:rPr>
        <w:t>جال (</w:t>
      </w:r>
      <w:r w:rsidRPr="00B33A75">
        <w:rPr>
          <w:rFonts w:ascii="Simplified Arabic" w:hAnsi="Simplified Arabic" w:cs="Simplified Arabic" w:hint="cs"/>
          <w:sz w:val="28"/>
          <w:szCs w:val="28"/>
          <w:rtl/>
          <w:lang w:bidi="ar-EG"/>
        </w:rPr>
        <w:t xml:space="preserve">تنفيذ </w:t>
      </w:r>
      <w:r w:rsidRPr="00B33A75">
        <w:rPr>
          <w:rFonts w:ascii="Simplified Arabic" w:hAnsi="Simplified Arabic" w:cs="Simplified Arabic"/>
          <w:sz w:val="28"/>
          <w:szCs w:val="28"/>
          <w:rtl/>
          <w:lang w:bidi="ar-JO"/>
        </w:rPr>
        <w:t>التدريب الإلكتروني</w:t>
      </w:r>
      <w:r w:rsidRPr="00B33A75">
        <w:rPr>
          <w:rFonts w:ascii="Simplified Arabic" w:hAnsi="Simplified Arabic" w:cs="Simplified Arabic" w:hint="cs"/>
          <w:sz w:val="28"/>
          <w:szCs w:val="28"/>
          <w:rtl/>
          <w:lang w:bidi="ar-JO"/>
        </w:rPr>
        <w:t>)</w:t>
      </w:r>
      <w:r w:rsidRPr="00B33A75">
        <w:rPr>
          <w:rFonts w:ascii="Simplified Arabic" w:hAnsi="Simplified Arabic" w:cs="Simplified Arabic"/>
          <w:sz w:val="28"/>
          <w:szCs w:val="28"/>
          <w:rtl/>
          <w:lang w:bidi="ar-JO"/>
        </w:rPr>
        <w:t xml:space="preserve"> </w:t>
      </w:r>
      <w:r w:rsidRPr="00B33A75">
        <w:rPr>
          <w:rFonts w:ascii="Simplified Arabic" w:hAnsi="Simplified Arabic" w:cs="Simplified Arabic" w:hint="cs"/>
          <w:sz w:val="28"/>
          <w:szCs w:val="28"/>
          <w:rtl/>
          <w:lang w:bidi="ar-JO"/>
        </w:rPr>
        <w:t xml:space="preserve">وتحقيق </w:t>
      </w:r>
      <w:r w:rsidRPr="00B33A75">
        <w:rPr>
          <w:rFonts w:ascii="Simplified Arabic" w:hAnsi="Simplified Arabic" w:cs="Simplified Arabic"/>
          <w:sz w:val="28"/>
          <w:szCs w:val="28"/>
          <w:rtl/>
          <w:lang w:bidi="ar-JO"/>
        </w:rPr>
        <w:t>التميز المؤسسي</w:t>
      </w:r>
      <w:r w:rsidRPr="00B33A75">
        <w:rPr>
          <w:rFonts w:ascii="Simplified Arabic" w:hAnsi="Simplified Arabic" w:cs="Simplified Arabic"/>
          <w:sz w:val="28"/>
          <w:szCs w:val="28"/>
          <w:rtl/>
          <w:lang w:bidi="ar-EG"/>
        </w:rPr>
        <w:t xml:space="preserve"> </w:t>
      </w:r>
      <w:r w:rsidRPr="00B33A75">
        <w:rPr>
          <w:rFonts w:ascii="Simplified Arabic" w:hAnsi="Simplified Arabic" w:cs="Simplified Arabic" w:hint="cs"/>
          <w:sz w:val="28"/>
          <w:szCs w:val="28"/>
          <w:rtl/>
          <w:lang w:bidi="ar-JO"/>
        </w:rPr>
        <w:t>في</w:t>
      </w:r>
      <w:r w:rsidRPr="00B33A75">
        <w:rPr>
          <w:rFonts w:ascii="Simplified Arabic" w:hAnsi="Simplified Arabic" w:cs="Simplified Arabic"/>
          <w:sz w:val="28"/>
          <w:szCs w:val="28"/>
          <w:rtl/>
          <w:lang w:bidi="ar-JO"/>
        </w:rPr>
        <w:t xml:space="preserve"> الوزارات الفلسطينية، حيث بلغت قيمة معامل الارتباط (0.</w:t>
      </w:r>
      <w:r w:rsidRPr="00B33A75">
        <w:rPr>
          <w:rFonts w:ascii="Simplified Arabic" w:hAnsi="Simplified Arabic" w:cs="Simplified Arabic" w:hint="cs"/>
          <w:sz w:val="28"/>
          <w:szCs w:val="28"/>
          <w:rtl/>
          <w:lang w:bidi="ar-JO"/>
        </w:rPr>
        <w:t>707</w:t>
      </w:r>
      <w:r w:rsidRPr="00B33A75">
        <w:rPr>
          <w:rFonts w:ascii="Simplified Arabic" w:hAnsi="Simplified Arabic" w:cs="Simplified Arabic"/>
          <w:sz w:val="28"/>
          <w:szCs w:val="28"/>
          <w:rtl/>
          <w:lang w:bidi="ar-JO"/>
        </w:rPr>
        <w:t>)</w:t>
      </w:r>
      <w:r w:rsidRPr="00B33A75">
        <w:rPr>
          <w:rFonts w:ascii="Simplified Arabic" w:hAnsi="Simplified Arabic" w:cs="Simplified Arabic" w:hint="cs"/>
          <w:sz w:val="28"/>
          <w:szCs w:val="28"/>
          <w:rtl/>
          <w:lang w:bidi="ar-JO"/>
        </w:rPr>
        <w:t xml:space="preserve">، </w:t>
      </w:r>
      <w:r w:rsidRPr="00B33A75">
        <w:rPr>
          <w:rFonts w:ascii="Simplified Arabic" w:hAnsi="Simplified Arabic" w:cs="Simplified Arabic"/>
          <w:sz w:val="28"/>
          <w:szCs w:val="28"/>
          <w:rtl/>
          <w:lang w:bidi="ar-JO"/>
        </w:rPr>
        <w:t xml:space="preserve">وهذا يعبر عن ارتباط مرتفع وعلاقة قوية بين </w:t>
      </w:r>
      <w:r w:rsidRPr="00B33A75">
        <w:rPr>
          <w:rFonts w:ascii="Simplified Arabic" w:hAnsi="Simplified Arabic" w:cs="Simplified Arabic" w:hint="cs"/>
          <w:sz w:val="28"/>
          <w:szCs w:val="28"/>
          <w:rtl/>
          <w:lang w:bidi="ar-JO"/>
        </w:rPr>
        <w:t>المجالين</w:t>
      </w:r>
      <w:r w:rsidRPr="00B33A75">
        <w:rPr>
          <w:rFonts w:ascii="Simplified Arabic" w:hAnsi="Simplified Arabic" w:cs="Simplified Arabic"/>
          <w:sz w:val="28"/>
          <w:szCs w:val="28"/>
          <w:rtl/>
          <w:lang w:bidi="ar-JO"/>
        </w:rPr>
        <w:t xml:space="preserve"> (</w:t>
      </w:r>
      <w:r w:rsidRPr="00B33A75">
        <w:rPr>
          <w:rFonts w:ascii="Simplified Arabic" w:hAnsi="Simplified Arabic" w:cs="Simplified Arabic" w:hint="cs"/>
          <w:sz w:val="28"/>
          <w:szCs w:val="28"/>
          <w:rtl/>
          <w:lang w:bidi="ar-EG"/>
        </w:rPr>
        <w:t xml:space="preserve">تنفيذ </w:t>
      </w:r>
      <w:r w:rsidRPr="00B33A75">
        <w:rPr>
          <w:rFonts w:ascii="Simplified Arabic" w:hAnsi="Simplified Arabic" w:cs="Simplified Arabic"/>
          <w:sz w:val="28"/>
          <w:szCs w:val="28"/>
          <w:rtl/>
          <w:lang w:bidi="ar-JO"/>
        </w:rPr>
        <w:t>التدريب الإلكتروني</w:t>
      </w:r>
      <w:r w:rsidRPr="00B33A75">
        <w:rPr>
          <w:rFonts w:ascii="Simplified Arabic" w:hAnsi="Simplified Arabic" w:cs="Simplified Arabic" w:hint="cs"/>
          <w:sz w:val="28"/>
          <w:szCs w:val="28"/>
          <w:rtl/>
          <w:lang w:bidi="ar-JO"/>
        </w:rPr>
        <w:t>،</w:t>
      </w:r>
      <w:r w:rsidRPr="00B33A75">
        <w:rPr>
          <w:rFonts w:ascii="Simplified Arabic" w:hAnsi="Simplified Arabic" w:cs="Simplified Arabic"/>
          <w:sz w:val="28"/>
          <w:szCs w:val="28"/>
          <w:rtl/>
          <w:lang w:bidi="ar-JO"/>
        </w:rPr>
        <w:t xml:space="preserve"> </w:t>
      </w:r>
      <w:r w:rsidRPr="00B33A75">
        <w:rPr>
          <w:rFonts w:ascii="Simplified Arabic" w:hAnsi="Simplified Arabic" w:cs="Simplified Arabic" w:hint="cs"/>
          <w:sz w:val="28"/>
          <w:szCs w:val="28"/>
          <w:rtl/>
          <w:lang w:bidi="ar-JO"/>
        </w:rPr>
        <w:t xml:space="preserve">وتحقيق </w:t>
      </w:r>
      <w:r w:rsidRPr="00B33A75">
        <w:rPr>
          <w:rFonts w:ascii="Simplified Arabic" w:hAnsi="Simplified Arabic" w:cs="Simplified Arabic"/>
          <w:sz w:val="28"/>
          <w:szCs w:val="28"/>
          <w:rtl/>
          <w:lang w:bidi="ar-JO"/>
        </w:rPr>
        <w:t>التميز المؤسسي).</w:t>
      </w:r>
    </w:p>
    <w:p w:rsidR="000F21C8" w:rsidRDefault="00B33A75" w:rsidP="000F21C8">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b/>
          <w:bCs/>
          <w:sz w:val="28"/>
          <w:szCs w:val="28"/>
          <w:rtl/>
          <w:lang w:bidi="ar-JO"/>
        </w:rPr>
        <w:lastRenderedPageBreak/>
        <w:t xml:space="preserve">- </w:t>
      </w:r>
      <w:r w:rsidRPr="00BA30EF">
        <w:rPr>
          <w:rFonts w:ascii="Simplified Arabic" w:hAnsi="Simplified Arabic" w:cs="Simplified Arabic"/>
          <w:sz w:val="28"/>
          <w:szCs w:val="28"/>
          <w:rtl/>
          <w:lang w:bidi="ar-LB"/>
        </w:rPr>
        <w:t>وجود علاقة ارتب</w:t>
      </w:r>
      <w:r>
        <w:rPr>
          <w:rFonts w:ascii="Simplified Arabic" w:hAnsi="Simplified Arabic" w:cs="Simplified Arabic"/>
          <w:sz w:val="28"/>
          <w:szCs w:val="28"/>
          <w:rtl/>
          <w:lang w:bidi="ar-LB"/>
        </w:rPr>
        <w:t>اطية إيجابية قوية دالة إحصائي</w:t>
      </w:r>
      <w:r>
        <w:rPr>
          <w:rFonts w:ascii="Simplified Arabic" w:hAnsi="Simplified Arabic" w:cs="Simplified Arabic" w:hint="cs"/>
          <w:sz w:val="28"/>
          <w:szCs w:val="28"/>
          <w:rtl/>
          <w:lang w:bidi="ar-LB"/>
        </w:rPr>
        <w:t xml:space="preserve">اً </w:t>
      </w:r>
      <w:r w:rsidRPr="00BA30EF">
        <w:rPr>
          <w:rFonts w:ascii="Simplified Arabic" w:hAnsi="Simplified Arabic" w:cs="Simplified Arabic"/>
          <w:sz w:val="28"/>
          <w:szCs w:val="28"/>
          <w:rtl/>
          <w:lang w:bidi="ar-JO"/>
        </w:rPr>
        <w:t xml:space="preserve">عند مستوى الدلالة </w:t>
      </w:r>
      <w:r w:rsidRPr="00BA30EF">
        <w:rPr>
          <w:rFonts w:ascii="Simplified Arabic" w:hAnsi="Simplified Arabic" w:cs="Simplified Arabic"/>
          <w:sz w:val="28"/>
          <w:szCs w:val="28"/>
          <w:rtl/>
        </w:rPr>
        <w:t>(</w:t>
      </w:r>
      <w:r w:rsidRPr="00BA30EF">
        <w:rPr>
          <w:rFonts w:asciiTheme="majorBidi" w:hAnsiTheme="majorBidi" w:cstheme="majorBidi"/>
          <w:sz w:val="28"/>
          <w:szCs w:val="28"/>
          <w:rtl/>
        </w:rPr>
        <w:t>0.05</w:t>
      </w:r>
      <w:r>
        <w:rPr>
          <w:rFonts w:asciiTheme="majorBidi" w:hAnsiTheme="majorBidi" w:cstheme="majorBidi"/>
          <w:sz w:val="28"/>
          <w:szCs w:val="28"/>
        </w:rPr>
        <w:t xml:space="preserve"> </w:t>
      </w:r>
      <w:r w:rsidRPr="00BA30EF">
        <w:rPr>
          <w:rFonts w:asciiTheme="majorBidi" w:hAnsiTheme="majorBidi" w:cstheme="majorBidi"/>
          <w:sz w:val="28"/>
          <w:szCs w:val="28"/>
          <w:rtl/>
        </w:rPr>
        <w:t>≥</w:t>
      </w:r>
      <w:r w:rsidRPr="00BA30EF">
        <w:rPr>
          <w:rFonts w:asciiTheme="majorBidi" w:hAnsiTheme="majorBidi" w:cstheme="majorBidi"/>
          <w:sz w:val="28"/>
          <w:szCs w:val="28"/>
        </w:rPr>
        <w:t>α</w:t>
      </w:r>
      <w:r w:rsidRPr="00BA30EF">
        <w:rPr>
          <w:rFonts w:ascii="Simplified Arabic" w:hAnsi="Simplified Arabic" w:cs="Simplified Arabic"/>
          <w:sz w:val="28"/>
          <w:szCs w:val="28"/>
          <w:rtl/>
        </w:rPr>
        <w:t>)</w:t>
      </w:r>
      <w:r w:rsidRPr="00BA30EF">
        <w:rPr>
          <w:rFonts w:ascii="Simplified Arabic" w:hAnsi="Simplified Arabic" w:cs="Simplified Arabic"/>
          <w:sz w:val="28"/>
          <w:szCs w:val="28"/>
          <w:rtl/>
          <w:lang w:bidi="ar-JO"/>
        </w:rPr>
        <w:t xml:space="preserve"> بين </w:t>
      </w:r>
      <w:r>
        <w:rPr>
          <w:rFonts w:ascii="Simplified Arabic" w:hAnsi="Simplified Arabic" w:cs="Simplified Arabic" w:hint="cs"/>
          <w:sz w:val="28"/>
          <w:szCs w:val="28"/>
          <w:rtl/>
          <w:lang w:bidi="ar-JO"/>
        </w:rPr>
        <w:t xml:space="preserve">الدرجة الكلية </w:t>
      </w:r>
      <w:r>
        <w:rPr>
          <w:rFonts w:ascii="Simplified Arabic" w:hAnsi="Simplified Arabic" w:cs="Simplified Arabic" w:hint="cs"/>
          <w:sz w:val="28"/>
          <w:szCs w:val="28"/>
          <w:rtl/>
        </w:rPr>
        <w:t>ل</w:t>
      </w:r>
      <w:r w:rsidRPr="00BA30EF">
        <w:rPr>
          <w:rFonts w:ascii="Simplified Arabic" w:hAnsi="Simplified Arabic" w:cs="Simplified Arabic"/>
          <w:sz w:val="28"/>
          <w:szCs w:val="28"/>
          <w:rtl/>
          <w:lang w:bidi="ar-JO"/>
        </w:rPr>
        <w:t>م</w:t>
      </w:r>
      <w:r>
        <w:rPr>
          <w:rFonts w:ascii="Simplified Arabic" w:hAnsi="Simplified Arabic" w:cs="Simplified Arabic" w:hint="cs"/>
          <w:sz w:val="28"/>
          <w:szCs w:val="28"/>
          <w:rtl/>
          <w:lang w:bidi="ar-JO"/>
        </w:rPr>
        <w:t>جال (</w:t>
      </w:r>
      <w:r>
        <w:rPr>
          <w:rFonts w:ascii="Simplified Arabic" w:hAnsi="Simplified Arabic" w:cs="Simplified Arabic" w:hint="cs"/>
          <w:sz w:val="28"/>
          <w:szCs w:val="28"/>
          <w:rtl/>
          <w:lang w:bidi="ar-EG"/>
        </w:rPr>
        <w:t>تقييم</w:t>
      </w:r>
      <w:r>
        <w:rPr>
          <w:rFonts w:ascii="Simplified Arabic" w:hAnsi="Simplified Arabic" w:cs="Simplified Arabic" w:hint="cs"/>
          <w:b/>
          <w:bCs/>
          <w:sz w:val="28"/>
          <w:szCs w:val="28"/>
          <w:rtl/>
          <w:lang w:bidi="ar-EG"/>
        </w:rPr>
        <w:t xml:space="preserve"> </w:t>
      </w:r>
      <w:r w:rsidRPr="00432450">
        <w:rPr>
          <w:rFonts w:ascii="Simplified Arabic" w:hAnsi="Simplified Arabic" w:cs="Simplified Arabic"/>
          <w:sz w:val="28"/>
          <w:szCs w:val="28"/>
          <w:rtl/>
          <w:lang w:bidi="ar-JO"/>
        </w:rPr>
        <w:t>التدريب الإلكتروني</w:t>
      </w:r>
      <w:r>
        <w:rPr>
          <w:rFonts w:ascii="Simplified Arabic" w:hAnsi="Simplified Arabic" w:cs="Simplified Arabic" w:hint="cs"/>
          <w:sz w:val="28"/>
          <w:szCs w:val="28"/>
          <w:rtl/>
          <w:lang w:bidi="ar-JO"/>
        </w:rPr>
        <w:t>)</w:t>
      </w:r>
      <w:r w:rsidRPr="00432450">
        <w:rPr>
          <w:rFonts w:ascii="Simplified Arabic" w:hAnsi="Simplified Arabic" w:cs="Simplified Arabic"/>
          <w:sz w:val="28"/>
          <w:szCs w:val="28"/>
          <w:rtl/>
          <w:lang w:bidi="ar-JO"/>
        </w:rPr>
        <w:t xml:space="preserve"> </w:t>
      </w:r>
      <w:r>
        <w:rPr>
          <w:rFonts w:ascii="Simplified Arabic" w:hAnsi="Simplified Arabic" w:cs="Simplified Arabic" w:hint="cs"/>
          <w:sz w:val="28"/>
          <w:szCs w:val="28"/>
          <w:rtl/>
          <w:lang w:bidi="ar-JO"/>
        </w:rPr>
        <w:t xml:space="preserve">وتحقيق </w:t>
      </w:r>
      <w:r w:rsidRPr="00432450">
        <w:rPr>
          <w:rFonts w:ascii="Simplified Arabic" w:hAnsi="Simplified Arabic" w:cs="Simplified Arabic"/>
          <w:sz w:val="28"/>
          <w:szCs w:val="28"/>
          <w:rtl/>
          <w:lang w:bidi="ar-JO"/>
        </w:rPr>
        <w:t>التميز المؤسسي</w:t>
      </w:r>
      <w:r w:rsidRPr="006E4F6C">
        <w:rPr>
          <w:rFonts w:ascii="Simplified Arabic" w:hAnsi="Simplified Arabic" w:cs="Simplified Arabic"/>
          <w:sz w:val="28"/>
          <w:szCs w:val="28"/>
          <w:rtl/>
          <w:lang w:bidi="ar-EG"/>
        </w:rPr>
        <w:t xml:space="preserve"> </w:t>
      </w:r>
      <w:r>
        <w:rPr>
          <w:rFonts w:ascii="Simplified Arabic" w:hAnsi="Simplified Arabic" w:cs="Simplified Arabic" w:hint="cs"/>
          <w:sz w:val="28"/>
          <w:szCs w:val="28"/>
          <w:rtl/>
          <w:lang w:bidi="ar-JO"/>
        </w:rPr>
        <w:t>في</w:t>
      </w:r>
      <w:r w:rsidRPr="000D1E33">
        <w:rPr>
          <w:rFonts w:ascii="Simplified Arabic" w:hAnsi="Simplified Arabic" w:cs="Simplified Arabic"/>
          <w:sz w:val="28"/>
          <w:szCs w:val="28"/>
          <w:rtl/>
          <w:lang w:bidi="ar-JO"/>
        </w:rPr>
        <w:t xml:space="preserve"> الوزارات الفلسطينية</w:t>
      </w:r>
      <w:r w:rsidRPr="00BA30EF">
        <w:rPr>
          <w:rFonts w:ascii="Simplified Arabic" w:hAnsi="Simplified Arabic" w:cs="Simplified Arabic"/>
          <w:sz w:val="28"/>
          <w:szCs w:val="28"/>
          <w:rtl/>
          <w:lang w:bidi="ar-JO"/>
        </w:rPr>
        <w:t>، حيث بلغت قيمة معامل الارتباط (0.</w:t>
      </w:r>
      <w:r>
        <w:rPr>
          <w:rFonts w:ascii="Simplified Arabic" w:hAnsi="Simplified Arabic" w:cs="Simplified Arabic" w:hint="cs"/>
          <w:sz w:val="28"/>
          <w:szCs w:val="28"/>
          <w:rtl/>
          <w:lang w:bidi="ar-JO"/>
        </w:rPr>
        <w:t>806</w:t>
      </w:r>
      <w:r w:rsidRPr="00BA30EF">
        <w:rPr>
          <w:rFonts w:ascii="Simplified Arabic" w:hAnsi="Simplified Arabic" w:cs="Simplified Arabic"/>
          <w:sz w:val="28"/>
          <w:szCs w:val="28"/>
          <w:rtl/>
          <w:lang w:bidi="ar-JO"/>
        </w:rPr>
        <w:t>)</w:t>
      </w:r>
      <w:r>
        <w:rPr>
          <w:rFonts w:ascii="Simplified Arabic" w:hAnsi="Simplified Arabic" w:cs="Simplified Arabic" w:hint="cs"/>
          <w:sz w:val="28"/>
          <w:szCs w:val="28"/>
          <w:rtl/>
          <w:lang w:bidi="ar-JO"/>
        </w:rPr>
        <w:t>،</w:t>
      </w:r>
      <w:r w:rsidRPr="00BA30EF">
        <w:rPr>
          <w:rFonts w:ascii="Simplified Arabic" w:hAnsi="Simplified Arabic" w:cs="Simplified Arabic"/>
          <w:sz w:val="28"/>
          <w:szCs w:val="28"/>
          <w:rtl/>
          <w:lang w:bidi="ar-JO"/>
        </w:rPr>
        <w:t xml:space="preserve"> وهذا يعبر عن ارتباط مرتفع وعلاقة قوية بين </w:t>
      </w:r>
      <w:r>
        <w:rPr>
          <w:rFonts w:ascii="Simplified Arabic" w:hAnsi="Simplified Arabic" w:cs="Simplified Arabic" w:hint="cs"/>
          <w:sz w:val="28"/>
          <w:szCs w:val="28"/>
          <w:rtl/>
          <w:lang w:bidi="ar-JO"/>
        </w:rPr>
        <w:t>المجالين</w:t>
      </w:r>
      <w:r w:rsidRPr="00BA30EF">
        <w:rPr>
          <w:rFonts w:ascii="Simplified Arabic" w:hAnsi="Simplified Arabic" w:cs="Simplified Arabic"/>
          <w:sz w:val="28"/>
          <w:szCs w:val="28"/>
          <w:rtl/>
          <w:lang w:bidi="ar-JO"/>
        </w:rPr>
        <w:t xml:space="preserve"> (</w:t>
      </w:r>
      <w:r>
        <w:rPr>
          <w:rFonts w:ascii="Simplified Arabic" w:hAnsi="Simplified Arabic" w:cs="Simplified Arabic" w:hint="cs"/>
          <w:sz w:val="28"/>
          <w:szCs w:val="28"/>
          <w:rtl/>
          <w:lang w:bidi="ar-EG"/>
        </w:rPr>
        <w:t>تقييم</w:t>
      </w:r>
      <w:r>
        <w:rPr>
          <w:rFonts w:ascii="Simplified Arabic" w:hAnsi="Simplified Arabic" w:cs="Simplified Arabic" w:hint="cs"/>
          <w:b/>
          <w:bCs/>
          <w:sz w:val="28"/>
          <w:szCs w:val="28"/>
          <w:rtl/>
          <w:lang w:bidi="ar-EG"/>
        </w:rPr>
        <w:t xml:space="preserve"> </w:t>
      </w:r>
      <w:r w:rsidRPr="00432450">
        <w:rPr>
          <w:rFonts w:ascii="Simplified Arabic" w:hAnsi="Simplified Arabic" w:cs="Simplified Arabic"/>
          <w:sz w:val="28"/>
          <w:szCs w:val="28"/>
          <w:rtl/>
          <w:lang w:bidi="ar-JO"/>
        </w:rPr>
        <w:t>التدريب الإلكتروني</w:t>
      </w:r>
      <w:r>
        <w:rPr>
          <w:rFonts w:ascii="Simplified Arabic" w:hAnsi="Simplified Arabic" w:cs="Simplified Arabic" w:hint="cs"/>
          <w:sz w:val="28"/>
          <w:szCs w:val="28"/>
          <w:rtl/>
          <w:lang w:bidi="ar-JO"/>
        </w:rPr>
        <w:t>،</w:t>
      </w:r>
      <w:r w:rsidRPr="00432450">
        <w:rPr>
          <w:rFonts w:ascii="Simplified Arabic" w:hAnsi="Simplified Arabic" w:cs="Simplified Arabic"/>
          <w:sz w:val="28"/>
          <w:szCs w:val="28"/>
          <w:rtl/>
          <w:lang w:bidi="ar-JO"/>
        </w:rPr>
        <w:t xml:space="preserve"> </w:t>
      </w:r>
      <w:r>
        <w:rPr>
          <w:rFonts w:ascii="Simplified Arabic" w:hAnsi="Simplified Arabic" w:cs="Simplified Arabic" w:hint="cs"/>
          <w:sz w:val="28"/>
          <w:szCs w:val="28"/>
          <w:rtl/>
          <w:lang w:bidi="ar-JO"/>
        </w:rPr>
        <w:t xml:space="preserve">وتحقيق </w:t>
      </w:r>
      <w:r w:rsidRPr="00432450">
        <w:rPr>
          <w:rFonts w:ascii="Simplified Arabic" w:hAnsi="Simplified Arabic" w:cs="Simplified Arabic"/>
          <w:sz w:val="28"/>
          <w:szCs w:val="28"/>
          <w:rtl/>
          <w:lang w:bidi="ar-JO"/>
        </w:rPr>
        <w:t>التميز المؤسسي</w:t>
      </w:r>
      <w:r w:rsidRPr="00BA30EF">
        <w:rPr>
          <w:rFonts w:ascii="Simplified Arabic" w:hAnsi="Simplified Arabic" w:cs="Simplified Arabic"/>
          <w:sz w:val="28"/>
          <w:szCs w:val="28"/>
          <w:rtl/>
          <w:lang w:bidi="ar-JO"/>
        </w:rPr>
        <w:t>).</w:t>
      </w:r>
    </w:p>
    <w:p w:rsidR="000F21C8" w:rsidRDefault="001F2FF2" w:rsidP="000F21C8">
      <w:pPr>
        <w:bidi/>
        <w:spacing w:after="0" w:line="360" w:lineRule="auto"/>
        <w:jc w:val="both"/>
        <w:rPr>
          <w:rFonts w:ascii="Simplified Arabic" w:hAnsi="Simplified Arabic" w:cs="Simplified Arabic"/>
          <w:color w:val="000000"/>
          <w:sz w:val="26"/>
          <w:szCs w:val="28"/>
          <w:rtl/>
          <w:cs/>
          <w:lang w:val="tr-TR" w:eastAsia="en-GB"/>
        </w:rPr>
      </w:pPr>
      <w:r w:rsidRPr="001F2FF2">
        <w:rPr>
          <w:rFonts w:ascii="Simplified Arabic" w:hAnsi="Simplified Arabic" w:cs="Simplified Arabic" w:hint="cs"/>
          <w:b/>
          <w:bCs/>
          <w:sz w:val="28"/>
          <w:szCs w:val="28"/>
          <w:rtl/>
          <w:lang w:bidi="ar-JO"/>
        </w:rPr>
        <w:t xml:space="preserve">2. </w:t>
      </w:r>
      <w:r w:rsidRPr="001F2FF2">
        <w:rPr>
          <w:rFonts w:ascii="Simplified Arabic" w:hAnsi="Simplified Arabic" w:cs="Simplified Arabic" w:hint="cs"/>
          <w:sz w:val="28"/>
          <w:szCs w:val="28"/>
          <w:rtl/>
          <w:lang w:bidi="ar-JO"/>
        </w:rPr>
        <w:t xml:space="preserve">وأظهرت نتائج الدراسة عدم وجود </w:t>
      </w:r>
      <w:r w:rsidRPr="001F2FF2">
        <w:rPr>
          <w:rFonts w:ascii="Simplified Arabic" w:hAnsi="Simplified Arabic" w:cs="Simplified Arabic"/>
          <w:color w:val="000000"/>
          <w:sz w:val="26"/>
          <w:szCs w:val="28"/>
          <w:rtl/>
          <w:cs/>
          <w:lang w:val="tr-TR" w:eastAsia="en-GB"/>
        </w:rPr>
        <w:t>فروق ذات دلالة إحصائية عند مستوى دلالة (</w:t>
      </w:r>
      <w:r w:rsidRPr="001F2FF2">
        <w:rPr>
          <w:rFonts w:ascii="Cambria" w:hAnsi="Cambria" w:cs="Cambria" w:hint="cs"/>
          <w:color w:val="000000"/>
          <w:sz w:val="26"/>
          <w:szCs w:val="28"/>
          <w:rtl/>
          <w:cs/>
          <w:lang w:val="tr-TR" w:eastAsia="en-GB"/>
        </w:rPr>
        <w:t>α≤</w:t>
      </w:r>
      <w:r w:rsidRPr="001F2FF2">
        <w:rPr>
          <w:rFonts w:ascii="Simplified Arabic" w:hAnsi="Simplified Arabic" w:cs="Simplified Arabic"/>
          <w:color w:val="000000"/>
          <w:sz w:val="26"/>
          <w:szCs w:val="28"/>
          <w:rtl/>
          <w:cs/>
          <w:lang w:val="tr-TR" w:eastAsia="en-GB"/>
        </w:rPr>
        <w:t xml:space="preserve">0.05) </w:t>
      </w:r>
      <w:r w:rsidRPr="001F2FF2">
        <w:rPr>
          <w:rFonts w:ascii="Simplified Arabic" w:hAnsi="Simplified Arabic" w:cs="Simplified Arabic"/>
          <w:sz w:val="28"/>
          <w:szCs w:val="28"/>
          <w:rtl/>
          <w:lang w:bidi="ar-JO"/>
        </w:rPr>
        <w:t xml:space="preserve">بين متوسطات استجابات </w:t>
      </w:r>
      <w:r w:rsidRPr="001F2FF2">
        <w:rPr>
          <w:rFonts w:ascii="Simplified Arabic" w:hAnsi="Simplified Arabic" w:cs="Simplified Arabic" w:hint="cs"/>
          <w:sz w:val="28"/>
          <w:szCs w:val="28"/>
          <w:rtl/>
          <w:lang w:bidi="ar-JO"/>
        </w:rPr>
        <w:t>الموظفين</w:t>
      </w:r>
      <w:r w:rsidRPr="001F2FF2">
        <w:rPr>
          <w:rFonts w:ascii="Simplified Arabic" w:hAnsi="Simplified Arabic" w:cs="Simplified Arabic"/>
          <w:sz w:val="28"/>
          <w:szCs w:val="28"/>
          <w:rtl/>
          <w:lang w:bidi="ar-JO"/>
        </w:rPr>
        <w:t xml:space="preserve"> تجاه التدريب الإلكتروني في الوزارات الفلسطينية تعزى إلى</w:t>
      </w:r>
      <w:r w:rsidRPr="001F2FF2">
        <w:rPr>
          <w:rFonts w:ascii="Simplified Arabic" w:hAnsi="Simplified Arabic" w:cs="Simplified Arabic"/>
          <w:sz w:val="24"/>
          <w:szCs w:val="24"/>
          <w:rtl/>
        </w:rPr>
        <w:t xml:space="preserve"> </w:t>
      </w:r>
      <w:r w:rsidRPr="001F2FF2">
        <w:rPr>
          <w:rFonts w:ascii="Simplified Arabic" w:hAnsi="Simplified Arabic" w:cs="Simplified Arabic"/>
          <w:sz w:val="28"/>
          <w:szCs w:val="28"/>
          <w:rtl/>
        </w:rPr>
        <w:t>متغير</w:t>
      </w:r>
      <w:r w:rsidRPr="001F2FF2">
        <w:rPr>
          <w:rFonts w:ascii="Simplified Arabic" w:hAnsi="Simplified Arabic" w:cs="Simplified Arabic" w:hint="cs"/>
          <w:sz w:val="28"/>
          <w:szCs w:val="28"/>
          <w:rtl/>
        </w:rPr>
        <w:t>ات</w:t>
      </w:r>
      <w:r w:rsidRPr="001F2FF2">
        <w:rPr>
          <w:rFonts w:ascii="Simplified Arabic" w:hAnsi="Simplified Arabic" w:cs="Simplified Arabic"/>
          <w:sz w:val="28"/>
          <w:szCs w:val="28"/>
          <w:rtl/>
        </w:rPr>
        <w:t xml:space="preserve"> الجنس</w:t>
      </w:r>
      <w:r w:rsidRPr="001F2FF2">
        <w:rPr>
          <w:rFonts w:ascii="Simplified Arabic" w:hAnsi="Simplified Arabic" w:cs="Simplified Arabic" w:hint="cs"/>
          <w:sz w:val="28"/>
          <w:szCs w:val="28"/>
          <w:rtl/>
        </w:rPr>
        <w:t>، والمؤهل العلمي، و</w:t>
      </w:r>
      <w:r w:rsidRPr="001F2FF2">
        <w:rPr>
          <w:rFonts w:ascii="Simplified Arabic" w:hAnsi="Simplified Arabic" w:cs="Simplified Arabic" w:hint="cs"/>
          <w:color w:val="000000"/>
          <w:sz w:val="28"/>
          <w:szCs w:val="28"/>
          <w:rtl/>
          <w:lang w:val="tr-TR" w:eastAsia="en-GB"/>
        </w:rPr>
        <w:t>الفئة الوظيفية، وسنوات الخبرة، و</w:t>
      </w:r>
      <w:r w:rsidRPr="001F2FF2">
        <w:rPr>
          <w:rFonts w:ascii="Simplified Arabic" w:hAnsi="Simplified Arabic" w:cs="Simplified Arabic" w:hint="cs"/>
          <w:sz w:val="28"/>
          <w:szCs w:val="28"/>
          <w:rtl/>
          <w:lang w:bidi="ar-JO"/>
        </w:rPr>
        <w:t>مكان العمل (الوزارة التي يعمل بها الموظف)</w:t>
      </w:r>
      <w:r>
        <w:rPr>
          <w:rFonts w:ascii="Simplified Arabic" w:hAnsi="Simplified Arabic" w:cs="Simplified Arabic" w:hint="cs"/>
          <w:color w:val="000000"/>
          <w:sz w:val="26"/>
          <w:szCs w:val="28"/>
          <w:rtl/>
          <w:cs/>
          <w:lang w:val="tr-TR" w:eastAsia="en-GB"/>
        </w:rPr>
        <w:t>.</w:t>
      </w:r>
    </w:p>
    <w:p w:rsidR="000F21C8" w:rsidRPr="000F21C8" w:rsidRDefault="001F2FF2" w:rsidP="000F21C8">
      <w:pPr>
        <w:bidi/>
        <w:spacing w:after="0" w:line="360" w:lineRule="auto"/>
        <w:jc w:val="both"/>
        <w:rPr>
          <w:rFonts w:ascii="Simplified Arabic" w:hAnsi="Simplified Arabic" w:cs="Simplified Arabic"/>
          <w:sz w:val="28"/>
          <w:szCs w:val="28"/>
          <w:rtl/>
        </w:rPr>
      </w:pPr>
      <w:r w:rsidRPr="001F2FF2">
        <w:rPr>
          <w:rFonts w:ascii="Simplified Arabic" w:hAnsi="Simplified Arabic" w:cs="Simplified Arabic" w:hint="cs"/>
          <w:b/>
          <w:bCs/>
          <w:color w:val="000000"/>
          <w:sz w:val="26"/>
          <w:szCs w:val="28"/>
          <w:rtl/>
          <w:cs/>
          <w:lang w:val="tr-TR" w:eastAsia="en-GB"/>
        </w:rPr>
        <w:t xml:space="preserve">3. </w:t>
      </w:r>
      <w:r w:rsidRPr="001F2FF2">
        <w:rPr>
          <w:rFonts w:ascii="Simplified Arabic" w:hAnsi="Simplified Arabic" w:cs="Simplified Arabic" w:hint="cs"/>
          <w:color w:val="000000"/>
          <w:sz w:val="26"/>
          <w:szCs w:val="28"/>
          <w:rtl/>
          <w:cs/>
          <w:lang w:val="tr-TR" w:eastAsia="en-GB"/>
        </w:rPr>
        <w:t>وتشير نتائج الدراسة إلى وجود</w:t>
      </w:r>
      <w:r>
        <w:rPr>
          <w:rFonts w:ascii="Simplified Arabic" w:hAnsi="Simplified Arabic" w:cs="Simplified Arabic" w:hint="cs"/>
          <w:b/>
          <w:bCs/>
          <w:color w:val="000000"/>
          <w:sz w:val="26"/>
          <w:szCs w:val="28"/>
          <w:rtl/>
          <w:cs/>
          <w:lang w:val="tr-TR" w:eastAsia="en-GB"/>
        </w:rPr>
        <w:t xml:space="preserve"> </w:t>
      </w:r>
      <w:r w:rsidRPr="007D5664">
        <w:rPr>
          <w:rFonts w:ascii="Simplified Arabic" w:hAnsi="Simplified Arabic" w:cs="Simplified Arabic"/>
          <w:color w:val="000000"/>
          <w:sz w:val="26"/>
          <w:szCs w:val="28"/>
          <w:rtl/>
          <w:cs/>
          <w:lang w:val="tr-TR" w:eastAsia="en-GB"/>
        </w:rPr>
        <w:t>فروق ذات دلالة إحصائية عند مستوى دلالة (</w:t>
      </w:r>
      <w:r w:rsidRPr="007D5664">
        <w:rPr>
          <w:rFonts w:ascii="Cambria" w:hAnsi="Cambria" w:cs="Cambria" w:hint="cs"/>
          <w:color w:val="000000"/>
          <w:sz w:val="26"/>
          <w:szCs w:val="28"/>
          <w:rtl/>
          <w:cs/>
          <w:lang w:val="tr-TR" w:eastAsia="en-GB"/>
        </w:rPr>
        <w:t>α≤</w:t>
      </w:r>
      <w:r w:rsidRPr="007D5664">
        <w:rPr>
          <w:rFonts w:ascii="Simplified Arabic" w:hAnsi="Simplified Arabic" w:cs="Simplified Arabic"/>
          <w:color w:val="000000"/>
          <w:sz w:val="26"/>
          <w:szCs w:val="28"/>
          <w:rtl/>
          <w:cs/>
          <w:lang w:val="tr-TR" w:eastAsia="en-GB"/>
        </w:rPr>
        <w:t xml:space="preserve">0.05) </w:t>
      </w:r>
      <w:r w:rsidRPr="004F0C21">
        <w:rPr>
          <w:rFonts w:ascii="Simplified Arabic" w:hAnsi="Simplified Arabic" w:cs="Simplified Arabic"/>
          <w:sz w:val="28"/>
          <w:szCs w:val="28"/>
          <w:rtl/>
          <w:lang w:bidi="ar-JO"/>
        </w:rPr>
        <w:t xml:space="preserve">بين متوسطات استجابات </w:t>
      </w:r>
      <w:r>
        <w:rPr>
          <w:rFonts w:ascii="Simplified Arabic" w:hAnsi="Simplified Arabic" w:cs="Simplified Arabic" w:hint="cs"/>
          <w:sz w:val="28"/>
          <w:szCs w:val="28"/>
          <w:rtl/>
          <w:lang w:bidi="ar-JO"/>
        </w:rPr>
        <w:t>الموظفين</w:t>
      </w:r>
      <w:r w:rsidRPr="004F0C21">
        <w:rPr>
          <w:rFonts w:ascii="Simplified Arabic" w:hAnsi="Simplified Arabic" w:cs="Simplified Arabic"/>
          <w:sz w:val="28"/>
          <w:szCs w:val="28"/>
          <w:rtl/>
          <w:lang w:bidi="ar-JO"/>
        </w:rPr>
        <w:t xml:space="preserve"> تجاه التدريب الإلكتروني في الوزارات الفلسطينية تعزى إلى</w:t>
      </w:r>
      <w:r w:rsidRPr="004F0C21">
        <w:rPr>
          <w:rFonts w:ascii="Simplified Arabic" w:hAnsi="Simplified Arabic" w:cs="Simplified Arabic"/>
          <w:sz w:val="24"/>
          <w:szCs w:val="24"/>
          <w:rtl/>
        </w:rPr>
        <w:t xml:space="preserve"> </w:t>
      </w:r>
      <w:r w:rsidRPr="004F0C21">
        <w:rPr>
          <w:rFonts w:ascii="Simplified Arabic" w:hAnsi="Simplified Arabic" w:cs="Simplified Arabic"/>
          <w:sz w:val="28"/>
          <w:szCs w:val="28"/>
          <w:rtl/>
        </w:rPr>
        <w:t>متغير</w:t>
      </w:r>
      <w:r>
        <w:rPr>
          <w:rFonts w:ascii="Simplified Arabic" w:hAnsi="Simplified Arabic" w:cs="Simplified Arabic" w:hint="cs"/>
          <w:sz w:val="28"/>
          <w:szCs w:val="28"/>
          <w:rtl/>
        </w:rPr>
        <w:t>ات</w:t>
      </w:r>
      <w:r w:rsidRPr="004F0C21">
        <w:rPr>
          <w:rFonts w:ascii="Simplified Arabic" w:hAnsi="Simplified Arabic" w:cs="Simplified Arabic"/>
          <w:sz w:val="28"/>
          <w:szCs w:val="28"/>
          <w:rtl/>
        </w:rPr>
        <w:t xml:space="preserve"> </w:t>
      </w:r>
      <w:r>
        <w:rPr>
          <w:rFonts w:ascii="Simplified Arabic" w:hAnsi="Simplified Arabic" w:cs="Simplified Arabic" w:hint="cs"/>
          <w:sz w:val="28"/>
          <w:szCs w:val="28"/>
          <w:rtl/>
        </w:rPr>
        <w:t>العمر</w:t>
      </w:r>
      <w:r w:rsidRPr="00B81DD7">
        <w:rPr>
          <w:rFonts w:ascii="Simplified Arabic" w:hAnsi="Simplified Arabic" w:cs="Simplified Arabic" w:hint="cs"/>
          <w:sz w:val="28"/>
          <w:szCs w:val="28"/>
          <w:rtl/>
        </w:rPr>
        <w:t xml:space="preserve"> </w:t>
      </w:r>
      <w:r w:rsidRPr="006E1FB3">
        <w:rPr>
          <w:rFonts w:ascii="Simplified Arabic" w:hAnsi="Simplified Arabic" w:cs="Simplified Arabic" w:hint="cs"/>
          <w:sz w:val="28"/>
          <w:szCs w:val="28"/>
          <w:rtl/>
        </w:rPr>
        <w:t>بين الفئة العمرية (20-أقل من 30 سنة) من جهة والفئة العمرية (40-أقل من 50 سنة) من جهة أخرى ولصالح الفئة العمرية (20-أقل من 30 سنة)</w:t>
      </w:r>
      <w:r>
        <w:rPr>
          <w:rFonts w:ascii="Simplified Arabic" w:hAnsi="Simplified Arabic" w:cs="Simplified Arabic" w:hint="cs"/>
          <w:sz w:val="28"/>
          <w:szCs w:val="28"/>
          <w:rtl/>
        </w:rPr>
        <w:t>،</w:t>
      </w:r>
      <w:r>
        <w:rPr>
          <w:rFonts w:ascii="Simplified Arabic" w:hAnsi="Simplified Arabic" w:cs="Simplified Arabic" w:hint="cs"/>
          <w:color w:val="000000"/>
          <w:sz w:val="26"/>
          <w:szCs w:val="28"/>
          <w:rtl/>
          <w:cs/>
          <w:lang w:val="tr-TR" w:eastAsia="en-GB"/>
        </w:rPr>
        <w:t xml:space="preserve"> والمسمى الوظيفي</w:t>
      </w:r>
      <w:r w:rsidRPr="00B81DD7">
        <w:rPr>
          <w:rFonts w:ascii="Simplified Arabic" w:hAnsi="Simplified Arabic" w:cs="Simplified Arabic" w:hint="cs"/>
          <w:sz w:val="28"/>
          <w:szCs w:val="28"/>
          <w:rtl/>
        </w:rPr>
        <w:t xml:space="preserve"> </w:t>
      </w:r>
      <w:r w:rsidRPr="006E1FB3">
        <w:rPr>
          <w:rFonts w:ascii="Simplified Arabic" w:hAnsi="Simplified Arabic" w:cs="Simplified Arabic" w:hint="cs"/>
          <w:sz w:val="28"/>
          <w:szCs w:val="28"/>
          <w:rtl/>
        </w:rPr>
        <w:t xml:space="preserve">بين الفئة </w:t>
      </w:r>
      <w:r>
        <w:rPr>
          <w:rFonts w:ascii="Simplified Arabic" w:hAnsi="Simplified Arabic" w:cs="Simplified Arabic" w:hint="cs"/>
          <w:sz w:val="28"/>
          <w:szCs w:val="28"/>
          <w:rtl/>
        </w:rPr>
        <w:t>الوظيفية</w:t>
      </w:r>
      <w:r w:rsidRPr="006E1FB3">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مدير عام فأعلى</w:t>
      </w:r>
      <w:r w:rsidRPr="006E1FB3">
        <w:rPr>
          <w:rFonts w:ascii="Simplified Arabic" w:hAnsi="Simplified Arabic" w:cs="Simplified Arabic" w:hint="cs"/>
          <w:sz w:val="28"/>
          <w:szCs w:val="28"/>
          <w:rtl/>
        </w:rPr>
        <w:t xml:space="preserve">) من جهة والفئة </w:t>
      </w:r>
      <w:r>
        <w:rPr>
          <w:rFonts w:ascii="Simplified Arabic" w:hAnsi="Simplified Arabic" w:cs="Simplified Arabic" w:hint="cs"/>
          <w:sz w:val="28"/>
          <w:szCs w:val="28"/>
          <w:rtl/>
        </w:rPr>
        <w:t>الوظيفية</w:t>
      </w:r>
      <w:r w:rsidRPr="006E1FB3">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رئيس قسم</w:t>
      </w:r>
      <w:r w:rsidRPr="006E1FB3">
        <w:rPr>
          <w:rFonts w:ascii="Simplified Arabic" w:hAnsi="Simplified Arabic" w:cs="Simplified Arabic" w:hint="cs"/>
          <w:sz w:val="28"/>
          <w:szCs w:val="28"/>
          <w:rtl/>
        </w:rPr>
        <w:t xml:space="preserve">) من جهة أخرى ولصالح الفئة </w:t>
      </w:r>
      <w:r>
        <w:rPr>
          <w:rFonts w:ascii="Simplified Arabic" w:hAnsi="Simplified Arabic" w:cs="Simplified Arabic" w:hint="cs"/>
          <w:sz w:val="28"/>
          <w:szCs w:val="28"/>
          <w:rtl/>
        </w:rPr>
        <w:t>الوظيفية</w:t>
      </w:r>
      <w:r w:rsidRPr="006E1FB3">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مدير عام فأعلى</w:t>
      </w:r>
      <w:r w:rsidRPr="006E1FB3">
        <w:rPr>
          <w:rFonts w:ascii="Simplified Arabic" w:hAnsi="Simplified Arabic" w:cs="Simplified Arabic" w:hint="cs"/>
          <w:sz w:val="28"/>
          <w:szCs w:val="28"/>
          <w:rtl/>
        </w:rPr>
        <w:t>)</w:t>
      </w:r>
      <w:r>
        <w:rPr>
          <w:rFonts w:ascii="Simplified Arabic" w:hAnsi="Simplified Arabic" w:cs="Simplified Arabic" w:hint="cs"/>
          <w:sz w:val="28"/>
          <w:szCs w:val="28"/>
          <w:rtl/>
        </w:rPr>
        <w:t>.</w:t>
      </w:r>
    </w:p>
    <w:p w:rsidR="00D56D91" w:rsidRDefault="001F2FF2" w:rsidP="001F2FF2">
      <w:pPr>
        <w:bidi/>
        <w:spacing w:after="0" w:line="360" w:lineRule="auto"/>
        <w:jc w:val="both"/>
        <w:rPr>
          <w:rFonts w:ascii="Simplified Arabic" w:hAnsi="Simplified Arabic" w:cs="Simplified Arabic"/>
          <w:color w:val="000000"/>
          <w:sz w:val="26"/>
          <w:szCs w:val="28"/>
          <w:rtl/>
          <w:cs/>
          <w:lang w:val="tr-TR" w:eastAsia="en-GB"/>
        </w:rPr>
      </w:pPr>
      <w:r>
        <w:rPr>
          <w:rFonts w:ascii="Simplified Arabic" w:hAnsi="Simplified Arabic" w:cs="Simplified Arabic" w:hint="cs"/>
          <w:b/>
          <w:bCs/>
          <w:sz w:val="28"/>
          <w:szCs w:val="28"/>
          <w:rtl/>
          <w:lang w:bidi="ar-JO"/>
        </w:rPr>
        <w:t>4</w:t>
      </w:r>
      <w:r w:rsidR="00D56D91">
        <w:rPr>
          <w:rFonts w:ascii="Simplified Arabic" w:hAnsi="Simplified Arabic" w:cs="Simplified Arabic" w:hint="cs"/>
          <w:b/>
          <w:bCs/>
          <w:sz w:val="28"/>
          <w:szCs w:val="28"/>
          <w:rtl/>
          <w:lang w:bidi="ar-JO"/>
        </w:rPr>
        <w:t xml:space="preserve">. </w:t>
      </w:r>
      <w:r>
        <w:rPr>
          <w:rFonts w:ascii="Simplified Arabic" w:hAnsi="Simplified Arabic" w:cs="Simplified Arabic" w:hint="cs"/>
          <w:sz w:val="28"/>
          <w:szCs w:val="28"/>
          <w:rtl/>
          <w:lang w:bidi="ar-JO"/>
        </w:rPr>
        <w:t>وبينت</w:t>
      </w:r>
      <w:r w:rsidR="00D56D91" w:rsidRPr="00D56D91">
        <w:rPr>
          <w:rFonts w:ascii="Simplified Arabic" w:hAnsi="Simplified Arabic" w:cs="Simplified Arabic" w:hint="cs"/>
          <w:sz w:val="28"/>
          <w:szCs w:val="28"/>
          <w:rtl/>
          <w:lang w:bidi="ar-JO"/>
        </w:rPr>
        <w:t xml:space="preserve"> نتائج الدراسة عدم وجود </w:t>
      </w:r>
      <w:r w:rsidR="00D56D91" w:rsidRPr="00D56D91">
        <w:rPr>
          <w:rFonts w:ascii="Simplified Arabic" w:hAnsi="Simplified Arabic" w:cs="Simplified Arabic"/>
          <w:color w:val="000000"/>
          <w:sz w:val="26"/>
          <w:szCs w:val="28"/>
          <w:rtl/>
          <w:cs/>
          <w:lang w:val="tr-TR" w:eastAsia="en-GB"/>
        </w:rPr>
        <w:t>فروق ذات دلالة إحصائية عند مستوى دلالة (</w:t>
      </w:r>
      <w:r w:rsidR="00D56D91" w:rsidRPr="00D56D91">
        <w:rPr>
          <w:rFonts w:ascii="Cambria" w:hAnsi="Cambria" w:cs="Cambria" w:hint="cs"/>
          <w:color w:val="000000"/>
          <w:sz w:val="26"/>
          <w:szCs w:val="28"/>
          <w:rtl/>
          <w:cs/>
          <w:lang w:val="tr-TR" w:eastAsia="en-GB"/>
        </w:rPr>
        <w:t>α≤</w:t>
      </w:r>
      <w:r w:rsidR="00D56D91" w:rsidRPr="00D56D91">
        <w:rPr>
          <w:rFonts w:ascii="Simplified Arabic" w:hAnsi="Simplified Arabic" w:cs="Simplified Arabic"/>
          <w:color w:val="000000"/>
          <w:sz w:val="26"/>
          <w:szCs w:val="28"/>
          <w:rtl/>
          <w:cs/>
          <w:lang w:val="tr-TR" w:eastAsia="en-GB"/>
        </w:rPr>
        <w:t xml:space="preserve">0.05) </w:t>
      </w:r>
      <w:r w:rsidR="00D56D91" w:rsidRPr="00D56D91">
        <w:rPr>
          <w:rFonts w:ascii="Simplified Arabic" w:hAnsi="Simplified Arabic" w:cs="Simplified Arabic"/>
          <w:sz w:val="28"/>
          <w:szCs w:val="28"/>
          <w:rtl/>
          <w:lang w:bidi="ar-JO"/>
        </w:rPr>
        <w:t xml:space="preserve">بين متوسطات استجابات </w:t>
      </w:r>
      <w:r w:rsidR="00D56D91" w:rsidRPr="00D56D91">
        <w:rPr>
          <w:rFonts w:ascii="Simplified Arabic" w:hAnsi="Simplified Arabic" w:cs="Simplified Arabic" w:hint="cs"/>
          <w:sz w:val="28"/>
          <w:szCs w:val="28"/>
          <w:rtl/>
          <w:lang w:bidi="ar-JO"/>
        </w:rPr>
        <w:t>الموظفين</w:t>
      </w:r>
      <w:r w:rsidR="00D56D91" w:rsidRPr="00D56D91">
        <w:rPr>
          <w:rFonts w:ascii="Simplified Arabic" w:hAnsi="Simplified Arabic" w:cs="Simplified Arabic"/>
          <w:sz w:val="28"/>
          <w:szCs w:val="28"/>
          <w:rtl/>
          <w:lang w:bidi="ar-JO"/>
        </w:rPr>
        <w:t xml:space="preserve"> تجاه </w:t>
      </w:r>
      <w:r w:rsidR="00D56D91" w:rsidRPr="00D56D91">
        <w:rPr>
          <w:rFonts w:ascii="Simplified Arabic" w:hAnsi="Simplified Arabic" w:cs="Simplified Arabic" w:hint="cs"/>
          <w:sz w:val="28"/>
          <w:szCs w:val="28"/>
          <w:rtl/>
          <w:lang w:bidi="ar-JO"/>
        </w:rPr>
        <w:t>التميز المؤسسي</w:t>
      </w:r>
      <w:r w:rsidR="00D56D91" w:rsidRPr="00D56D91">
        <w:rPr>
          <w:rFonts w:ascii="Simplified Arabic" w:hAnsi="Simplified Arabic" w:cs="Simplified Arabic"/>
          <w:sz w:val="28"/>
          <w:szCs w:val="28"/>
          <w:rtl/>
          <w:lang w:bidi="ar-JO"/>
        </w:rPr>
        <w:t xml:space="preserve"> في الوزارات الفلسطينية تعزى إلى</w:t>
      </w:r>
      <w:r w:rsidR="00D56D91" w:rsidRPr="00D56D91">
        <w:rPr>
          <w:rFonts w:ascii="Simplified Arabic" w:hAnsi="Simplified Arabic" w:cs="Simplified Arabic"/>
          <w:sz w:val="24"/>
          <w:szCs w:val="24"/>
          <w:rtl/>
        </w:rPr>
        <w:t xml:space="preserve"> </w:t>
      </w:r>
      <w:r w:rsidR="00D56D91" w:rsidRPr="00D56D91">
        <w:rPr>
          <w:rFonts w:ascii="Simplified Arabic" w:hAnsi="Simplified Arabic" w:cs="Simplified Arabic"/>
          <w:sz w:val="28"/>
          <w:szCs w:val="28"/>
          <w:rtl/>
        </w:rPr>
        <w:t>متغير</w:t>
      </w:r>
      <w:r w:rsidR="00D56D91" w:rsidRPr="00D56D91">
        <w:rPr>
          <w:rFonts w:ascii="Simplified Arabic" w:hAnsi="Simplified Arabic" w:cs="Simplified Arabic" w:hint="cs"/>
          <w:sz w:val="28"/>
          <w:szCs w:val="28"/>
          <w:rtl/>
        </w:rPr>
        <w:t>ات</w:t>
      </w:r>
      <w:r w:rsidR="00D56D91" w:rsidRPr="00D56D91">
        <w:rPr>
          <w:rFonts w:ascii="Simplified Arabic" w:hAnsi="Simplified Arabic" w:cs="Simplified Arabic"/>
          <w:sz w:val="28"/>
          <w:szCs w:val="28"/>
          <w:rtl/>
        </w:rPr>
        <w:t xml:space="preserve"> الجنس</w:t>
      </w:r>
      <w:r w:rsidR="00D56D91" w:rsidRPr="00D56D91">
        <w:rPr>
          <w:rFonts w:ascii="Simplified Arabic" w:hAnsi="Simplified Arabic" w:cs="Simplified Arabic" w:hint="cs"/>
          <w:sz w:val="28"/>
          <w:szCs w:val="28"/>
          <w:rtl/>
        </w:rPr>
        <w:t>، والعمر،</w:t>
      </w:r>
      <w:r w:rsidR="00D56D91" w:rsidRPr="00D56D91">
        <w:rPr>
          <w:rFonts w:ascii="Simplified Arabic" w:hAnsi="Simplified Arabic" w:cs="Simplified Arabic" w:hint="cs"/>
          <w:color w:val="000000"/>
          <w:sz w:val="28"/>
          <w:szCs w:val="28"/>
          <w:rtl/>
          <w:lang w:val="tr-TR" w:eastAsia="en-GB"/>
        </w:rPr>
        <w:t xml:space="preserve"> وسنوات الخبرة، و</w:t>
      </w:r>
      <w:r w:rsidR="00D56D91" w:rsidRPr="00D56D91">
        <w:rPr>
          <w:rFonts w:ascii="Simplified Arabic" w:hAnsi="Simplified Arabic" w:cs="Simplified Arabic" w:hint="cs"/>
          <w:sz w:val="28"/>
          <w:szCs w:val="28"/>
          <w:rtl/>
          <w:lang w:bidi="ar-JO"/>
        </w:rPr>
        <w:t>مكان العمل (الوزارة التي يعمل بها الموظف)</w:t>
      </w:r>
      <w:r>
        <w:rPr>
          <w:rFonts w:ascii="Simplified Arabic" w:hAnsi="Simplified Arabic" w:cs="Simplified Arabic" w:hint="cs"/>
          <w:color w:val="000000"/>
          <w:sz w:val="26"/>
          <w:szCs w:val="28"/>
          <w:rtl/>
          <w:cs/>
          <w:lang w:val="tr-TR" w:eastAsia="en-GB"/>
        </w:rPr>
        <w:t>.</w:t>
      </w:r>
    </w:p>
    <w:p w:rsidR="0096573E" w:rsidRDefault="001F2FF2" w:rsidP="00F403CD">
      <w:pPr>
        <w:bidi/>
        <w:spacing w:after="0" w:line="360" w:lineRule="auto"/>
        <w:jc w:val="both"/>
        <w:rPr>
          <w:rFonts w:ascii="Simplified Arabic" w:hAnsi="Simplified Arabic" w:cs="Simplified Arabic"/>
          <w:color w:val="000000"/>
          <w:sz w:val="26"/>
          <w:szCs w:val="28"/>
          <w:rtl/>
          <w:cs/>
          <w:lang w:val="tr-TR" w:eastAsia="en-GB"/>
        </w:rPr>
      </w:pPr>
      <w:r>
        <w:rPr>
          <w:rFonts w:ascii="Simplified Arabic" w:hAnsi="Simplified Arabic" w:cs="Simplified Arabic" w:hint="cs"/>
          <w:b/>
          <w:bCs/>
          <w:color w:val="000000"/>
          <w:sz w:val="26"/>
          <w:szCs w:val="28"/>
          <w:rtl/>
          <w:cs/>
          <w:lang w:val="tr-TR" w:eastAsia="en-GB"/>
        </w:rPr>
        <w:t xml:space="preserve">5. </w:t>
      </w:r>
      <w:r w:rsidRPr="001F2FF2">
        <w:rPr>
          <w:rFonts w:ascii="Simplified Arabic" w:hAnsi="Simplified Arabic" w:cs="Simplified Arabic" w:hint="cs"/>
          <w:color w:val="000000"/>
          <w:sz w:val="26"/>
          <w:szCs w:val="28"/>
          <w:rtl/>
          <w:cs/>
          <w:lang w:val="tr-TR" w:eastAsia="en-GB"/>
        </w:rPr>
        <w:t xml:space="preserve">وأشارت نتائج الدراسة إلى </w:t>
      </w:r>
      <w:r w:rsidRPr="001F2FF2">
        <w:rPr>
          <w:rFonts w:ascii="Simplified Arabic" w:hAnsi="Simplified Arabic" w:cs="Simplified Arabic" w:hint="cs"/>
          <w:sz w:val="28"/>
          <w:szCs w:val="28"/>
          <w:rtl/>
          <w:lang w:bidi="ar-JO"/>
        </w:rPr>
        <w:t xml:space="preserve">وجود </w:t>
      </w:r>
      <w:r w:rsidRPr="001F2FF2">
        <w:rPr>
          <w:rFonts w:ascii="Simplified Arabic" w:hAnsi="Simplified Arabic" w:cs="Simplified Arabic"/>
          <w:color w:val="000000"/>
          <w:sz w:val="26"/>
          <w:szCs w:val="28"/>
          <w:rtl/>
          <w:cs/>
          <w:lang w:val="tr-TR" w:eastAsia="en-GB"/>
        </w:rPr>
        <w:t>فروق ذات دلالة إحصائية عند مستوى دلالة (</w:t>
      </w:r>
      <w:r w:rsidRPr="001F2FF2">
        <w:rPr>
          <w:rFonts w:ascii="Cambria" w:hAnsi="Cambria" w:cs="Cambria" w:hint="cs"/>
          <w:color w:val="000000"/>
          <w:sz w:val="26"/>
          <w:szCs w:val="28"/>
          <w:rtl/>
          <w:cs/>
          <w:lang w:val="tr-TR" w:eastAsia="en-GB"/>
        </w:rPr>
        <w:t>α≤</w:t>
      </w:r>
      <w:r w:rsidRPr="001F2FF2">
        <w:rPr>
          <w:rFonts w:ascii="Simplified Arabic" w:hAnsi="Simplified Arabic" w:cs="Simplified Arabic"/>
          <w:color w:val="000000"/>
          <w:sz w:val="26"/>
          <w:szCs w:val="28"/>
          <w:rtl/>
          <w:cs/>
          <w:lang w:val="tr-TR" w:eastAsia="en-GB"/>
        </w:rPr>
        <w:t xml:space="preserve">0.05) </w:t>
      </w:r>
      <w:r w:rsidRPr="001F2FF2">
        <w:rPr>
          <w:rFonts w:ascii="Simplified Arabic" w:hAnsi="Simplified Arabic" w:cs="Simplified Arabic"/>
          <w:sz w:val="28"/>
          <w:szCs w:val="28"/>
          <w:rtl/>
          <w:lang w:bidi="ar-JO"/>
        </w:rPr>
        <w:t xml:space="preserve">بين متوسطات استجابات </w:t>
      </w:r>
      <w:r w:rsidRPr="001F2FF2">
        <w:rPr>
          <w:rFonts w:ascii="Simplified Arabic" w:hAnsi="Simplified Arabic" w:cs="Simplified Arabic" w:hint="cs"/>
          <w:sz w:val="28"/>
          <w:szCs w:val="28"/>
          <w:rtl/>
          <w:lang w:bidi="ar-JO"/>
        </w:rPr>
        <w:t>الموظفين</w:t>
      </w:r>
      <w:r w:rsidRPr="001F2FF2">
        <w:rPr>
          <w:rFonts w:ascii="Simplified Arabic" w:hAnsi="Simplified Arabic" w:cs="Simplified Arabic"/>
          <w:sz w:val="28"/>
          <w:szCs w:val="28"/>
          <w:rtl/>
          <w:lang w:bidi="ar-JO"/>
        </w:rPr>
        <w:t xml:space="preserve"> تجاه </w:t>
      </w:r>
      <w:r w:rsidRPr="001F2FF2">
        <w:rPr>
          <w:rFonts w:ascii="Simplified Arabic" w:hAnsi="Simplified Arabic" w:cs="Simplified Arabic" w:hint="cs"/>
          <w:sz w:val="28"/>
          <w:szCs w:val="28"/>
          <w:rtl/>
          <w:lang w:bidi="ar-JO"/>
        </w:rPr>
        <w:t>التميز المؤسسي</w:t>
      </w:r>
      <w:r w:rsidRPr="001F2FF2">
        <w:rPr>
          <w:rFonts w:ascii="Simplified Arabic" w:hAnsi="Simplified Arabic" w:cs="Simplified Arabic"/>
          <w:sz w:val="28"/>
          <w:szCs w:val="28"/>
          <w:rtl/>
          <w:lang w:bidi="ar-JO"/>
        </w:rPr>
        <w:t xml:space="preserve"> في الوزارات الفلسطينية تعزى إلى</w:t>
      </w:r>
      <w:r w:rsidRPr="001F2FF2">
        <w:rPr>
          <w:rFonts w:ascii="Simplified Arabic" w:hAnsi="Simplified Arabic" w:cs="Simplified Arabic"/>
          <w:sz w:val="24"/>
          <w:szCs w:val="24"/>
          <w:rtl/>
        </w:rPr>
        <w:t xml:space="preserve"> </w:t>
      </w:r>
      <w:r w:rsidRPr="001F2FF2">
        <w:rPr>
          <w:rFonts w:ascii="Simplified Arabic" w:hAnsi="Simplified Arabic" w:cs="Simplified Arabic"/>
          <w:sz w:val="28"/>
          <w:szCs w:val="28"/>
          <w:rtl/>
        </w:rPr>
        <w:t>متغير</w:t>
      </w:r>
      <w:r w:rsidRPr="001F2FF2">
        <w:rPr>
          <w:rFonts w:ascii="Simplified Arabic" w:hAnsi="Simplified Arabic" w:cs="Simplified Arabic" w:hint="cs"/>
          <w:sz w:val="28"/>
          <w:szCs w:val="28"/>
          <w:rtl/>
        </w:rPr>
        <w:t>ات المؤهل العلمي بين (ماجستير) و(دكتوراة) ولصالح (دكتوراة).</w:t>
      </w:r>
      <w:r w:rsidRPr="001F2FF2">
        <w:rPr>
          <w:rFonts w:ascii="Simplified Arabic" w:hAnsi="Simplified Arabic" w:cs="Simplified Arabic"/>
          <w:sz w:val="28"/>
          <w:szCs w:val="28"/>
          <w:rtl/>
        </w:rPr>
        <w:t xml:space="preserve"> </w:t>
      </w:r>
      <w:r w:rsidRPr="001F2FF2">
        <w:rPr>
          <w:rFonts w:ascii="Simplified Arabic" w:hAnsi="Simplified Arabic" w:cs="Simplified Arabic" w:hint="cs"/>
          <w:sz w:val="28"/>
          <w:szCs w:val="28"/>
          <w:rtl/>
        </w:rPr>
        <w:t xml:space="preserve">وعلى المسمى الوظيفي بين (مدير عام فأعلى) </w:t>
      </w:r>
      <w:r w:rsidRPr="001F2FF2">
        <w:rPr>
          <w:rFonts w:ascii="Simplified Arabic" w:hAnsi="Simplified Arabic" w:cs="Simplified Arabic" w:hint="cs"/>
          <w:sz w:val="28"/>
          <w:szCs w:val="28"/>
          <w:rtl/>
        </w:rPr>
        <w:lastRenderedPageBreak/>
        <w:t xml:space="preserve">و(رئيس شعبة) ولصالح (مدير عام فأعلى). وعلى </w:t>
      </w:r>
      <w:r w:rsidRPr="001F2FF2">
        <w:rPr>
          <w:rFonts w:ascii="Simplified Arabic" w:hAnsi="Simplified Arabic" w:cs="Simplified Arabic" w:hint="cs"/>
          <w:color w:val="000000"/>
          <w:sz w:val="28"/>
          <w:szCs w:val="28"/>
          <w:rtl/>
          <w:lang w:val="tr-TR" w:eastAsia="en-GB"/>
        </w:rPr>
        <w:t>الفئة الوظيفية</w:t>
      </w:r>
      <w:r w:rsidRPr="001F2FF2">
        <w:rPr>
          <w:rFonts w:ascii="Simplified Arabic" w:hAnsi="Simplified Arabic" w:cs="Simplified Arabic" w:hint="cs"/>
          <w:sz w:val="28"/>
          <w:szCs w:val="28"/>
          <w:rtl/>
        </w:rPr>
        <w:t xml:space="preserve"> بين الفئة (الثانية) والفئة (الخامسة) ولصالح الفئة (الخامسة)</w:t>
      </w:r>
      <w:r w:rsidRPr="001F2FF2">
        <w:rPr>
          <w:rFonts w:ascii="Simplified Arabic" w:hAnsi="Simplified Arabic" w:cs="Simplified Arabic" w:hint="cs"/>
          <w:color w:val="000000"/>
          <w:sz w:val="26"/>
          <w:szCs w:val="28"/>
          <w:rtl/>
          <w:cs/>
          <w:lang w:val="tr-TR" w:eastAsia="en-GB"/>
        </w:rPr>
        <w:t xml:space="preserve">. </w:t>
      </w:r>
    </w:p>
    <w:p w:rsidR="00F403CD" w:rsidRDefault="00F403CD" w:rsidP="00F403CD">
      <w:pPr>
        <w:bidi/>
        <w:spacing w:after="0" w:line="360" w:lineRule="auto"/>
        <w:jc w:val="both"/>
        <w:rPr>
          <w:rFonts w:ascii="Simplified Arabic" w:hAnsi="Simplified Arabic" w:cs="Simplified Arabic"/>
          <w:color w:val="000000"/>
          <w:sz w:val="26"/>
          <w:szCs w:val="28"/>
          <w:rtl/>
          <w:cs/>
          <w:lang w:val="tr-TR" w:eastAsia="en-GB"/>
        </w:rPr>
      </w:pPr>
    </w:p>
    <w:p w:rsidR="003E15DC" w:rsidRDefault="00BD6381" w:rsidP="003E15DC">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توصيات الدراسة:</w:t>
      </w:r>
    </w:p>
    <w:p w:rsidR="006579DD" w:rsidRDefault="003E15DC" w:rsidP="006579DD">
      <w:pPr>
        <w:bidi/>
        <w:spacing w:after="0" w:line="360" w:lineRule="auto"/>
        <w:jc w:val="both"/>
        <w:rPr>
          <w:rFonts w:ascii="Simplified Arabic" w:hAnsi="Simplified Arabic" w:cs="Simplified Arabic"/>
          <w:sz w:val="28"/>
          <w:szCs w:val="28"/>
          <w:rtl/>
        </w:rPr>
      </w:pPr>
      <w:r w:rsidRPr="003E15DC">
        <w:rPr>
          <w:rFonts w:ascii="Simplified Arabic" w:hAnsi="Simplified Arabic" w:cs="Simplified Arabic" w:hint="cs"/>
          <w:sz w:val="28"/>
          <w:szCs w:val="28"/>
          <w:rtl/>
        </w:rPr>
        <w:t>في ضوء ما تم التوصل إليه</w:t>
      </w:r>
      <w:r w:rsidR="001D22B8">
        <w:rPr>
          <w:rFonts w:ascii="Simplified Arabic" w:hAnsi="Simplified Arabic" w:cs="Simplified Arabic" w:hint="cs"/>
          <w:sz w:val="28"/>
          <w:szCs w:val="28"/>
          <w:rtl/>
        </w:rPr>
        <w:t xml:space="preserve"> من تحليل لنتائج الدراسة وتحقيق أهدافها</w:t>
      </w:r>
      <w:r>
        <w:rPr>
          <w:rFonts w:ascii="Simplified Arabic" w:hAnsi="Simplified Arabic" w:cs="Simplified Arabic" w:hint="cs"/>
          <w:sz w:val="28"/>
          <w:szCs w:val="28"/>
          <w:rtl/>
        </w:rPr>
        <w:t>، يقدم ال</w:t>
      </w:r>
      <w:r w:rsidR="006579DD">
        <w:rPr>
          <w:rFonts w:ascii="Simplified Arabic" w:hAnsi="Simplified Arabic" w:cs="Simplified Arabic" w:hint="cs"/>
          <w:sz w:val="28"/>
          <w:szCs w:val="28"/>
          <w:rtl/>
        </w:rPr>
        <w:t>باحث مجموعة من التوصيات التالية:</w:t>
      </w:r>
    </w:p>
    <w:p w:rsidR="001D22B8" w:rsidRDefault="001D22B8" w:rsidP="001D22B8">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أولاً: التوصيات العامة</w:t>
      </w:r>
    </w:p>
    <w:p w:rsidR="00FD5AE8" w:rsidRPr="001D22B8" w:rsidRDefault="00FD5AE8" w:rsidP="00FD5AE8">
      <w:pPr>
        <w:numPr>
          <w:ilvl w:val="0"/>
          <w:numId w:val="21"/>
        </w:numPr>
        <w:bidi/>
        <w:spacing w:after="0" w:line="360" w:lineRule="auto"/>
        <w:ind w:left="360"/>
        <w:jc w:val="both"/>
        <w:rPr>
          <w:rFonts w:ascii="Simplified Arabic" w:eastAsia="Calibri" w:hAnsi="Simplified Arabic" w:cs="Simplified Arabic"/>
          <w:sz w:val="28"/>
          <w:szCs w:val="28"/>
        </w:rPr>
      </w:pPr>
      <w:bookmarkStart w:id="16" w:name="_Hlk122723308"/>
      <w:r w:rsidRPr="001D22B8">
        <w:rPr>
          <w:rFonts w:ascii="Simplified Arabic" w:eastAsia="Calibri" w:hAnsi="Simplified Arabic" w:cs="Simplified Arabic"/>
          <w:sz w:val="28"/>
          <w:szCs w:val="28"/>
          <w:rtl/>
        </w:rPr>
        <w:t xml:space="preserve">نشر ثقافة </w:t>
      </w:r>
      <w:bookmarkEnd w:id="16"/>
      <w:r w:rsidRPr="001D22B8">
        <w:rPr>
          <w:rFonts w:ascii="Simplified Arabic" w:eastAsia="Calibri" w:hAnsi="Simplified Arabic" w:cs="Simplified Arabic" w:hint="cs"/>
          <w:sz w:val="28"/>
          <w:szCs w:val="28"/>
          <w:rtl/>
        </w:rPr>
        <w:t>التدريب الإلكتروني</w:t>
      </w:r>
      <w:r w:rsidRPr="001D22B8">
        <w:rPr>
          <w:rFonts w:ascii="Simplified Arabic" w:eastAsia="Calibri" w:hAnsi="Simplified Arabic" w:cs="Simplified Arabic"/>
          <w:sz w:val="28"/>
          <w:szCs w:val="28"/>
          <w:rtl/>
        </w:rPr>
        <w:t xml:space="preserve"> بين </w:t>
      </w:r>
      <w:r w:rsidRPr="001D22B8">
        <w:rPr>
          <w:rFonts w:ascii="Simplified Arabic" w:eastAsia="Calibri" w:hAnsi="Simplified Arabic" w:cs="Simplified Arabic" w:hint="cs"/>
          <w:color w:val="000000"/>
          <w:sz w:val="28"/>
          <w:szCs w:val="28"/>
          <w:shd w:val="clear" w:color="auto" w:fill="FFFFFF"/>
          <w:rtl/>
        </w:rPr>
        <w:t>الموظفين في الوزارات الفلسطينية</w:t>
      </w:r>
      <w:r w:rsidRPr="001D22B8">
        <w:rPr>
          <w:rFonts w:ascii="Simplified Arabic" w:eastAsia="Calibri" w:hAnsi="Simplified Arabic" w:cs="Simplified Arabic"/>
          <w:sz w:val="28"/>
          <w:szCs w:val="28"/>
          <w:rtl/>
        </w:rPr>
        <w:t xml:space="preserve">، من خلال </w:t>
      </w:r>
      <w:r w:rsidRPr="001D22B8">
        <w:rPr>
          <w:rFonts w:ascii="Simplified Arabic" w:eastAsia="Calibri" w:hAnsi="Simplified Arabic" w:cs="Simplified Arabic" w:hint="cs"/>
          <w:sz w:val="28"/>
          <w:szCs w:val="28"/>
          <w:rtl/>
        </w:rPr>
        <w:t>التسويق الجيد لها في وسائل الإعلام</w:t>
      </w:r>
      <w:r w:rsidRPr="001D22B8">
        <w:rPr>
          <w:rFonts w:ascii="Simplified Arabic" w:eastAsia="Calibri" w:hAnsi="Simplified Arabic" w:cs="Simplified Arabic"/>
          <w:sz w:val="28"/>
          <w:szCs w:val="28"/>
          <w:rtl/>
        </w:rPr>
        <w:t xml:space="preserve"> في هذا المجال.</w:t>
      </w:r>
    </w:p>
    <w:p w:rsidR="00FD5AE8" w:rsidRDefault="00FD5AE8" w:rsidP="00FD5AE8">
      <w:pPr>
        <w:numPr>
          <w:ilvl w:val="0"/>
          <w:numId w:val="21"/>
        </w:numPr>
        <w:bidi/>
        <w:spacing w:after="0" w:line="360" w:lineRule="auto"/>
        <w:ind w:left="360"/>
        <w:jc w:val="both"/>
        <w:rPr>
          <w:rFonts w:ascii="Simplified Arabic" w:eastAsia="Calibri" w:hAnsi="Simplified Arabic" w:cs="Simplified Arabic"/>
          <w:sz w:val="28"/>
          <w:szCs w:val="28"/>
        </w:rPr>
      </w:pPr>
      <w:bookmarkStart w:id="17" w:name="_Hlk124464475"/>
      <w:r w:rsidRPr="001D22B8">
        <w:rPr>
          <w:rFonts w:ascii="Simplified Arabic" w:eastAsia="Calibri" w:hAnsi="Simplified Arabic" w:cs="Simplified Arabic"/>
          <w:sz w:val="28"/>
          <w:szCs w:val="28"/>
          <w:rtl/>
        </w:rPr>
        <w:t xml:space="preserve">إعادة صياغة رؤية ورسالة وتعليمات العمل في </w:t>
      </w:r>
      <w:r w:rsidRPr="001D22B8">
        <w:rPr>
          <w:rFonts w:ascii="Simplified Arabic" w:eastAsia="Calibri" w:hAnsi="Simplified Arabic" w:cs="Simplified Arabic" w:hint="cs"/>
          <w:sz w:val="28"/>
          <w:szCs w:val="28"/>
          <w:rtl/>
        </w:rPr>
        <w:t>الوزارات الفلسطينية</w:t>
      </w:r>
      <w:r w:rsidRPr="001D22B8">
        <w:rPr>
          <w:rFonts w:ascii="Simplified Arabic" w:eastAsia="Calibri" w:hAnsi="Simplified Arabic" w:cs="Simplified Arabic"/>
          <w:sz w:val="28"/>
          <w:szCs w:val="28"/>
          <w:rtl/>
        </w:rPr>
        <w:t xml:space="preserve"> بناء على </w:t>
      </w:r>
      <w:bookmarkEnd w:id="17"/>
      <w:r w:rsidRPr="001D22B8">
        <w:rPr>
          <w:rFonts w:ascii="Simplified Arabic" w:eastAsia="Calibri" w:hAnsi="Simplified Arabic" w:cs="Simplified Arabic" w:hint="cs"/>
          <w:sz w:val="28"/>
          <w:szCs w:val="28"/>
          <w:rtl/>
        </w:rPr>
        <w:t>التدريب الإلكتروني ودوره في التميز المؤسسي</w:t>
      </w:r>
      <w:r w:rsidRPr="001D22B8">
        <w:rPr>
          <w:rFonts w:ascii="Simplified Arabic" w:eastAsia="Calibri" w:hAnsi="Simplified Arabic" w:cs="Simplified Arabic"/>
          <w:sz w:val="28"/>
          <w:szCs w:val="28"/>
          <w:rtl/>
        </w:rPr>
        <w:t>.</w:t>
      </w:r>
    </w:p>
    <w:p w:rsidR="001D22B8" w:rsidRDefault="001D22B8" w:rsidP="00FD5AE8">
      <w:pPr>
        <w:numPr>
          <w:ilvl w:val="0"/>
          <w:numId w:val="21"/>
        </w:numPr>
        <w:bidi/>
        <w:spacing w:after="0" w:line="360" w:lineRule="auto"/>
        <w:ind w:left="360"/>
        <w:jc w:val="both"/>
        <w:rPr>
          <w:rFonts w:ascii="Simplified Arabic" w:eastAsia="Calibri" w:hAnsi="Simplified Arabic" w:cs="Simplified Arabic"/>
          <w:sz w:val="28"/>
          <w:szCs w:val="28"/>
        </w:rPr>
      </w:pPr>
      <w:bookmarkStart w:id="18" w:name="_Hlk124464385"/>
      <w:r w:rsidRPr="00FD5AE8">
        <w:rPr>
          <w:rFonts w:ascii="Simplified Arabic" w:eastAsia="Calibri" w:hAnsi="Simplified Arabic" w:cs="Simplified Arabic" w:hint="cs"/>
          <w:sz w:val="28"/>
          <w:szCs w:val="28"/>
          <w:rtl/>
        </w:rPr>
        <w:t xml:space="preserve">ضرورة قيام إدارة </w:t>
      </w:r>
      <w:r w:rsidRPr="001D22B8">
        <w:rPr>
          <w:rFonts w:ascii="Simplified Arabic" w:eastAsia="Calibri" w:hAnsi="Simplified Arabic" w:cs="Simplified Arabic" w:hint="cs"/>
          <w:sz w:val="28"/>
          <w:szCs w:val="28"/>
          <w:rtl/>
        </w:rPr>
        <w:t>الوزارات الفلسطينية</w:t>
      </w:r>
      <w:r w:rsidRPr="00FD5AE8">
        <w:rPr>
          <w:rFonts w:ascii="Simplified Arabic" w:eastAsia="Calibri" w:hAnsi="Simplified Arabic" w:cs="Simplified Arabic" w:hint="cs"/>
          <w:sz w:val="28"/>
          <w:szCs w:val="28"/>
          <w:rtl/>
        </w:rPr>
        <w:t xml:space="preserve"> بعقد</w:t>
      </w:r>
      <w:r w:rsidRPr="001D22B8">
        <w:rPr>
          <w:rFonts w:ascii="Simplified Arabic" w:eastAsia="Calibri" w:hAnsi="Simplified Arabic" w:cs="Simplified Arabic"/>
          <w:sz w:val="28"/>
          <w:szCs w:val="28"/>
          <w:rtl/>
        </w:rPr>
        <w:t xml:space="preserve"> </w:t>
      </w:r>
      <w:bookmarkEnd w:id="18"/>
      <w:r w:rsidRPr="00FD5AE8">
        <w:rPr>
          <w:rFonts w:ascii="Simplified Arabic" w:eastAsia="Calibri" w:hAnsi="Simplified Arabic" w:cs="Simplified Arabic" w:hint="cs"/>
          <w:sz w:val="28"/>
          <w:szCs w:val="28"/>
          <w:rtl/>
        </w:rPr>
        <w:t>دورات تدريب</w:t>
      </w:r>
      <w:r w:rsidRPr="001D22B8">
        <w:rPr>
          <w:rFonts w:ascii="Simplified Arabic" w:eastAsia="Calibri" w:hAnsi="Simplified Arabic" w:cs="Simplified Arabic" w:hint="cs"/>
          <w:sz w:val="28"/>
          <w:szCs w:val="28"/>
          <w:rtl/>
        </w:rPr>
        <w:t xml:space="preserve"> وورش عمل لموظفيها حول التدريب الإلكتروني</w:t>
      </w:r>
      <w:r w:rsidR="00FD5AE8">
        <w:rPr>
          <w:rFonts w:ascii="Simplified Arabic" w:eastAsia="Calibri" w:hAnsi="Simplified Arabic" w:cs="Simplified Arabic" w:hint="cs"/>
          <w:sz w:val="28"/>
          <w:szCs w:val="28"/>
          <w:rtl/>
        </w:rPr>
        <w:t>، والتميز المؤسسي وأهميته في تحسين الأداء.</w:t>
      </w:r>
    </w:p>
    <w:p w:rsidR="001D22B8" w:rsidRPr="001D22B8" w:rsidRDefault="001D22B8" w:rsidP="00FD5AE8">
      <w:pPr>
        <w:numPr>
          <w:ilvl w:val="0"/>
          <w:numId w:val="21"/>
        </w:numPr>
        <w:bidi/>
        <w:spacing w:after="0" w:line="360" w:lineRule="auto"/>
        <w:ind w:left="360"/>
        <w:jc w:val="both"/>
        <w:rPr>
          <w:rFonts w:ascii="Simplified Arabic" w:eastAsia="Calibri" w:hAnsi="Simplified Arabic" w:cs="Simplified Arabic"/>
          <w:sz w:val="28"/>
          <w:szCs w:val="28"/>
        </w:rPr>
      </w:pPr>
      <w:r w:rsidRPr="001D22B8">
        <w:rPr>
          <w:rFonts w:ascii="Simplified Arabic" w:eastAsia="Calibri" w:hAnsi="Simplified Arabic" w:cs="Simplified Arabic" w:hint="cs"/>
          <w:sz w:val="28"/>
          <w:szCs w:val="28"/>
          <w:rtl/>
        </w:rPr>
        <w:t>ضرورة استعانة الوزارات الفلسطينية بخبراء متخصصين في التدريب الإلكتروني والتميز المؤسسي لرفع كفاءة موظفيها</w:t>
      </w:r>
      <w:r w:rsidRPr="001D22B8">
        <w:rPr>
          <w:rFonts w:ascii="Simplified Arabic" w:eastAsia="Calibri" w:hAnsi="Simplified Arabic" w:cs="Simplified Arabic"/>
          <w:sz w:val="28"/>
          <w:szCs w:val="28"/>
          <w:rtl/>
        </w:rPr>
        <w:t>.</w:t>
      </w:r>
    </w:p>
    <w:p w:rsidR="001D22B8" w:rsidRPr="001D22B8" w:rsidRDefault="001D22B8" w:rsidP="00FD5AE8">
      <w:pPr>
        <w:numPr>
          <w:ilvl w:val="0"/>
          <w:numId w:val="21"/>
        </w:numPr>
        <w:bidi/>
        <w:spacing w:after="0" w:line="360" w:lineRule="auto"/>
        <w:ind w:left="360"/>
        <w:jc w:val="both"/>
        <w:rPr>
          <w:rFonts w:ascii="Simplified Arabic" w:eastAsia="Calibri" w:hAnsi="Simplified Arabic" w:cs="Simplified Arabic"/>
          <w:sz w:val="28"/>
          <w:szCs w:val="28"/>
        </w:rPr>
      </w:pPr>
      <w:bookmarkStart w:id="19" w:name="_Hlk124464502"/>
      <w:r w:rsidRPr="001D22B8">
        <w:rPr>
          <w:rFonts w:ascii="Simplified Arabic" w:eastAsia="Calibri" w:hAnsi="Simplified Arabic" w:cs="Simplified Arabic"/>
          <w:sz w:val="28"/>
          <w:szCs w:val="28"/>
          <w:rtl/>
        </w:rPr>
        <w:t xml:space="preserve">إيجاد علاقة إيجابية بين الحوكمة الرشيدة وجودة اتخاذ القرارات المهنية في </w:t>
      </w:r>
      <w:r w:rsidRPr="001D22B8">
        <w:rPr>
          <w:rFonts w:ascii="Simplified Arabic" w:eastAsia="Calibri" w:hAnsi="Simplified Arabic" w:cs="Simplified Arabic" w:hint="cs"/>
          <w:color w:val="000000"/>
          <w:sz w:val="28"/>
          <w:szCs w:val="28"/>
          <w:rtl/>
        </w:rPr>
        <w:t>الوزارات الفلسطينية</w:t>
      </w:r>
      <w:r w:rsidRPr="001D22B8">
        <w:rPr>
          <w:rFonts w:ascii="Simplified Arabic" w:eastAsia="Calibri" w:hAnsi="Simplified Arabic" w:cs="Simplified Arabic"/>
          <w:sz w:val="28"/>
          <w:szCs w:val="28"/>
          <w:rtl/>
        </w:rPr>
        <w:t>، من خلال</w:t>
      </w:r>
      <w:r w:rsidRPr="001D22B8">
        <w:rPr>
          <w:rFonts w:ascii="Simplified Arabic" w:eastAsia="Calibri" w:hAnsi="Simplified Arabic" w:cs="Simplified Arabic" w:hint="cs"/>
          <w:sz w:val="28"/>
          <w:szCs w:val="28"/>
          <w:rtl/>
        </w:rPr>
        <w:t xml:space="preserve"> ترسيخ أهمية التدريب الإلكتروني ودوره في التميز المؤسسي</w:t>
      </w:r>
      <w:r w:rsidRPr="001D22B8">
        <w:rPr>
          <w:rFonts w:ascii="Simplified Arabic" w:eastAsia="Calibri" w:hAnsi="Simplified Arabic" w:cs="Simplified Arabic"/>
          <w:sz w:val="28"/>
          <w:szCs w:val="28"/>
          <w:rtl/>
          <w:lang w:bidi="ar-JO"/>
        </w:rPr>
        <w:t>.</w:t>
      </w:r>
    </w:p>
    <w:bookmarkEnd w:id="19"/>
    <w:p w:rsidR="001D22B8" w:rsidRPr="001D22B8" w:rsidRDefault="001D22B8" w:rsidP="00FD5AE8">
      <w:pPr>
        <w:numPr>
          <w:ilvl w:val="0"/>
          <w:numId w:val="21"/>
        </w:numPr>
        <w:bidi/>
        <w:spacing w:after="0" w:line="360" w:lineRule="auto"/>
        <w:ind w:left="360"/>
        <w:jc w:val="both"/>
        <w:rPr>
          <w:rFonts w:ascii="Simplified Arabic" w:eastAsia="Calibri" w:hAnsi="Simplified Arabic" w:cs="Simplified Arabic"/>
          <w:sz w:val="28"/>
          <w:szCs w:val="28"/>
        </w:rPr>
      </w:pPr>
      <w:r w:rsidRPr="001D22B8">
        <w:rPr>
          <w:rFonts w:ascii="Simplified Arabic" w:eastAsia="Calibri" w:hAnsi="Simplified Arabic" w:cs="Simplified Arabic"/>
          <w:sz w:val="28"/>
          <w:szCs w:val="28"/>
          <w:rtl/>
        </w:rPr>
        <w:t xml:space="preserve">مكافأة </w:t>
      </w:r>
      <w:r w:rsidRPr="001D22B8">
        <w:rPr>
          <w:rFonts w:ascii="Simplified Arabic" w:eastAsia="Calibri" w:hAnsi="Simplified Arabic" w:cs="Simplified Arabic" w:hint="cs"/>
          <w:sz w:val="28"/>
          <w:szCs w:val="28"/>
          <w:rtl/>
        </w:rPr>
        <w:t xml:space="preserve">وتعزيز أصحاب المبادرات الإبداعية من الموظفين المبدعين </w:t>
      </w:r>
      <w:r w:rsidRPr="001D22B8">
        <w:rPr>
          <w:rFonts w:ascii="Simplified Arabic" w:eastAsia="Calibri" w:hAnsi="Simplified Arabic" w:cs="Simplified Arabic"/>
          <w:sz w:val="28"/>
          <w:szCs w:val="28"/>
          <w:rtl/>
        </w:rPr>
        <w:t xml:space="preserve">في </w:t>
      </w:r>
      <w:r w:rsidRPr="001D22B8">
        <w:rPr>
          <w:rFonts w:ascii="Simplified Arabic" w:eastAsia="Calibri" w:hAnsi="Simplified Arabic" w:cs="Simplified Arabic" w:hint="cs"/>
          <w:sz w:val="28"/>
          <w:szCs w:val="28"/>
          <w:rtl/>
        </w:rPr>
        <w:t>الوزارات الفلسطينية، والذين يحصلون على تميز مؤسسي مبني على التدريب الإلكتروني</w:t>
      </w:r>
      <w:r w:rsidRPr="001D22B8">
        <w:rPr>
          <w:rFonts w:ascii="Simplified Arabic" w:eastAsia="Calibri" w:hAnsi="Simplified Arabic" w:cs="Simplified Arabic"/>
          <w:sz w:val="28"/>
          <w:szCs w:val="28"/>
          <w:rtl/>
        </w:rPr>
        <w:t>.</w:t>
      </w:r>
    </w:p>
    <w:p w:rsidR="001D22B8" w:rsidRPr="00FD5AE8" w:rsidRDefault="001D22B8" w:rsidP="00FD5AE8">
      <w:pPr>
        <w:numPr>
          <w:ilvl w:val="0"/>
          <w:numId w:val="21"/>
        </w:numPr>
        <w:bidi/>
        <w:spacing w:after="0" w:line="360" w:lineRule="auto"/>
        <w:ind w:left="360"/>
        <w:jc w:val="both"/>
        <w:rPr>
          <w:rFonts w:ascii="Simplified Arabic" w:eastAsia="Calibri" w:hAnsi="Simplified Arabic" w:cs="Simplified Arabic"/>
          <w:sz w:val="26"/>
          <w:szCs w:val="26"/>
        </w:rPr>
      </w:pPr>
      <w:r w:rsidRPr="001D22B8">
        <w:rPr>
          <w:rFonts w:ascii="Simplified Arabic" w:eastAsia="Calibri" w:hAnsi="Simplified Arabic" w:cs="Simplified Arabic"/>
          <w:sz w:val="28"/>
          <w:szCs w:val="28"/>
          <w:rtl/>
          <w:lang w:bidi="ar-JO"/>
        </w:rPr>
        <w:lastRenderedPageBreak/>
        <w:t xml:space="preserve">إجراء دراسات مقارنة لموضوع الدراسة </w:t>
      </w:r>
      <w:r w:rsidRPr="001D22B8">
        <w:rPr>
          <w:rFonts w:ascii="Simplified Arabic" w:eastAsia="Calibri" w:hAnsi="Simplified Arabic" w:cs="Simplified Arabic" w:hint="cs"/>
          <w:sz w:val="28"/>
          <w:szCs w:val="28"/>
          <w:rtl/>
          <w:lang w:bidi="ar-JO"/>
        </w:rPr>
        <w:t>(</w:t>
      </w:r>
      <w:r w:rsidRPr="001D22B8">
        <w:rPr>
          <w:rFonts w:ascii="Simplified Arabic" w:eastAsia="Calibri" w:hAnsi="Simplified Arabic" w:cs="Simplified Arabic" w:hint="cs"/>
          <w:sz w:val="28"/>
          <w:szCs w:val="28"/>
          <w:rtl/>
        </w:rPr>
        <w:t>دور التدريب الإلكتروني في تعزيز التميز المؤسسي</w:t>
      </w:r>
      <w:r w:rsidRPr="001D22B8">
        <w:rPr>
          <w:rFonts w:ascii="Simplified Arabic" w:eastAsia="Calibri" w:hAnsi="Simplified Arabic" w:cs="Simplified Arabic" w:hint="cs"/>
          <w:sz w:val="28"/>
          <w:szCs w:val="28"/>
          <w:rtl/>
          <w:lang w:bidi="ar-JO"/>
        </w:rPr>
        <w:t xml:space="preserve">) </w:t>
      </w:r>
      <w:r w:rsidRPr="001D22B8">
        <w:rPr>
          <w:rFonts w:ascii="Simplified Arabic" w:eastAsia="Calibri" w:hAnsi="Simplified Arabic" w:cs="Simplified Arabic"/>
          <w:sz w:val="28"/>
          <w:szCs w:val="28"/>
          <w:rtl/>
          <w:lang w:bidi="ar-JO"/>
        </w:rPr>
        <w:t xml:space="preserve">في فلسطين </w:t>
      </w:r>
      <w:r w:rsidRPr="001D22B8">
        <w:rPr>
          <w:rFonts w:ascii="Simplified Arabic" w:eastAsia="Calibri" w:hAnsi="Simplified Arabic" w:cs="Simplified Arabic" w:hint="cs"/>
          <w:sz w:val="28"/>
          <w:szCs w:val="28"/>
          <w:rtl/>
          <w:lang w:bidi="ar-JO"/>
        </w:rPr>
        <w:t>في القطاع الخاص و</w:t>
      </w:r>
      <w:r w:rsidRPr="001D22B8">
        <w:rPr>
          <w:rFonts w:ascii="Simplified Arabic" w:eastAsia="Calibri" w:hAnsi="Simplified Arabic" w:cs="Simplified Arabic"/>
          <w:sz w:val="28"/>
          <w:szCs w:val="28"/>
          <w:rtl/>
          <w:lang w:bidi="ar-JO"/>
        </w:rPr>
        <w:t>مع دول أخرى.</w:t>
      </w:r>
    </w:p>
    <w:p w:rsidR="00FD5AE8" w:rsidRDefault="00FD5AE8" w:rsidP="00FD5AE8">
      <w:pPr>
        <w:bidi/>
        <w:spacing w:after="0" w:line="360" w:lineRule="auto"/>
        <w:ind w:left="360"/>
        <w:jc w:val="both"/>
        <w:rPr>
          <w:rFonts w:ascii="Simplified Arabic" w:eastAsia="Calibri" w:hAnsi="Simplified Arabic" w:cs="Simplified Arabic"/>
          <w:sz w:val="26"/>
          <w:szCs w:val="26"/>
          <w:rtl/>
        </w:rPr>
      </w:pPr>
    </w:p>
    <w:p w:rsidR="00FD5AE8" w:rsidRDefault="00C27E96" w:rsidP="00FD5AE8">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ثانياً</w:t>
      </w:r>
      <w:r w:rsidR="00FD5AE8">
        <w:rPr>
          <w:rFonts w:ascii="Simplified Arabic" w:hAnsi="Simplified Arabic" w:cs="Simplified Arabic" w:hint="cs"/>
          <w:b/>
          <w:bCs/>
          <w:sz w:val="28"/>
          <w:szCs w:val="28"/>
          <w:rtl/>
        </w:rPr>
        <w:t>: التوصيات ال</w:t>
      </w:r>
      <w:r>
        <w:rPr>
          <w:rFonts w:ascii="Simplified Arabic" w:hAnsi="Simplified Arabic" w:cs="Simplified Arabic" w:hint="cs"/>
          <w:b/>
          <w:bCs/>
          <w:sz w:val="28"/>
          <w:szCs w:val="28"/>
          <w:rtl/>
        </w:rPr>
        <w:t>خاصة في التدريب الإلكتروني</w:t>
      </w:r>
    </w:p>
    <w:p w:rsidR="00C27E96" w:rsidRDefault="00C27E96" w:rsidP="00C27E96">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1. </w:t>
      </w:r>
      <w:r w:rsidRPr="00C27E96">
        <w:rPr>
          <w:rFonts w:ascii="Simplified Arabic" w:hAnsi="Simplified Arabic" w:cs="Simplified Arabic" w:hint="cs"/>
          <w:sz w:val="28"/>
          <w:szCs w:val="28"/>
          <w:rtl/>
        </w:rPr>
        <w:t>ضرورة تعزيز وتطبيق مفهوم التدريب الإلكتروني في عمل الوزارات الفلسطينية وبما يساهم في تحقيق التميز المؤسسي من خلال النقاط التالية:</w:t>
      </w:r>
    </w:p>
    <w:p w:rsidR="00C27E96" w:rsidRPr="00C27E96" w:rsidRDefault="00C27E96" w:rsidP="00C27E96">
      <w:pPr>
        <w:bidi/>
        <w:spacing w:after="0" w:line="360" w:lineRule="auto"/>
        <w:jc w:val="both"/>
        <w:rPr>
          <w:rFonts w:ascii="Simplified Arabic" w:hAnsi="Simplified Arabic" w:cs="Simplified Arabic"/>
          <w:sz w:val="28"/>
          <w:szCs w:val="28"/>
          <w:rtl/>
        </w:rPr>
      </w:pPr>
      <w:r w:rsidRPr="00C27E96">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ضرورة بأن تقوم الإدارات</w:t>
      </w:r>
      <w:r w:rsidRPr="00C27E96">
        <w:rPr>
          <w:rFonts w:ascii="Simplified Arabic" w:hAnsi="Simplified Arabic" w:cs="Simplified Arabic" w:hint="cs"/>
          <w:sz w:val="28"/>
          <w:szCs w:val="28"/>
          <w:rtl/>
        </w:rPr>
        <w:t xml:space="preserve"> في الوزارات الفلسطينية بإشراك الموظفين في تحديد أهداف عملية التدريب الإلكتروني.</w:t>
      </w:r>
    </w:p>
    <w:p w:rsidR="00C27E96" w:rsidRDefault="00C27E96" w:rsidP="00C27E96">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r w:rsidR="006834E3" w:rsidRPr="006834E3">
        <w:rPr>
          <w:rFonts w:ascii="Simplified Arabic" w:hAnsi="Simplified Arabic" w:cs="Simplified Arabic" w:hint="cs"/>
          <w:sz w:val="28"/>
          <w:szCs w:val="28"/>
          <w:rtl/>
        </w:rPr>
        <w:t>ضرورة بأن يتم تصميم برامج التدريب الإلكتروني في ضوء نتائج تقييم الأداء للموظفين.</w:t>
      </w:r>
    </w:p>
    <w:p w:rsidR="006834E3" w:rsidRDefault="006834E3" w:rsidP="006834E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 </w:t>
      </w:r>
      <w:r w:rsidRPr="006834E3">
        <w:rPr>
          <w:rFonts w:ascii="Simplified Arabic" w:hAnsi="Simplified Arabic" w:cs="Simplified Arabic" w:hint="cs"/>
          <w:sz w:val="28"/>
          <w:szCs w:val="28"/>
          <w:rtl/>
        </w:rPr>
        <w:t>العمل على تطوير أساليب التدريب الإلكتروني في الوزارات بما يشجع الموظفين على الإبداع والابتكار.</w:t>
      </w:r>
    </w:p>
    <w:p w:rsidR="00B145DD" w:rsidRDefault="006834E3" w:rsidP="00B145DD">
      <w:pPr>
        <w:bidi/>
        <w:spacing w:after="0" w:line="360" w:lineRule="auto"/>
        <w:jc w:val="both"/>
        <w:rPr>
          <w:rFonts w:ascii="Simplified Arabic" w:hAnsi="Simplified Arabic" w:cs="Simplified Arabic"/>
          <w:sz w:val="28"/>
          <w:szCs w:val="28"/>
          <w:rtl/>
        </w:rPr>
      </w:pPr>
      <w:r w:rsidRPr="006834E3">
        <w:rPr>
          <w:rFonts w:ascii="Simplified Arabic" w:hAnsi="Simplified Arabic" w:cs="Simplified Arabic" w:hint="cs"/>
          <w:b/>
          <w:bCs/>
          <w:sz w:val="28"/>
          <w:szCs w:val="28"/>
          <w:rtl/>
        </w:rPr>
        <w:t xml:space="preserve">- </w:t>
      </w:r>
      <w:r w:rsidRPr="006834E3">
        <w:rPr>
          <w:rFonts w:ascii="Simplified Arabic" w:hAnsi="Simplified Arabic" w:cs="Simplified Arabic" w:hint="cs"/>
          <w:sz w:val="28"/>
          <w:szCs w:val="28"/>
          <w:rtl/>
        </w:rPr>
        <w:t>ضرورة مشاركة الخبراء في تقييم برامج الدورات التدريبية الإلكترونية والمتدربين في مختلف الوزارات.</w:t>
      </w:r>
    </w:p>
    <w:p w:rsidR="00B145DD" w:rsidRDefault="00B145DD" w:rsidP="00B145DD">
      <w:pPr>
        <w:bidi/>
        <w:spacing w:after="0" w:line="360" w:lineRule="auto"/>
        <w:jc w:val="both"/>
        <w:rPr>
          <w:rFonts w:ascii="Simplified Arabic" w:hAnsi="Simplified Arabic" w:cs="Simplified Arabic"/>
          <w:sz w:val="28"/>
          <w:szCs w:val="28"/>
          <w:rtl/>
        </w:rPr>
      </w:pPr>
    </w:p>
    <w:p w:rsidR="006834E3" w:rsidRDefault="006834E3" w:rsidP="006834E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2. </w:t>
      </w:r>
      <w:r w:rsidRPr="00011BAB">
        <w:rPr>
          <w:rFonts w:ascii="Simplified Arabic" w:hAnsi="Simplified Arabic" w:cs="Simplified Arabic" w:hint="cs"/>
          <w:sz w:val="28"/>
          <w:szCs w:val="28"/>
          <w:rtl/>
        </w:rPr>
        <w:t>ضرورة</w:t>
      </w:r>
      <w:r w:rsidR="00011BAB" w:rsidRPr="00011BAB">
        <w:rPr>
          <w:rFonts w:ascii="Simplified Arabic" w:hAnsi="Simplified Arabic" w:cs="Simplified Arabic" w:hint="cs"/>
          <w:sz w:val="28"/>
          <w:szCs w:val="28"/>
          <w:rtl/>
        </w:rPr>
        <w:t xml:space="preserve"> أن تعمل الوزارات الفلسطينية على التقليل من المعوقات التي تواجه تطبيق التدريب الإلكتروني في الوزارات الفلسطينية من خلال النقاط التالية:</w:t>
      </w:r>
    </w:p>
    <w:p w:rsidR="00011BAB" w:rsidRDefault="00011BAB" w:rsidP="00011BA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 </w:t>
      </w:r>
      <w:r w:rsidRPr="00011BAB">
        <w:rPr>
          <w:rFonts w:ascii="Simplified Arabic" w:hAnsi="Simplified Arabic" w:cs="Simplified Arabic" w:hint="cs"/>
          <w:sz w:val="28"/>
          <w:szCs w:val="28"/>
          <w:rtl/>
        </w:rPr>
        <w:t xml:space="preserve">ضرورة </w:t>
      </w:r>
      <w:r>
        <w:rPr>
          <w:rFonts w:ascii="Simplified Arabic" w:hAnsi="Simplified Arabic" w:cs="Simplified Arabic" w:hint="cs"/>
          <w:sz w:val="28"/>
          <w:szCs w:val="28"/>
          <w:rtl/>
        </w:rPr>
        <w:t>التخطيط السليم نحو التحول لعملية التدريب الإلكتروني في الوزارات الفلسطينية.</w:t>
      </w:r>
    </w:p>
    <w:p w:rsidR="00011BAB" w:rsidRPr="00011BAB" w:rsidRDefault="00011BAB" w:rsidP="00011BAB">
      <w:pPr>
        <w:bidi/>
        <w:spacing w:after="0" w:line="360" w:lineRule="auto"/>
        <w:jc w:val="both"/>
        <w:rPr>
          <w:rFonts w:ascii="Simplified Arabic" w:hAnsi="Simplified Arabic" w:cs="Simplified Arabic"/>
          <w:b/>
          <w:bCs/>
          <w:sz w:val="28"/>
          <w:szCs w:val="28"/>
          <w:rtl/>
        </w:rPr>
      </w:pPr>
      <w:r w:rsidRPr="00011BAB">
        <w:rPr>
          <w:rFonts w:ascii="Simplified Arabic" w:hAnsi="Simplified Arabic" w:cs="Simplified Arabic" w:hint="cs"/>
          <w:b/>
          <w:bCs/>
          <w:sz w:val="28"/>
          <w:szCs w:val="28"/>
          <w:rtl/>
        </w:rPr>
        <w:t xml:space="preserve">- </w:t>
      </w:r>
      <w:r w:rsidRPr="00011BAB">
        <w:rPr>
          <w:rFonts w:ascii="Simplified Arabic" w:hAnsi="Simplified Arabic" w:cs="Simplified Arabic" w:hint="cs"/>
          <w:sz w:val="28"/>
          <w:szCs w:val="28"/>
          <w:rtl/>
        </w:rPr>
        <w:t>ضرورة العمل على نشر التوعية وتطوير خبرات الموظفين في فهم محتوى التدريب الإلكتروني.</w:t>
      </w:r>
    </w:p>
    <w:p w:rsidR="00011BAB" w:rsidRPr="0018036C" w:rsidRDefault="00011BAB" w:rsidP="00011BAB">
      <w:pPr>
        <w:bidi/>
        <w:spacing w:after="0" w:line="360" w:lineRule="auto"/>
        <w:jc w:val="both"/>
        <w:rPr>
          <w:rFonts w:ascii="Simplified Arabic" w:hAnsi="Simplified Arabic" w:cs="Simplified Arabic"/>
          <w:b/>
          <w:bCs/>
          <w:sz w:val="28"/>
          <w:szCs w:val="28"/>
          <w:rtl/>
        </w:rPr>
      </w:pPr>
      <w:r w:rsidRPr="0018036C">
        <w:rPr>
          <w:rFonts w:ascii="Simplified Arabic" w:hAnsi="Simplified Arabic" w:cs="Simplified Arabic" w:hint="cs"/>
          <w:b/>
          <w:bCs/>
          <w:sz w:val="28"/>
          <w:szCs w:val="28"/>
          <w:rtl/>
        </w:rPr>
        <w:t xml:space="preserve">- </w:t>
      </w:r>
      <w:r w:rsidRPr="0018036C">
        <w:rPr>
          <w:rFonts w:ascii="Simplified Arabic" w:hAnsi="Simplified Arabic" w:cs="Simplified Arabic" w:hint="cs"/>
          <w:sz w:val="28"/>
          <w:szCs w:val="28"/>
          <w:rtl/>
        </w:rPr>
        <w:t>تقديم الدعم المالي وتوفير المخصصات المالية لعملية التدريب الإلكتروني.</w:t>
      </w:r>
    </w:p>
    <w:p w:rsidR="00B145DD" w:rsidRDefault="00011BAB" w:rsidP="00F403CD">
      <w:pPr>
        <w:bidi/>
        <w:spacing w:after="0" w:line="360" w:lineRule="auto"/>
        <w:jc w:val="both"/>
        <w:rPr>
          <w:rFonts w:ascii="Simplified Arabic" w:hAnsi="Simplified Arabic" w:cs="Simplified Arabic"/>
          <w:sz w:val="28"/>
          <w:szCs w:val="28"/>
          <w:rtl/>
        </w:rPr>
      </w:pPr>
      <w:r w:rsidRPr="0018036C">
        <w:rPr>
          <w:rFonts w:ascii="Simplified Arabic" w:hAnsi="Simplified Arabic" w:cs="Simplified Arabic" w:hint="cs"/>
          <w:b/>
          <w:bCs/>
          <w:sz w:val="28"/>
          <w:szCs w:val="28"/>
          <w:rtl/>
        </w:rPr>
        <w:t xml:space="preserve">- </w:t>
      </w:r>
      <w:r w:rsidR="0018036C" w:rsidRPr="0018036C">
        <w:rPr>
          <w:rFonts w:ascii="Simplified Arabic" w:hAnsi="Simplified Arabic" w:cs="Simplified Arabic" w:hint="cs"/>
          <w:sz w:val="28"/>
          <w:szCs w:val="28"/>
          <w:rtl/>
        </w:rPr>
        <w:t>توفير المدربين الخبراء في مجال التدريب الإلكتروني.</w:t>
      </w:r>
    </w:p>
    <w:p w:rsidR="000F21C8" w:rsidRPr="00F403CD" w:rsidRDefault="000F21C8" w:rsidP="000F21C8">
      <w:pPr>
        <w:bidi/>
        <w:spacing w:after="0" w:line="360" w:lineRule="auto"/>
        <w:jc w:val="both"/>
        <w:rPr>
          <w:rFonts w:ascii="Simplified Arabic" w:hAnsi="Simplified Arabic" w:cs="Simplified Arabic"/>
          <w:sz w:val="28"/>
          <w:szCs w:val="28"/>
          <w:rtl/>
        </w:rPr>
      </w:pPr>
    </w:p>
    <w:p w:rsidR="00B145DD" w:rsidRDefault="006C5691" w:rsidP="00B145DD">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ثالثاً: التوصيات الخاصة في التميز المؤسسي</w:t>
      </w:r>
    </w:p>
    <w:p w:rsidR="006C5691" w:rsidRPr="00B145DD" w:rsidRDefault="006C5691" w:rsidP="00B145DD">
      <w:pPr>
        <w:bidi/>
        <w:spacing w:after="0" w:line="360" w:lineRule="auto"/>
        <w:jc w:val="both"/>
        <w:rPr>
          <w:rFonts w:ascii="Simplified Arabic" w:hAnsi="Simplified Arabic" w:cs="Simplified Arabic"/>
          <w:b/>
          <w:bCs/>
          <w:sz w:val="28"/>
          <w:szCs w:val="28"/>
          <w:rtl/>
        </w:rPr>
      </w:pPr>
      <w:r w:rsidRPr="006C5691">
        <w:rPr>
          <w:rFonts w:ascii="Simplified Arabic" w:hAnsi="Simplified Arabic" w:cs="Simplified Arabic" w:hint="cs"/>
          <w:sz w:val="28"/>
          <w:szCs w:val="28"/>
          <w:rtl/>
        </w:rPr>
        <w:t>ضرورة بأن تولي إدارة الوزارات الفلسطينية الاهتمام الكامل في تحقيق أعلى المستويات نحو التميز المؤسسي بمختلف أبعاده من خلال النقاط التالية:</w:t>
      </w:r>
    </w:p>
    <w:p w:rsidR="006C5691" w:rsidRDefault="00B145DD" w:rsidP="006C569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1. </w:t>
      </w:r>
      <w:r w:rsidR="006C5691" w:rsidRPr="006C5691">
        <w:rPr>
          <w:rFonts w:ascii="Simplified Arabic" w:hAnsi="Simplified Arabic" w:cs="Simplified Arabic" w:hint="cs"/>
          <w:sz w:val="28"/>
          <w:szCs w:val="28"/>
          <w:rtl/>
        </w:rPr>
        <w:t>العمل على تقديم المكافآت للموظفين بما يتناسب مع تقييمهم الوظيفي.</w:t>
      </w:r>
    </w:p>
    <w:p w:rsidR="00B145DD" w:rsidRPr="00B145DD" w:rsidRDefault="00B145DD" w:rsidP="00B145DD">
      <w:pPr>
        <w:bidi/>
        <w:spacing w:after="0" w:line="360" w:lineRule="auto"/>
        <w:jc w:val="both"/>
        <w:rPr>
          <w:rFonts w:ascii="Simplified Arabic" w:hAnsi="Simplified Arabic" w:cs="Simplified Arabic"/>
          <w:b/>
          <w:bCs/>
          <w:sz w:val="28"/>
          <w:szCs w:val="28"/>
          <w:rtl/>
        </w:rPr>
      </w:pPr>
      <w:r w:rsidRPr="00B145DD">
        <w:rPr>
          <w:rFonts w:ascii="Simplified Arabic" w:hAnsi="Simplified Arabic" w:cs="Simplified Arabic" w:hint="cs"/>
          <w:b/>
          <w:bCs/>
          <w:sz w:val="28"/>
          <w:szCs w:val="28"/>
          <w:rtl/>
        </w:rPr>
        <w:t xml:space="preserve">2. </w:t>
      </w:r>
      <w:r w:rsidRPr="00B145DD">
        <w:rPr>
          <w:rFonts w:ascii="Simplified Arabic" w:hAnsi="Simplified Arabic" w:cs="Simplified Arabic" w:hint="cs"/>
          <w:sz w:val="28"/>
          <w:szCs w:val="28"/>
          <w:rtl/>
        </w:rPr>
        <w:t>ضرورة تنفيذ الدورات التخصصية والتي تهدف إلى تعريف الموظفين في جميع المستويات الوظيفية بأهمية التميز المؤسسي.</w:t>
      </w:r>
    </w:p>
    <w:p w:rsidR="006C5691" w:rsidRPr="00B145DD" w:rsidRDefault="00B145DD" w:rsidP="00B145DD">
      <w:pPr>
        <w:bidi/>
        <w:spacing w:after="0" w:line="360" w:lineRule="auto"/>
        <w:jc w:val="both"/>
        <w:rPr>
          <w:rFonts w:ascii="Simplified Arabic" w:hAnsi="Simplified Arabic" w:cs="Simplified Arabic"/>
          <w:b/>
          <w:bCs/>
          <w:sz w:val="28"/>
          <w:szCs w:val="28"/>
          <w:rtl/>
        </w:rPr>
      </w:pPr>
      <w:r w:rsidRPr="00B145DD">
        <w:rPr>
          <w:rFonts w:ascii="Simplified Arabic" w:hAnsi="Simplified Arabic" w:cs="Simplified Arabic" w:hint="cs"/>
          <w:b/>
          <w:bCs/>
          <w:sz w:val="28"/>
          <w:szCs w:val="28"/>
          <w:rtl/>
        </w:rPr>
        <w:t xml:space="preserve">3. </w:t>
      </w:r>
      <w:r w:rsidRPr="00B145DD">
        <w:rPr>
          <w:rFonts w:ascii="Simplified Arabic" w:hAnsi="Simplified Arabic" w:cs="Simplified Arabic" w:hint="cs"/>
          <w:sz w:val="28"/>
          <w:szCs w:val="28"/>
          <w:rtl/>
        </w:rPr>
        <w:t>القيام بعمل استطلاعات الرأي المستمرة للتعرف على احتياجات المواطنين المتنوعة.</w:t>
      </w:r>
    </w:p>
    <w:p w:rsidR="00B145DD" w:rsidRPr="00B145DD" w:rsidRDefault="00B145DD" w:rsidP="00B145DD">
      <w:pPr>
        <w:bidi/>
        <w:spacing w:after="0" w:line="360" w:lineRule="auto"/>
        <w:jc w:val="both"/>
        <w:rPr>
          <w:rFonts w:ascii="Simplified Arabic" w:hAnsi="Simplified Arabic" w:cs="Simplified Arabic"/>
          <w:b/>
          <w:bCs/>
          <w:sz w:val="28"/>
          <w:szCs w:val="28"/>
          <w:rtl/>
        </w:rPr>
      </w:pPr>
      <w:r w:rsidRPr="00B145DD">
        <w:rPr>
          <w:rFonts w:ascii="Simplified Arabic" w:hAnsi="Simplified Arabic" w:cs="Simplified Arabic" w:hint="cs"/>
          <w:b/>
          <w:bCs/>
          <w:sz w:val="28"/>
          <w:szCs w:val="28"/>
          <w:rtl/>
        </w:rPr>
        <w:t xml:space="preserve">4. </w:t>
      </w:r>
      <w:r w:rsidRPr="00B145DD">
        <w:rPr>
          <w:rFonts w:ascii="Simplified Arabic" w:hAnsi="Simplified Arabic" w:cs="Simplified Arabic" w:hint="cs"/>
          <w:sz w:val="28"/>
          <w:szCs w:val="28"/>
          <w:rtl/>
        </w:rPr>
        <w:t>ضرورة تنفيذ وعمل حلقات نقاش بين الموظفين لإستثمار الطاقات الفكرية في مجالات المعرفة.</w:t>
      </w:r>
    </w:p>
    <w:p w:rsidR="00B145DD" w:rsidRPr="00B145DD" w:rsidRDefault="00B145DD" w:rsidP="00B145DD">
      <w:pPr>
        <w:bidi/>
        <w:spacing w:after="0" w:line="360" w:lineRule="auto"/>
        <w:jc w:val="both"/>
        <w:rPr>
          <w:rFonts w:ascii="Simplified Arabic" w:hAnsi="Simplified Arabic" w:cs="Simplified Arabic"/>
          <w:sz w:val="28"/>
          <w:szCs w:val="28"/>
          <w:rtl/>
        </w:rPr>
      </w:pPr>
    </w:p>
    <w:p w:rsidR="0018036C" w:rsidRDefault="0018036C" w:rsidP="0018036C">
      <w:pPr>
        <w:bidi/>
        <w:spacing w:after="0" w:line="360" w:lineRule="auto"/>
        <w:jc w:val="both"/>
        <w:rPr>
          <w:rFonts w:ascii="Simplified Arabic" w:hAnsi="Simplified Arabic" w:cs="Simplified Arabic"/>
          <w:b/>
          <w:bCs/>
          <w:sz w:val="28"/>
          <w:szCs w:val="28"/>
          <w:rtl/>
        </w:rPr>
      </w:pPr>
    </w:p>
    <w:p w:rsidR="00011BAB" w:rsidRDefault="00011BAB" w:rsidP="00011BAB">
      <w:pPr>
        <w:bidi/>
        <w:spacing w:after="0" w:line="360" w:lineRule="auto"/>
        <w:jc w:val="both"/>
        <w:rPr>
          <w:rFonts w:ascii="Simplified Arabic" w:hAnsi="Simplified Arabic" w:cs="Simplified Arabic"/>
          <w:sz w:val="28"/>
          <w:szCs w:val="28"/>
          <w:rtl/>
        </w:rPr>
      </w:pPr>
    </w:p>
    <w:p w:rsidR="00316E5F" w:rsidRPr="00316E5F" w:rsidRDefault="00316E5F" w:rsidP="00316E5F">
      <w:pPr>
        <w:bidi/>
        <w:spacing w:after="0" w:line="360" w:lineRule="auto"/>
        <w:jc w:val="both"/>
        <w:rPr>
          <w:rFonts w:ascii="Simplified Arabic" w:hAnsi="Simplified Arabic" w:cs="Simplified Arabic"/>
          <w:sz w:val="28"/>
          <w:szCs w:val="28"/>
          <w:rtl/>
        </w:rPr>
      </w:pPr>
    </w:p>
    <w:p w:rsidR="00011BAB" w:rsidRDefault="00011BAB" w:rsidP="00011BAB">
      <w:pPr>
        <w:bidi/>
        <w:spacing w:after="0" w:line="360" w:lineRule="auto"/>
        <w:jc w:val="both"/>
        <w:rPr>
          <w:rFonts w:ascii="Simplified Arabic" w:hAnsi="Simplified Arabic" w:cs="Simplified Arabic"/>
          <w:b/>
          <w:bCs/>
          <w:sz w:val="28"/>
          <w:szCs w:val="28"/>
          <w:rtl/>
        </w:rPr>
      </w:pPr>
    </w:p>
    <w:p w:rsidR="006834E3" w:rsidRPr="006834E3" w:rsidRDefault="006834E3" w:rsidP="006834E3">
      <w:pPr>
        <w:bidi/>
        <w:spacing w:after="0" w:line="360" w:lineRule="auto"/>
        <w:jc w:val="both"/>
        <w:rPr>
          <w:rFonts w:ascii="Simplified Arabic" w:hAnsi="Simplified Arabic" w:cs="Simplified Arabic"/>
          <w:b/>
          <w:bCs/>
          <w:sz w:val="28"/>
          <w:szCs w:val="28"/>
          <w:rtl/>
        </w:rPr>
      </w:pPr>
    </w:p>
    <w:p w:rsidR="00C27E96" w:rsidRDefault="00C27E96" w:rsidP="00C27E96">
      <w:pPr>
        <w:bidi/>
        <w:spacing w:after="0" w:line="360" w:lineRule="auto"/>
        <w:jc w:val="both"/>
        <w:rPr>
          <w:rFonts w:ascii="Simplified Arabic" w:hAnsi="Simplified Arabic" w:cs="Simplified Arabic"/>
          <w:b/>
          <w:bCs/>
          <w:sz w:val="28"/>
          <w:szCs w:val="28"/>
          <w:rtl/>
        </w:rPr>
      </w:pPr>
    </w:p>
    <w:p w:rsidR="00316E5F" w:rsidRDefault="00316E5F" w:rsidP="00316E5F">
      <w:pPr>
        <w:bidi/>
        <w:spacing w:after="0" w:line="360" w:lineRule="auto"/>
        <w:jc w:val="both"/>
        <w:rPr>
          <w:rFonts w:ascii="Simplified Arabic" w:hAnsi="Simplified Arabic" w:cs="Simplified Arabic"/>
          <w:b/>
          <w:bCs/>
          <w:sz w:val="28"/>
          <w:szCs w:val="28"/>
          <w:rtl/>
        </w:rPr>
      </w:pPr>
    </w:p>
    <w:p w:rsidR="004755C1" w:rsidRDefault="004755C1" w:rsidP="004755C1">
      <w:pPr>
        <w:bidi/>
        <w:spacing w:after="0" w:line="360" w:lineRule="auto"/>
        <w:jc w:val="both"/>
        <w:rPr>
          <w:rFonts w:ascii="Simplified Arabic" w:hAnsi="Simplified Arabic" w:cs="Simplified Arabic"/>
          <w:b/>
          <w:bCs/>
          <w:sz w:val="28"/>
          <w:szCs w:val="28"/>
          <w:rtl/>
        </w:rPr>
      </w:pPr>
    </w:p>
    <w:p w:rsidR="000F21C8" w:rsidRPr="001D22B8" w:rsidRDefault="000F21C8" w:rsidP="000F21C8">
      <w:pPr>
        <w:bidi/>
        <w:spacing w:after="0" w:line="360" w:lineRule="auto"/>
        <w:jc w:val="both"/>
        <w:rPr>
          <w:rFonts w:ascii="Simplified Arabic" w:eastAsia="Calibri" w:hAnsi="Simplified Arabic" w:cs="Simplified Arabic"/>
          <w:sz w:val="26"/>
          <w:szCs w:val="26"/>
          <w:rtl/>
        </w:rPr>
      </w:pPr>
    </w:p>
    <w:p w:rsidR="001D22B8" w:rsidRDefault="001D22B8" w:rsidP="001D22B8">
      <w:pPr>
        <w:bidi/>
        <w:spacing w:after="0" w:line="360" w:lineRule="auto"/>
        <w:jc w:val="both"/>
        <w:rPr>
          <w:rFonts w:ascii="Simplified Arabic" w:hAnsi="Simplified Arabic" w:cs="Simplified Arabic"/>
          <w:sz w:val="28"/>
          <w:szCs w:val="28"/>
          <w:rtl/>
        </w:rPr>
      </w:pPr>
    </w:p>
    <w:p w:rsidR="004755C1" w:rsidRPr="00257AD3" w:rsidRDefault="00FB1693" w:rsidP="004755C1">
      <w:pPr>
        <w:pBdr>
          <w:bottom w:val="single" w:sz="18" w:space="1" w:color="auto"/>
        </w:pBdr>
        <w:tabs>
          <w:tab w:val="left" w:pos="5355"/>
        </w:tabs>
        <w:bidi/>
        <w:spacing w:after="0" w:line="24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الخاتمة:</w:t>
      </w:r>
    </w:p>
    <w:p w:rsidR="004755C1" w:rsidRDefault="004755C1" w:rsidP="004755C1">
      <w:pPr>
        <w:bidi/>
        <w:spacing w:after="0" w:line="240" w:lineRule="auto"/>
        <w:jc w:val="both"/>
        <w:rPr>
          <w:rFonts w:ascii="Simplified Arabic" w:hAnsi="Simplified Arabic" w:cs="Simplified Arabic"/>
          <w:b/>
          <w:bCs/>
          <w:sz w:val="24"/>
          <w:szCs w:val="24"/>
          <w:rtl/>
        </w:rPr>
      </w:pPr>
    </w:p>
    <w:p w:rsidR="00C8390C" w:rsidRDefault="004755C1" w:rsidP="003065E1">
      <w:pPr>
        <w:bidi/>
        <w:spacing w:after="0" w:line="360" w:lineRule="auto"/>
        <w:jc w:val="both"/>
        <w:rPr>
          <w:rFonts w:ascii="Simplified Arabic" w:hAnsi="Simplified Arabic" w:cs="Simplified Arabic"/>
          <w:sz w:val="28"/>
          <w:szCs w:val="28"/>
          <w:rtl/>
        </w:rPr>
      </w:pPr>
      <w:r w:rsidRPr="00257AD3">
        <w:rPr>
          <w:rFonts w:ascii="Simplified Arabic" w:hAnsi="Simplified Arabic" w:cs="Simplified Arabic" w:hint="cs"/>
          <w:sz w:val="28"/>
          <w:szCs w:val="28"/>
          <w:rtl/>
          <w:lang w:bidi="ar-JO"/>
        </w:rPr>
        <w:t>تناولت</w:t>
      </w:r>
      <w:r w:rsidR="006D29C0">
        <w:rPr>
          <w:rFonts w:ascii="Simplified Arabic" w:hAnsi="Simplified Arabic" w:cs="Simplified Arabic" w:hint="cs"/>
          <w:sz w:val="28"/>
          <w:szCs w:val="28"/>
          <w:rtl/>
          <w:lang w:bidi="ar-JO"/>
        </w:rPr>
        <w:t xml:space="preserve"> الأطروحة البحث في </w:t>
      </w:r>
      <w:r w:rsidR="006D29C0">
        <w:rPr>
          <w:rFonts w:ascii="Simplified Arabic" w:hAnsi="Simplified Arabic" w:cs="Simplified Arabic" w:hint="cs"/>
          <w:sz w:val="28"/>
          <w:szCs w:val="28"/>
          <w:rtl/>
        </w:rPr>
        <w:t>دور التدريب الإلكتروني في تحقيق التميز المؤسسي في الوزارات ال</w:t>
      </w:r>
      <w:r w:rsidR="00C8390C">
        <w:rPr>
          <w:rFonts w:ascii="Simplified Arabic" w:hAnsi="Simplified Arabic" w:cs="Simplified Arabic" w:hint="cs"/>
          <w:sz w:val="28"/>
          <w:szCs w:val="28"/>
          <w:rtl/>
        </w:rPr>
        <w:t xml:space="preserve">فلسطينية بمحافظات الضفة الغربية، من خلال الإجابة على </w:t>
      </w:r>
      <w:r w:rsidR="00C8390C" w:rsidRPr="00C8390C">
        <w:rPr>
          <w:rFonts w:ascii="Simplified Arabic" w:hAnsi="Simplified Arabic" w:cs="Simplified Arabic" w:hint="cs"/>
          <w:sz w:val="28"/>
          <w:szCs w:val="28"/>
          <w:rtl/>
        </w:rPr>
        <w:t>السؤال الرئيس التالي: ما دور التدريب الإلكتروني في تحقيق التميز المؤسسي في الوزارات ال</w:t>
      </w:r>
      <w:r w:rsidR="003065E1">
        <w:rPr>
          <w:rFonts w:ascii="Simplified Arabic" w:hAnsi="Simplified Arabic" w:cs="Simplified Arabic" w:hint="cs"/>
          <w:sz w:val="28"/>
          <w:szCs w:val="28"/>
          <w:rtl/>
        </w:rPr>
        <w:t>فلسطينية بمحافظات الضفة الغربية.</w:t>
      </w:r>
    </w:p>
    <w:p w:rsidR="00C8390C" w:rsidRDefault="00C8390C" w:rsidP="003065E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وهدفت الدراسة إلى معرفة دور التدريب الإلكتروني في تحقيق التميز المؤسسي، ومدى تطبيقه في الوزارات الفلسطينية، بالإضافة إلى التعرف على مستوى التميز المؤسسي وفهم العلاقة بين التدريب الإلكتروني والتميز المؤسسي في الوزارات الفلسطينية.</w:t>
      </w:r>
    </w:p>
    <w:p w:rsidR="003065E1" w:rsidRDefault="004F349E" w:rsidP="003065E1">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rPr>
        <w:t xml:space="preserve">إذ قسمت الأطروحة إلى ثلاثة فصول، حيث تناول الباحث في الفصل الأول الإطار النظري للتدريب الإلكتروني </w:t>
      </w:r>
      <w:r w:rsidRPr="00257AD3">
        <w:rPr>
          <w:rFonts w:ascii="Simplified Arabic" w:hAnsi="Simplified Arabic" w:cs="Simplified Arabic" w:hint="cs"/>
          <w:sz w:val="28"/>
          <w:szCs w:val="28"/>
          <w:rtl/>
          <w:lang w:bidi="ar-JO"/>
        </w:rPr>
        <w:t>وتم تقسيم هذا الفصل إلى ثلاث مباحث، المبحث الأول ماهية التدريب ال</w:t>
      </w:r>
      <w:r>
        <w:rPr>
          <w:rFonts w:ascii="Simplified Arabic" w:hAnsi="Simplified Arabic" w:cs="Simplified Arabic" w:hint="cs"/>
          <w:sz w:val="28"/>
          <w:szCs w:val="28"/>
          <w:rtl/>
          <w:lang w:bidi="ar-JO"/>
        </w:rPr>
        <w:t>إلكتروني وتنمية الموارد البشرية</w:t>
      </w:r>
      <w:r w:rsidR="003065E1">
        <w:rPr>
          <w:rFonts w:ascii="Simplified Arabic" w:hAnsi="Simplified Arabic" w:cs="Simplified Arabic" w:hint="cs"/>
          <w:sz w:val="28"/>
          <w:szCs w:val="28"/>
          <w:rtl/>
          <w:lang w:bidi="ar-JO"/>
        </w:rPr>
        <w:t>،</w:t>
      </w:r>
      <w:r>
        <w:rPr>
          <w:rFonts w:ascii="Simplified Arabic" w:hAnsi="Simplified Arabic" w:cs="Simplified Arabic" w:hint="cs"/>
          <w:sz w:val="28"/>
          <w:szCs w:val="28"/>
          <w:rtl/>
          <w:lang w:bidi="ar-JO"/>
        </w:rPr>
        <w:t xml:space="preserve"> والمبحث الثاني </w:t>
      </w:r>
      <w:r w:rsidRPr="00257AD3">
        <w:rPr>
          <w:rFonts w:ascii="Simplified Arabic" w:hAnsi="Simplified Arabic" w:cs="Simplified Arabic" w:hint="cs"/>
          <w:sz w:val="28"/>
          <w:szCs w:val="28"/>
          <w:rtl/>
          <w:lang w:bidi="ar-JO"/>
        </w:rPr>
        <w:t>التدريب الإلكتروني والتدريب التقليدي</w:t>
      </w:r>
      <w:r>
        <w:rPr>
          <w:rFonts w:ascii="Simplified Arabic" w:hAnsi="Simplified Arabic" w:cs="Simplified Arabic" w:hint="cs"/>
          <w:sz w:val="28"/>
          <w:szCs w:val="28"/>
          <w:rtl/>
          <w:lang w:bidi="ar-JO"/>
        </w:rPr>
        <w:t xml:space="preserve">، </w:t>
      </w:r>
      <w:r w:rsidRPr="00257AD3">
        <w:rPr>
          <w:rFonts w:ascii="Simplified Arabic" w:hAnsi="Simplified Arabic" w:cs="Simplified Arabic" w:hint="cs"/>
          <w:sz w:val="28"/>
          <w:szCs w:val="28"/>
          <w:rtl/>
          <w:lang w:bidi="ar-JO"/>
        </w:rPr>
        <w:t>والمبحث الثالث مراحل العملية التدريبية</w:t>
      </w:r>
      <w:r>
        <w:rPr>
          <w:rFonts w:ascii="Simplified Arabic" w:hAnsi="Simplified Arabic" w:cs="Simplified Arabic" w:hint="cs"/>
          <w:sz w:val="28"/>
          <w:szCs w:val="28"/>
          <w:rtl/>
          <w:lang w:bidi="ar-JO"/>
        </w:rPr>
        <w:t xml:space="preserve">، كما وتم الحديث في الفصل الثاني عن التميز المؤسسي، إذ قسم هذا الفصل إلى ثلاث مباحث، </w:t>
      </w:r>
      <w:r w:rsidRPr="00257AD3">
        <w:rPr>
          <w:rFonts w:ascii="Simplified Arabic" w:hAnsi="Simplified Arabic" w:cs="Simplified Arabic" w:hint="cs"/>
          <w:sz w:val="28"/>
          <w:szCs w:val="28"/>
          <w:rtl/>
          <w:lang w:bidi="ar-JO"/>
        </w:rPr>
        <w:t>المبحث الأول الإطار المفاهيمي للتميز</w:t>
      </w:r>
      <w:r w:rsidR="003065E1">
        <w:rPr>
          <w:rFonts w:ascii="Simplified Arabic" w:hAnsi="Simplified Arabic" w:cs="Simplified Arabic" w:hint="cs"/>
          <w:sz w:val="28"/>
          <w:szCs w:val="28"/>
          <w:rtl/>
          <w:lang w:bidi="ar-JO"/>
        </w:rPr>
        <w:t>،</w:t>
      </w:r>
      <w:r>
        <w:rPr>
          <w:rFonts w:ascii="Simplified Arabic" w:hAnsi="Simplified Arabic" w:cs="Simplified Arabic" w:hint="cs"/>
          <w:sz w:val="28"/>
          <w:szCs w:val="28"/>
          <w:rtl/>
          <w:lang w:bidi="ar-JO"/>
        </w:rPr>
        <w:t xml:space="preserve"> والمبحث الثاني مراحل التميز المؤسسي، والمب</w:t>
      </w:r>
      <w:r w:rsidR="003065E1">
        <w:rPr>
          <w:rFonts w:ascii="Simplified Arabic" w:hAnsi="Simplified Arabic" w:cs="Simplified Arabic" w:hint="cs"/>
          <w:sz w:val="28"/>
          <w:szCs w:val="28"/>
          <w:rtl/>
          <w:lang w:bidi="ar-JO"/>
        </w:rPr>
        <w:t xml:space="preserve">حث الثالث مكونات التميز المؤسسي، وفي الفصل الثالث تناول الباحث </w:t>
      </w:r>
      <w:r w:rsidR="003065E1" w:rsidRPr="00257AD3">
        <w:rPr>
          <w:rFonts w:ascii="Simplified Arabic" w:hAnsi="Simplified Arabic" w:cs="Simplified Arabic" w:hint="cs"/>
          <w:sz w:val="28"/>
          <w:szCs w:val="28"/>
          <w:rtl/>
          <w:lang w:bidi="ar-JO"/>
        </w:rPr>
        <w:t xml:space="preserve">الدراسة الميدانية </w:t>
      </w:r>
      <w:r w:rsidR="003065E1" w:rsidRPr="00257AD3">
        <w:rPr>
          <w:rFonts w:ascii="Simplified Arabic" w:hAnsi="Simplified Arabic" w:cs="Simplified Arabic"/>
          <w:sz w:val="28"/>
          <w:szCs w:val="28"/>
          <w:rtl/>
          <w:lang w:bidi="ar-JO"/>
        </w:rPr>
        <w:t>–</w:t>
      </w:r>
      <w:r w:rsidR="003065E1" w:rsidRPr="00257AD3">
        <w:rPr>
          <w:rFonts w:ascii="Simplified Arabic" w:hAnsi="Simplified Arabic" w:cs="Simplified Arabic" w:hint="cs"/>
          <w:sz w:val="28"/>
          <w:szCs w:val="28"/>
          <w:rtl/>
          <w:lang w:bidi="ar-JO"/>
        </w:rPr>
        <w:t xml:space="preserve"> التطبيقية وتم تقسيم هذا الفصل إلى ثلاث مباحث، المب</w:t>
      </w:r>
      <w:r w:rsidR="003065E1">
        <w:rPr>
          <w:rFonts w:ascii="Simplified Arabic" w:hAnsi="Simplified Arabic" w:cs="Simplified Arabic" w:hint="cs"/>
          <w:sz w:val="28"/>
          <w:szCs w:val="28"/>
          <w:rtl/>
          <w:lang w:bidi="ar-JO"/>
        </w:rPr>
        <w:t>حث الأول القطاع العام الفلسطيني، والمبحث الثاني منهجية و</w:t>
      </w:r>
      <w:r w:rsidR="003065E1" w:rsidRPr="00257AD3">
        <w:rPr>
          <w:rFonts w:ascii="Simplified Arabic" w:hAnsi="Simplified Arabic" w:cs="Simplified Arabic" w:hint="cs"/>
          <w:sz w:val="28"/>
          <w:szCs w:val="28"/>
          <w:rtl/>
          <w:lang w:bidi="ar-JO"/>
        </w:rPr>
        <w:t>إجراءات الدراسة</w:t>
      </w:r>
      <w:r w:rsidR="003065E1">
        <w:rPr>
          <w:rFonts w:ascii="Simplified Arabic" w:hAnsi="Simplified Arabic" w:cs="Simplified Arabic" w:hint="cs"/>
          <w:sz w:val="28"/>
          <w:szCs w:val="28"/>
          <w:rtl/>
          <w:lang w:bidi="ar-JO"/>
        </w:rPr>
        <w:t xml:space="preserve">، </w:t>
      </w:r>
      <w:r w:rsidR="003065E1" w:rsidRPr="00257AD3">
        <w:rPr>
          <w:rFonts w:ascii="Simplified Arabic" w:hAnsi="Simplified Arabic" w:cs="Simplified Arabic" w:hint="cs"/>
          <w:sz w:val="28"/>
          <w:szCs w:val="28"/>
          <w:rtl/>
          <w:lang w:bidi="ar-JO"/>
        </w:rPr>
        <w:t>والمبحث ال</w:t>
      </w:r>
      <w:r w:rsidR="003065E1">
        <w:rPr>
          <w:rFonts w:ascii="Simplified Arabic" w:hAnsi="Simplified Arabic" w:cs="Simplified Arabic" w:hint="cs"/>
          <w:sz w:val="28"/>
          <w:szCs w:val="28"/>
          <w:rtl/>
          <w:lang w:bidi="ar-JO"/>
        </w:rPr>
        <w:t>ثالث عرض نتائج الدراسة وتفسيرها.</w:t>
      </w:r>
    </w:p>
    <w:p w:rsidR="003065E1" w:rsidRDefault="001639BE" w:rsidP="001639BE">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ومن خلال التحليل والعرض لنتائج واستجابات أفراد عينة هذه الأطروحة، يؤكد الباحث على أن مفاهيم التدريب الإلكتروني والتميز المؤسسي من المفاهيم الإدارية الحديثة والضرورية لتحقيق النجاح والتنمية للمنظمات في عالم الأعمال الحديث والمتطور.</w:t>
      </w:r>
    </w:p>
    <w:p w:rsidR="001639BE" w:rsidRDefault="001639BE" w:rsidP="001639BE">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lastRenderedPageBreak/>
        <w:t>إذ يعمل التدريب الإلكتروني على تطوير مهارات وقدرات الموظفين، من خلال محتواه التعليمي المتنوع والشامل بحيث يسهل الوصول إليه في أي وقت ومن أي مكان، وهذا يحقق تحسين الأداء ورفع مستوى الكفاءة والإنتاجية داخل المنظمات.</w:t>
      </w:r>
    </w:p>
    <w:p w:rsidR="004400D5" w:rsidRDefault="001639BE" w:rsidP="004400D5">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كما </w:t>
      </w:r>
      <w:r w:rsidR="004400D5">
        <w:rPr>
          <w:rFonts w:ascii="Simplified Arabic" w:hAnsi="Simplified Arabic" w:cs="Simplified Arabic" w:hint="cs"/>
          <w:sz w:val="28"/>
          <w:szCs w:val="28"/>
          <w:rtl/>
          <w:lang w:bidi="ar-JO"/>
        </w:rPr>
        <w:t>أن التميز المؤسسي، يتطلب من مختلف المؤسسات والمنظمات بأن تتبنى أفضل الممارسات والمعايير العالمية والدولية والتي تضمن من خلالها تقديم الخدمات والمنتوجات بجودة عالية، وهذا يعزز من السمعة التنظيمية للمؤسسة ويزيد من قدرتها على المنافسة في الأسواق، مما يزيد من فرصها التجارية وكسب ثقة العملاء.</w:t>
      </w:r>
    </w:p>
    <w:p w:rsidR="004755C1" w:rsidRDefault="004400D5" w:rsidP="005F0DB4">
      <w:pPr>
        <w:bidi/>
        <w:spacing w:after="0" w:line="360" w:lineRule="auto"/>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ومما </w:t>
      </w:r>
      <w:r w:rsidR="00950236">
        <w:rPr>
          <w:rFonts w:ascii="Simplified Arabic" w:hAnsi="Simplified Arabic" w:cs="Simplified Arabic" w:hint="cs"/>
          <w:sz w:val="28"/>
          <w:szCs w:val="28"/>
          <w:rtl/>
          <w:lang w:bidi="ar-JO"/>
        </w:rPr>
        <w:t>تقدم، يرى الباحث بأن الاهتمام في التدريب الإلكتروني في الوزارات الفلسطينية هو خطوة مهمة وإستراتيجية نحو تحقيق مزيداً من التميز المؤسسي، وهو ما تسعى إليه القيادات الفلسطينية العاملة في الوظيفة العمومية من خلال تنمية الموارد البشرية بإعتبارهم العنصر الفعال والأساسي الذ</w:t>
      </w:r>
      <w:r w:rsidR="005F0DB4">
        <w:rPr>
          <w:rFonts w:ascii="Simplified Arabic" w:hAnsi="Simplified Arabic" w:cs="Simplified Arabic" w:hint="cs"/>
          <w:sz w:val="28"/>
          <w:szCs w:val="28"/>
          <w:rtl/>
          <w:lang w:bidi="ar-JO"/>
        </w:rPr>
        <w:t>ي يحقق الإبداع والابتكار في الوزارات</w:t>
      </w:r>
      <w:r w:rsidR="00950236">
        <w:rPr>
          <w:rFonts w:ascii="Simplified Arabic" w:hAnsi="Simplified Arabic" w:cs="Simplified Arabic" w:hint="cs"/>
          <w:sz w:val="28"/>
          <w:szCs w:val="28"/>
          <w:rtl/>
          <w:lang w:bidi="ar-JO"/>
        </w:rPr>
        <w:t>، وهذا يكون من خلال الإستخدام الأمثل لوسائل التكنولوجيا في عمليات التطوير والتدريب وتحقيق مستويات أعلى من الأداء والتميز، مما يؤهلها</w:t>
      </w:r>
      <w:r w:rsidR="005F0DB4">
        <w:rPr>
          <w:rFonts w:ascii="Simplified Arabic" w:hAnsi="Simplified Arabic" w:cs="Simplified Arabic" w:hint="cs"/>
          <w:sz w:val="28"/>
          <w:szCs w:val="28"/>
          <w:rtl/>
          <w:lang w:bidi="ar-JO"/>
        </w:rPr>
        <w:t xml:space="preserve"> للنجاح والاستمرار في تقديم الخدمة العامة للمواطن الفلسطيني.</w:t>
      </w:r>
    </w:p>
    <w:p w:rsidR="006D29C0" w:rsidRDefault="006D29C0" w:rsidP="006D29C0">
      <w:pPr>
        <w:bidi/>
        <w:spacing w:after="0" w:line="360" w:lineRule="auto"/>
        <w:jc w:val="both"/>
        <w:rPr>
          <w:rFonts w:ascii="Simplified Arabic" w:hAnsi="Simplified Arabic" w:cs="Simplified Arabic"/>
          <w:sz w:val="28"/>
          <w:szCs w:val="28"/>
          <w:rtl/>
          <w:lang w:bidi="ar-JO"/>
        </w:rPr>
      </w:pPr>
    </w:p>
    <w:p w:rsidR="006D29C0" w:rsidRDefault="006D29C0" w:rsidP="006D29C0">
      <w:pPr>
        <w:bidi/>
        <w:spacing w:after="0" w:line="360" w:lineRule="auto"/>
        <w:jc w:val="both"/>
        <w:rPr>
          <w:rFonts w:ascii="Simplified Arabic" w:hAnsi="Simplified Arabic" w:cs="Simplified Arabic"/>
          <w:b/>
          <w:bCs/>
          <w:sz w:val="24"/>
          <w:szCs w:val="24"/>
          <w:rtl/>
          <w:lang w:bidi="ar-JO"/>
        </w:rPr>
      </w:pPr>
    </w:p>
    <w:p w:rsidR="006579DD" w:rsidRPr="006579DD" w:rsidRDefault="006579DD" w:rsidP="006579DD">
      <w:pPr>
        <w:bidi/>
        <w:spacing w:after="0" w:line="360" w:lineRule="auto"/>
        <w:jc w:val="both"/>
        <w:rPr>
          <w:rFonts w:ascii="Simplified Arabic" w:hAnsi="Simplified Arabic" w:cs="Simplified Arabic"/>
          <w:sz w:val="28"/>
          <w:szCs w:val="28"/>
          <w:rtl/>
        </w:rPr>
      </w:pPr>
    </w:p>
    <w:p w:rsidR="00BD6381" w:rsidRPr="001F2FF2" w:rsidRDefault="00BD6381" w:rsidP="00BD6381">
      <w:pPr>
        <w:bidi/>
        <w:spacing w:after="0" w:line="360" w:lineRule="auto"/>
        <w:jc w:val="both"/>
        <w:rPr>
          <w:rFonts w:ascii="Simplified Arabic" w:hAnsi="Simplified Arabic" w:cs="Simplified Arabic"/>
          <w:b/>
          <w:bCs/>
          <w:color w:val="000000"/>
          <w:sz w:val="26"/>
          <w:szCs w:val="28"/>
          <w:rtl/>
          <w:lang w:val="tr-TR" w:eastAsia="en-GB"/>
        </w:rPr>
      </w:pPr>
    </w:p>
    <w:p w:rsidR="005F0DB4" w:rsidRDefault="005F0DB4" w:rsidP="005F0DB4">
      <w:pPr>
        <w:bidi/>
        <w:spacing w:after="0" w:line="360" w:lineRule="auto"/>
        <w:rPr>
          <w:rFonts w:ascii="Simplified Arabic" w:hAnsi="Simplified Arabic" w:cs="Simplified Arabic"/>
          <w:sz w:val="28"/>
          <w:szCs w:val="28"/>
          <w:rtl/>
          <w:lang w:bidi="ar-JO"/>
        </w:rPr>
      </w:pPr>
    </w:p>
    <w:p w:rsidR="005F0DB4" w:rsidRPr="00822C50" w:rsidRDefault="005F0DB4" w:rsidP="005F0DB4">
      <w:pPr>
        <w:bidi/>
        <w:spacing w:after="0" w:line="360" w:lineRule="auto"/>
        <w:rPr>
          <w:rFonts w:ascii="Simplified Arabic" w:hAnsi="Simplified Arabic" w:cs="Simplified Arabic"/>
          <w:sz w:val="28"/>
          <w:szCs w:val="28"/>
          <w:rtl/>
        </w:rPr>
      </w:pPr>
    </w:p>
    <w:p w:rsidR="00C51B55" w:rsidRPr="008130C0" w:rsidRDefault="00C51B55" w:rsidP="00C51B55">
      <w:pPr>
        <w:pBdr>
          <w:bottom w:val="single" w:sz="18" w:space="1" w:color="auto"/>
        </w:pBdr>
        <w:tabs>
          <w:tab w:val="left" w:pos="5355"/>
        </w:tabs>
        <w:bidi/>
        <w:spacing w:after="0" w:line="24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قائمة المصادر والمراجع:</w:t>
      </w:r>
    </w:p>
    <w:p w:rsidR="001E4FC2" w:rsidRDefault="001E4FC2" w:rsidP="001E4FC2">
      <w:pPr>
        <w:bidi/>
        <w:spacing w:after="0" w:line="360" w:lineRule="auto"/>
        <w:jc w:val="both"/>
        <w:rPr>
          <w:rFonts w:ascii="Simplified Arabic" w:hAnsi="Simplified Arabic" w:cs="Simplified Arabic"/>
          <w:b/>
          <w:bCs/>
          <w:sz w:val="24"/>
          <w:szCs w:val="24"/>
          <w:rtl/>
        </w:rPr>
      </w:pPr>
    </w:p>
    <w:p w:rsidR="00E2248B" w:rsidRDefault="00E2248B" w:rsidP="00E2248B">
      <w:pPr>
        <w:bidi/>
        <w:spacing w:after="0" w:line="360" w:lineRule="auto"/>
        <w:jc w:val="both"/>
        <w:rPr>
          <w:rFonts w:ascii="Simplified Arabic" w:hAnsi="Simplified Arabic" w:cs="Simplified Arabic"/>
          <w:b/>
          <w:bCs/>
          <w:sz w:val="28"/>
          <w:szCs w:val="28"/>
          <w:rtl/>
        </w:rPr>
      </w:pPr>
      <w:r w:rsidRPr="00E2248B">
        <w:rPr>
          <w:rFonts w:ascii="Simplified Arabic" w:hAnsi="Simplified Arabic" w:cs="Simplified Arabic" w:hint="cs"/>
          <w:b/>
          <w:bCs/>
          <w:sz w:val="28"/>
          <w:szCs w:val="28"/>
          <w:rtl/>
        </w:rPr>
        <w:t>أولاً: المراجع العربية</w:t>
      </w:r>
    </w:p>
    <w:p w:rsidR="00E2248B" w:rsidRDefault="005F0DB4" w:rsidP="00E2248B">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1. </w:t>
      </w:r>
      <w:r w:rsidR="00E2248B">
        <w:rPr>
          <w:rFonts w:ascii="Simplified Arabic" w:hAnsi="Simplified Arabic" w:cs="Simplified Arabic" w:hint="cs"/>
          <w:b/>
          <w:bCs/>
          <w:sz w:val="28"/>
          <w:szCs w:val="28"/>
          <w:rtl/>
        </w:rPr>
        <w:t>الكتب</w:t>
      </w:r>
    </w:p>
    <w:p w:rsidR="00886423" w:rsidRPr="00E2248B" w:rsidRDefault="00886423" w:rsidP="000F7FA4">
      <w:pPr>
        <w:bidi/>
        <w:spacing w:after="0" w:line="360" w:lineRule="auto"/>
        <w:jc w:val="both"/>
        <w:rPr>
          <w:rFonts w:ascii="Simplified Arabic" w:hAnsi="Simplified Arabic" w:cs="Simplified Arabic"/>
          <w:sz w:val="28"/>
          <w:szCs w:val="28"/>
          <w:rtl/>
        </w:rPr>
      </w:pPr>
      <w:r w:rsidRPr="00E2248B">
        <w:rPr>
          <w:rFonts w:ascii="Simplified Arabic" w:hAnsi="Simplified Arabic" w:cs="Simplified Arabic" w:hint="cs"/>
          <w:sz w:val="28"/>
          <w:szCs w:val="28"/>
          <w:rtl/>
        </w:rPr>
        <w:t xml:space="preserve">1. السكارنه، بلال خلف (2011). </w:t>
      </w:r>
      <w:r w:rsidRPr="00E2248B">
        <w:rPr>
          <w:rFonts w:ascii="Simplified Arabic" w:hAnsi="Simplified Arabic" w:cs="Simplified Arabic" w:hint="cs"/>
          <w:b/>
          <w:bCs/>
          <w:sz w:val="28"/>
          <w:szCs w:val="28"/>
          <w:rtl/>
        </w:rPr>
        <w:t>إتجاهات حديثة في التدريب</w:t>
      </w:r>
      <w:r w:rsidRPr="00E2248B">
        <w:rPr>
          <w:rFonts w:ascii="Simplified Arabic" w:hAnsi="Simplified Arabic" w:cs="Simplified Arabic" w:hint="cs"/>
          <w:sz w:val="28"/>
          <w:szCs w:val="28"/>
          <w:rtl/>
        </w:rPr>
        <w:t>. (ط1)، عمان - الأردن: دار المسيرة للنشر والتوزيع.</w:t>
      </w:r>
    </w:p>
    <w:p w:rsidR="00886423" w:rsidRDefault="00886423" w:rsidP="00B927F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 جاد الرب، سيد محمد (2013). </w:t>
      </w:r>
      <w:r w:rsidRPr="00B927FA">
        <w:rPr>
          <w:rFonts w:ascii="Simplified Arabic" w:hAnsi="Simplified Arabic" w:cs="Simplified Arabic" w:hint="cs"/>
          <w:b/>
          <w:bCs/>
          <w:sz w:val="28"/>
          <w:szCs w:val="28"/>
          <w:rtl/>
        </w:rPr>
        <w:t>إدارة الإبداع والتميز التنافسي</w:t>
      </w:r>
      <w:r>
        <w:rPr>
          <w:rFonts w:ascii="Simplified Arabic" w:hAnsi="Simplified Arabic" w:cs="Simplified Arabic" w:hint="cs"/>
          <w:sz w:val="28"/>
          <w:szCs w:val="28"/>
          <w:rtl/>
        </w:rPr>
        <w:t xml:space="preserve">. (ط1)، القاهرة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مصر: مطابع الدار الهندسية.</w:t>
      </w:r>
    </w:p>
    <w:p w:rsidR="00886423" w:rsidRDefault="00886423" w:rsidP="00CE2FF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 خيري، أسامة (2014). </w:t>
      </w:r>
      <w:r w:rsidRPr="00CE2FF7">
        <w:rPr>
          <w:rFonts w:ascii="Simplified Arabic" w:hAnsi="Simplified Arabic" w:cs="Simplified Arabic" w:hint="cs"/>
          <w:b/>
          <w:bCs/>
          <w:sz w:val="28"/>
          <w:szCs w:val="28"/>
          <w:rtl/>
        </w:rPr>
        <w:t>التميز التنظيمي</w:t>
      </w:r>
      <w:r>
        <w:rPr>
          <w:rFonts w:ascii="Simplified Arabic" w:hAnsi="Simplified Arabic" w:cs="Simplified Arabic" w:hint="cs"/>
          <w:sz w:val="28"/>
          <w:szCs w:val="28"/>
          <w:rtl/>
        </w:rPr>
        <w:t xml:space="preserve">. (ط1)، عمان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الأردن: دار الراية للنشر والتوزيع.</w:t>
      </w:r>
    </w:p>
    <w:p w:rsidR="00886423" w:rsidRDefault="00886423" w:rsidP="00F6530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4. المليجي، رضا إبراهيم (2012). </w:t>
      </w:r>
      <w:r w:rsidRPr="00F65307">
        <w:rPr>
          <w:rFonts w:ascii="Simplified Arabic" w:hAnsi="Simplified Arabic" w:cs="Simplified Arabic" w:hint="cs"/>
          <w:b/>
          <w:bCs/>
          <w:sz w:val="28"/>
          <w:szCs w:val="28"/>
          <w:rtl/>
        </w:rPr>
        <w:t>التميز المؤسسي بين النظرية والتطبيق</w:t>
      </w:r>
      <w:r>
        <w:rPr>
          <w:rFonts w:ascii="Simplified Arabic" w:hAnsi="Simplified Arabic" w:cs="Simplified Arabic" w:hint="cs"/>
          <w:sz w:val="28"/>
          <w:szCs w:val="28"/>
          <w:rtl/>
        </w:rPr>
        <w:t xml:space="preserve">. (ط1)، القاهرة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مصر: عالم الكتاب للنشر والتوزيع.</w:t>
      </w:r>
    </w:p>
    <w:p w:rsidR="00886423" w:rsidRDefault="00886423" w:rsidP="001C69C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5. شعبان، إياد عبد الله (2009).</w:t>
      </w:r>
      <w:r w:rsidRPr="003C3024">
        <w:rPr>
          <w:rFonts w:ascii="Simplified Arabic" w:hAnsi="Simplified Arabic" w:cs="Simplified Arabic" w:hint="cs"/>
          <w:b/>
          <w:bCs/>
          <w:sz w:val="28"/>
          <w:szCs w:val="28"/>
          <w:rtl/>
        </w:rPr>
        <w:t xml:space="preserve"> إدارة الجودة الشاملة مدخل نظري وعملي نحو ترسيخ ثقافة الجودة وتطبيق معايير التميز</w:t>
      </w:r>
      <w:r>
        <w:rPr>
          <w:rFonts w:ascii="Simplified Arabic" w:hAnsi="Simplified Arabic" w:cs="Simplified Arabic" w:hint="cs"/>
          <w:sz w:val="28"/>
          <w:szCs w:val="28"/>
          <w:rtl/>
        </w:rPr>
        <w:t xml:space="preserve">. (ط1)، عمان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الأردن: دار زهران للنشر والتوزيع.</w:t>
      </w:r>
    </w:p>
    <w:p w:rsidR="00886423" w:rsidRDefault="00886423" w:rsidP="0076021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6. أبو جمعة، محمود حسين (2016). </w:t>
      </w:r>
      <w:r w:rsidRPr="00760215">
        <w:rPr>
          <w:rFonts w:ascii="Simplified Arabic" w:hAnsi="Simplified Arabic" w:cs="Simplified Arabic" w:hint="cs"/>
          <w:b/>
          <w:bCs/>
          <w:sz w:val="28"/>
          <w:szCs w:val="28"/>
          <w:rtl/>
        </w:rPr>
        <w:t xml:space="preserve">التميز المؤسسي عوامل </w:t>
      </w:r>
      <w:r>
        <w:rPr>
          <w:rFonts w:ascii="Simplified Arabic" w:hAnsi="Simplified Arabic" w:cs="Simplified Arabic" w:hint="cs"/>
          <w:b/>
          <w:bCs/>
          <w:sz w:val="28"/>
          <w:szCs w:val="28"/>
          <w:rtl/>
        </w:rPr>
        <w:t>ال</w:t>
      </w:r>
      <w:r w:rsidRPr="00760215">
        <w:rPr>
          <w:rFonts w:ascii="Simplified Arabic" w:hAnsi="Simplified Arabic" w:cs="Simplified Arabic" w:hint="cs"/>
          <w:b/>
          <w:bCs/>
          <w:sz w:val="28"/>
          <w:szCs w:val="28"/>
          <w:rtl/>
        </w:rPr>
        <w:t>نجاح</w:t>
      </w:r>
      <w:r>
        <w:rPr>
          <w:rFonts w:ascii="Simplified Arabic" w:hAnsi="Simplified Arabic" w:cs="Simplified Arabic" w:hint="cs"/>
          <w:sz w:val="28"/>
          <w:szCs w:val="28"/>
          <w:rtl/>
        </w:rPr>
        <w:t xml:space="preserve">. (ط1)، عمان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الأردن: دار وائل للنشر والتوزيع.</w:t>
      </w:r>
    </w:p>
    <w:p w:rsidR="00886423" w:rsidRDefault="00886423" w:rsidP="004F43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7. عاشور، أحمد صقر (2005). </w:t>
      </w:r>
      <w:r w:rsidRPr="004F430E">
        <w:rPr>
          <w:rFonts w:ascii="Simplified Arabic" w:hAnsi="Simplified Arabic" w:cs="Simplified Arabic" w:hint="cs"/>
          <w:b/>
          <w:bCs/>
          <w:sz w:val="28"/>
          <w:szCs w:val="28"/>
          <w:rtl/>
        </w:rPr>
        <w:t>السلوك الإنساني في المنظمات.</w:t>
      </w:r>
      <w:r>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 xml:space="preserve">الإسكندرية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مصر: الدار الجامعية للطباعة والنشر.</w:t>
      </w:r>
    </w:p>
    <w:p w:rsidR="00886423" w:rsidRDefault="00886423" w:rsidP="00CF5C6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8. صبري، نضال رشيد (2003). </w:t>
      </w:r>
      <w:r w:rsidRPr="0043682C">
        <w:rPr>
          <w:rFonts w:ascii="Simplified Arabic" w:hAnsi="Simplified Arabic" w:cs="Simplified Arabic" w:hint="cs"/>
          <w:b/>
          <w:bCs/>
          <w:sz w:val="28"/>
          <w:szCs w:val="28"/>
          <w:rtl/>
        </w:rPr>
        <w:t>القطاع العام ضمن الإقتصاد الفلسطيني</w:t>
      </w:r>
      <w:r>
        <w:rPr>
          <w:rFonts w:ascii="Simplified Arabic" w:hAnsi="Simplified Arabic" w:cs="Simplified Arabic" w:hint="cs"/>
          <w:sz w:val="28"/>
          <w:szCs w:val="28"/>
          <w:rtl/>
        </w:rPr>
        <w:t>. رام الله: مواطن، المؤسسة الفلسطينية لدراسة الديمقراطية.</w:t>
      </w:r>
    </w:p>
    <w:p w:rsidR="00886423" w:rsidRDefault="00886423" w:rsidP="00B96DF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9. ياغي، محمد عبد الفتاح (2010). </w:t>
      </w:r>
      <w:r w:rsidRPr="00B96DF3">
        <w:rPr>
          <w:rFonts w:ascii="Simplified Arabic" w:hAnsi="Simplified Arabic" w:cs="Simplified Arabic" w:hint="cs"/>
          <w:b/>
          <w:bCs/>
          <w:sz w:val="28"/>
          <w:szCs w:val="28"/>
          <w:rtl/>
        </w:rPr>
        <w:t>التدريب الإداري بين النظرية والتطبيق</w:t>
      </w:r>
      <w:r>
        <w:rPr>
          <w:rFonts w:ascii="Simplified Arabic" w:hAnsi="Simplified Arabic" w:cs="Simplified Arabic" w:hint="cs"/>
          <w:sz w:val="28"/>
          <w:szCs w:val="28"/>
          <w:rtl/>
        </w:rPr>
        <w:t>. (ط1)، عمان: دار وائل للنشر والتوزيع.</w:t>
      </w:r>
    </w:p>
    <w:p w:rsidR="00886423" w:rsidRDefault="00886423" w:rsidP="0088642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10. حسونة، فيصل (2008). </w:t>
      </w:r>
      <w:r w:rsidRPr="00886423">
        <w:rPr>
          <w:rFonts w:ascii="Simplified Arabic" w:hAnsi="Simplified Arabic" w:cs="Simplified Arabic" w:hint="cs"/>
          <w:b/>
          <w:bCs/>
          <w:sz w:val="28"/>
          <w:szCs w:val="28"/>
          <w:rtl/>
        </w:rPr>
        <w:t>إدارة الموارد البشرية</w:t>
      </w:r>
      <w:r>
        <w:rPr>
          <w:rFonts w:ascii="Simplified Arabic" w:hAnsi="Simplified Arabic" w:cs="Simplified Arabic" w:hint="cs"/>
          <w:sz w:val="28"/>
          <w:szCs w:val="28"/>
          <w:rtl/>
        </w:rPr>
        <w:t>. (ط1)، عمان: دار أسامة للنشر والتوزيع.</w:t>
      </w:r>
    </w:p>
    <w:p w:rsidR="00886423" w:rsidRDefault="00886423" w:rsidP="000F7FA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11. </w:t>
      </w:r>
      <w:r w:rsidRPr="00544522">
        <w:rPr>
          <w:rFonts w:ascii="Simplified Arabic" w:hAnsi="Simplified Arabic" w:cs="Simplified Arabic" w:hint="cs"/>
          <w:sz w:val="28"/>
          <w:szCs w:val="28"/>
          <w:rtl/>
        </w:rPr>
        <w:t>الزنبقي، حنان سليمان (2011)</w:t>
      </w:r>
      <w:r>
        <w:rPr>
          <w:rFonts w:ascii="Simplified Arabic" w:hAnsi="Simplified Arabic" w:cs="Simplified Arabic" w:hint="cs"/>
          <w:sz w:val="28"/>
          <w:szCs w:val="28"/>
          <w:rtl/>
        </w:rPr>
        <w:t xml:space="preserve">. </w:t>
      </w:r>
      <w:r w:rsidRPr="000F7FA4">
        <w:rPr>
          <w:rFonts w:ascii="Simplified Arabic" w:hAnsi="Simplified Arabic" w:cs="Simplified Arabic" w:hint="cs"/>
          <w:b/>
          <w:bCs/>
          <w:sz w:val="28"/>
          <w:szCs w:val="28"/>
          <w:rtl/>
        </w:rPr>
        <w:t>التدريب الإلكتروني</w:t>
      </w:r>
      <w:r>
        <w:rPr>
          <w:rFonts w:ascii="Simplified Arabic" w:hAnsi="Simplified Arabic" w:cs="Simplified Arabic" w:hint="cs"/>
          <w:sz w:val="28"/>
          <w:szCs w:val="28"/>
          <w:rtl/>
        </w:rPr>
        <w:t xml:space="preserve">. عمان - </w:t>
      </w:r>
      <w:r w:rsidRPr="00544522">
        <w:rPr>
          <w:rFonts w:ascii="Simplified Arabic" w:hAnsi="Simplified Arabic" w:cs="Simplified Arabic" w:hint="cs"/>
          <w:sz w:val="28"/>
          <w:szCs w:val="28"/>
          <w:rtl/>
        </w:rPr>
        <w:t>الأردن: دار المسيرة للنشر والتوزيع.</w:t>
      </w:r>
    </w:p>
    <w:p w:rsidR="00886423" w:rsidRDefault="00886423" w:rsidP="0011044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12. </w:t>
      </w:r>
      <w:r w:rsidRPr="000F7FA4">
        <w:rPr>
          <w:rFonts w:ascii="Simplified Arabic" w:hAnsi="Simplified Arabic" w:cs="Simplified Arabic" w:hint="cs"/>
          <w:sz w:val="28"/>
          <w:szCs w:val="28"/>
          <w:rtl/>
        </w:rPr>
        <w:t>بن عيشي، عمار (2017)</w:t>
      </w:r>
      <w:r>
        <w:rPr>
          <w:rFonts w:ascii="Simplified Arabic" w:hAnsi="Simplified Arabic" w:cs="Simplified Arabic" w:hint="cs"/>
          <w:sz w:val="28"/>
          <w:szCs w:val="28"/>
          <w:rtl/>
        </w:rPr>
        <w:t xml:space="preserve">. </w:t>
      </w:r>
      <w:r w:rsidRPr="000F7FA4">
        <w:rPr>
          <w:rFonts w:ascii="Simplified Arabic" w:hAnsi="Simplified Arabic" w:cs="Simplified Arabic" w:hint="cs"/>
          <w:b/>
          <w:bCs/>
          <w:sz w:val="28"/>
          <w:szCs w:val="28"/>
          <w:rtl/>
        </w:rPr>
        <w:t>التدريب ودوره في الجودة الشاملة للمنظمات</w:t>
      </w:r>
      <w:r w:rsidRPr="000F7FA4">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عمان - </w:t>
      </w:r>
      <w:r w:rsidRPr="000F7FA4">
        <w:rPr>
          <w:rFonts w:ascii="Simplified Arabic" w:hAnsi="Simplified Arabic" w:cs="Simplified Arabic" w:hint="cs"/>
          <w:sz w:val="28"/>
          <w:szCs w:val="28"/>
          <w:rtl/>
        </w:rPr>
        <w:t>الأردن: دار أسامة للنشر والتوزيع، نبلاء ناشرون وموزعون.</w:t>
      </w:r>
    </w:p>
    <w:p w:rsidR="00886423" w:rsidRDefault="00886423" w:rsidP="0011044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13. </w:t>
      </w:r>
      <w:r>
        <w:rPr>
          <w:rFonts w:ascii="Simplified Arabic" w:hAnsi="Simplified Arabic" w:cs="Simplified Arabic"/>
          <w:sz w:val="28"/>
          <w:szCs w:val="28"/>
          <w:rtl/>
        </w:rPr>
        <w:t>السكارنه، بلال خلف (201</w:t>
      </w:r>
      <w:r>
        <w:rPr>
          <w:rFonts w:ascii="Simplified Arabic" w:hAnsi="Simplified Arabic" w:cs="Simplified Arabic" w:hint="cs"/>
          <w:sz w:val="28"/>
          <w:szCs w:val="28"/>
          <w:rtl/>
        </w:rPr>
        <w:t>3</w:t>
      </w:r>
      <w:r>
        <w:rPr>
          <w:rFonts w:ascii="Simplified Arabic" w:hAnsi="Simplified Arabic" w:cs="Simplified Arabic"/>
          <w:sz w:val="28"/>
          <w:szCs w:val="28"/>
          <w:rtl/>
        </w:rPr>
        <w:t xml:space="preserve">). </w:t>
      </w:r>
      <w:r>
        <w:rPr>
          <w:rFonts w:ascii="Simplified Arabic" w:hAnsi="Simplified Arabic" w:cs="Simplified Arabic" w:hint="cs"/>
          <w:b/>
          <w:bCs/>
          <w:sz w:val="28"/>
          <w:szCs w:val="28"/>
          <w:rtl/>
        </w:rPr>
        <w:t>التطوير التنظيمي والإداري</w:t>
      </w:r>
      <w:r>
        <w:rPr>
          <w:rFonts w:ascii="Simplified Arabic" w:hAnsi="Simplified Arabic" w:cs="Simplified Arabic"/>
          <w:sz w:val="28"/>
          <w:szCs w:val="28"/>
          <w:rtl/>
        </w:rPr>
        <w:t>. (ط</w:t>
      </w:r>
      <w:r>
        <w:rPr>
          <w:rFonts w:ascii="Simplified Arabic" w:hAnsi="Simplified Arabic" w:cs="Simplified Arabic" w:hint="cs"/>
          <w:sz w:val="28"/>
          <w:szCs w:val="28"/>
          <w:rtl/>
        </w:rPr>
        <w:t>2</w:t>
      </w:r>
      <w:r>
        <w:rPr>
          <w:rFonts w:ascii="Simplified Arabic" w:hAnsi="Simplified Arabic" w:cs="Simplified Arabic"/>
          <w:sz w:val="28"/>
          <w:szCs w:val="28"/>
          <w:rtl/>
        </w:rPr>
        <w:t>)، عمان - الأردن: دار المسيرة للنشر والتوزيع.</w:t>
      </w:r>
    </w:p>
    <w:p w:rsidR="00886423" w:rsidRDefault="00886423" w:rsidP="00810E3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14. الخليفات، عصام عطا الله حسين (2010). </w:t>
      </w:r>
      <w:r w:rsidRPr="00810E3F">
        <w:rPr>
          <w:rFonts w:ascii="Simplified Arabic" w:hAnsi="Simplified Arabic" w:cs="Simplified Arabic" w:hint="cs"/>
          <w:b/>
          <w:bCs/>
          <w:sz w:val="28"/>
          <w:szCs w:val="28"/>
          <w:rtl/>
        </w:rPr>
        <w:t>تحديد الاحتياجات التدريبية لضمان فاعلية البرامج التدريبية</w:t>
      </w:r>
      <w:r>
        <w:rPr>
          <w:rFonts w:ascii="Simplified Arabic" w:hAnsi="Simplified Arabic" w:cs="Simplified Arabic" w:hint="cs"/>
          <w:sz w:val="28"/>
          <w:szCs w:val="28"/>
          <w:rtl/>
        </w:rPr>
        <w:t xml:space="preserve">. (ط1)، عمان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الأردن: دار صفاء للنشر والتوزيع.</w:t>
      </w:r>
    </w:p>
    <w:p w:rsidR="00886423" w:rsidRDefault="00886423" w:rsidP="003D1C2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15. أبو النصر، مدحت محمد (2012). </w:t>
      </w:r>
      <w:r w:rsidRPr="003D1C2B">
        <w:rPr>
          <w:rFonts w:ascii="Simplified Arabic" w:hAnsi="Simplified Arabic" w:cs="Simplified Arabic" w:hint="cs"/>
          <w:b/>
          <w:bCs/>
          <w:sz w:val="28"/>
          <w:szCs w:val="28"/>
          <w:rtl/>
        </w:rPr>
        <w:t>مراحل العملية التدريبية تخطيط وتنفيذ وتقويم البرامج التدريبية</w:t>
      </w:r>
      <w:r>
        <w:rPr>
          <w:rFonts w:ascii="Simplified Arabic" w:hAnsi="Simplified Arabic" w:cs="Simplified Arabic" w:hint="cs"/>
          <w:sz w:val="28"/>
          <w:szCs w:val="28"/>
          <w:rtl/>
        </w:rPr>
        <w:t>. مصر: المجموعة العربية للتدريب والنشر.</w:t>
      </w:r>
    </w:p>
    <w:p w:rsidR="00886423" w:rsidRDefault="00886423" w:rsidP="00626A1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16. عبوي، زيد منير (2020). </w:t>
      </w:r>
      <w:r w:rsidRPr="00626A1C">
        <w:rPr>
          <w:rFonts w:ascii="Simplified Arabic" w:hAnsi="Simplified Arabic" w:cs="Simplified Arabic" w:hint="cs"/>
          <w:b/>
          <w:bCs/>
          <w:sz w:val="28"/>
          <w:szCs w:val="28"/>
          <w:rtl/>
        </w:rPr>
        <w:t>التدريب والتعليم الإلكتروني في المؤسسات الإدارية والتعليمية</w:t>
      </w:r>
      <w:r>
        <w:rPr>
          <w:rFonts w:ascii="Simplified Arabic" w:hAnsi="Simplified Arabic" w:cs="Simplified Arabic" w:hint="cs"/>
          <w:sz w:val="28"/>
          <w:szCs w:val="28"/>
          <w:rtl/>
        </w:rPr>
        <w:t xml:space="preserve">. (ط1)، عمان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الأردن: دار المعتز للنشر والتوزيع.</w:t>
      </w:r>
    </w:p>
    <w:p w:rsidR="00886423" w:rsidRDefault="00886423" w:rsidP="001C561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17. الحميداوي، ياسر خضير (2017).</w:t>
      </w:r>
      <w:r w:rsidRPr="001C5615">
        <w:rPr>
          <w:rFonts w:ascii="Simplified Arabic" w:hAnsi="Simplified Arabic" w:cs="Simplified Arabic" w:hint="cs"/>
          <w:b/>
          <w:bCs/>
          <w:sz w:val="28"/>
          <w:szCs w:val="28"/>
          <w:rtl/>
        </w:rPr>
        <w:t xml:space="preserve"> التدريب الإلكتروني لتنمية المعلمين المهنية</w:t>
      </w:r>
      <w:r>
        <w:rPr>
          <w:rFonts w:ascii="Simplified Arabic" w:hAnsi="Simplified Arabic" w:cs="Simplified Arabic" w:hint="cs"/>
          <w:sz w:val="28"/>
          <w:szCs w:val="28"/>
          <w:rtl/>
        </w:rPr>
        <w:t>. (ط1)، القاهرة: دار السحاب للنشر والتوزيع.</w:t>
      </w:r>
    </w:p>
    <w:p w:rsidR="00886423" w:rsidRDefault="00886423" w:rsidP="00B80E0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18. شقوعة، فؤاد عبد المعطي (2016). </w:t>
      </w:r>
      <w:r w:rsidRPr="00F21D4A">
        <w:rPr>
          <w:rFonts w:ascii="Simplified Arabic" w:hAnsi="Simplified Arabic" w:cs="Simplified Arabic" w:hint="cs"/>
          <w:b/>
          <w:bCs/>
          <w:sz w:val="28"/>
          <w:szCs w:val="28"/>
          <w:rtl/>
        </w:rPr>
        <w:t>إدارة الأداء والتميز المؤسسي</w:t>
      </w:r>
      <w:r>
        <w:rPr>
          <w:rFonts w:ascii="Simplified Arabic" w:hAnsi="Simplified Arabic" w:cs="Simplified Arabic" w:hint="cs"/>
          <w:sz w:val="28"/>
          <w:szCs w:val="28"/>
          <w:rtl/>
        </w:rPr>
        <w:t xml:space="preserve">. (ط1)، عمان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الأردن: دار أزمنة للنشر والتوزيع.</w:t>
      </w:r>
    </w:p>
    <w:p w:rsidR="00886423" w:rsidRDefault="009A76C8" w:rsidP="009A76C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19. القحطاني، محمد بن دليم (2015). </w:t>
      </w:r>
      <w:r w:rsidRPr="009A76C8">
        <w:rPr>
          <w:rFonts w:ascii="Simplified Arabic" w:hAnsi="Simplified Arabic" w:cs="Simplified Arabic" w:hint="cs"/>
          <w:b/>
          <w:bCs/>
          <w:sz w:val="28"/>
          <w:szCs w:val="28"/>
          <w:rtl/>
        </w:rPr>
        <w:t>إدارة الموارد البشرية نحو منهج إستراتيجي متكامل</w:t>
      </w:r>
      <w:r>
        <w:rPr>
          <w:rFonts w:ascii="Simplified Arabic" w:hAnsi="Simplified Arabic" w:cs="Simplified Arabic" w:hint="cs"/>
          <w:sz w:val="28"/>
          <w:szCs w:val="28"/>
          <w:rtl/>
        </w:rPr>
        <w:t>. (ط4)، المملكة العربية السعودية: العبيكان للنشر.</w:t>
      </w:r>
    </w:p>
    <w:p w:rsidR="009A76C8" w:rsidRDefault="00930128" w:rsidP="00930128">
      <w:pPr>
        <w:bidi/>
        <w:spacing w:after="0"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20. شتاتحة، عائشة (2019). </w:t>
      </w:r>
      <w:r w:rsidRPr="00930128">
        <w:rPr>
          <w:rFonts w:ascii="Simplified Arabic" w:hAnsi="Simplified Arabic" w:cs="Simplified Arabic" w:hint="cs"/>
          <w:b/>
          <w:bCs/>
          <w:sz w:val="28"/>
          <w:szCs w:val="28"/>
          <w:rtl/>
        </w:rPr>
        <w:t>التدريب في منظمات الأعمال مفاهيم ومبادئ</w:t>
      </w:r>
      <w:r>
        <w:rPr>
          <w:rFonts w:ascii="Simplified Arabic" w:hAnsi="Simplified Arabic" w:cs="Simplified Arabic" w:hint="cs"/>
          <w:sz w:val="28"/>
          <w:szCs w:val="28"/>
          <w:rtl/>
        </w:rPr>
        <w:t xml:space="preserve">. عمان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الأردن: دار اليازوري للنشر والتوزيع.</w:t>
      </w:r>
    </w:p>
    <w:p w:rsidR="00900037" w:rsidRDefault="00090F7B" w:rsidP="0090003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21. جميل، عبد الكريم أحمد (2016). </w:t>
      </w:r>
      <w:r w:rsidR="00900037">
        <w:rPr>
          <w:rFonts w:ascii="Simplified Arabic" w:hAnsi="Simplified Arabic" w:cs="Simplified Arabic" w:hint="cs"/>
          <w:b/>
          <w:bCs/>
          <w:sz w:val="28"/>
          <w:szCs w:val="28"/>
          <w:rtl/>
        </w:rPr>
        <w:t>تدريب وتنمية الموارد البشرية</w:t>
      </w:r>
      <w:r w:rsidR="00900037">
        <w:rPr>
          <w:rFonts w:ascii="Simplified Arabic" w:hAnsi="Simplified Arabic" w:cs="Simplified Arabic" w:hint="cs"/>
          <w:sz w:val="28"/>
          <w:szCs w:val="28"/>
          <w:rtl/>
        </w:rPr>
        <w:t xml:space="preserve">. (ط1)، </w:t>
      </w:r>
      <w:r>
        <w:rPr>
          <w:rFonts w:ascii="Simplified Arabic" w:hAnsi="Simplified Arabic" w:cs="Simplified Arabic" w:hint="cs"/>
          <w:sz w:val="28"/>
          <w:szCs w:val="28"/>
          <w:rtl/>
        </w:rPr>
        <w:t xml:space="preserve">عمان </w:t>
      </w:r>
      <w:r>
        <w:rPr>
          <w:rFonts w:ascii="Simplified Arabic" w:hAnsi="Simplified Arabic" w:cs="Simplified Arabic"/>
          <w:sz w:val="28"/>
          <w:szCs w:val="28"/>
          <w:rtl/>
        </w:rPr>
        <w:t>–</w:t>
      </w:r>
      <w:r w:rsidR="00900037">
        <w:rPr>
          <w:rFonts w:ascii="Simplified Arabic" w:hAnsi="Simplified Arabic" w:cs="Simplified Arabic" w:hint="cs"/>
          <w:sz w:val="28"/>
          <w:szCs w:val="28"/>
          <w:rtl/>
        </w:rPr>
        <w:t xml:space="preserve"> الأردن: الجنادرية</w:t>
      </w:r>
      <w:r>
        <w:rPr>
          <w:rFonts w:ascii="Simplified Arabic" w:hAnsi="Simplified Arabic" w:cs="Simplified Arabic" w:hint="cs"/>
          <w:sz w:val="28"/>
          <w:szCs w:val="28"/>
          <w:rtl/>
        </w:rPr>
        <w:t xml:space="preserve"> للنشر والتوزيع.</w:t>
      </w:r>
    </w:p>
    <w:p w:rsidR="00900037" w:rsidRPr="003D1C2B" w:rsidRDefault="00900037" w:rsidP="00900037">
      <w:pPr>
        <w:bidi/>
        <w:spacing w:after="0" w:line="360" w:lineRule="auto"/>
        <w:jc w:val="both"/>
        <w:rPr>
          <w:rFonts w:ascii="Simplified Arabic" w:hAnsi="Simplified Arabic" w:cs="Simplified Arabic"/>
          <w:sz w:val="28"/>
          <w:szCs w:val="28"/>
          <w:rtl/>
        </w:rPr>
      </w:pPr>
    </w:p>
    <w:p w:rsidR="0047431A" w:rsidRDefault="005F0DB4" w:rsidP="0047431A">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2.</w:t>
      </w:r>
      <w:r w:rsidR="00E2248B">
        <w:rPr>
          <w:rFonts w:ascii="Simplified Arabic" w:hAnsi="Simplified Arabic" w:cs="Simplified Arabic" w:hint="cs"/>
          <w:b/>
          <w:bCs/>
          <w:sz w:val="28"/>
          <w:szCs w:val="28"/>
          <w:rtl/>
        </w:rPr>
        <w:t xml:space="preserve"> </w:t>
      </w:r>
      <w:r w:rsidR="0047431A">
        <w:rPr>
          <w:rFonts w:ascii="Simplified Arabic" w:hAnsi="Simplified Arabic" w:cs="Simplified Arabic" w:hint="cs"/>
          <w:b/>
          <w:bCs/>
          <w:sz w:val="28"/>
          <w:szCs w:val="28"/>
          <w:rtl/>
        </w:rPr>
        <w:t>الرسائل والأطروحات</w:t>
      </w:r>
    </w:p>
    <w:p w:rsidR="003C14DD" w:rsidRDefault="003C14DD" w:rsidP="0047431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w:t>
      </w:r>
      <w:r w:rsidRPr="0047431A">
        <w:rPr>
          <w:rFonts w:ascii="Simplified Arabic" w:hAnsi="Simplified Arabic" w:cs="Simplified Arabic" w:hint="cs"/>
          <w:sz w:val="28"/>
          <w:szCs w:val="28"/>
          <w:rtl/>
        </w:rPr>
        <w:t xml:space="preserve"> العلوي، راشد محمد (2023). </w:t>
      </w:r>
      <w:r w:rsidRPr="0047431A">
        <w:rPr>
          <w:rFonts w:ascii="Simplified Arabic" w:hAnsi="Simplified Arabic" w:cs="Simplified Arabic"/>
          <w:b/>
          <w:bCs/>
          <w:sz w:val="28"/>
          <w:szCs w:val="28"/>
          <w:rtl/>
        </w:rPr>
        <w:t xml:space="preserve">دور الموارد البشرية في تحقيق التميز المؤسسي دراسة حالة الشركة العمانية الهندية </w:t>
      </w:r>
      <w:r w:rsidRPr="0047431A">
        <w:rPr>
          <w:rFonts w:ascii="Simplified Arabic" w:hAnsi="Simplified Arabic" w:cs="Simplified Arabic" w:hint="cs"/>
          <w:b/>
          <w:bCs/>
          <w:sz w:val="28"/>
          <w:szCs w:val="28"/>
          <w:rtl/>
        </w:rPr>
        <w:t>للأسمدة.</w:t>
      </w:r>
      <w:r w:rsidRPr="0047431A">
        <w:rPr>
          <w:rFonts w:ascii="Simplified Arabic" w:hAnsi="Simplified Arabic" w:cs="Simplified Arabic" w:hint="cs"/>
          <w:sz w:val="28"/>
          <w:szCs w:val="28"/>
          <w:rtl/>
        </w:rPr>
        <w:t xml:space="preserve"> رسالة ماجستير غير منشورة، جامعة الشرقية، سلطنة عمان.</w:t>
      </w:r>
    </w:p>
    <w:p w:rsidR="003C14DD" w:rsidRDefault="003C14DD" w:rsidP="0054452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 </w:t>
      </w:r>
      <w:r w:rsidRPr="00544522">
        <w:rPr>
          <w:rFonts w:ascii="Simplified Arabic" w:hAnsi="Simplified Arabic" w:cs="Simplified Arabic" w:hint="cs"/>
          <w:sz w:val="28"/>
          <w:szCs w:val="28"/>
          <w:rtl/>
        </w:rPr>
        <w:t>الغامدي، خالد عبدالله المرباني (2014)</w:t>
      </w:r>
      <w:r>
        <w:rPr>
          <w:rFonts w:ascii="Simplified Arabic" w:hAnsi="Simplified Arabic" w:cs="Simplified Arabic" w:hint="cs"/>
          <w:sz w:val="28"/>
          <w:szCs w:val="28"/>
          <w:rtl/>
        </w:rPr>
        <w:t xml:space="preserve">. </w:t>
      </w:r>
      <w:r w:rsidRPr="00544522">
        <w:rPr>
          <w:rFonts w:ascii="Simplified Arabic" w:hAnsi="Simplified Arabic" w:cs="Simplified Arabic" w:hint="cs"/>
          <w:b/>
          <w:bCs/>
          <w:sz w:val="28"/>
          <w:szCs w:val="28"/>
          <w:rtl/>
        </w:rPr>
        <w:t xml:space="preserve">دور التدريب في رفع كفاءة أداء موظفي القطاع العام </w:t>
      </w:r>
      <w:r w:rsidRPr="00544522">
        <w:rPr>
          <w:rFonts w:ascii="Simplified Arabic" w:hAnsi="Simplified Arabic" w:cs="Simplified Arabic"/>
          <w:b/>
          <w:bCs/>
          <w:sz w:val="28"/>
          <w:szCs w:val="28"/>
          <w:rtl/>
        </w:rPr>
        <w:t>دراسة حالة</w:t>
      </w:r>
      <w:r w:rsidRPr="00544522">
        <w:rPr>
          <w:rFonts w:ascii="Simplified Arabic" w:hAnsi="Simplified Arabic" w:cs="Simplified Arabic" w:hint="cs"/>
          <w:b/>
          <w:bCs/>
          <w:sz w:val="28"/>
          <w:szCs w:val="28"/>
          <w:rtl/>
        </w:rPr>
        <w:t xml:space="preserve"> </w:t>
      </w:r>
      <w:r w:rsidRPr="00544522">
        <w:rPr>
          <w:rFonts w:ascii="Simplified Arabic" w:hAnsi="Simplified Arabic" w:cs="Simplified Arabic"/>
          <w:b/>
          <w:bCs/>
          <w:sz w:val="28"/>
          <w:szCs w:val="28"/>
          <w:rtl/>
        </w:rPr>
        <w:t>وزارة الشؤون الاجتماعية - مكاتب الضمان الاجتماعي بم</w:t>
      </w:r>
      <w:r w:rsidRPr="00544522">
        <w:rPr>
          <w:rFonts w:ascii="Simplified Arabic" w:hAnsi="Simplified Arabic" w:cs="Simplified Arabic" w:hint="cs"/>
          <w:b/>
          <w:bCs/>
          <w:sz w:val="28"/>
          <w:szCs w:val="28"/>
          <w:rtl/>
        </w:rPr>
        <w:t>ن</w:t>
      </w:r>
      <w:r w:rsidRPr="00544522">
        <w:rPr>
          <w:rFonts w:ascii="Simplified Arabic" w:hAnsi="Simplified Arabic" w:cs="Simplified Arabic"/>
          <w:b/>
          <w:bCs/>
          <w:sz w:val="28"/>
          <w:szCs w:val="28"/>
          <w:rtl/>
        </w:rPr>
        <w:t>طقة الباح</w:t>
      </w:r>
      <w:r w:rsidRPr="00544522">
        <w:rPr>
          <w:rFonts w:ascii="Simplified Arabic" w:hAnsi="Simplified Arabic" w:cs="Simplified Arabic" w:hint="cs"/>
          <w:b/>
          <w:bCs/>
          <w:sz w:val="28"/>
          <w:szCs w:val="28"/>
          <w:rtl/>
        </w:rPr>
        <w:t>ة</w:t>
      </w:r>
      <w:r w:rsidRPr="00544522">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Pr="00544522">
        <w:rPr>
          <w:rFonts w:ascii="Simplified Arabic" w:hAnsi="Simplified Arabic" w:cs="Simplified Arabic" w:hint="cs"/>
          <w:sz w:val="28"/>
          <w:szCs w:val="28"/>
          <w:rtl/>
        </w:rPr>
        <w:t>رسالة ماجستير غير منشورة، جامعة الباحة، المملكة العربية السعودية.</w:t>
      </w:r>
    </w:p>
    <w:p w:rsidR="003C14DD" w:rsidRDefault="003C14DD" w:rsidP="000F7FA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 </w:t>
      </w:r>
      <w:r w:rsidRPr="000F7FA4">
        <w:rPr>
          <w:rFonts w:ascii="Simplified Arabic" w:hAnsi="Simplified Arabic" w:cs="Simplified Arabic" w:hint="cs"/>
          <w:sz w:val="28"/>
          <w:szCs w:val="28"/>
          <w:rtl/>
        </w:rPr>
        <w:t>فنون، رنده سلمان "محمد علي" (2017)</w:t>
      </w:r>
      <w:r>
        <w:rPr>
          <w:rFonts w:ascii="Simplified Arabic" w:hAnsi="Simplified Arabic" w:cs="Simplified Arabic" w:hint="cs"/>
          <w:sz w:val="28"/>
          <w:szCs w:val="28"/>
          <w:rtl/>
        </w:rPr>
        <w:t xml:space="preserve">. </w:t>
      </w:r>
      <w:r w:rsidRPr="000F7FA4">
        <w:rPr>
          <w:rFonts w:ascii="Simplified Arabic" w:hAnsi="Simplified Arabic" w:cs="Simplified Arabic" w:hint="cs"/>
          <w:b/>
          <w:bCs/>
          <w:sz w:val="28"/>
          <w:szCs w:val="28"/>
          <w:rtl/>
        </w:rPr>
        <w:t>التدريب الإلكتروني في فلسطين</w:t>
      </w:r>
      <w:r>
        <w:rPr>
          <w:rFonts w:ascii="Simplified Arabic" w:hAnsi="Simplified Arabic" w:cs="Simplified Arabic" w:hint="cs"/>
          <w:sz w:val="28"/>
          <w:szCs w:val="28"/>
          <w:rtl/>
        </w:rPr>
        <w:t xml:space="preserve">. </w:t>
      </w:r>
      <w:r w:rsidRPr="000F7FA4">
        <w:rPr>
          <w:rFonts w:ascii="Simplified Arabic" w:hAnsi="Simplified Arabic" w:cs="Simplified Arabic" w:hint="cs"/>
          <w:sz w:val="28"/>
          <w:szCs w:val="28"/>
          <w:rtl/>
        </w:rPr>
        <w:t>رسالة ماجستير غير منشورة، جامعة الخليل</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الخليل، فلسطين.</w:t>
      </w:r>
    </w:p>
    <w:p w:rsidR="003C14DD" w:rsidRDefault="003C14DD" w:rsidP="00EC5AD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4. </w:t>
      </w:r>
      <w:r w:rsidRPr="000F7FA4">
        <w:rPr>
          <w:rFonts w:ascii="Simplified Arabic" w:hAnsi="Simplified Arabic" w:cs="Simplified Arabic" w:hint="cs"/>
          <w:sz w:val="28"/>
          <w:szCs w:val="28"/>
          <w:rtl/>
        </w:rPr>
        <w:t>عبد الله، محمد محمود عودة (2020)</w:t>
      </w:r>
      <w:r>
        <w:rPr>
          <w:rFonts w:ascii="Simplified Arabic" w:hAnsi="Simplified Arabic" w:cs="Simplified Arabic" w:hint="cs"/>
          <w:sz w:val="28"/>
          <w:szCs w:val="28"/>
          <w:rtl/>
        </w:rPr>
        <w:t xml:space="preserve">. </w:t>
      </w:r>
      <w:r w:rsidRPr="000F7FA4">
        <w:rPr>
          <w:rFonts w:ascii="Simplified Arabic" w:hAnsi="Simplified Arabic" w:cs="Simplified Arabic" w:hint="cs"/>
          <w:b/>
          <w:bCs/>
          <w:sz w:val="28"/>
          <w:szCs w:val="28"/>
          <w:rtl/>
        </w:rPr>
        <w:t>أثر التدريب الإلكتروني في الأداء الوظيفي باستخدام برنامج حكيم: دراسة تطبيقية في المستشفيات الحكومية الأردنية</w:t>
      </w:r>
      <w:r w:rsidRPr="000F7FA4">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Pr="000F7FA4">
        <w:rPr>
          <w:rFonts w:ascii="Simplified Arabic" w:hAnsi="Simplified Arabic" w:cs="Simplified Arabic" w:hint="cs"/>
          <w:sz w:val="28"/>
          <w:szCs w:val="28"/>
          <w:rtl/>
        </w:rPr>
        <w:t>رسالة ماجستير غير منشورة، جامعة العلوم الإسلامية العالمية، عمان، الأردن.</w:t>
      </w:r>
    </w:p>
    <w:p w:rsidR="003C14DD" w:rsidRDefault="003C14DD" w:rsidP="00EC5AD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5. منصور، رجاء (2023). </w:t>
      </w:r>
      <w:r w:rsidRPr="00EC5AD9">
        <w:rPr>
          <w:rFonts w:ascii="Simplified Arabic" w:hAnsi="Simplified Arabic" w:cs="Simplified Arabic" w:hint="cs"/>
          <w:b/>
          <w:bCs/>
          <w:sz w:val="28"/>
          <w:szCs w:val="28"/>
          <w:rtl/>
        </w:rPr>
        <w:t>تأثير أنواع وأساليب التدريب على أداء الموظفين في وزارة المالية الفلسطينية</w:t>
      </w:r>
      <w:r>
        <w:rPr>
          <w:rFonts w:ascii="Simplified Arabic" w:hAnsi="Simplified Arabic" w:cs="Simplified Arabic" w:hint="cs"/>
          <w:sz w:val="28"/>
          <w:szCs w:val="28"/>
          <w:rtl/>
        </w:rPr>
        <w:t>. رسالة ماجستير غير منشورة، الجامعة العربية الأمريكية، فلسطين.</w:t>
      </w:r>
    </w:p>
    <w:p w:rsidR="003C14DD" w:rsidRDefault="003C14DD" w:rsidP="005D3FB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6. الحلو، رفيف حسن (2022). </w:t>
      </w:r>
      <w:r w:rsidRPr="00EC5AD9">
        <w:rPr>
          <w:rFonts w:ascii="Simplified Arabic" w:hAnsi="Simplified Arabic" w:cs="Simplified Arabic" w:hint="cs"/>
          <w:b/>
          <w:bCs/>
          <w:sz w:val="28"/>
          <w:szCs w:val="28"/>
          <w:rtl/>
        </w:rPr>
        <w:t xml:space="preserve">دور التدريب الإلكتروني في تحقيق التميز المؤسسي وفق نموذج </w:t>
      </w:r>
      <w:r w:rsidRPr="00EC5AD9">
        <w:rPr>
          <w:rFonts w:ascii="Simplified Arabic" w:hAnsi="Simplified Arabic" w:cs="Simplified Arabic"/>
          <w:b/>
          <w:bCs/>
          <w:sz w:val="28"/>
          <w:szCs w:val="28"/>
        </w:rPr>
        <w:t>EFQM</w:t>
      </w:r>
      <w:r w:rsidRPr="00EC5AD9">
        <w:rPr>
          <w:rFonts w:ascii="Simplified Arabic" w:hAnsi="Simplified Arabic" w:cs="Simplified Arabic" w:hint="cs"/>
          <w:b/>
          <w:bCs/>
          <w:sz w:val="28"/>
          <w:szCs w:val="28"/>
          <w:rtl/>
        </w:rPr>
        <w:t>، دراسة تطبيقية على المستشفيات الحكومية بالمحافظات الجنوبية</w:t>
      </w:r>
      <w:r>
        <w:rPr>
          <w:rFonts w:ascii="Simplified Arabic" w:hAnsi="Simplified Arabic" w:cs="Simplified Arabic" w:hint="cs"/>
          <w:sz w:val="28"/>
          <w:szCs w:val="28"/>
          <w:rtl/>
        </w:rPr>
        <w:t>. رسالة م</w:t>
      </w:r>
      <w:r w:rsidR="005D3FB8">
        <w:rPr>
          <w:rFonts w:ascii="Simplified Arabic" w:hAnsi="Simplified Arabic" w:cs="Simplified Arabic" w:hint="cs"/>
          <w:sz w:val="28"/>
          <w:szCs w:val="28"/>
          <w:rtl/>
        </w:rPr>
        <w:t xml:space="preserve">اجستير غير منشورة، جامعة الأقصى، غزة </w:t>
      </w:r>
      <w:r w:rsidR="005D3FB8">
        <w:rPr>
          <w:rFonts w:ascii="Simplified Arabic" w:hAnsi="Simplified Arabic" w:cs="Simplified Arabic"/>
          <w:sz w:val="28"/>
          <w:szCs w:val="28"/>
          <w:rtl/>
        </w:rPr>
        <w:t>–</w:t>
      </w:r>
      <w:r w:rsidR="005D3FB8">
        <w:rPr>
          <w:rFonts w:ascii="Simplified Arabic" w:hAnsi="Simplified Arabic" w:cs="Simplified Arabic" w:hint="cs"/>
          <w:sz w:val="28"/>
          <w:szCs w:val="28"/>
          <w:rtl/>
        </w:rPr>
        <w:t xml:space="preserve"> فلسطين.</w:t>
      </w:r>
    </w:p>
    <w:p w:rsidR="003C14DD" w:rsidRDefault="003C14DD" w:rsidP="0047431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7. </w:t>
      </w:r>
      <w:r w:rsidRPr="0047431A">
        <w:rPr>
          <w:rFonts w:ascii="Simplified Arabic" w:hAnsi="Simplified Arabic" w:cs="Simplified Arabic" w:hint="cs"/>
          <w:sz w:val="28"/>
          <w:szCs w:val="28"/>
          <w:rtl/>
        </w:rPr>
        <w:t xml:space="preserve">اللوح، باسم عمر (2017). </w:t>
      </w:r>
      <w:r w:rsidRPr="0047431A">
        <w:rPr>
          <w:rFonts w:ascii="Simplified Arabic" w:hAnsi="Simplified Arabic" w:cs="Simplified Arabic" w:hint="cs"/>
          <w:b/>
          <w:bCs/>
          <w:sz w:val="28"/>
          <w:szCs w:val="28"/>
          <w:rtl/>
        </w:rPr>
        <w:t>أثر العوامل الريادية في تحقيق التميز المؤسسي، دراسة حالة: موظفي شركات الوساطة للأوراق المالية في فلسطين.</w:t>
      </w:r>
      <w:r>
        <w:rPr>
          <w:rFonts w:ascii="Simplified Arabic" w:hAnsi="Simplified Arabic" w:cs="Simplified Arabic" w:hint="cs"/>
          <w:b/>
          <w:bCs/>
          <w:sz w:val="28"/>
          <w:szCs w:val="28"/>
          <w:rtl/>
        </w:rPr>
        <w:t xml:space="preserve"> </w:t>
      </w:r>
      <w:r w:rsidRPr="0047431A">
        <w:rPr>
          <w:rFonts w:ascii="Simplified Arabic" w:hAnsi="Simplified Arabic" w:cs="Simplified Arabic" w:hint="cs"/>
          <w:sz w:val="28"/>
          <w:szCs w:val="28"/>
          <w:rtl/>
        </w:rPr>
        <w:t>رسالة ماجستير غير منشورة، الجامعة الإسلامية</w:t>
      </w:r>
      <w:r w:rsidR="005D3FB8">
        <w:rPr>
          <w:rFonts w:ascii="Simplified Arabic" w:hAnsi="Simplified Arabic" w:cs="Simplified Arabic" w:hint="cs"/>
          <w:sz w:val="28"/>
          <w:szCs w:val="28"/>
          <w:rtl/>
        </w:rPr>
        <w:t>، غزة -</w:t>
      </w:r>
      <w:r w:rsidRPr="0047431A">
        <w:rPr>
          <w:rFonts w:ascii="Simplified Arabic" w:hAnsi="Simplified Arabic" w:cs="Simplified Arabic" w:hint="cs"/>
          <w:sz w:val="28"/>
          <w:szCs w:val="28"/>
          <w:rtl/>
        </w:rPr>
        <w:t xml:space="preserve"> فلسطين.</w:t>
      </w:r>
    </w:p>
    <w:p w:rsidR="003C14DD" w:rsidRDefault="003C14DD" w:rsidP="0047431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8. </w:t>
      </w:r>
      <w:r w:rsidRPr="0047431A">
        <w:rPr>
          <w:rFonts w:ascii="Simplified Arabic" w:hAnsi="Simplified Arabic" w:cs="Simplified Arabic" w:hint="cs"/>
          <w:sz w:val="28"/>
          <w:szCs w:val="28"/>
          <w:rtl/>
        </w:rPr>
        <w:t xml:space="preserve">عودة، رجاء (2021). </w:t>
      </w:r>
      <w:r w:rsidRPr="0047431A">
        <w:rPr>
          <w:rFonts w:ascii="Simplified Arabic" w:hAnsi="Simplified Arabic" w:cs="Simplified Arabic"/>
          <w:b/>
          <w:bCs/>
          <w:sz w:val="28"/>
          <w:szCs w:val="28"/>
          <w:rtl/>
        </w:rPr>
        <w:t>إدارة المعرفة وأثرها على التميز المؤسسي في ديوان الموظفين العام في فلسطي</w:t>
      </w:r>
      <w:r w:rsidRPr="0047431A">
        <w:rPr>
          <w:rFonts w:ascii="Simplified Arabic" w:hAnsi="Simplified Arabic" w:cs="Simplified Arabic" w:hint="cs"/>
          <w:b/>
          <w:bCs/>
          <w:sz w:val="28"/>
          <w:szCs w:val="28"/>
          <w:rtl/>
        </w:rPr>
        <w:t>ن.</w:t>
      </w:r>
      <w:r w:rsidRPr="0047431A">
        <w:rPr>
          <w:rFonts w:ascii="Simplified Arabic" w:hAnsi="Simplified Arabic" w:cs="Simplified Arabic" w:hint="cs"/>
          <w:sz w:val="28"/>
          <w:szCs w:val="28"/>
          <w:rtl/>
        </w:rPr>
        <w:t xml:space="preserve"> رسالة ماجستير غير منشورة، جامعة القدس المفتوحة، فلسطين.</w:t>
      </w:r>
    </w:p>
    <w:p w:rsidR="003C14DD" w:rsidRDefault="003C14DD" w:rsidP="005D3FB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9. </w:t>
      </w:r>
      <w:r w:rsidRPr="0047431A">
        <w:rPr>
          <w:rFonts w:ascii="Simplified Arabic" w:hAnsi="Simplified Arabic" w:cs="Simplified Arabic" w:hint="cs"/>
          <w:sz w:val="28"/>
          <w:szCs w:val="28"/>
          <w:rtl/>
        </w:rPr>
        <w:t xml:space="preserve">ملاح، محمد عوض (2021). </w:t>
      </w:r>
      <w:r w:rsidRPr="0047431A">
        <w:rPr>
          <w:rFonts w:ascii="Simplified Arabic" w:hAnsi="Simplified Arabic" w:cs="Simplified Arabic"/>
          <w:b/>
          <w:bCs/>
          <w:sz w:val="28"/>
          <w:szCs w:val="28"/>
          <w:rtl/>
        </w:rPr>
        <w:t>دور متطلبات الإدارة الإلكترونية في تحقيق التميز المؤسسي (دراسة ميدانية على الجامعات الفلسطينية-المحافظات الجنوبية)</w:t>
      </w:r>
      <w:r w:rsidRPr="0047431A">
        <w:rPr>
          <w:rFonts w:ascii="Simplified Arabic" w:hAnsi="Simplified Arabic" w:cs="Simplified Arabic" w:hint="cs"/>
          <w:b/>
          <w:bCs/>
          <w:sz w:val="28"/>
          <w:szCs w:val="28"/>
          <w:rtl/>
        </w:rPr>
        <w:t xml:space="preserve">. </w:t>
      </w:r>
      <w:r w:rsidRPr="0047431A">
        <w:rPr>
          <w:rFonts w:ascii="Simplified Arabic" w:hAnsi="Simplified Arabic" w:cs="Simplified Arabic" w:hint="cs"/>
          <w:sz w:val="28"/>
          <w:szCs w:val="28"/>
          <w:rtl/>
        </w:rPr>
        <w:t>رسالة ماجستير غير منشورة، جامعة الأقصى</w:t>
      </w:r>
      <w:r w:rsidR="005D3FB8">
        <w:rPr>
          <w:rFonts w:ascii="Simplified Arabic" w:hAnsi="Simplified Arabic" w:cs="Simplified Arabic" w:hint="cs"/>
          <w:sz w:val="28"/>
          <w:szCs w:val="28"/>
          <w:rtl/>
        </w:rPr>
        <w:t xml:space="preserve">، غزة </w:t>
      </w:r>
      <w:r w:rsidR="005D3FB8">
        <w:rPr>
          <w:rFonts w:ascii="Simplified Arabic" w:hAnsi="Simplified Arabic" w:cs="Simplified Arabic"/>
          <w:sz w:val="28"/>
          <w:szCs w:val="28"/>
          <w:rtl/>
        </w:rPr>
        <w:t>–</w:t>
      </w:r>
      <w:r w:rsidR="005D3FB8">
        <w:rPr>
          <w:rFonts w:ascii="Simplified Arabic" w:hAnsi="Simplified Arabic" w:cs="Simplified Arabic" w:hint="cs"/>
          <w:sz w:val="28"/>
          <w:szCs w:val="28"/>
          <w:rtl/>
        </w:rPr>
        <w:t xml:space="preserve"> فلسطين.</w:t>
      </w:r>
    </w:p>
    <w:p w:rsidR="003C14DD" w:rsidRDefault="003C14DD" w:rsidP="0047431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10. </w:t>
      </w:r>
      <w:r w:rsidRPr="0047431A">
        <w:rPr>
          <w:rFonts w:ascii="Simplified Arabic" w:hAnsi="Simplified Arabic" w:cs="Simplified Arabic" w:hint="cs"/>
          <w:sz w:val="28"/>
          <w:szCs w:val="28"/>
          <w:rtl/>
        </w:rPr>
        <w:t>حفرة، جهيدة (2021).</w:t>
      </w:r>
      <w:r w:rsidRPr="0047431A">
        <w:rPr>
          <w:rFonts w:ascii="Simplified Arabic" w:hAnsi="Simplified Arabic" w:cs="Simplified Arabic" w:hint="cs"/>
          <w:b/>
          <w:bCs/>
          <w:sz w:val="28"/>
          <w:szCs w:val="28"/>
          <w:rtl/>
        </w:rPr>
        <w:t xml:space="preserve"> دور التدريب في تحسين أداء العاملين دراسة حالة مؤسسة مطاحن الكبرى للجنوب </w:t>
      </w:r>
      <w:r w:rsidRPr="0047431A">
        <w:rPr>
          <w:rFonts w:ascii="Simplified Arabic" w:hAnsi="Simplified Arabic" w:cs="Simplified Arabic"/>
          <w:b/>
          <w:bCs/>
          <w:sz w:val="28"/>
          <w:szCs w:val="28"/>
          <w:rtl/>
        </w:rPr>
        <w:t>–</w:t>
      </w:r>
      <w:r w:rsidRPr="0047431A">
        <w:rPr>
          <w:rFonts w:ascii="Simplified Arabic" w:hAnsi="Simplified Arabic" w:cs="Simplified Arabic" w:hint="cs"/>
          <w:b/>
          <w:bCs/>
          <w:sz w:val="28"/>
          <w:szCs w:val="28"/>
          <w:rtl/>
        </w:rPr>
        <w:t xml:space="preserve"> بسكرة.</w:t>
      </w:r>
      <w:r w:rsidRPr="0047431A">
        <w:rPr>
          <w:rFonts w:ascii="Simplified Arabic" w:hAnsi="Simplified Arabic" w:cs="Simplified Arabic" w:hint="cs"/>
          <w:sz w:val="28"/>
          <w:szCs w:val="28"/>
          <w:rtl/>
        </w:rPr>
        <w:t xml:space="preserve"> مذكرة ماستر في العلوم الإقتصادية غير منشورة، جامعة محمد خيضر </w:t>
      </w:r>
      <w:r w:rsidRPr="0047431A">
        <w:rPr>
          <w:rFonts w:ascii="Simplified Arabic" w:hAnsi="Simplified Arabic" w:cs="Simplified Arabic"/>
          <w:sz w:val="28"/>
          <w:szCs w:val="28"/>
          <w:rtl/>
        </w:rPr>
        <w:t>–</w:t>
      </w:r>
      <w:r w:rsidRPr="0047431A">
        <w:rPr>
          <w:rFonts w:ascii="Simplified Arabic" w:hAnsi="Simplified Arabic" w:cs="Simplified Arabic" w:hint="cs"/>
          <w:sz w:val="28"/>
          <w:szCs w:val="28"/>
          <w:rtl/>
        </w:rPr>
        <w:t xml:space="preserve"> بسكرة، الجزائر.</w:t>
      </w:r>
    </w:p>
    <w:p w:rsidR="003C14DD" w:rsidRDefault="003C14DD" w:rsidP="0047431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11. </w:t>
      </w:r>
      <w:r w:rsidR="00A454DE">
        <w:rPr>
          <w:rFonts w:ascii="Simplified Arabic" w:hAnsi="Simplified Arabic" w:cs="Simplified Arabic" w:hint="cs"/>
          <w:sz w:val="28"/>
          <w:szCs w:val="28"/>
          <w:rtl/>
        </w:rPr>
        <w:t>زواوشة، سامية ودعاس، خديجة</w:t>
      </w:r>
      <w:r w:rsidR="00A454DE">
        <w:rPr>
          <w:rFonts w:ascii="Simplified Arabic" w:hAnsi="Simplified Arabic" w:cs="Simplified Arabic"/>
          <w:sz w:val="28"/>
          <w:szCs w:val="28"/>
        </w:rPr>
        <w:t xml:space="preserve"> </w:t>
      </w:r>
      <w:r w:rsidRPr="0047431A">
        <w:rPr>
          <w:rFonts w:ascii="Simplified Arabic" w:hAnsi="Simplified Arabic" w:cs="Simplified Arabic" w:hint="cs"/>
          <w:sz w:val="28"/>
          <w:szCs w:val="28"/>
          <w:rtl/>
        </w:rPr>
        <w:t xml:space="preserve">(2019). </w:t>
      </w:r>
      <w:r w:rsidRPr="0047431A">
        <w:rPr>
          <w:rFonts w:ascii="Simplified Arabic" w:hAnsi="Simplified Arabic" w:cs="Simplified Arabic" w:hint="cs"/>
          <w:b/>
          <w:bCs/>
          <w:sz w:val="28"/>
          <w:szCs w:val="28"/>
          <w:rtl/>
        </w:rPr>
        <w:t xml:space="preserve">دور التدريب الإلكتروني في تحسين أداء الموارد البشرية: دراسة حالة مؤسسة توزيع الكهرباء والغاز بالمدية. </w:t>
      </w:r>
      <w:r w:rsidRPr="0047431A">
        <w:rPr>
          <w:rFonts w:ascii="Simplified Arabic" w:hAnsi="Simplified Arabic" w:cs="Simplified Arabic" w:hint="cs"/>
          <w:sz w:val="28"/>
          <w:szCs w:val="28"/>
          <w:rtl/>
        </w:rPr>
        <w:t xml:space="preserve">رسالة ماجستير غير منشورة، جامعة يحي فارس </w:t>
      </w:r>
      <w:r w:rsidRPr="0047431A">
        <w:rPr>
          <w:rFonts w:ascii="Simplified Arabic" w:hAnsi="Simplified Arabic" w:cs="Simplified Arabic"/>
          <w:sz w:val="28"/>
          <w:szCs w:val="28"/>
          <w:rtl/>
        </w:rPr>
        <w:t>–</w:t>
      </w:r>
      <w:r w:rsidRPr="0047431A">
        <w:rPr>
          <w:rFonts w:ascii="Simplified Arabic" w:hAnsi="Simplified Arabic" w:cs="Simplified Arabic" w:hint="cs"/>
          <w:sz w:val="28"/>
          <w:szCs w:val="28"/>
          <w:rtl/>
        </w:rPr>
        <w:t xml:space="preserve"> المدية، الجزائر.</w:t>
      </w:r>
    </w:p>
    <w:p w:rsidR="003C14DD" w:rsidRDefault="003C14DD" w:rsidP="0047431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12. حني، ابتسام </w:t>
      </w:r>
      <w:r w:rsidRPr="0047431A">
        <w:rPr>
          <w:rFonts w:ascii="Simplified Arabic" w:hAnsi="Simplified Arabic" w:cs="Simplified Arabic" w:hint="cs"/>
          <w:sz w:val="28"/>
          <w:szCs w:val="28"/>
          <w:rtl/>
        </w:rPr>
        <w:t xml:space="preserve">(2020). </w:t>
      </w:r>
      <w:r w:rsidRPr="0047431A">
        <w:rPr>
          <w:rFonts w:ascii="Simplified Arabic" w:hAnsi="Simplified Arabic" w:cs="Simplified Arabic" w:hint="cs"/>
          <w:b/>
          <w:bCs/>
          <w:sz w:val="28"/>
          <w:szCs w:val="28"/>
          <w:rtl/>
        </w:rPr>
        <w:t>دور التدريب الإلكتروني في تحسين كفاءات المورد البشري.</w:t>
      </w:r>
      <w:r w:rsidRPr="0047431A">
        <w:rPr>
          <w:rFonts w:ascii="Simplified Arabic" w:hAnsi="Simplified Arabic" w:cs="Simplified Arabic" w:hint="cs"/>
          <w:sz w:val="28"/>
          <w:szCs w:val="28"/>
          <w:rtl/>
        </w:rPr>
        <w:t xml:space="preserve"> رسالة ماجستير غير منشورة، جامعة العربي بن مهيدي </w:t>
      </w:r>
      <w:r w:rsidRPr="0047431A">
        <w:rPr>
          <w:rFonts w:ascii="Simplified Arabic" w:hAnsi="Simplified Arabic" w:cs="Simplified Arabic"/>
          <w:sz w:val="28"/>
          <w:szCs w:val="28"/>
          <w:rtl/>
        </w:rPr>
        <w:t>–</w:t>
      </w:r>
      <w:r w:rsidRPr="0047431A">
        <w:rPr>
          <w:rFonts w:ascii="Simplified Arabic" w:hAnsi="Simplified Arabic" w:cs="Simplified Arabic" w:hint="cs"/>
          <w:sz w:val="28"/>
          <w:szCs w:val="28"/>
          <w:rtl/>
        </w:rPr>
        <w:t xml:space="preserve"> أم البواقي، الجزائر.</w:t>
      </w:r>
    </w:p>
    <w:p w:rsidR="003C14DD" w:rsidRDefault="003C14DD" w:rsidP="0047431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13. </w:t>
      </w:r>
      <w:r w:rsidRPr="0047431A">
        <w:rPr>
          <w:rFonts w:ascii="Simplified Arabic" w:hAnsi="Simplified Arabic" w:cs="Simplified Arabic" w:hint="cs"/>
          <w:sz w:val="28"/>
          <w:szCs w:val="28"/>
          <w:rtl/>
        </w:rPr>
        <w:t xml:space="preserve">عياشي، إيمان وعياد، آمال (2017). </w:t>
      </w:r>
      <w:r w:rsidRPr="0047431A">
        <w:rPr>
          <w:rFonts w:ascii="Simplified Arabic" w:hAnsi="Simplified Arabic" w:cs="Simplified Arabic"/>
          <w:b/>
          <w:bCs/>
          <w:sz w:val="28"/>
          <w:szCs w:val="28"/>
          <w:rtl/>
        </w:rPr>
        <w:t>التدريب الإلكتروني للموارد البشرية في الإدارة العمومية الجزائرية:</w:t>
      </w:r>
      <w:r w:rsidRPr="0047431A">
        <w:rPr>
          <w:rFonts w:ascii="Simplified Arabic" w:hAnsi="Simplified Arabic" w:cs="Simplified Arabic" w:hint="cs"/>
          <w:b/>
          <w:bCs/>
          <w:sz w:val="28"/>
          <w:szCs w:val="28"/>
          <w:rtl/>
        </w:rPr>
        <w:t xml:space="preserve"> </w:t>
      </w:r>
      <w:r w:rsidRPr="0047431A">
        <w:rPr>
          <w:rFonts w:ascii="Simplified Arabic" w:hAnsi="Simplified Arabic" w:cs="Simplified Arabic"/>
          <w:b/>
          <w:bCs/>
          <w:sz w:val="28"/>
          <w:szCs w:val="28"/>
          <w:rtl/>
        </w:rPr>
        <w:t>دراسة حالة بلدية جيجل</w:t>
      </w:r>
      <w:r w:rsidRPr="0047431A">
        <w:rPr>
          <w:rFonts w:ascii="Simplified Arabic" w:hAnsi="Simplified Arabic" w:cs="Simplified Arabic" w:hint="cs"/>
          <w:b/>
          <w:bCs/>
          <w:sz w:val="28"/>
          <w:szCs w:val="28"/>
          <w:rtl/>
        </w:rPr>
        <w:t xml:space="preserve">. </w:t>
      </w:r>
      <w:r w:rsidRPr="0047431A">
        <w:rPr>
          <w:rFonts w:ascii="Simplified Arabic" w:hAnsi="Simplified Arabic" w:cs="Simplified Arabic" w:hint="cs"/>
          <w:sz w:val="28"/>
          <w:szCs w:val="28"/>
          <w:rtl/>
        </w:rPr>
        <w:t xml:space="preserve">رسالة ماجستير غير منشورة، جامعة محمد الصديق بن يحيى </w:t>
      </w:r>
      <w:r w:rsidRPr="0047431A">
        <w:rPr>
          <w:rFonts w:ascii="Simplified Arabic" w:hAnsi="Simplified Arabic" w:cs="Simplified Arabic"/>
          <w:sz w:val="28"/>
          <w:szCs w:val="28"/>
          <w:rtl/>
        </w:rPr>
        <w:t>–</w:t>
      </w:r>
      <w:r w:rsidRPr="0047431A">
        <w:rPr>
          <w:rFonts w:ascii="Simplified Arabic" w:hAnsi="Simplified Arabic" w:cs="Simplified Arabic" w:hint="cs"/>
          <w:sz w:val="28"/>
          <w:szCs w:val="28"/>
          <w:rtl/>
        </w:rPr>
        <w:t xml:space="preserve"> جيجل، الجزائر.</w:t>
      </w:r>
    </w:p>
    <w:p w:rsidR="00A91D14" w:rsidRDefault="003C14DD" w:rsidP="00A91D1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14. </w:t>
      </w:r>
      <w:r w:rsidRPr="00544522">
        <w:rPr>
          <w:rFonts w:ascii="Simplified Arabic" w:hAnsi="Simplified Arabic" w:cs="Simplified Arabic" w:hint="cs"/>
          <w:sz w:val="28"/>
          <w:szCs w:val="28"/>
          <w:rtl/>
        </w:rPr>
        <w:t>شايب، إكرام (2019)</w:t>
      </w:r>
      <w:r>
        <w:rPr>
          <w:rFonts w:ascii="Simplified Arabic" w:hAnsi="Simplified Arabic" w:cs="Simplified Arabic" w:hint="cs"/>
          <w:sz w:val="28"/>
          <w:szCs w:val="28"/>
          <w:rtl/>
        </w:rPr>
        <w:t>.</w:t>
      </w:r>
      <w:r w:rsidRPr="00544522">
        <w:rPr>
          <w:rFonts w:ascii="Simplified Arabic" w:hAnsi="Simplified Arabic" w:cs="Simplified Arabic" w:hint="cs"/>
          <w:b/>
          <w:bCs/>
          <w:sz w:val="28"/>
          <w:szCs w:val="28"/>
          <w:rtl/>
        </w:rPr>
        <w:t xml:space="preserve"> دور التدريب الإلكتروني في تحسين الأداء الوظيفي للعاملين دراسة ميدانية بمؤسسة كوندور. </w:t>
      </w:r>
      <w:r w:rsidRPr="00544522">
        <w:rPr>
          <w:rFonts w:ascii="Simplified Arabic" w:hAnsi="Simplified Arabic" w:cs="Simplified Arabic" w:hint="cs"/>
          <w:sz w:val="28"/>
          <w:szCs w:val="28"/>
          <w:rtl/>
        </w:rPr>
        <w:t>رسالة ماجستير غير منشورة،</w:t>
      </w:r>
      <w:r>
        <w:rPr>
          <w:rFonts w:ascii="Simplified Arabic" w:hAnsi="Simplified Arabic" w:cs="Simplified Arabic" w:hint="cs"/>
          <w:sz w:val="28"/>
          <w:szCs w:val="28"/>
          <w:rtl/>
        </w:rPr>
        <w:t xml:space="preserve"> </w:t>
      </w:r>
      <w:r w:rsidRPr="00544522">
        <w:rPr>
          <w:rFonts w:ascii="Simplified Arabic" w:hAnsi="Simplified Arabic" w:cs="Simplified Arabic" w:hint="cs"/>
          <w:sz w:val="28"/>
          <w:szCs w:val="28"/>
          <w:rtl/>
        </w:rPr>
        <w:t>جامعة محمد بوضياف - المسيلة، الجزائر.</w:t>
      </w:r>
    </w:p>
    <w:p w:rsidR="001C5615" w:rsidRDefault="00A91D14" w:rsidP="00A91D1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15. الغول، يوسف محمود (2020). </w:t>
      </w:r>
      <w:r w:rsidRPr="00A91D14">
        <w:rPr>
          <w:rFonts w:ascii="Simplified Arabic" w:hAnsi="Simplified Arabic" w:cs="Simplified Arabic" w:hint="cs"/>
          <w:b/>
          <w:bCs/>
          <w:sz w:val="28"/>
          <w:szCs w:val="28"/>
          <w:rtl/>
        </w:rPr>
        <w:t>أثر التدريب الإلكتروني في ممارسات المنظمة المتعلمة في منظمات الأمم المتحدة العاملة في قطاع غزة.</w:t>
      </w:r>
      <w:r>
        <w:rPr>
          <w:rFonts w:ascii="Simplified Arabic" w:hAnsi="Simplified Arabic" w:cs="Simplified Arabic" w:hint="cs"/>
          <w:sz w:val="28"/>
          <w:szCs w:val="28"/>
          <w:rtl/>
        </w:rPr>
        <w:t xml:space="preserve"> رسالة ماجستير غير</w:t>
      </w:r>
      <w:r w:rsidR="005D3FB8">
        <w:rPr>
          <w:rFonts w:ascii="Simplified Arabic" w:hAnsi="Simplified Arabic" w:cs="Simplified Arabic" w:hint="cs"/>
          <w:sz w:val="28"/>
          <w:szCs w:val="28"/>
          <w:rtl/>
        </w:rPr>
        <w:t xml:space="preserve"> منشورة، الجامعة الإسلامية، غزة </w:t>
      </w:r>
      <w:r w:rsidR="005D3FB8">
        <w:rPr>
          <w:rFonts w:ascii="Simplified Arabic" w:hAnsi="Simplified Arabic" w:cs="Simplified Arabic"/>
          <w:sz w:val="28"/>
          <w:szCs w:val="28"/>
          <w:rtl/>
        </w:rPr>
        <w:t>–</w:t>
      </w:r>
      <w:r w:rsidR="005D3FB8">
        <w:rPr>
          <w:rFonts w:ascii="Simplified Arabic" w:hAnsi="Simplified Arabic" w:cs="Simplified Arabic" w:hint="cs"/>
          <w:sz w:val="28"/>
          <w:szCs w:val="28"/>
          <w:rtl/>
        </w:rPr>
        <w:t xml:space="preserve"> فلسطين.</w:t>
      </w:r>
    </w:p>
    <w:p w:rsidR="0047452F" w:rsidRDefault="0047452F" w:rsidP="0047452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16. أبو الهيجاء، خالد "محمد رسمي" سعيد (2022). </w:t>
      </w:r>
      <w:r w:rsidRPr="0047452F">
        <w:rPr>
          <w:rFonts w:ascii="Simplified Arabic" w:hAnsi="Simplified Arabic" w:cs="Simplified Arabic" w:hint="cs"/>
          <w:b/>
          <w:bCs/>
          <w:sz w:val="28"/>
          <w:szCs w:val="28"/>
          <w:rtl/>
        </w:rPr>
        <w:t xml:space="preserve">أثر ممارسات إدارة الموارد البشرية في تحقيق التميز المؤسسي: دراسة حالة في وزارة التربية والتعليم </w:t>
      </w:r>
      <w:r w:rsidRPr="0047452F">
        <w:rPr>
          <w:rFonts w:ascii="Simplified Arabic" w:hAnsi="Simplified Arabic" w:cs="Simplified Arabic"/>
          <w:b/>
          <w:bCs/>
          <w:sz w:val="28"/>
          <w:szCs w:val="28"/>
          <w:rtl/>
        </w:rPr>
        <w:t>–</w:t>
      </w:r>
      <w:r w:rsidRPr="0047452F">
        <w:rPr>
          <w:rFonts w:ascii="Simplified Arabic" w:hAnsi="Simplified Arabic" w:cs="Simplified Arabic" w:hint="cs"/>
          <w:b/>
          <w:bCs/>
          <w:sz w:val="28"/>
          <w:szCs w:val="28"/>
          <w:rtl/>
        </w:rPr>
        <w:t xml:space="preserve"> الأردن</w:t>
      </w:r>
      <w:r>
        <w:rPr>
          <w:rFonts w:ascii="Simplified Arabic" w:hAnsi="Simplified Arabic" w:cs="Simplified Arabic" w:hint="cs"/>
          <w:sz w:val="28"/>
          <w:szCs w:val="28"/>
          <w:rtl/>
        </w:rPr>
        <w:t>. رسالة ماجستير غير منشورة، جامعة الزرقاء، الأردن.</w:t>
      </w:r>
    </w:p>
    <w:p w:rsidR="00F21D4A" w:rsidRDefault="00F21D4A" w:rsidP="00F21D4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17. الشعار، ليلى نشأت علي (2017). </w:t>
      </w:r>
      <w:r w:rsidRPr="00F21D4A">
        <w:rPr>
          <w:rFonts w:ascii="Simplified Arabic" w:hAnsi="Simplified Arabic" w:cs="Simplified Arabic" w:hint="cs"/>
          <w:b/>
          <w:bCs/>
          <w:sz w:val="28"/>
          <w:szCs w:val="28"/>
          <w:rtl/>
        </w:rPr>
        <w:t>مدى ملاءمة نموذج برنامج مراكز التميز في تحقيق التميز المؤسسي في الوزارات والمؤسسات الحكومية الفلسطينية المطبقة للنموذج من وجهة نظر المديرين</w:t>
      </w:r>
      <w:r>
        <w:rPr>
          <w:rFonts w:ascii="Simplified Arabic" w:hAnsi="Simplified Arabic" w:cs="Simplified Arabic" w:hint="cs"/>
          <w:sz w:val="28"/>
          <w:szCs w:val="28"/>
          <w:rtl/>
        </w:rPr>
        <w:t>. رسالة ماجستير غير منشورة، جامعة القدس، فلسطين.</w:t>
      </w:r>
    </w:p>
    <w:p w:rsidR="0047452F" w:rsidRDefault="00AE6B17" w:rsidP="00AE6B1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18. الأقرع، منور صالح مصطفى (2022). </w:t>
      </w:r>
      <w:r w:rsidRPr="00AE6B17">
        <w:rPr>
          <w:rFonts w:ascii="Simplified Arabic" w:hAnsi="Simplified Arabic" w:cs="Simplified Arabic" w:hint="cs"/>
          <w:b/>
          <w:bCs/>
          <w:sz w:val="28"/>
          <w:szCs w:val="28"/>
          <w:rtl/>
        </w:rPr>
        <w:t xml:space="preserve">دور القيادة الإبداعية في تعزيز التميز المؤسسي في وزارة التربية والتعليم في محافظة رام الله. </w:t>
      </w:r>
      <w:r>
        <w:rPr>
          <w:rFonts w:ascii="Simplified Arabic" w:hAnsi="Simplified Arabic" w:cs="Simplified Arabic" w:hint="cs"/>
          <w:sz w:val="28"/>
          <w:szCs w:val="28"/>
          <w:rtl/>
        </w:rPr>
        <w:t>رسالة ماجستير غير منشورة، جامعة القدس، فلسطين.</w:t>
      </w:r>
    </w:p>
    <w:p w:rsidR="0018331E" w:rsidRDefault="0018331E" w:rsidP="0018331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19. الدغمي، هيفاء (2019). </w:t>
      </w:r>
      <w:r w:rsidRPr="00EB0049">
        <w:rPr>
          <w:rFonts w:ascii="Simplified Arabic" w:hAnsi="Simplified Arabic" w:cs="Simplified Arabic" w:hint="cs"/>
          <w:b/>
          <w:bCs/>
          <w:sz w:val="28"/>
          <w:szCs w:val="28"/>
          <w:rtl/>
        </w:rPr>
        <w:t>التمكين</w:t>
      </w:r>
      <w:r w:rsidR="00EB0049" w:rsidRPr="00EB0049">
        <w:rPr>
          <w:rFonts w:ascii="Simplified Arabic" w:hAnsi="Simplified Arabic" w:cs="Simplified Arabic" w:hint="cs"/>
          <w:b/>
          <w:bCs/>
          <w:sz w:val="28"/>
          <w:szCs w:val="28"/>
          <w:rtl/>
        </w:rPr>
        <w:t xml:space="preserve"> الإداري في التميز المؤسسي</w:t>
      </w:r>
      <w:r w:rsidR="00EB0049">
        <w:rPr>
          <w:rFonts w:ascii="Simplified Arabic" w:hAnsi="Simplified Arabic" w:cs="Simplified Arabic" w:hint="cs"/>
          <w:sz w:val="28"/>
          <w:szCs w:val="28"/>
          <w:rtl/>
        </w:rPr>
        <w:t>. رسالة ماجستير غير منشورة، جامعة آل البيت، الأردن.</w:t>
      </w:r>
    </w:p>
    <w:p w:rsidR="00EB0049" w:rsidRDefault="00EB0049" w:rsidP="00EB004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20. جاد الله، محمد خليل (2021). </w:t>
      </w:r>
      <w:r w:rsidRPr="00EB0049">
        <w:rPr>
          <w:rFonts w:ascii="Simplified Arabic" w:hAnsi="Simplified Arabic" w:cs="Simplified Arabic" w:hint="cs"/>
          <w:b/>
          <w:bCs/>
          <w:sz w:val="28"/>
          <w:szCs w:val="28"/>
          <w:rtl/>
        </w:rPr>
        <w:t>دور ممارسات إدارة المواهب في تحقيق التميز التنظيمي: دراسة تطبيقية على الوزارات الفلسطينية في محافظات الضفة الغربية.</w:t>
      </w:r>
      <w:r>
        <w:rPr>
          <w:rFonts w:ascii="Simplified Arabic" w:hAnsi="Simplified Arabic" w:cs="Simplified Arabic" w:hint="cs"/>
          <w:sz w:val="28"/>
          <w:szCs w:val="28"/>
          <w:rtl/>
        </w:rPr>
        <w:t xml:space="preserve"> رسالة ماجستير غير منشورة، جامعة الاستقلال، أريحا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فلسطين.</w:t>
      </w:r>
    </w:p>
    <w:p w:rsidR="00E81AD8" w:rsidRDefault="00E81AD8" w:rsidP="00E81AD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21. غانم، هاجرة (2018). </w:t>
      </w:r>
      <w:r w:rsidRPr="00275243">
        <w:rPr>
          <w:rFonts w:ascii="Simplified Arabic" w:hAnsi="Simplified Arabic" w:cs="Simplified Arabic" w:hint="cs"/>
          <w:b/>
          <w:bCs/>
          <w:sz w:val="28"/>
          <w:szCs w:val="28"/>
          <w:rtl/>
        </w:rPr>
        <w:t>دور تسيير الموارد البشرية في تحقيق الأداء المتميز للعاملين في المؤسسة الخدمية: دراسة حالة مجموعة من المؤسسات الخدمية العمومية لولاية المسيلة</w:t>
      </w:r>
      <w:r>
        <w:rPr>
          <w:rFonts w:ascii="Simplified Arabic" w:hAnsi="Simplified Arabic" w:cs="Simplified Arabic" w:hint="cs"/>
          <w:sz w:val="28"/>
          <w:szCs w:val="28"/>
          <w:rtl/>
        </w:rPr>
        <w:t xml:space="preserve">. أطروحة دكتوراه غير منشورة، جامعة </w:t>
      </w:r>
      <w:r w:rsidR="00275243">
        <w:rPr>
          <w:rFonts w:ascii="Simplified Arabic" w:hAnsi="Simplified Arabic" w:cs="Simplified Arabic" w:hint="cs"/>
          <w:sz w:val="28"/>
          <w:szCs w:val="28"/>
          <w:rtl/>
        </w:rPr>
        <w:t xml:space="preserve">محمد بوضياف </w:t>
      </w:r>
      <w:r w:rsidR="00275243">
        <w:rPr>
          <w:rFonts w:ascii="Simplified Arabic" w:hAnsi="Simplified Arabic" w:cs="Simplified Arabic"/>
          <w:sz w:val="28"/>
          <w:szCs w:val="28"/>
          <w:rtl/>
        </w:rPr>
        <w:t>–</w:t>
      </w:r>
      <w:r w:rsidR="00275243">
        <w:rPr>
          <w:rFonts w:ascii="Simplified Arabic" w:hAnsi="Simplified Arabic" w:cs="Simplified Arabic" w:hint="cs"/>
          <w:sz w:val="28"/>
          <w:szCs w:val="28"/>
          <w:rtl/>
        </w:rPr>
        <w:t xml:space="preserve"> المسيلة، الجزائر.</w:t>
      </w:r>
    </w:p>
    <w:p w:rsidR="00CE2FF7" w:rsidRDefault="00CE2FF7" w:rsidP="00CE2FF7">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22. الشهراني، نورة عبد الله حزام (2017). </w:t>
      </w:r>
      <w:r w:rsidRPr="00CE2FF7">
        <w:rPr>
          <w:rFonts w:ascii="Simplified Arabic" w:hAnsi="Simplified Arabic" w:cs="Simplified Arabic" w:hint="cs"/>
          <w:b/>
          <w:bCs/>
          <w:sz w:val="28"/>
          <w:szCs w:val="28"/>
          <w:rtl/>
        </w:rPr>
        <w:t>دور إدارة الكفاءات الأكاديمية في تحقيق التميز التنظيمي بجامعة الملك خالد</w:t>
      </w:r>
      <w:r>
        <w:rPr>
          <w:rFonts w:ascii="Simplified Arabic" w:hAnsi="Simplified Arabic" w:cs="Simplified Arabic" w:hint="cs"/>
          <w:sz w:val="28"/>
          <w:szCs w:val="28"/>
          <w:rtl/>
        </w:rPr>
        <w:t>. رسالة ماجستير غير منشورة، جامعة الملك خالد، المملكة العربية السعودية.</w:t>
      </w:r>
    </w:p>
    <w:p w:rsidR="00AE6B17" w:rsidRDefault="005D3FB8" w:rsidP="005D3FB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23. المصري، إبراهيم عمر حمدان (2015). </w:t>
      </w:r>
      <w:r w:rsidRPr="005D3FB8">
        <w:rPr>
          <w:rFonts w:ascii="Simplified Arabic" w:hAnsi="Simplified Arabic" w:cs="Simplified Arabic" w:hint="cs"/>
          <w:b/>
          <w:bCs/>
          <w:sz w:val="28"/>
          <w:szCs w:val="28"/>
          <w:rtl/>
        </w:rPr>
        <w:t xml:space="preserve">الإدارة بالتجوال ودورها في تحقيق التميز المؤسسي: دراسة تطبيقية على وزارة الداخلية والأمن الوطني </w:t>
      </w:r>
      <w:r w:rsidRPr="005D3FB8">
        <w:rPr>
          <w:rFonts w:ascii="Simplified Arabic" w:hAnsi="Simplified Arabic" w:cs="Simplified Arabic"/>
          <w:b/>
          <w:bCs/>
          <w:sz w:val="28"/>
          <w:szCs w:val="28"/>
          <w:rtl/>
        </w:rPr>
        <w:t>–</w:t>
      </w:r>
      <w:r w:rsidRPr="005D3FB8">
        <w:rPr>
          <w:rFonts w:ascii="Simplified Arabic" w:hAnsi="Simplified Arabic" w:cs="Simplified Arabic" w:hint="cs"/>
          <w:b/>
          <w:bCs/>
          <w:sz w:val="28"/>
          <w:szCs w:val="28"/>
          <w:rtl/>
        </w:rPr>
        <w:t xml:space="preserve"> الشق المدني.</w:t>
      </w:r>
      <w:r>
        <w:rPr>
          <w:rFonts w:ascii="Simplified Arabic" w:hAnsi="Simplified Arabic" w:cs="Simplified Arabic" w:hint="cs"/>
          <w:sz w:val="28"/>
          <w:szCs w:val="28"/>
          <w:rtl/>
        </w:rPr>
        <w:t xml:space="preserve"> رسالة ماجستير غير منشورة، الجامعة الإسلامية، غزة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فلسطين.</w:t>
      </w:r>
    </w:p>
    <w:p w:rsidR="009621EC" w:rsidRDefault="009621EC" w:rsidP="00EF6C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24. أبو لبدة، صابرين عماد عرفات (2018).</w:t>
      </w:r>
      <w:r w:rsidRPr="009621EC">
        <w:rPr>
          <w:rFonts w:ascii="Simplified Arabic" w:hAnsi="Simplified Arabic" w:cs="Simplified Arabic" w:hint="cs"/>
          <w:b/>
          <w:bCs/>
          <w:sz w:val="28"/>
          <w:szCs w:val="28"/>
          <w:rtl/>
        </w:rPr>
        <w:t xml:space="preserve"> رأس المال الفكري ودوره في تحقيق التميز المؤسسي لدى جامعة القدس. </w:t>
      </w:r>
      <w:r>
        <w:rPr>
          <w:rFonts w:ascii="Simplified Arabic" w:hAnsi="Simplified Arabic" w:cs="Simplified Arabic" w:hint="cs"/>
          <w:sz w:val="28"/>
          <w:szCs w:val="28"/>
          <w:rtl/>
        </w:rPr>
        <w:t>رسالة ماجستير غير منشورة، جامعة القدس، فلسطين.</w:t>
      </w:r>
    </w:p>
    <w:p w:rsidR="00EF6C52" w:rsidRDefault="007D606E" w:rsidP="009C6EB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25. البحيصي، عبد المعطي محمود (2014). </w:t>
      </w:r>
      <w:r w:rsidRPr="007D606E">
        <w:rPr>
          <w:rFonts w:ascii="Simplified Arabic" w:hAnsi="Simplified Arabic" w:cs="Simplified Arabic" w:hint="cs"/>
          <w:b/>
          <w:bCs/>
          <w:sz w:val="28"/>
          <w:szCs w:val="28"/>
          <w:rtl/>
        </w:rPr>
        <w:t xml:space="preserve">دور تمكين العاملين في تحقيق التميز المؤسسي: دراسة ميدانية على الكليات التقنية في محافظات قطاع غزة. </w:t>
      </w:r>
      <w:r>
        <w:rPr>
          <w:rFonts w:ascii="Simplified Arabic" w:hAnsi="Simplified Arabic" w:cs="Simplified Arabic" w:hint="cs"/>
          <w:sz w:val="28"/>
          <w:szCs w:val="28"/>
          <w:rtl/>
        </w:rPr>
        <w:t xml:space="preserve">رسالة ماجستير غير منشورة، جامعة الأزهر، غزة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فلسطين.</w:t>
      </w:r>
    </w:p>
    <w:p w:rsidR="00312DB3" w:rsidRDefault="00312DB3" w:rsidP="00312DB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26. الحلية، آمال عبد المجيد عبد القادر (2014). </w:t>
      </w:r>
      <w:r w:rsidRPr="00312DB3">
        <w:rPr>
          <w:rFonts w:ascii="Simplified Arabic" w:hAnsi="Simplified Arabic" w:cs="Simplified Arabic" w:hint="cs"/>
          <w:b/>
          <w:bCs/>
          <w:sz w:val="28"/>
          <w:szCs w:val="28"/>
          <w:rtl/>
        </w:rPr>
        <w:t>نموذج مقترح للمنظمة المتعلمة كمدخل للتميز المؤسسي: دراسة تطبيقية على الجامعات الفلسطينية بمحافظا</w:t>
      </w:r>
      <w:r>
        <w:rPr>
          <w:rFonts w:ascii="Simplified Arabic" w:hAnsi="Simplified Arabic" w:cs="Simplified Arabic" w:hint="cs"/>
          <w:b/>
          <w:bCs/>
          <w:sz w:val="28"/>
          <w:szCs w:val="28"/>
          <w:rtl/>
        </w:rPr>
        <w:t xml:space="preserve">ت قطاع غزة. </w:t>
      </w:r>
      <w:r>
        <w:rPr>
          <w:rFonts w:ascii="Simplified Arabic" w:hAnsi="Simplified Arabic" w:cs="Simplified Arabic" w:hint="cs"/>
          <w:sz w:val="28"/>
          <w:szCs w:val="28"/>
          <w:rtl/>
        </w:rPr>
        <w:t>رسالة دكتوراه غير منشورة، جامعة قناة السويس، مصر.</w:t>
      </w:r>
    </w:p>
    <w:p w:rsidR="0096257E" w:rsidRDefault="0096257E" w:rsidP="0096257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27. أبو حديد، إيناس فوزي (2020). </w:t>
      </w:r>
      <w:r w:rsidRPr="0096257E">
        <w:rPr>
          <w:rFonts w:ascii="Simplified Arabic" w:hAnsi="Simplified Arabic" w:cs="Simplified Arabic" w:hint="cs"/>
          <w:b/>
          <w:bCs/>
          <w:sz w:val="28"/>
          <w:szCs w:val="28"/>
          <w:rtl/>
        </w:rPr>
        <w:t xml:space="preserve">دراسة ممارسات إدارة التميز في بلدية الخليل وفق نموذج التميز الأوروبي </w:t>
      </w:r>
      <w:r w:rsidRPr="0096257E">
        <w:rPr>
          <w:rFonts w:ascii="Simplified Arabic" w:hAnsi="Simplified Arabic" w:cs="Simplified Arabic"/>
          <w:b/>
          <w:bCs/>
          <w:sz w:val="28"/>
          <w:szCs w:val="28"/>
        </w:rPr>
        <w:t>EFQM</w:t>
      </w:r>
      <w:r w:rsidRPr="0096257E">
        <w:rPr>
          <w:rFonts w:ascii="Simplified Arabic" w:hAnsi="Simplified Arabic" w:cs="Simplified Arabic" w:hint="cs"/>
          <w:b/>
          <w:bCs/>
          <w:sz w:val="28"/>
          <w:szCs w:val="28"/>
          <w:rtl/>
        </w:rPr>
        <w:t>.</w:t>
      </w:r>
      <w:r>
        <w:rPr>
          <w:rFonts w:ascii="Simplified Arabic" w:hAnsi="Simplified Arabic" w:cs="Simplified Arabic" w:hint="cs"/>
          <w:sz w:val="28"/>
          <w:szCs w:val="28"/>
          <w:rtl/>
        </w:rPr>
        <w:t xml:space="preserve"> رسالة ماجستير غير منشورة، جامعة الخليل، الخليل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فلسطين.</w:t>
      </w:r>
    </w:p>
    <w:p w:rsidR="00C05F7F" w:rsidRDefault="00C05F7F" w:rsidP="00C05F7F">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28. شاهين، ريم نور الدين مصباح (2023).</w:t>
      </w:r>
      <w:r w:rsidRPr="009621EC">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واقع الرشاقة التنظيمية وتأثيرها على تميز الجامعات الفلسطينية في محافظة الخليل</w:t>
      </w:r>
      <w:r w:rsidRPr="009621EC">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رسالة ماجستير غير منشورة، جامعة القدس، فلسطين.</w:t>
      </w:r>
    </w:p>
    <w:p w:rsidR="00C841B2" w:rsidRDefault="00C841B2" w:rsidP="00C841B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29. حمادة، حسام إبراهيم رمضان (2022).</w:t>
      </w:r>
      <w:r w:rsidRPr="009621EC">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القيادة التحويلية ودورها في تحسين أداء موظفي القطاع العام الفلسطيني بالتطبيق على وزارة الاقتصاد الوطني</w:t>
      </w:r>
      <w:r w:rsidRPr="009621EC">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رسالة ماجستير غير منشورة، جامعة الإستقلال، أريحا - فلسطين.</w:t>
      </w:r>
    </w:p>
    <w:p w:rsidR="00282FFD" w:rsidRDefault="00282FFD" w:rsidP="00282FFD">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30. شقور، ساري روحي (2013).</w:t>
      </w:r>
      <w:r>
        <w:rPr>
          <w:rFonts w:ascii="Simplified Arabic" w:hAnsi="Simplified Arabic" w:cs="Simplified Arabic" w:hint="cs"/>
          <w:b/>
          <w:bCs/>
          <w:sz w:val="28"/>
          <w:szCs w:val="28"/>
          <w:rtl/>
        </w:rPr>
        <w:t xml:space="preserve"> تقييم فاعلية الرقابة الداخلية في الوزارات الفلسطينية</w:t>
      </w:r>
      <w:r w:rsidRPr="009621EC">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رسالة ماجستير، الجامعة الأردنية، عمان.</w:t>
      </w:r>
    </w:p>
    <w:p w:rsidR="00601C49" w:rsidRDefault="00B17DAD" w:rsidP="000D27C1">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31. شاطر، </w:t>
      </w:r>
      <w:r w:rsidR="000256E6">
        <w:rPr>
          <w:rFonts w:ascii="Simplified Arabic" w:hAnsi="Simplified Arabic" w:cs="Simplified Arabic" w:hint="cs"/>
          <w:sz w:val="28"/>
          <w:szCs w:val="28"/>
          <w:rtl/>
        </w:rPr>
        <w:t xml:space="preserve">أمل أحمد علي (2022). </w:t>
      </w:r>
      <w:r w:rsidR="000256E6" w:rsidRPr="000256E6">
        <w:rPr>
          <w:rFonts w:ascii="Simplified Arabic" w:hAnsi="Simplified Arabic" w:cs="Simplified Arabic" w:hint="cs"/>
          <w:b/>
          <w:bCs/>
          <w:sz w:val="28"/>
          <w:szCs w:val="28"/>
          <w:rtl/>
        </w:rPr>
        <w:t>تأثير فاعلية التدريب في المدرسة الوطنية للإدارة على أداء الموظفين في الوزارات والمؤسسات الحكومية غير الوزارية</w:t>
      </w:r>
      <w:r w:rsidR="000256E6">
        <w:rPr>
          <w:rFonts w:ascii="Simplified Arabic" w:hAnsi="Simplified Arabic" w:cs="Simplified Arabic" w:hint="cs"/>
          <w:sz w:val="28"/>
          <w:szCs w:val="28"/>
          <w:rtl/>
        </w:rPr>
        <w:t>. رسالة ماجستير، جامعة القدس، فلسطين.</w:t>
      </w:r>
    </w:p>
    <w:p w:rsidR="000D27C1" w:rsidRDefault="00035D9B" w:rsidP="00035D9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32. </w:t>
      </w:r>
      <w:r w:rsidRPr="00035D9B">
        <w:rPr>
          <w:rFonts w:ascii="Simplified Arabic" w:hAnsi="Simplified Arabic" w:cs="Simplified Arabic" w:hint="cs"/>
          <w:sz w:val="28"/>
          <w:szCs w:val="28"/>
          <w:rtl/>
        </w:rPr>
        <w:t xml:space="preserve">سبع، عائشة (2023). </w:t>
      </w:r>
      <w:r w:rsidRPr="00035D9B">
        <w:rPr>
          <w:rFonts w:ascii="Simplified Arabic" w:hAnsi="Simplified Arabic" w:cs="Simplified Arabic" w:hint="cs"/>
          <w:b/>
          <w:bCs/>
          <w:sz w:val="28"/>
          <w:szCs w:val="28"/>
          <w:rtl/>
        </w:rPr>
        <w:t>إستراتيجية تنمية الموارد البشرية وأثرها في تحقيق متطلبات الذكاء التنافسي بمنظمات الأعمال</w:t>
      </w:r>
      <w:r w:rsidRPr="00035D9B">
        <w:rPr>
          <w:rFonts w:ascii="Simplified Arabic" w:hAnsi="Simplified Arabic" w:cs="Simplified Arabic" w:hint="cs"/>
          <w:sz w:val="28"/>
          <w:szCs w:val="28"/>
          <w:rtl/>
        </w:rPr>
        <w:t>. أطروحة دكتوراه غير منشورة، جامعة زيان عاشور الجلفة، الجزائر.</w:t>
      </w:r>
    </w:p>
    <w:p w:rsidR="00886423" w:rsidRDefault="00E34970" w:rsidP="00886423">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33. الأمين، خيراني محمد (2022). </w:t>
      </w:r>
      <w:r w:rsidRPr="00E34970">
        <w:rPr>
          <w:rFonts w:ascii="Simplified Arabic" w:hAnsi="Simplified Arabic" w:cs="Simplified Arabic" w:hint="cs"/>
          <w:b/>
          <w:bCs/>
          <w:sz w:val="28"/>
          <w:szCs w:val="28"/>
          <w:rtl/>
        </w:rPr>
        <w:t xml:space="preserve">دور التدريب الإلكتروني في تنمية الموارد البشرية دراسة حالة </w:t>
      </w:r>
      <w:r w:rsidRPr="00E34970">
        <w:rPr>
          <w:rFonts w:ascii="Simplified Arabic" w:hAnsi="Simplified Arabic" w:cs="Simplified Arabic"/>
          <w:b/>
          <w:bCs/>
          <w:sz w:val="28"/>
          <w:szCs w:val="28"/>
          <w:rtl/>
        </w:rPr>
        <w:t>–</w:t>
      </w:r>
      <w:r w:rsidRPr="00E34970">
        <w:rPr>
          <w:rFonts w:ascii="Simplified Arabic" w:hAnsi="Simplified Arabic" w:cs="Simplified Arabic" w:hint="cs"/>
          <w:b/>
          <w:bCs/>
          <w:sz w:val="28"/>
          <w:szCs w:val="28"/>
          <w:rtl/>
        </w:rPr>
        <w:t xml:space="preserve"> الشركة الوطنية للمحروقات الناحية الجهوية حاسي مسعود</w:t>
      </w:r>
      <w:r>
        <w:rPr>
          <w:rFonts w:ascii="Simplified Arabic" w:hAnsi="Simplified Arabic" w:cs="Simplified Arabic" w:hint="cs"/>
          <w:sz w:val="28"/>
          <w:szCs w:val="28"/>
          <w:rtl/>
        </w:rPr>
        <w:t xml:space="preserve">. رسالة ماجستير غير منشورة، جامعة أحمد دراية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أدرار، الجزائر.</w:t>
      </w:r>
    </w:p>
    <w:p w:rsidR="00035D9B" w:rsidRDefault="00886423" w:rsidP="001526FB">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34.</w:t>
      </w:r>
      <w:r w:rsidR="001526FB">
        <w:rPr>
          <w:rFonts w:ascii="Simplified Arabic" w:hAnsi="Simplified Arabic" w:cs="Simplified Arabic" w:hint="cs"/>
          <w:sz w:val="28"/>
          <w:szCs w:val="28"/>
          <w:rtl/>
        </w:rPr>
        <w:t xml:space="preserve"> يرقي، حسين (2007). </w:t>
      </w:r>
      <w:r w:rsidR="001526FB" w:rsidRPr="001526FB">
        <w:rPr>
          <w:rFonts w:ascii="Simplified Arabic" w:hAnsi="Simplified Arabic" w:cs="Simplified Arabic" w:hint="cs"/>
          <w:b/>
          <w:bCs/>
          <w:sz w:val="28"/>
          <w:szCs w:val="28"/>
          <w:rtl/>
        </w:rPr>
        <w:t>إ</w:t>
      </w:r>
      <w:r w:rsidRPr="001526FB">
        <w:rPr>
          <w:rFonts w:ascii="Simplified Arabic" w:hAnsi="Simplified Arabic" w:cs="Simplified Arabic"/>
          <w:b/>
          <w:bCs/>
          <w:sz w:val="28"/>
          <w:szCs w:val="28"/>
          <w:rtl/>
        </w:rPr>
        <w:t>ستراتيجية تنمية الموارد البشرية في المؤسسة الإقتصادية: حالة مؤسسة سونطراك</w:t>
      </w:r>
      <w:r w:rsidR="001526FB">
        <w:rPr>
          <w:rFonts w:ascii="Simplified Arabic" w:hAnsi="Simplified Arabic" w:cs="Simplified Arabic" w:hint="cs"/>
          <w:sz w:val="28"/>
          <w:szCs w:val="28"/>
          <w:rtl/>
        </w:rPr>
        <w:t>. أطروحة دكتوراه غير منشورة، جامعة الجزائر 3، الجزائر.</w:t>
      </w:r>
    </w:p>
    <w:p w:rsidR="00AA70B0" w:rsidRDefault="00AA70B0" w:rsidP="00AA70B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35. مغربي، سناء إبراهيم (2022). </w:t>
      </w:r>
      <w:r w:rsidRPr="00AA70B0">
        <w:rPr>
          <w:rFonts w:ascii="Simplified Arabic" w:hAnsi="Simplified Arabic" w:cs="Simplified Arabic" w:hint="cs"/>
          <w:b/>
          <w:bCs/>
          <w:sz w:val="28"/>
          <w:szCs w:val="28"/>
          <w:rtl/>
        </w:rPr>
        <w:t xml:space="preserve">دور سياسات إدارة الموارد البشرية في تمكين موظفي القطاع العام الفلسطيني </w:t>
      </w:r>
      <w:r w:rsidRPr="00AA70B0">
        <w:rPr>
          <w:rFonts w:ascii="Simplified Arabic" w:hAnsi="Simplified Arabic" w:cs="Simplified Arabic"/>
          <w:b/>
          <w:bCs/>
          <w:sz w:val="28"/>
          <w:szCs w:val="28"/>
          <w:rtl/>
        </w:rPr>
        <w:t>–</w:t>
      </w:r>
      <w:r w:rsidRPr="00AA70B0">
        <w:rPr>
          <w:rFonts w:ascii="Simplified Arabic" w:hAnsi="Simplified Arabic" w:cs="Simplified Arabic" w:hint="cs"/>
          <w:b/>
          <w:bCs/>
          <w:sz w:val="28"/>
          <w:szCs w:val="28"/>
          <w:rtl/>
        </w:rPr>
        <w:t xml:space="preserve"> حالة دراسية ديوان الموظفين العام</w:t>
      </w:r>
      <w:r>
        <w:rPr>
          <w:rFonts w:ascii="Simplified Arabic" w:hAnsi="Simplified Arabic" w:cs="Simplified Arabic" w:hint="cs"/>
          <w:sz w:val="28"/>
          <w:szCs w:val="28"/>
          <w:rtl/>
        </w:rPr>
        <w:t>. رسالة ماجستير غير منشورة، جامعة الاستقلال، فلسطين.</w:t>
      </w:r>
    </w:p>
    <w:p w:rsidR="001526FB" w:rsidRDefault="00AA70B0" w:rsidP="00AA70B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36. حمادة، محمود إبراهيم رمضان (2022). </w:t>
      </w:r>
      <w:r w:rsidRPr="00AA70B0">
        <w:rPr>
          <w:rFonts w:ascii="Simplified Arabic" w:hAnsi="Simplified Arabic" w:cs="Simplified Arabic" w:hint="cs"/>
          <w:b/>
          <w:bCs/>
          <w:sz w:val="28"/>
          <w:szCs w:val="28"/>
          <w:rtl/>
        </w:rPr>
        <w:t xml:space="preserve">دور </w:t>
      </w:r>
      <w:r>
        <w:rPr>
          <w:rFonts w:ascii="Simplified Arabic" w:hAnsi="Simplified Arabic" w:cs="Simplified Arabic" w:hint="cs"/>
          <w:b/>
          <w:bCs/>
          <w:sz w:val="28"/>
          <w:szCs w:val="28"/>
          <w:rtl/>
        </w:rPr>
        <w:t>التدريب كمتغير معدل على العلاقة بين مهارات الاتصال والتواصل وجودة الخدمة المقدمة في المعابر الفلسطينية</w:t>
      </w:r>
      <w:r>
        <w:rPr>
          <w:rFonts w:ascii="Simplified Arabic" w:hAnsi="Simplified Arabic" w:cs="Simplified Arabic" w:hint="cs"/>
          <w:sz w:val="28"/>
          <w:szCs w:val="28"/>
          <w:rtl/>
        </w:rPr>
        <w:t>. رسالة ماجستير غير منشورة، جامعة الاستقلال، فلسطين.</w:t>
      </w:r>
    </w:p>
    <w:p w:rsidR="00AA70B0" w:rsidRDefault="00AA70B0" w:rsidP="00930128">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37. أبو سلمية، باسمة علي حسن (2007). </w:t>
      </w:r>
      <w:r w:rsidRPr="00930128">
        <w:rPr>
          <w:rFonts w:ascii="Simplified Arabic" w:hAnsi="Simplified Arabic" w:cs="Simplified Arabic" w:hint="cs"/>
          <w:b/>
          <w:bCs/>
          <w:sz w:val="28"/>
          <w:szCs w:val="28"/>
          <w:rtl/>
        </w:rPr>
        <w:t>مدى فاعلية التدريب في تطوير الموارد البشرية في مكتب الأونروا الإقليمي بغزة</w:t>
      </w:r>
      <w:r w:rsidR="00930128" w:rsidRPr="00930128">
        <w:rPr>
          <w:rFonts w:ascii="Simplified Arabic" w:hAnsi="Simplified Arabic" w:cs="Simplified Arabic" w:hint="cs"/>
          <w:b/>
          <w:bCs/>
          <w:sz w:val="28"/>
          <w:szCs w:val="28"/>
          <w:rtl/>
        </w:rPr>
        <w:t xml:space="preserve">. </w:t>
      </w:r>
      <w:r w:rsidR="00930128">
        <w:rPr>
          <w:rFonts w:ascii="Simplified Arabic" w:hAnsi="Simplified Arabic" w:cs="Simplified Arabic" w:hint="cs"/>
          <w:sz w:val="28"/>
          <w:szCs w:val="28"/>
          <w:rtl/>
        </w:rPr>
        <w:t>رسالة ماجستير غير منشورة، الجامعة الإسلامية، غزة، فلسطين.</w:t>
      </w:r>
    </w:p>
    <w:p w:rsidR="00930128" w:rsidRDefault="00F31959" w:rsidP="00F31959">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38. زواهرة، صفاء عبد محمد (2017). </w:t>
      </w:r>
      <w:r w:rsidRPr="00F31959">
        <w:rPr>
          <w:rFonts w:ascii="Simplified Arabic" w:hAnsi="Simplified Arabic" w:cs="Simplified Arabic" w:hint="cs"/>
          <w:b/>
          <w:bCs/>
          <w:sz w:val="28"/>
          <w:szCs w:val="28"/>
          <w:rtl/>
        </w:rPr>
        <w:t>دور إدارة الموارد البشرية في تحقيق الميزة التنافسية دراسة تطبيقية على شركة جوال الفلسطينية</w:t>
      </w:r>
      <w:r>
        <w:rPr>
          <w:rFonts w:ascii="Simplified Arabic" w:hAnsi="Simplified Arabic" w:cs="Simplified Arabic" w:hint="cs"/>
          <w:sz w:val="28"/>
          <w:szCs w:val="28"/>
          <w:rtl/>
        </w:rPr>
        <w:t>. رسالة ماجستير غير منشورة، جامعة القدس، فلسطين.</w:t>
      </w:r>
    </w:p>
    <w:p w:rsidR="00F31959" w:rsidRDefault="00F31959" w:rsidP="00F31959">
      <w:pPr>
        <w:bidi/>
        <w:spacing w:after="0" w:line="360" w:lineRule="auto"/>
        <w:jc w:val="both"/>
        <w:rPr>
          <w:rFonts w:ascii="Simplified Arabic" w:hAnsi="Simplified Arabic" w:cs="Simplified Arabic"/>
          <w:sz w:val="28"/>
          <w:szCs w:val="28"/>
          <w:rtl/>
        </w:rPr>
      </w:pPr>
    </w:p>
    <w:p w:rsidR="0047431A" w:rsidRDefault="005F0DB4" w:rsidP="0047431A">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3.</w:t>
      </w:r>
      <w:r w:rsidR="0047431A">
        <w:rPr>
          <w:rFonts w:ascii="Simplified Arabic" w:hAnsi="Simplified Arabic" w:cs="Simplified Arabic" w:hint="cs"/>
          <w:b/>
          <w:bCs/>
          <w:sz w:val="28"/>
          <w:szCs w:val="28"/>
          <w:rtl/>
        </w:rPr>
        <w:t xml:space="preserve"> المجلات العلمية</w:t>
      </w:r>
    </w:p>
    <w:p w:rsidR="003C14DD" w:rsidRDefault="003C14DD" w:rsidP="0047431A">
      <w:pPr>
        <w:bidi/>
        <w:spacing w:after="0" w:line="360" w:lineRule="auto"/>
        <w:jc w:val="both"/>
        <w:rPr>
          <w:rFonts w:ascii="Simplified Arabic" w:hAnsi="Simplified Arabic" w:cs="Simplified Arabic"/>
          <w:sz w:val="28"/>
          <w:szCs w:val="28"/>
          <w:rtl/>
        </w:rPr>
      </w:pPr>
      <w:r w:rsidRPr="0047431A">
        <w:rPr>
          <w:rFonts w:ascii="Simplified Arabic" w:hAnsi="Simplified Arabic" w:cs="Simplified Arabic" w:hint="cs"/>
          <w:sz w:val="28"/>
          <w:szCs w:val="28"/>
          <w:rtl/>
        </w:rPr>
        <w:t xml:space="preserve">1. بن حمدون، خديجة وبلعور، سليمان (2020). التدريب الإلكتروني كأحد المسارات الحديثة لتنمية الموارد البشرية. </w:t>
      </w:r>
      <w:r w:rsidRPr="009659D0">
        <w:rPr>
          <w:rFonts w:ascii="Simplified Arabic" w:hAnsi="Simplified Arabic" w:cs="Simplified Arabic" w:hint="cs"/>
          <w:b/>
          <w:bCs/>
          <w:sz w:val="28"/>
          <w:szCs w:val="28"/>
          <w:rtl/>
        </w:rPr>
        <w:t>مجلة الامتياز لبحوث الاقتصاد والإدارة</w:t>
      </w:r>
      <w:r w:rsidRPr="0047431A">
        <w:rPr>
          <w:rFonts w:ascii="Simplified Arabic" w:hAnsi="Simplified Arabic" w:cs="Simplified Arabic" w:hint="cs"/>
          <w:sz w:val="28"/>
          <w:szCs w:val="28"/>
          <w:rtl/>
        </w:rPr>
        <w:t xml:space="preserve">، 4 (1): 137 </w:t>
      </w:r>
      <w:r w:rsidRPr="0047431A">
        <w:rPr>
          <w:rFonts w:ascii="Simplified Arabic" w:hAnsi="Simplified Arabic" w:cs="Simplified Arabic"/>
          <w:sz w:val="28"/>
          <w:szCs w:val="28"/>
          <w:rtl/>
        </w:rPr>
        <w:t>–</w:t>
      </w:r>
      <w:r w:rsidRPr="0047431A">
        <w:rPr>
          <w:rFonts w:ascii="Simplified Arabic" w:hAnsi="Simplified Arabic" w:cs="Simplified Arabic" w:hint="cs"/>
          <w:sz w:val="28"/>
          <w:szCs w:val="28"/>
          <w:rtl/>
        </w:rPr>
        <w:t xml:space="preserve"> 155.</w:t>
      </w:r>
    </w:p>
    <w:p w:rsidR="003C14DD" w:rsidRDefault="003C14DD" w:rsidP="009659D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 </w:t>
      </w:r>
      <w:r w:rsidRPr="009659D0">
        <w:rPr>
          <w:rFonts w:ascii="Simplified Arabic" w:hAnsi="Simplified Arabic" w:cs="Simplified Arabic" w:hint="cs"/>
          <w:sz w:val="28"/>
          <w:szCs w:val="28"/>
          <w:rtl/>
        </w:rPr>
        <w:t xml:space="preserve">بن عروس، محمد وطيبي، عمار (2021). دور التدريب الإلكتروني في تنمية الموارد البشرية. </w:t>
      </w:r>
      <w:r w:rsidRPr="009659D0">
        <w:rPr>
          <w:rFonts w:ascii="Simplified Arabic" w:hAnsi="Simplified Arabic" w:cs="Simplified Arabic" w:hint="cs"/>
          <w:b/>
          <w:bCs/>
          <w:sz w:val="28"/>
          <w:szCs w:val="28"/>
          <w:rtl/>
        </w:rPr>
        <w:t>مجلة التميز</w:t>
      </w:r>
      <w:r w:rsidRPr="009659D0">
        <w:rPr>
          <w:rFonts w:ascii="Simplified Arabic" w:hAnsi="Simplified Arabic" w:cs="Simplified Arabic" w:hint="cs"/>
          <w:sz w:val="28"/>
          <w:szCs w:val="28"/>
          <w:rtl/>
        </w:rPr>
        <w:t xml:space="preserve">، 3 (1): 20 </w:t>
      </w:r>
      <w:r w:rsidRPr="009659D0">
        <w:rPr>
          <w:rFonts w:ascii="Simplified Arabic" w:hAnsi="Simplified Arabic" w:cs="Simplified Arabic"/>
          <w:sz w:val="28"/>
          <w:szCs w:val="28"/>
          <w:rtl/>
        </w:rPr>
        <w:t>–</w:t>
      </w:r>
      <w:r w:rsidRPr="009659D0">
        <w:rPr>
          <w:rFonts w:ascii="Simplified Arabic" w:hAnsi="Simplified Arabic" w:cs="Simplified Arabic" w:hint="cs"/>
          <w:sz w:val="28"/>
          <w:szCs w:val="28"/>
          <w:rtl/>
        </w:rPr>
        <w:t xml:space="preserve"> 33.</w:t>
      </w:r>
    </w:p>
    <w:p w:rsidR="003C14DD" w:rsidRDefault="003C14DD" w:rsidP="009659D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3. </w:t>
      </w:r>
      <w:r w:rsidRPr="009659D0">
        <w:rPr>
          <w:rFonts w:ascii="Simplified Arabic" w:hAnsi="Simplified Arabic" w:cs="Simplified Arabic"/>
          <w:sz w:val="28"/>
          <w:szCs w:val="28"/>
          <w:rtl/>
        </w:rPr>
        <w:t>عمارة</w:t>
      </w:r>
      <w:r w:rsidRPr="009659D0">
        <w:rPr>
          <w:rFonts w:ascii="Simplified Arabic" w:hAnsi="Simplified Arabic" w:cs="Simplified Arabic" w:hint="cs"/>
          <w:sz w:val="28"/>
          <w:szCs w:val="28"/>
          <w:rtl/>
        </w:rPr>
        <w:t>،</w:t>
      </w:r>
      <w:r w:rsidRPr="009659D0">
        <w:rPr>
          <w:rFonts w:ascii="Simplified Arabic" w:hAnsi="Simplified Arabic" w:cs="Simplified Arabic"/>
          <w:sz w:val="28"/>
          <w:szCs w:val="28"/>
          <w:rtl/>
        </w:rPr>
        <w:t xml:space="preserve"> سلمى</w:t>
      </w:r>
      <w:r w:rsidRPr="009659D0">
        <w:rPr>
          <w:rFonts w:ascii="Simplified Arabic" w:hAnsi="Simplified Arabic" w:cs="Simplified Arabic" w:hint="cs"/>
          <w:sz w:val="28"/>
          <w:szCs w:val="28"/>
          <w:rtl/>
        </w:rPr>
        <w:t xml:space="preserve"> و</w:t>
      </w:r>
      <w:r w:rsidRPr="009659D0">
        <w:rPr>
          <w:rFonts w:ascii="Simplified Arabic" w:hAnsi="Simplified Arabic" w:cs="Simplified Arabic"/>
          <w:sz w:val="28"/>
          <w:szCs w:val="28"/>
          <w:rtl/>
        </w:rPr>
        <w:t>بارك</w:t>
      </w:r>
      <w:r w:rsidRPr="009659D0">
        <w:rPr>
          <w:rFonts w:ascii="Simplified Arabic" w:hAnsi="Simplified Arabic" w:cs="Simplified Arabic" w:hint="cs"/>
          <w:sz w:val="28"/>
          <w:szCs w:val="28"/>
          <w:rtl/>
        </w:rPr>
        <w:t>،</w:t>
      </w:r>
      <w:r w:rsidRPr="009659D0">
        <w:rPr>
          <w:rFonts w:ascii="Simplified Arabic" w:hAnsi="Simplified Arabic" w:cs="Simplified Arabic"/>
          <w:sz w:val="28"/>
          <w:szCs w:val="28"/>
          <w:rtl/>
        </w:rPr>
        <w:t xml:space="preserve"> نعيمة</w:t>
      </w:r>
      <w:r>
        <w:rPr>
          <w:rFonts w:ascii="Simplified Arabic" w:hAnsi="Simplified Arabic" w:cs="Simplified Arabic" w:hint="cs"/>
          <w:sz w:val="28"/>
          <w:szCs w:val="28"/>
          <w:rtl/>
        </w:rPr>
        <w:t xml:space="preserve"> </w:t>
      </w:r>
      <w:r w:rsidRPr="009659D0">
        <w:rPr>
          <w:rFonts w:ascii="Simplified Arabic" w:hAnsi="Simplified Arabic" w:cs="Simplified Arabic" w:hint="cs"/>
          <w:sz w:val="28"/>
          <w:szCs w:val="28"/>
          <w:rtl/>
        </w:rPr>
        <w:t xml:space="preserve">(2019). </w:t>
      </w:r>
      <w:r w:rsidRPr="009659D0">
        <w:rPr>
          <w:rFonts w:ascii="Simplified Arabic" w:hAnsi="Simplified Arabic" w:cs="Simplified Arabic"/>
          <w:sz w:val="28"/>
          <w:szCs w:val="28"/>
          <w:rtl/>
        </w:rPr>
        <w:t xml:space="preserve">التدريب الإلكتروني كدعامة لتنمية الموارد البشرية في ظل الإقتصاد الرقمي بالاشارة </w:t>
      </w:r>
      <w:r w:rsidRPr="009659D0">
        <w:rPr>
          <w:rFonts w:ascii="Simplified Arabic" w:hAnsi="Simplified Arabic" w:cs="Simplified Arabic" w:hint="cs"/>
          <w:sz w:val="28"/>
          <w:szCs w:val="28"/>
          <w:rtl/>
        </w:rPr>
        <w:t>إ</w:t>
      </w:r>
      <w:r w:rsidRPr="009659D0">
        <w:rPr>
          <w:rFonts w:ascii="Simplified Arabic" w:hAnsi="Simplified Arabic" w:cs="Simplified Arabic"/>
          <w:sz w:val="28"/>
          <w:szCs w:val="28"/>
          <w:rtl/>
        </w:rPr>
        <w:t>لى مركز التدريب ال</w:t>
      </w:r>
      <w:r w:rsidRPr="009659D0">
        <w:rPr>
          <w:rFonts w:ascii="Simplified Arabic" w:hAnsi="Simplified Arabic" w:cs="Simplified Arabic" w:hint="cs"/>
          <w:sz w:val="28"/>
          <w:szCs w:val="28"/>
          <w:rtl/>
        </w:rPr>
        <w:t>إ</w:t>
      </w:r>
      <w:r w:rsidRPr="009659D0">
        <w:rPr>
          <w:rFonts w:ascii="Simplified Arabic" w:hAnsi="Simplified Arabic" w:cs="Simplified Arabic"/>
          <w:sz w:val="28"/>
          <w:szCs w:val="28"/>
          <w:rtl/>
        </w:rPr>
        <w:t>لكتروني بالمملكة العربية السعودي</w:t>
      </w:r>
      <w:r w:rsidRPr="009659D0">
        <w:rPr>
          <w:rFonts w:ascii="Simplified Arabic" w:hAnsi="Simplified Arabic" w:cs="Simplified Arabic" w:hint="cs"/>
          <w:sz w:val="28"/>
          <w:szCs w:val="28"/>
          <w:rtl/>
        </w:rPr>
        <w:t>ة.</w:t>
      </w:r>
      <w:r w:rsidRPr="009659D0">
        <w:rPr>
          <w:rFonts w:ascii="Simplified Arabic" w:hAnsi="Simplified Arabic" w:cs="Simplified Arabic"/>
          <w:sz w:val="28"/>
          <w:szCs w:val="28"/>
        </w:rPr>
        <w:t> </w:t>
      </w:r>
      <w:r w:rsidRPr="009659D0">
        <w:rPr>
          <w:rFonts w:ascii="Simplified Arabic" w:hAnsi="Simplified Arabic" w:cs="Simplified Arabic"/>
          <w:b/>
          <w:bCs/>
          <w:sz w:val="28"/>
          <w:szCs w:val="28"/>
          <w:rtl/>
        </w:rPr>
        <w:t>مجلة الحدث للدراسات المالية والاقتصادية</w:t>
      </w:r>
      <w:r w:rsidRPr="009659D0">
        <w:rPr>
          <w:rFonts w:ascii="Simplified Arabic" w:hAnsi="Simplified Arabic" w:cs="Simplified Arabic" w:hint="cs"/>
          <w:sz w:val="28"/>
          <w:szCs w:val="28"/>
          <w:rtl/>
        </w:rPr>
        <w:t xml:space="preserve">، 2 (2): 91 </w:t>
      </w:r>
      <w:r w:rsidRPr="009659D0">
        <w:rPr>
          <w:rFonts w:ascii="Simplified Arabic" w:hAnsi="Simplified Arabic" w:cs="Simplified Arabic"/>
          <w:sz w:val="28"/>
          <w:szCs w:val="28"/>
          <w:rtl/>
        </w:rPr>
        <w:t>–</w:t>
      </w:r>
      <w:r w:rsidRPr="009659D0">
        <w:rPr>
          <w:rFonts w:ascii="Simplified Arabic" w:hAnsi="Simplified Arabic" w:cs="Simplified Arabic" w:hint="cs"/>
          <w:sz w:val="28"/>
          <w:szCs w:val="28"/>
          <w:rtl/>
        </w:rPr>
        <w:t xml:space="preserve"> 109.</w:t>
      </w:r>
    </w:p>
    <w:p w:rsidR="003C14DD" w:rsidRDefault="003C14DD" w:rsidP="009659D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4. </w:t>
      </w:r>
      <w:r w:rsidRPr="009659D0">
        <w:rPr>
          <w:rFonts w:ascii="Simplified Arabic" w:hAnsi="Simplified Arabic" w:cs="Simplified Arabic" w:hint="cs"/>
          <w:sz w:val="28"/>
          <w:szCs w:val="28"/>
          <w:rtl/>
        </w:rPr>
        <w:t xml:space="preserve">عمام، ريم (2018)، أثر ممارسة إدارة الموارد البشرية في تحقيق التميز المؤسسي: </w:t>
      </w:r>
      <w:r w:rsidRPr="009659D0">
        <w:rPr>
          <w:rFonts w:ascii="Simplified Arabic" w:hAnsi="Simplified Arabic"/>
          <w:sz w:val="28"/>
          <w:szCs w:val="28"/>
          <w:rtl/>
        </w:rPr>
        <w:t>دراسة حالة بعض البنوك بولاية الأغوا</w:t>
      </w:r>
      <w:r w:rsidRPr="009659D0">
        <w:rPr>
          <w:rFonts w:ascii="Simplified Arabic" w:hAnsi="Simplified Arabic" w:hint="cs"/>
          <w:sz w:val="28"/>
          <w:szCs w:val="28"/>
          <w:rtl/>
        </w:rPr>
        <w:t>ط.</w:t>
      </w:r>
      <w:r w:rsidRPr="009659D0">
        <w:rPr>
          <w:rFonts w:ascii="Simplified Arabic" w:hAnsi="Simplified Arabic" w:cs="Simplified Arabic" w:hint="cs"/>
          <w:sz w:val="28"/>
          <w:szCs w:val="28"/>
          <w:rtl/>
        </w:rPr>
        <w:t xml:space="preserve"> </w:t>
      </w:r>
      <w:r w:rsidRPr="009659D0">
        <w:rPr>
          <w:rFonts w:ascii="Simplified Arabic" w:hAnsi="Simplified Arabic" w:cs="Simplified Arabic" w:hint="cs"/>
          <w:b/>
          <w:bCs/>
          <w:sz w:val="28"/>
          <w:szCs w:val="28"/>
          <w:rtl/>
        </w:rPr>
        <w:t>مجلة البشائر الاقتصادية</w:t>
      </w:r>
      <w:r w:rsidRPr="009659D0">
        <w:rPr>
          <w:rFonts w:ascii="Simplified Arabic" w:hAnsi="Simplified Arabic" w:cs="Simplified Arabic" w:hint="cs"/>
          <w:sz w:val="28"/>
          <w:szCs w:val="28"/>
          <w:rtl/>
        </w:rPr>
        <w:t>، 4 (2):</w:t>
      </w:r>
      <w:r>
        <w:rPr>
          <w:rFonts w:ascii="Simplified Arabic" w:hAnsi="Simplified Arabic" w:cs="Simplified Arabic" w:hint="cs"/>
          <w:sz w:val="28"/>
          <w:szCs w:val="28"/>
          <w:rtl/>
        </w:rPr>
        <w:t xml:space="preserve"> 529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545.</w:t>
      </w:r>
    </w:p>
    <w:p w:rsidR="003C14DD" w:rsidRDefault="003C14DD" w:rsidP="0026246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5. </w:t>
      </w:r>
      <w:r w:rsidRPr="0026246E">
        <w:rPr>
          <w:rFonts w:ascii="Simplified Arabic" w:hAnsi="Simplified Arabic" w:cs="Simplified Arabic" w:hint="cs"/>
          <w:sz w:val="28"/>
          <w:szCs w:val="28"/>
          <w:rtl/>
        </w:rPr>
        <w:t xml:space="preserve">سمية </w:t>
      </w:r>
      <w:r>
        <w:rPr>
          <w:rFonts w:ascii="Simplified Arabic" w:hAnsi="Simplified Arabic" w:cs="Simplified Arabic" w:hint="cs"/>
          <w:sz w:val="28"/>
          <w:szCs w:val="28"/>
          <w:rtl/>
        </w:rPr>
        <w:t>قداش</w:t>
      </w:r>
      <w:r w:rsidRPr="0026246E">
        <w:rPr>
          <w:rFonts w:ascii="Simplified Arabic" w:hAnsi="Simplified Arabic" w:cs="Simplified Arabic" w:hint="cs"/>
          <w:sz w:val="28"/>
          <w:szCs w:val="28"/>
          <w:rtl/>
        </w:rPr>
        <w:t>، سميرة صالحي</w:t>
      </w:r>
      <w:r>
        <w:rPr>
          <w:rFonts w:ascii="Simplified Arabic" w:hAnsi="Simplified Arabic" w:cs="Simplified Arabic" w:hint="cs"/>
          <w:sz w:val="28"/>
          <w:szCs w:val="28"/>
          <w:rtl/>
        </w:rPr>
        <w:t>، و</w:t>
      </w:r>
      <w:r w:rsidRPr="0026246E">
        <w:rPr>
          <w:rFonts w:ascii="Simplified Arabic" w:hAnsi="Simplified Arabic" w:cs="Simplified Arabic" w:hint="cs"/>
          <w:sz w:val="28"/>
          <w:szCs w:val="28"/>
          <w:rtl/>
        </w:rPr>
        <w:t>زينب شطيبة (2020)</w:t>
      </w:r>
      <w:r>
        <w:rPr>
          <w:rFonts w:ascii="Simplified Arabic" w:hAnsi="Simplified Arabic" w:cs="Simplified Arabic" w:hint="cs"/>
          <w:sz w:val="28"/>
          <w:szCs w:val="28"/>
          <w:rtl/>
        </w:rPr>
        <w:t xml:space="preserve">. </w:t>
      </w:r>
      <w:r w:rsidRPr="0026246E">
        <w:rPr>
          <w:rFonts w:ascii="Simplified Arabic" w:hAnsi="Simplified Arabic" w:cs="Simplified Arabic" w:hint="cs"/>
          <w:sz w:val="28"/>
          <w:szCs w:val="28"/>
          <w:rtl/>
        </w:rPr>
        <w:t xml:space="preserve">دور التدريب الإلكتروني في تفعيل الأداء الوظيفي دراسة ميدانية في المؤسسة العالمية للخدمات البترولية </w:t>
      </w:r>
      <w:r w:rsidRPr="0026246E">
        <w:rPr>
          <w:rFonts w:ascii="Simplified Arabic" w:hAnsi="Simplified Arabic" w:cs="Simplified Arabic" w:hint="cs"/>
          <w:sz w:val="28"/>
          <w:szCs w:val="28"/>
        </w:rPr>
        <w:t>NPS</w:t>
      </w:r>
      <w:r w:rsidRPr="0026246E">
        <w:rPr>
          <w:rFonts w:ascii="Simplified Arabic" w:hAnsi="Simplified Arabic" w:cs="Simplified Arabic" w:hint="cs"/>
          <w:sz w:val="28"/>
          <w:szCs w:val="28"/>
          <w:rtl/>
        </w:rPr>
        <w:t xml:space="preserve">. </w:t>
      </w:r>
      <w:r w:rsidRPr="0026246E">
        <w:rPr>
          <w:rFonts w:ascii="Simplified Arabic" w:hAnsi="Simplified Arabic" w:cs="Simplified Arabic" w:hint="cs"/>
          <w:b/>
          <w:bCs/>
          <w:sz w:val="28"/>
          <w:szCs w:val="28"/>
          <w:rtl/>
        </w:rPr>
        <w:t>مجلة الباحث</w:t>
      </w:r>
      <w:r w:rsidRPr="0026246E">
        <w:rPr>
          <w:rFonts w:ascii="Simplified Arabic" w:hAnsi="Simplified Arabic" w:cs="Simplified Arabic" w:hint="cs"/>
          <w:sz w:val="28"/>
          <w:szCs w:val="28"/>
          <w:rtl/>
        </w:rPr>
        <w:t>، 20 (1): 811 - 823.</w:t>
      </w:r>
    </w:p>
    <w:p w:rsidR="003C14DD" w:rsidRDefault="003C14DD" w:rsidP="00E830D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6. قاضي، رؤى سهيل حسن وفرج، ميراهان (2021). تصميم برنامج تدريبي إلكتروني قائم على التعلم الذاتي في الموضة المستدامة. </w:t>
      </w:r>
      <w:r w:rsidRPr="00E830D5">
        <w:rPr>
          <w:rFonts w:ascii="Simplified Arabic" w:hAnsi="Simplified Arabic" w:cs="Simplified Arabic" w:hint="cs"/>
          <w:b/>
          <w:bCs/>
          <w:sz w:val="28"/>
          <w:szCs w:val="28"/>
          <w:rtl/>
        </w:rPr>
        <w:t>المجلة الدولية للعلوم الإنسانية والإجتماعية</w:t>
      </w:r>
      <w:r>
        <w:rPr>
          <w:rFonts w:ascii="Simplified Arabic" w:hAnsi="Simplified Arabic" w:cs="Simplified Arabic" w:hint="cs"/>
          <w:sz w:val="28"/>
          <w:szCs w:val="28"/>
          <w:rtl/>
        </w:rPr>
        <w:t xml:space="preserve">، (18): 186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204.</w:t>
      </w:r>
    </w:p>
    <w:p w:rsidR="003C14DD" w:rsidRDefault="003C14DD" w:rsidP="00646E05">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7. </w:t>
      </w:r>
      <w:r w:rsidRPr="00646E05">
        <w:rPr>
          <w:rFonts w:ascii="Simplified Arabic" w:hAnsi="Simplified Arabic" w:cs="Simplified Arabic" w:hint="cs"/>
          <w:sz w:val="28"/>
          <w:szCs w:val="28"/>
          <w:rtl/>
        </w:rPr>
        <w:t>القرني، علي بن سعيد (2021)</w:t>
      </w:r>
      <w:r>
        <w:rPr>
          <w:rFonts w:ascii="Simplified Arabic" w:hAnsi="Simplified Arabic" w:cs="Simplified Arabic" w:hint="cs"/>
          <w:sz w:val="28"/>
          <w:szCs w:val="28"/>
          <w:rtl/>
        </w:rPr>
        <w:t xml:space="preserve">. </w:t>
      </w:r>
      <w:r w:rsidRPr="00646E05">
        <w:rPr>
          <w:rFonts w:ascii="Simplified Arabic" w:hAnsi="Simplified Arabic" w:cs="Simplified Arabic" w:hint="cs"/>
          <w:sz w:val="28"/>
          <w:szCs w:val="28"/>
          <w:rtl/>
        </w:rPr>
        <w:t>دور التدريب عن بعد في تنمية قدرات متدربي القطاع الحكومي بالمملكة العربية السعودية: دراسة حالة متدربي القطاع الحكومي بمعهد الإدارة العامة.</w:t>
      </w:r>
      <w:r>
        <w:rPr>
          <w:rFonts w:ascii="Simplified Arabic" w:hAnsi="Simplified Arabic" w:cs="Simplified Arabic" w:hint="cs"/>
          <w:sz w:val="28"/>
          <w:szCs w:val="28"/>
          <w:rtl/>
        </w:rPr>
        <w:t xml:space="preserve"> </w:t>
      </w:r>
      <w:r w:rsidRPr="00884BF2">
        <w:rPr>
          <w:rFonts w:ascii="Simplified Arabic" w:hAnsi="Simplified Arabic" w:cs="Simplified Arabic" w:hint="cs"/>
          <w:b/>
          <w:bCs/>
          <w:sz w:val="28"/>
          <w:szCs w:val="28"/>
          <w:rtl/>
        </w:rPr>
        <w:t>معهد الإدارة العامة</w:t>
      </w:r>
      <w:r>
        <w:rPr>
          <w:rFonts w:ascii="Simplified Arabic" w:hAnsi="Simplified Arabic" w:cs="Simplified Arabic" w:hint="cs"/>
          <w:sz w:val="28"/>
          <w:szCs w:val="28"/>
          <w:rtl/>
        </w:rPr>
        <w:t xml:space="preserve">، (152): 41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87.</w:t>
      </w:r>
    </w:p>
    <w:p w:rsidR="003C14DD" w:rsidRDefault="003C14DD" w:rsidP="00696A5C">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8. حرز الله، أحمد وأبو لبدة، صابرين (2020). أثر رأس المال الفكري في تحقيق التميز المؤسسي في جامعة القدس. </w:t>
      </w:r>
      <w:r w:rsidRPr="00110440">
        <w:rPr>
          <w:rFonts w:ascii="Simplified Arabic" w:hAnsi="Simplified Arabic" w:cs="Simplified Arabic" w:hint="cs"/>
          <w:b/>
          <w:bCs/>
          <w:sz w:val="28"/>
          <w:szCs w:val="28"/>
          <w:rtl/>
        </w:rPr>
        <w:t>مجلة إتحاد الجامعات العربية (للبحوث في التعليم العالي)</w:t>
      </w:r>
      <w:r w:rsidRPr="00110440">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40 (2): 71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95.</w:t>
      </w:r>
    </w:p>
    <w:p w:rsidR="00110440" w:rsidRDefault="00110440" w:rsidP="0011044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9. الدهشان، جمال علي (2019). التدريب الإلكتروني مدخلاً لتطوير منظومة التدريب في مصر. </w:t>
      </w:r>
      <w:r w:rsidRPr="003D204C">
        <w:rPr>
          <w:rFonts w:ascii="Simplified Arabic" w:hAnsi="Simplified Arabic" w:cs="Simplified Arabic" w:hint="cs"/>
          <w:b/>
          <w:bCs/>
          <w:sz w:val="28"/>
          <w:szCs w:val="28"/>
          <w:rtl/>
        </w:rPr>
        <w:t>المجلة العربية لبحوث التدريب والتطوير</w:t>
      </w:r>
      <w:r>
        <w:rPr>
          <w:rFonts w:ascii="Simplified Arabic" w:hAnsi="Simplified Arabic" w:cs="Simplified Arabic" w:hint="cs"/>
          <w:sz w:val="28"/>
          <w:szCs w:val="28"/>
          <w:rtl/>
        </w:rPr>
        <w:t xml:space="preserve">، 2 (4): ص ص 41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58.</w:t>
      </w:r>
    </w:p>
    <w:p w:rsidR="005618E0" w:rsidRDefault="0011044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10. الطاهر، حنان محمد طلعت والزهراني، أمل بنت عائض (2020). أثر التدريب الإلكتروني التفاعلي في تنمية مهارات القيادة لدى طلبة جامعة حائل. </w:t>
      </w:r>
      <w:r w:rsidRPr="004556B8">
        <w:rPr>
          <w:rFonts w:ascii="Simplified Arabic" w:hAnsi="Simplified Arabic" w:cs="Simplified Arabic" w:hint="cs"/>
          <w:b/>
          <w:bCs/>
          <w:sz w:val="28"/>
          <w:szCs w:val="28"/>
          <w:rtl/>
        </w:rPr>
        <w:t>مجلة الفنون والأدب وعلوم الإنسانيات والإجتماع</w:t>
      </w:r>
      <w:r>
        <w:rPr>
          <w:rFonts w:ascii="Simplified Arabic" w:hAnsi="Simplified Arabic" w:cs="Simplified Arabic" w:hint="cs"/>
          <w:sz w:val="28"/>
          <w:szCs w:val="28"/>
          <w:rtl/>
        </w:rPr>
        <w:t xml:space="preserve">، (60): ص ص 203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230.</w:t>
      </w:r>
    </w:p>
    <w:p w:rsidR="00110440" w:rsidRDefault="005618E0" w:rsidP="005618E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11. الخراز، هنادي بدر (2019). التدريب الإلكتروني وتطبيقاته في دولة الكويت. </w:t>
      </w:r>
      <w:r w:rsidRPr="0081458C">
        <w:rPr>
          <w:rFonts w:ascii="Simplified Arabic" w:hAnsi="Simplified Arabic" w:cs="Simplified Arabic" w:hint="cs"/>
          <w:b/>
          <w:bCs/>
          <w:sz w:val="28"/>
          <w:szCs w:val="28"/>
          <w:rtl/>
        </w:rPr>
        <w:t>المجلة الدولية للتعليم بالإنترنت</w:t>
      </w:r>
      <w:r>
        <w:rPr>
          <w:rFonts w:ascii="Simplified Arabic" w:hAnsi="Simplified Arabic" w:cs="Simplified Arabic" w:hint="cs"/>
          <w:sz w:val="28"/>
          <w:szCs w:val="28"/>
          <w:rtl/>
        </w:rPr>
        <w:t xml:space="preserve">، (2): ص ص 77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102.</w:t>
      </w:r>
    </w:p>
    <w:p w:rsidR="00872F40" w:rsidRDefault="00872F40" w:rsidP="00C930CC">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sz w:val="28"/>
          <w:szCs w:val="28"/>
          <w:rtl/>
        </w:rPr>
        <w:lastRenderedPageBreak/>
        <w:t xml:space="preserve">12. عمر، محمد حميد (2017). التدريب الإلكتروني: الحل الأمثل لمشكلات التدريب التقليدي في المؤسسات والمنظمات. </w:t>
      </w:r>
      <w:r w:rsidRPr="00342E52">
        <w:rPr>
          <w:rFonts w:ascii="Simplified Arabic" w:hAnsi="Simplified Arabic" w:cs="Simplified Arabic" w:hint="cs"/>
          <w:b/>
          <w:bCs/>
          <w:sz w:val="28"/>
          <w:szCs w:val="28"/>
          <w:rtl/>
        </w:rPr>
        <w:t>مجلة تعليم جديد، أخبار وأفكار تقنيات</w:t>
      </w:r>
      <w:r w:rsidR="00C930CC" w:rsidRPr="00342E52">
        <w:rPr>
          <w:rFonts w:ascii="Simplified Arabic" w:hAnsi="Simplified Arabic" w:cs="Simplified Arabic" w:hint="cs"/>
          <w:b/>
          <w:bCs/>
          <w:sz w:val="28"/>
          <w:szCs w:val="28"/>
          <w:rtl/>
        </w:rPr>
        <w:t xml:space="preserve"> التعليم.</w:t>
      </w:r>
    </w:p>
    <w:p w:rsidR="00342E52" w:rsidRDefault="00342E52" w:rsidP="00342E52">
      <w:pPr>
        <w:bidi/>
        <w:spacing w:after="0" w:line="360" w:lineRule="auto"/>
        <w:jc w:val="both"/>
        <w:rPr>
          <w:rFonts w:ascii="Simplified Arabic" w:hAnsi="Simplified Arabic" w:cs="Simplified Arabic"/>
          <w:sz w:val="28"/>
          <w:szCs w:val="28"/>
          <w:rtl/>
        </w:rPr>
      </w:pPr>
      <w:r w:rsidRPr="00342E52">
        <w:rPr>
          <w:rFonts w:ascii="Simplified Arabic" w:hAnsi="Simplified Arabic" w:cs="Simplified Arabic" w:hint="cs"/>
          <w:sz w:val="28"/>
          <w:szCs w:val="28"/>
          <w:rtl/>
        </w:rPr>
        <w:t xml:space="preserve">13. </w:t>
      </w:r>
      <w:r>
        <w:rPr>
          <w:rFonts w:ascii="Simplified Arabic" w:hAnsi="Simplified Arabic" w:cs="Simplified Arabic" w:hint="cs"/>
          <w:sz w:val="28"/>
          <w:szCs w:val="28"/>
          <w:rtl/>
        </w:rPr>
        <w:t>الزهراني، ضيف الله أحمد والعمار، عبد الله (2021). مدى توافر مقومات التدريب الإلكتروني: دراسة تطبيقية على شركة أرام</w:t>
      </w:r>
      <w:r w:rsidR="009D4132">
        <w:rPr>
          <w:rFonts w:ascii="Simplified Arabic" w:hAnsi="Simplified Arabic" w:cs="Simplified Arabic" w:hint="cs"/>
          <w:sz w:val="28"/>
          <w:szCs w:val="28"/>
          <w:rtl/>
        </w:rPr>
        <w:t xml:space="preserve">كو السعودية </w:t>
      </w:r>
      <w:r w:rsidR="009D4132">
        <w:rPr>
          <w:rFonts w:ascii="Simplified Arabic" w:hAnsi="Simplified Arabic" w:cs="Simplified Arabic"/>
          <w:sz w:val="28"/>
          <w:szCs w:val="28"/>
          <w:rtl/>
        </w:rPr>
        <w:t>–</w:t>
      </w:r>
      <w:r w:rsidR="009D4132">
        <w:rPr>
          <w:rFonts w:ascii="Simplified Arabic" w:hAnsi="Simplified Arabic" w:cs="Simplified Arabic" w:hint="cs"/>
          <w:sz w:val="28"/>
          <w:szCs w:val="28"/>
          <w:rtl/>
        </w:rPr>
        <w:t xml:space="preserve"> أبها. </w:t>
      </w:r>
      <w:r w:rsidR="009D4132" w:rsidRPr="009D4132">
        <w:rPr>
          <w:rFonts w:ascii="Simplified Arabic" w:hAnsi="Simplified Arabic" w:cs="Simplified Arabic" w:hint="cs"/>
          <w:b/>
          <w:bCs/>
          <w:sz w:val="28"/>
          <w:szCs w:val="28"/>
          <w:rtl/>
        </w:rPr>
        <w:t>مجلة العلوم الإقتصادية والإدارية والقانونية</w:t>
      </w:r>
      <w:r w:rsidR="009D4132">
        <w:rPr>
          <w:rFonts w:ascii="Simplified Arabic" w:hAnsi="Simplified Arabic" w:cs="Simplified Arabic" w:hint="cs"/>
          <w:sz w:val="28"/>
          <w:szCs w:val="28"/>
          <w:rtl/>
        </w:rPr>
        <w:t xml:space="preserve">، 5 (1): ص ص 19 </w:t>
      </w:r>
      <w:r w:rsidR="009D4132">
        <w:rPr>
          <w:rFonts w:ascii="Simplified Arabic" w:hAnsi="Simplified Arabic" w:cs="Simplified Arabic"/>
          <w:sz w:val="28"/>
          <w:szCs w:val="28"/>
          <w:rtl/>
        </w:rPr>
        <w:t>–</w:t>
      </w:r>
      <w:r w:rsidR="009D4132">
        <w:rPr>
          <w:rFonts w:ascii="Simplified Arabic" w:hAnsi="Simplified Arabic" w:cs="Simplified Arabic" w:hint="cs"/>
          <w:sz w:val="28"/>
          <w:szCs w:val="28"/>
          <w:rtl/>
        </w:rPr>
        <w:t xml:space="preserve"> 37.</w:t>
      </w:r>
    </w:p>
    <w:p w:rsidR="004B3F2A" w:rsidRDefault="004B3F2A" w:rsidP="004B3F2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14. أبو جربوع، يوسف علي عيسى (2022). أثر اليقظة الإستراتيجية في تعزيز التميز المؤسسي: دراسة حالة جامعة غزة. </w:t>
      </w:r>
      <w:r w:rsidRPr="00E81AD8">
        <w:rPr>
          <w:rFonts w:ascii="Simplified Arabic" w:hAnsi="Simplified Arabic" w:cs="Simplified Arabic" w:hint="cs"/>
          <w:b/>
          <w:bCs/>
          <w:sz w:val="28"/>
          <w:szCs w:val="28"/>
          <w:rtl/>
        </w:rPr>
        <w:t>مجلة الفنون والأدب وعلوم الإنسانيات والإجتماع</w:t>
      </w:r>
      <w:r>
        <w:rPr>
          <w:rFonts w:ascii="Simplified Arabic" w:hAnsi="Simplified Arabic" w:cs="Simplified Arabic" w:hint="cs"/>
          <w:sz w:val="28"/>
          <w:szCs w:val="28"/>
          <w:rtl/>
        </w:rPr>
        <w:t xml:space="preserve">، (76): ص ص 76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92.</w:t>
      </w:r>
    </w:p>
    <w:p w:rsidR="0020386A" w:rsidRDefault="00E81AD8" w:rsidP="0033444A">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15. الخرشة، ياسين والزريقات، خالد ونور، محمود (2013). أثر عوامل التغيير على تحقيق التميز التنظيمي: شركة البوتاس العربية نموذجاً. </w:t>
      </w:r>
      <w:r w:rsidRPr="00DE27D1">
        <w:rPr>
          <w:rFonts w:ascii="Simplified Arabic" w:hAnsi="Simplified Arabic" w:cs="Simplified Arabic" w:hint="cs"/>
          <w:b/>
          <w:bCs/>
          <w:sz w:val="28"/>
          <w:szCs w:val="28"/>
          <w:rtl/>
        </w:rPr>
        <w:t>مجلة دراسات في العلوم الإدارية</w:t>
      </w:r>
      <w:r>
        <w:rPr>
          <w:rFonts w:ascii="Simplified Arabic" w:hAnsi="Simplified Arabic" w:cs="Simplified Arabic" w:hint="cs"/>
          <w:sz w:val="28"/>
          <w:szCs w:val="28"/>
          <w:rtl/>
        </w:rPr>
        <w:t xml:space="preserve">، 40 (2): ص ص 211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239.</w:t>
      </w:r>
    </w:p>
    <w:p w:rsidR="002D27DA" w:rsidRDefault="006E1A9E" w:rsidP="002D27DA">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16. عبد الهادي، مروة محمد أحمد</w:t>
      </w:r>
      <w:r w:rsidR="0033444A">
        <w:rPr>
          <w:rFonts w:ascii="Simplified Arabic" w:hAnsi="Simplified Arabic" w:cs="Simplified Arabic" w:hint="cs"/>
          <w:sz w:val="28"/>
          <w:szCs w:val="28"/>
          <w:rtl/>
        </w:rPr>
        <w:t xml:space="preserve"> ونوير، عبد السلام علي و</w:t>
      </w:r>
      <w:r>
        <w:rPr>
          <w:rFonts w:ascii="Simplified Arabic" w:hAnsi="Simplified Arabic" w:cs="Simplified Arabic" w:hint="cs"/>
          <w:sz w:val="28"/>
          <w:szCs w:val="28"/>
          <w:rtl/>
        </w:rPr>
        <w:t xml:space="preserve">علام، عبد الله فيصل محمد (2023). </w:t>
      </w:r>
      <w:r w:rsidRPr="006E1A9E">
        <w:rPr>
          <w:rFonts w:ascii="Simplified Arabic" w:hAnsi="Simplified Arabic" w:cs="Simplified Arabic"/>
          <w:sz w:val="28"/>
          <w:szCs w:val="28"/>
          <w:rtl/>
        </w:rPr>
        <w:t>التميز المؤسسي داخل الوحدات المحلية في القطاع الحكومي المصري</w:t>
      </w:r>
      <w:r>
        <w:rPr>
          <w:rFonts w:ascii="Simplified Arabic" w:hAnsi="Simplified Arabic" w:cs="Simplified Arabic" w:hint="cs"/>
          <w:sz w:val="28"/>
          <w:szCs w:val="28"/>
          <w:rtl/>
        </w:rPr>
        <w:t>.</w:t>
      </w:r>
      <w:r w:rsidRPr="0033444A">
        <w:rPr>
          <w:rFonts w:ascii="Simplified Arabic" w:hAnsi="Simplified Arabic" w:cs="Simplified Arabic" w:hint="cs"/>
          <w:b/>
          <w:bCs/>
          <w:sz w:val="28"/>
          <w:szCs w:val="28"/>
          <w:rtl/>
        </w:rPr>
        <w:t xml:space="preserve"> المجلة العلمية لكلية التجارة، كلية التجارة </w:t>
      </w:r>
      <w:r w:rsidRPr="0033444A">
        <w:rPr>
          <w:rFonts w:ascii="Simplified Arabic" w:hAnsi="Simplified Arabic" w:cs="Simplified Arabic"/>
          <w:b/>
          <w:bCs/>
          <w:sz w:val="28"/>
          <w:szCs w:val="28"/>
          <w:rtl/>
        </w:rPr>
        <w:t>–</w:t>
      </w:r>
      <w:r w:rsidRPr="0033444A">
        <w:rPr>
          <w:rFonts w:ascii="Simplified Arabic" w:hAnsi="Simplified Arabic" w:cs="Simplified Arabic" w:hint="cs"/>
          <w:b/>
          <w:bCs/>
          <w:sz w:val="28"/>
          <w:szCs w:val="28"/>
          <w:rtl/>
        </w:rPr>
        <w:t xml:space="preserve"> جامعة أسيوط</w:t>
      </w:r>
      <w:r>
        <w:rPr>
          <w:rFonts w:ascii="Simplified Arabic" w:hAnsi="Simplified Arabic" w:cs="Simplified Arabic" w:hint="cs"/>
          <w:sz w:val="28"/>
          <w:szCs w:val="28"/>
          <w:rtl/>
        </w:rPr>
        <w:t xml:space="preserve">، (77): ص ص 91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124.</w:t>
      </w:r>
    </w:p>
    <w:p w:rsidR="002D27DA" w:rsidRDefault="002D27DA" w:rsidP="00A66C33">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17. أبو سعده، أحمد رياض سيف النصر عثمان، منى شعبان وصديق، أبو بكر أحمد (2021). إدارة التميز المؤسسي كمدخل لتطوير الأداء الإداري في مدارس التعليم الأساسي بمحافظة الفيوم.</w:t>
      </w:r>
      <w:r w:rsidRPr="002D27DA">
        <w:rPr>
          <w:rFonts w:ascii="Simplified Arabic" w:hAnsi="Simplified Arabic" w:cs="Simplified Arabic" w:hint="cs"/>
          <w:b/>
          <w:bCs/>
          <w:sz w:val="28"/>
          <w:szCs w:val="28"/>
          <w:rtl/>
        </w:rPr>
        <w:t xml:space="preserve"> مجلة جامعة الفيوم للعلوم التربوية والنفسية</w:t>
      </w:r>
      <w:r>
        <w:rPr>
          <w:rFonts w:ascii="Simplified Arabic" w:hAnsi="Simplified Arabic" w:cs="Simplified Arabic" w:hint="cs"/>
          <w:sz w:val="28"/>
          <w:szCs w:val="28"/>
          <w:rtl/>
        </w:rPr>
        <w:t xml:space="preserve">، 15 (15): ص ص 35 </w:t>
      </w:r>
      <w:r>
        <w:rPr>
          <w:rFonts w:ascii="Simplified Arabic" w:hAnsi="Simplified Arabic" w:cs="Simplified Arabic"/>
          <w:sz w:val="28"/>
          <w:szCs w:val="28"/>
          <w:rtl/>
        </w:rPr>
        <w:t>–</w:t>
      </w:r>
      <w:r w:rsidR="00A66C33">
        <w:rPr>
          <w:rFonts w:ascii="Simplified Arabic" w:hAnsi="Simplified Arabic" w:cs="Simplified Arabic" w:hint="cs"/>
          <w:sz w:val="28"/>
          <w:szCs w:val="28"/>
          <w:rtl/>
        </w:rPr>
        <w:t xml:space="preserve"> 91.</w:t>
      </w:r>
    </w:p>
    <w:p w:rsidR="009A5631" w:rsidRDefault="009A5631" w:rsidP="00B13A64">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18. زهران، إيمان حمدي رجب</w:t>
      </w:r>
      <w:r w:rsidR="008400C9">
        <w:rPr>
          <w:rFonts w:ascii="Simplified Arabic" w:hAnsi="Simplified Arabic" w:cs="Simplified Arabic" w:hint="cs"/>
          <w:sz w:val="28"/>
          <w:szCs w:val="28"/>
          <w:rtl/>
        </w:rPr>
        <w:t xml:space="preserve"> (2022). متطلبات تطبيق معايير النموذج الأوروبي للتميز المؤسسي (</w:t>
      </w:r>
      <w:r w:rsidR="008400C9">
        <w:rPr>
          <w:rFonts w:ascii="Simplified Arabic" w:hAnsi="Simplified Arabic" w:cs="Simplified Arabic"/>
          <w:sz w:val="28"/>
          <w:szCs w:val="28"/>
        </w:rPr>
        <w:t>EFQM</w:t>
      </w:r>
      <w:r w:rsidR="008400C9">
        <w:rPr>
          <w:rFonts w:ascii="Simplified Arabic" w:hAnsi="Simplified Arabic" w:cs="Simplified Arabic" w:hint="cs"/>
          <w:sz w:val="28"/>
          <w:szCs w:val="28"/>
          <w:rtl/>
        </w:rPr>
        <w:t>) في الجامعات المصرية على ضوء مستحدثات العصر الرقمي.</w:t>
      </w:r>
      <w:r w:rsidR="00B13A64">
        <w:rPr>
          <w:rFonts w:ascii="Simplified Arabic" w:hAnsi="Simplified Arabic" w:cs="Simplified Arabic" w:hint="cs"/>
          <w:sz w:val="28"/>
          <w:szCs w:val="28"/>
          <w:rtl/>
        </w:rPr>
        <w:t xml:space="preserve"> </w:t>
      </w:r>
      <w:r w:rsidR="00B13A64" w:rsidRPr="00B13A64">
        <w:rPr>
          <w:rFonts w:ascii="Simplified Arabic" w:hAnsi="Simplified Arabic" w:cs="Simplified Arabic" w:hint="cs"/>
          <w:b/>
          <w:bCs/>
          <w:sz w:val="28"/>
          <w:szCs w:val="28"/>
          <w:rtl/>
        </w:rPr>
        <w:t>المجلة التربوية لكلية التربية بسوهاج</w:t>
      </w:r>
      <w:r w:rsidR="00B13A64">
        <w:rPr>
          <w:rFonts w:ascii="Simplified Arabic" w:hAnsi="Simplified Arabic" w:cs="Simplified Arabic" w:hint="cs"/>
          <w:sz w:val="28"/>
          <w:szCs w:val="28"/>
          <w:rtl/>
        </w:rPr>
        <w:t xml:space="preserve">، 94 (94): ص ص 1103 </w:t>
      </w:r>
      <w:r w:rsidR="00B13A64">
        <w:rPr>
          <w:rFonts w:ascii="Simplified Arabic" w:hAnsi="Simplified Arabic" w:cs="Simplified Arabic"/>
          <w:sz w:val="28"/>
          <w:szCs w:val="28"/>
          <w:rtl/>
        </w:rPr>
        <w:t>–</w:t>
      </w:r>
      <w:r w:rsidR="00B13A64">
        <w:rPr>
          <w:rFonts w:ascii="Simplified Arabic" w:hAnsi="Simplified Arabic" w:cs="Simplified Arabic" w:hint="cs"/>
          <w:sz w:val="28"/>
          <w:szCs w:val="28"/>
          <w:rtl/>
        </w:rPr>
        <w:t xml:space="preserve"> 1210.</w:t>
      </w:r>
    </w:p>
    <w:p w:rsidR="00D325C8" w:rsidRDefault="00EF6C52" w:rsidP="00D325C8">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19. </w:t>
      </w:r>
      <w:r w:rsidR="00D325C8">
        <w:rPr>
          <w:rFonts w:ascii="Simplified Arabic" w:hAnsi="Simplified Arabic" w:cs="Simplified Arabic" w:hint="cs"/>
          <w:sz w:val="28"/>
          <w:szCs w:val="28"/>
          <w:rtl/>
        </w:rPr>
        <w:t xml:space="preserve">المغيرية، فاطمة بنت سالم بن هدوب (2023). أثر ممارسات القيادة الإستارتيجية على التميز المؤسسي بالقطاع الحكومي في سلطنة عمان. </w:t>
      </w:r>
      <w:r w:rsidR="00D325C8" w:rsidRPr="00D325C8">
        <w:rPr>
          <w:rFonts w:ascii="Simplified Arabic" w:hAnsi="Simplified Arabic" w:cs="Simplified Arabic" w:hint="cs"/>
          <w:b/>
          <w:bCs/>
          <w:sz w:val="28"/>
          <w:szCs w:val="28"/>
          <w:rtl/>
        </w:rPr>
        <w:t>مجلة ابن خلدون للدراسات والأبحاث</w:t>
      </w:r>
      <w:r w:rsidR="00D325C8">
        <w:rPr>
          <w:rFonts w:ascii="Simplified Arabic" w:hAnsi="Simplified Arabic" w:cs="Simplified Arabic" w:hint="cs"/>
          <w:sz w:val="28"/>
          <w:szCs w:val="28"/>
          <w:rtl/>
        </w:rPr>
        <w:t xml:space="preserve">، 3 (8): ص ص 451 </w:t>
      </w:r>
      <w:r w:rsidR="00D325C8">
        <w:rPr>
          <w:rFonts w:ascii="Simplified Arabic" w:hAnsi="Simplified Arabic" w:cs="Simplified Arabic"/>
          <w:sz w:val="28"/>
          <w:szCs w:val="28"/>
          <w:rtl/>
        </w:rPr>
        <w:t>–</w:t>
      </w:r>
      <w:r w:rsidR="00D325C8">
        <w:rPr>
          <w:rFonts w:ascii="Simplified Arabic" w:hAnsi="Simplified Arabic" w:cs="Simplified Arabic" w:hint="cs"/>
          <w:sz w:val="28"/>
          <w:szCs w:val="28"/>
          <w:rtl/>
        </w:rPr>
        <w:t xml:space="preserve"> 471.</w:t>
      </w:r>
    </w:p>
    <w:p w:rsidR="002B77D1" w:rsidRDefault="002B77D1" w:rsidP="009C6EB9">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20. عيد، نور الإيمان أشرف محمد (2022). التماثل التنظيمي كمدخل لتحقيق التميز المؤسسي بالمنظمات غير الحكومية. </w:t>
      </w:r>
      <w:r w:rsidRPr="002B77D1">
        <w:rPr>
          <w:rFonts w:ascii="Simplified Arabic" w:hAnsi="Simplified Arabic" w:cs="Simplified Arabic" w:hint="cs"/>
          <w:b/>
          <w:bCs/>
          <w:sz w:val="28"/>
          <w:szCs w:val="28"/>
          <w:rtl/>
        </w:rPr>
        <w:t>مجلة مستقبل العلوم الإجتماعية</w:t>
      </w:r>
      <w:r>
        <w:rPr>
          <w:rFonts w:ascii="Simplified Arabic" w:hAnsi="Simplified Arabic" w:cs="Simplified Arabic" w:hint="cs"/>
          <w:sz w:val="28"/>
          <w:szCs w:val="28"/>
          <w:rtl/>
        </w:rPr>
        <w:t xml:space="preserve">، 10 (4): ص ص 137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202.</w:t>
      </w:r>
    </w:p>
    <w:p w:rsidR="003A7201" w:rsidRDefault="001B009E" w:rsidP="003A7201">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21. العتيبي، أروى بنت إبراهيم والقرشي، سوزان (2018). أثر إستراتيجيات الريادة على تحقيق التميز المؤسسي للمؤسسات العامة: دراسة ميدانية على المؤسسات العامة للخطوط الجوية العربية السعودية ف</w:t>
      </w:r>
      <w:r w:rsidR="003A7201">
        <w:rPr>
          <w:rFonts w:ascii="Simplified Arabic" w:hAnsi="Simplified Arabic" w:cs="Simplified Arabic" w:hint="cs"/>
          <w:sz w:val="28"/>
          <w:szCs w:val="28"/>
          <w:rtl/>
        </w:rPr>
        <w:t>ي محافظة جدة.</w:t>
      </w:r>
      <w:r w:rsidRPr="003A7201">
        <w:rPr>
          <w:rFonts w:ascii="Simplified Arabic" w:hAnsi="Simplified Arabic" w:cs="Simplified Arabic" w:hint="cs"/>
          <w:b/>
          <w:bCs/>
          <w:sz w:val="28"/>
          <w:szCs w:val="28"/>
          <w:rtl/>
        </w:rPr>
        <w:t xml:space="preserve"> المجلة العلمية للبحوث التجارية (جامعة المنوفية)،</w:t>
      </w:r>
      <w:r>
        <w:rPr>
          <w:rFonts w:ascii="Simplified Arabic" w:hAnsi="Simplified Arabic" w:cs="Simplified Arabic" w:hint="cs"/>
          <w:sz w:val="28"/>
          <w:szCs w:val="28"/>
          <w:rtl/>
        </w:rPr>
        <w:t xml:space="preserve"> </w:t>
      </w:r>
      <w:r w:rsidR="003A7201">
        <w:rPr>
          <w:rFonts w:ascii="Simplified Arabic" w:hAnsi="Simplified Arabic" w:cs="Simplified Arabic" w:hint="cs"/>
          <w:sz w:val="28"/>
          <w:szCs w:val="28"/>
          <w:rtl/>
        </w:rPr>
        <w:t xml:space="preserve">31 (3): ص ص 119 </w:t>
      </w:r>
      <w:r w:rsidR="003A7201">
        <w:rPr>
          <w:rFonts w:ascii="Simplified Arabic" w:hAnsi="Simplified Arabic" w:cs="Simplified Arabic"/>
          <w:sz w:val="28"/>
          <w:szCs w:val="28"/>
          <w:rtl/>
        </w:rPr>
        <w:t>–</w:t>
      </w:r>
      <w:r w:rsidR="003A7201">
        <w:rPr>
          <w:rFonts w:ascii="Simplified Arabic" w:hAnsi="Simplified Arabic" w:cs="Simplified Arabic" w:hint="cs"/>
          <w:sz w:val="28"/>
          <w:szCs w:val="28"/>
          <w:rtl/>
        </w:rPr>
        <w:t xml:space="preserve"> 170.</w:t>
      </w:r>
    </w:p>
    <w:p w:rsidR="00892BF3" w:rsidRDefault="00305AC4" w:rsidP="003C1192">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22. الجمل، سمير سليمان (2020). </w:t>
      </w:r>
      <w:r w:rsidR="003C1192" w:rsidRPr="003C1192">
        <w:rPr>
          <w:rFonts w:ascii="Simplified Arabic" w:hAnsi="Simplified Arabic" w:cs="Simplified Arabic"/>
          <w:sz w:val="28"/>
          <w:szCs w:val="28"/>
          <w:rtl/>
        </w:rPr>
        <w:t>واقع سياسات الاختيار والتعيين في الجامعات الفلسطينية ودورها في تحقيق التميز المؤسسي</w:t>
      </w:r>
      <w:r>
        <w:rPr>
          <w:rFonts w:ascii="Simplified Arabic" w:hAnsi="Simplified Arabic" w:cs="Simplified Arabic" w:hint="cs"/>
          <w:sz w:val="28"/>
          <w:szCs w:val="28"/>
          <w:rtl/>
        </w:rPr>
        <w:t xml:space="preserve">. </w:t>
      </w:r>
      <w:r w:rsidRPr="002B77D1">
        <w:rPr>
          <w:rFonts w:ascii="Simplified Arabic" w:hAnsi="Simplified Arabic" w:cs="Simplified Arabic" w:hint="cs"/>
          <w:b/>
          <w:bCs/>
          <w:sz w:val="28"/>
          <w:szCs w:val="28"/>
          <w:rtl/>
        </w:rPr>
        <w:t xml:space="preserve">مجلة </w:t>
      </w:r>
      <w:r w:rsidR="003C1192">
        <w:rPr>
          <w:rFonts w:ascii="Simplified Arabic" w:hAnsi="Simplified Arabic" w:cs="Simplified Arabic" w:hint="cs"/>
          <w:b/>
          <w:bCs/>
          <w:sz w:val="28"/>
          <w:szCs w:val="28"/>
          <w:rtl/>
        </w:rPr>
        <w:t>جامعة الإسراء للعلوم الإنسانية</w:t>
      </w:r>
      <w:r w:rsidR="003C1192">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w:t>
      </w:r>
      <w:r w:rsidR="003C1192">
        <w:rPr>
          <w:rFonts w:ascii="Simplified Arabic" w:hAnsi="Simplified Arabic" w:cs="Simplified Arabic" w:hint="cs"/>
          <w:sz w:val="28"/>
          <w:szCs w:val="28"/>
          <w:rtl/>
        </w:rPr>
        <w:t xml:space="preserve">9): ص ص 161 </w:t>
      </w:r>
      <w:r w:rsidR="003C1192">
        <w:rPr>
          <w:rFonts w:ascii="Simplified Arabic" w:hAnsi="Simplified Arabic" w:cs="Simplified Arabic"/>
          <w:sz w:val="28"/>
          <w:szCs w:val="28"/>
          <w:rtl/>
        </w:rPr>
        <w:t>–</w:t>
      </w:r>
      <w:r w:rsidR="003C1192">
        <w:rPr>
          <w:rFonts w:ascii="Simplified Arabic" w:hAnsi="Simplified Arabic" w:cs="Simplified Arabic" w:hint="cs"/>
          <w:sz w:val="28"/>
          <w:szCs w:val="28"/>
          <w:rtl/>
        </w:rPr>
        <w:t xml:space="preserve"> 187.</w:t>
      </w:r>
    </w:p>
    <w:p w:rsidR="00DA055F" w:rsidRDefault="00E04844" w:rsidP="00DA055F">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23. قبطان، شوقي (2014)</w:t>
      </w:r>
      <w:r w:rsidR="00B64823">
        <w:rPr>
          <w:rFonts w:ascii="Simplified Arabic" w:hAnsi="Simplified Arabic" w:cs="Simplified Arabic" w:hint="cs"/>
          <w:sz w:val="28"/>
          <w:szCs w:val="28"/>
          <w:rtl/>
        </w:rPr>
        <w:t xml:space="preserve">. النموذج الجزائري للجودة طريق المنظمة الجزائرية نحو التميز التنظيمي. </w:t>
      </w:r>
      <w:r w:rsidR="00B64823" w:rsidRPr="00B64823">
        <w:rPr>
          <w:rFonts w:ascii="Simplified Arabic" w:hAnsi="Simplified Arabic" w:cs="Simplified Arabic" w:hint="cs"/>
          <w:b/>
          <w:bCs/>
          <w:sz w:val="28"/>
          <w:szCs w:val="28"/>
          <w:rtl/>
        </w:rPr>
        <w:t>المجلة الجزائرية للإقتصاد والمالية</w:t>
      </w:r>
      <w:r w:rsidR="00B64823">
        <w:rPr>
          <w:rFonts w:ascii="Simplified Arabic" w:hAnsi="Simplified Arabic" w:cs="Simplified Arabic" w:hint="cs"/>
          <w:sz w:val="28"/>
          <w:szCs w:val="28"/>
          <w:rtl/>
        </w:rPr>
        <w:t xml:space="preserve">، 1 (1): ص ص 109 </w:t>
      </w:r>
      <w:r w:rsidR="00B64823">
        <w:rPr>
          <w:rFonts w:ascii="Simplified Arabic" w:hAnsi="Simplified Arabic" w:cs="Simplified Arabic"/>
          <w:sz w:val="28"/>
          <w:szCs w:val="28"/>
          <w:rtl/>
        </w:rPr>
        <w:t>–</w:t>
      </w:r>
      <w:r w:rsidR="00B64823">
        <w:rPr>
          <w:rFonts w:ascii="Simplified Arabic" w:hAnsi="Simplified Arabic" w:cs="Simplified Arabic" w:hint="cs"/>
          <w:sz w:val="28"/>
          <w:szCs w:val="28"/>
          <w:rtl/>
        </w:rPr>
        <w:t xml:space="preserve"> 134.</w:t>
      </w:r>
    </w:p>
    <w:p w:rsidR="00C05F7F" w:rsidRDefault="005B75DE" w:rsidP="005B75DE">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24. عريقات، إسماعيل وبواب، ابتسام (2024). دور المدرسة الوطنية للإدارة في إعداد وتنمية قيادات المستقبل في المنظمات الحكومية الفلسطينية. </w:t>
      </w:r>
      <w:r w:rsidRPr="005B75DE">
        <w:rPr>
          <w:rFonts w:ascii="Simplified Arabic" w:hAnsi="Simplified Arabic" w:cs="Simplified Arabic" w:hint="cs"/>
          <w:b/>
          <w:bCs/>
          <w:sz w:val="28"/>
          <w:szCs w:val="28"/>
          <w:rtl/>
        </w:rPr>
        <w:t>المجلة العربية للإدارة</w:t>
      </w:r>
      <w:r>
        <w:rPr>
          <w:rFonts w:ascii="Simplified Arabic" w:hAnsi="Simplified Arabic" w:cs="Simplified Arabic" w:hint="cs"/>
          <w:sz w:val="28"/>
          <w:szCs w:val="28"/>
          <w:rtl/>
        </w:rPr>
        <w:t xml:space="preserve">، 44 (1): ص ص 167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184.</w:t>
      </w:r>
    </w:p>
    <w:p w:rsidR="009A17DF" w:rsidRDefault="009A17DF" w:rsidP="000D27C1">
      <w:pPr>
        <w:shd w:val="clear" w:color="auto" w:fill="FFFFFF"/>
        <w:bidi/>
        <w:spacing w:after="0"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25. سعادي، عماد (2018). كيفية تحديد التموقع الإبستمولوجي في علوم التسيير. </w:t>
      </w:r>
      <w:r w:rsidRPr="009A17DF">
        <w:rPr>
          <w:rFonts w:ascii="Simplified Arabic" w:hAnsi="Simplified Arabic" w:cs="Simplified Arabic" w:hint="cs"/>
          <w:b/>
          <w:bCs/>
          <w:sz w:val="28"/>
          <w:szCs w:val="28"/>
          <w:rtl/>
        </w:rPr>
        <w:t>مجلة العلوم الإنسانية</w:t>
      </w:r>
      <w:r>
        <w:rPr>
          <w:rFonts w:ascii="Simplified Arabic" w:hAnsi="Simplified Arabic" w:cs="Simplified Arabic" w:hint="cs"/>
          <w:sz w:val="28"/>
          <w:szCs w:val="28"/>
          <w:rtl/>
        </w:rPr>
        <w:t xml:space="preserve">، 18 (1): ص ص 13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26.</w:t>
      </w:r>
    </w:p>
    <w:p w:rsidR="000D27C1" w:rsidRDefault="009E5BA0" w:rsidP="003809AD">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26. عبد الله، ميمونة سعيد وصالح، سلم</w:t>
      </w:r>
      <w:r w:rsidR="003809AD">
        <w:rPr>
          <w:rFonts w:ascii="Simplified Arabic" w:hAnsi="Simplified Arabic" w:cs="Simplified Arabic" w:hint="cs"/>
          <w:sz w:val="28"/>
          <w:szCs w:val="28"/>
          <w:rtl/>
        </w:rPr>
        <w:t>ى</w:t>
      </w:r>
      <w:r>
        <w:rPr>
          <w:rFonts w:ascii="Simplified Arabic" w:hAnsi="Simplified Arabic" w:cs="Simplified Arabic" w:hint="cs"/>
          <w:sz w:val="28"/>
          <w:szCs w:val="28"/>
          <w:rtl/>
        </w:rPr>
        <w:t xml:space="preserve"> محمد (2024). إستراتيجية تنمية الموارد البشرية: دراسة وصفية. </w:t>
      </w:r>
      <w:r w:rsidRPr="009A17DF">
        <w:rPr>
          <w:rFonts w:ascii="Simplified Arabic" w:hAnsi="Simplified Arabic" w:cs="Simplified Arabic" w:hint="cs"/>
          <w:b/>
          <w:bCs/>
          <w:sz w:val="28"/>
          <w:szCs w:val="28"/>
          <w:rtl/>
        </w:rPr>
        <w:t xml:space="preserve">مجلة </w:t>
      </w:r>
      <w:r>
        <w:rPr>
          <w:rFonts w:ascii="Simplified Arabic" w:hAnsi="Simplified Arabic" w:cs="Simplified Arabic" w:hint="cs"/>
          <w:b/>
          <w:bCs/>
          <w:sz w:val="28"/>
          <w:szCs w:val="28"/>
          <w:rtl/>
        </w:rPr>
        <w:t>ابن خلدون للدراسات والأبحاث</w:t>
      </w:r>
      <w:r>
        <w:rPr>
          <w:rFonts w:ascii="Simplified Arabic" w:hAnsi="Simplified Arabic" w:cs="Simplified Arabic" w:hint="cs"/>
          <w:sz w:val="28"/>
          <w:szCs w:val="28"/>
          <w:rtl/>
        </w:rPr>
        <w:t xml:space="preserve">، 4 (9): ص ص 226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245.</w:t>
      </w:r>
    </w:p>
    <w:p w:rsidR="009E5BA0" w:rsidRDefault="00B842FF" w:rsidP="00B842FF">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27. الشربجي، عادل محمد (2021). </w:t>
      </w:r>
      <w:r w:rsidRPr="00B842FF">
        <w:rPr>
          <w:rFonts w:ascii="Simplified Arabic" w:hAnsi="Simplified Arabic" w:cs="Simplified Arabic"/>
          <w:sz w:val="28"/>
          <w:szCs w:val="28"/>
          <w:rtl/>
        </w:rPr>
        <w:t>واقع تن</w:t>
      </w:r>
      <w:r>
        <w:rPr>
          <w:rFonts w:ascii="Simplified Arabic" w:hAnsi="Simplified Arabic" w:cs="Simplified Arabic"/>
          <w:sz w:val="28"/>
          <w:szCs w:val="28"/>
          <w:rtl/>
        </w:rPr>
        <w:t>مية الموارد البشرية بالمصارف ال</w:t>
      </w:r>
      <w:r>
        <w:rPr>
          <w:rFonts w:ascii="Simplified Arabic" w:hAnsi="Simplified Arabic" w:cs="Simplified Arabic" w:hint="cs"/>
          <w:sz w:val="28"/>
          <w:szCs w:val="28"/>
          <w:rtl/>
        </w:rPr>
        <w:t>إ</w:t>
      </w:r>
      <w:r w:rsidRPr="00B842FF">
        <w:rPr>
          <w:rFonts w:ascii="Simplified Arabic" w:hAnsi="Simplified Arabic" w:cs="Simplified Arabic"/>
          <w:sz w:val="28"/>
          <w:szCs w:val="28"/>
          <w:rtl/>
        </w:rPr>
        <w:t>سلامية بالدولة الليبية</w:t>
      </w:r>
      <w:r>
        <w:rPr>
          <w:rFonts w:ascii="Simplified Arabic" w:hAnsi="Simplified Arabic" w:cs="Simplified Arabic" w:hint="cs"/>
          <w:sz w:val="28"/>
          <w:szCs w:val="28"/>
          <w:rtl/>
        </w:rPr>
        <w:t xml:space="preserve">. </w:t>
      </w:r>
      <w:r w:rsidRPr="004507B9">
        <w:rPr>
          <w:rFonts w:ascii="Simplified Arabic" w:hAnsi="Simplified Arabic" w:cs="Simplified Arabic" w:hint="cs"/>
          <w:b/>
          <w:bCs/>
          <w:sz w:val="28"/>
          <w:szCs w:val="28"/>
          <w:rtl/>
        </w:rPr>
        <w:t>مجلة العلوم الإقتصادية والسياسية</w:t>
      </w:r>
      <w:r>
        <w:rPr>
          <w:rFonts w:ascii="Simplified Arabic" w:hAnsi="Simplified Arabic" w:cs="Simplified Arabic" w:hint="cs"/>
          <w:sz w:val="28"/>
          <w:szCs w:val="28"/>
          <w:rtl/>
        </w:rPr>
        <w:t xml:space="preserve">، 18: ص ص 6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31.</w:t>
      </w:r>
    </w:p>
    <w:p w:rsidR="004507B9" w:rsidRDefault="004507B9" w:rsidP="008E3DF9">
      <w:pPr>
        <w:shd w:val="clear" w:color="auto" w:fill="FFFFFF"/>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28. سملالي، يحضيه وبلالي، أحمد (2017). </w:t>
      </w:r>
      <w:r>
        <w:rPr>
          <w:rFonts w:ascii="Simplified Arabic" w:hAnsi="Simplified Arabic" w:cs="Simplified Arabic"/>
          <w:sz w:val="28"/>
          <w:szCs w:val="28"/>
          <w:rtl/>
        </w:rPr>
        <w:t>ال</w:t>
      </w:r>
      <w:r>
        <w:rPr>
          <w:rFonts w:ascii="Simplified Arabic" w:hAnsi="Simplified Arabic" w:cs="Simplified Arabic" w:hint="cs"/>
          <w:sz w:val="28"/>
          <w:szCs w:val="28"/>
          <w:rtl/>
        </w:rPr>
        <w:t xml:space="preserve">أدوار الإستراتيجية لتنمية الموارد البشرية في إدارة الكفاءات المحورية. </w:t>
      </w:r>
      <w:r w:rsidRPr="004507B9">
        <w:rPr>
          <w:rFonts w:ascii="Simplified Arabic" w:hAnsi="Simplified Arabic" w:cs="Simplified Arabic" w:hint="cs"/>
          <w:b/>
          <w:bCs/>
          <w:sz w:val="28"/>
          <w:szCs w:val="28"/>
          <w:rtl/>
        </w:rPr>
        <w:t>مجلة البشائر الإقتصادية</w:t>
      </w:r>
      <w:r>
        <w:rPr>
          <w:rFonts w:ascii="Simplified Arabic" w:hAnsi="Simplified Arabic" w:cs="Simplified Arabic" w:hint="cs"/>
          <w:sz w:val="28"/>
          <w:szCs w:val="28"/>
          <w:rtl/>
        </w:rPr>
        <w:t xml:space="preserve">، 3 (2): ص ص 181 </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196.</w:t>
      </w:r>
    </w:p>
    <w:p w:rsidR="008E3DF9" w:rsidRPr="009E5BA0" w:rsidRDefault="008E3DF9" w:rsidP="008E3DF9">
      <w:pPr>
        <w:shd w:val="clear" w:color="auto" w:fill="FFFFFF"/>
        <w:bidi/>
        <w:spacing w:after="0" w:line="360" w:lineRule="auto"/>
        <w:jc w:val="both"/>
        <w:rPr>
          <w:rFonts w:ascii="Simplified Arabic" w:hAnsi="Simplified Arabic" w:cs="Simplified Arabic"/>
          <w:sz w:val="28"/>
          <w:szCs w:val="28"/>
          <w:rtl/>
        </w:rPr>
      </w:pPr>
    </w:p>
    <w:p w:rsidR="00B74B6B" w:rsidRDefault="005F0DB4" w:rsidP="00B74B6B">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4.</w:t>
      </w:r>
      <w:r w:rsidR="00B74B6B">
        <w:rPr>
          <w:rFonts w:ascii="Simplified Arabic" w:hAnsi="Simplified Arabic" w:cs="Simplified Arabic" w:hint="cs"/>
          <w:b/>
          <w:bCs/>
          <w:sz w:val="28"/>
          <w:szCs w:val="28"/>
          <w:rtl/>
        </w:rPr>
        <w:t xml:space="preserve"> الندوات والمؤتمرات العلمية</w:t>
      </w:r>
    </w:p>
    <w:p w:rsidR="004F430E" w:rsidRDefault="00B74B6B" w:rsidP="004F430E">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1. </w:t>
      </w:r>
      <w:r w:rsidRPr="00B74B6B">
        <w:rPr>
          <w:rFonts w:ascii="Simplified Arabic" w:hAnsi="Simplified Arabic" w:cs="Simplified Arabic" w:hint="cs"/>
          <w:sz w:val="28"/>
          <w:szCs w:val="28"/>
          <w:rtl/>
        </w:rPr>
        <w:t>ضو، صلاح عبد السلام والمصراتي، سالمة مفتاح (2020). ال</w:t>
      </w:r>
      <w:r w:rsidRPr="00B74B6B">
        <w:rPr>
          <w:rFonts w:ascii="Simplified Arabic" w:hAnsi="Simplified Arabic" w:cs="Simplified Arabic"/>
          <w:sz w:val="28"/>
          <w:szCs w:val="28"/>
          <w:rtl/>
        </w:rPr>
        <w:t>تدريب ال</w:t>
      </w:r>
      <w:r w:rsidRPr="00B74B6B">
        <w:rPr>
          <w:rFonts w:ascii="Simplified Arabic" w:hAnsi="Simplified Arabic" w:cs="Simplified Arabic" w:hint="cs"/>
          <w:sz w:val="28"/>
          <w:szCs w:val="28"/>
          <w:rtl/>
        </w:rPr>
        <w:t>إ</w:t>
      </w:r>
      <w:r w:rsidRPr="00B74B6B">
        <w:rPr>
          <w:rFonts w:ascii="Simplified Arabic" w:hAnsi="Simplified Arabic" w:cs="Simplified Arabic"/>
          <w:sz w:val="28"/>
          <w:szCs w:val="28"/>
          <w:rtl/>
        </w:rPr>
        <w:t>لكتروني كمدخل لتطوير العملية التعليمية في مؤسسات التعليم العالي</w:t>
      </w:r>
      <w:r w:rsidRPr="00B74B6B">
        <w:rPr>
          <w:rFonts w:ascii="Simplified Arabic" w:hAnsi="Simplified Arabic" w:cs="Simplified Arabic" w:hint="cs"/>
          <w:sz w:val="28"/>
          <w:szCs w:val="28"/>
          <w:rtl/>
        </w:rPr>
        <w:t xml:space="preserve">. </w:t>
      </w:r>
      <w:r w:rsidRPr="00B74B6B">
        <w:rPr>
          <w:rFonts w:ascii="Simplified Arabic" w:hAnsi="Simplified Arabic" w:cs="Simplified Arabic" w:hint="cs"/>
          <w:b/>
          <w:bCs/>
          <w:sz w:val="28"/>
          <w:szCs w:val="28"/>
          <w:rtl/>
        </w:rPr>
        <w:t>ورقة بحثية مقدمة إلى المؤتمر الدولي بعنوان: التحول الرقمي في عصر العولمة</w:t>
      </w:r>
      <w:r w:rsidR="00872F40">
        <w:rPr>
          <w:rFonts w:ascii="Simplified Arabic" w:hAnsi="Simplified Arabic" w:cs="Simplified Arabic" w:hint="cs"/>
          <w:b/>
          <w:bCs/>
          <w:sz w:val="28"/>
          <w:szCs w:val="28"/>
          <w:rtl/>
        </w:rPr>
        <w:t xml:space="preserve"> (الواقع، التحديات، الإنعكاسات)، </w:t>
      </w:r>
      <w:r w:rsidRPr="00B74B6B">
        <w:rPr>
          <w:rFonts w:ascii="Simplified Arabic" w:hAnsi="Simplified Arabic" w:cs="Simplified Arabic" w:hint="cs"/>
          <w:sz w:val="28"/>
          <w:szCs w:val="28"/>
          <w:rtl/>
        </w:rPr>
        <w:t>جامعة الزاوية، ليبيا.</w:t>
      </w:r>
    </w:p>
    <w:p w:rsidR="00EC5AD9" w:rsidRDefault="00110440" w:rsidP="00110440">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 إكن، لطفي وقرون، نورهان (2018). التدريب الإلكتروني ودوره في تنمية الكفاءات البشرية. </w:t>
      </w:r>
      <w:r w:rsidRPr="00700902">
        <w:rPr>
          <w:rFonts w:ascii="Simplified Arabic" w:hAnsi="Simplified Arabic" w:cs="Simplified Arabic" w:hint="cs"/>
          <w:b/>
          <w:bCs/>
          <w:sz w:val="28"/>
          <w:szCs w:val="28"/>
          <w:rtl/>
        </w:rPr>
        <w:t>ورقة بحثية مقدمة إلى المؤتمر العلمي الثاني عشر بعنوان: التدريب من أجل التشغيل والتنمية</w:t>
      </w:r>
      <w:r>
        <w:rPr>
          <w:rFonts w:ascii="Simplified Arabic" w:hAnsi="Simplified Arabic" w:cs="Simplified Arabic" w:hint="cs"/>
          <w:sz w:val="28"/>
          <w:szCs w:val="28"/>
          <w:rtl/>
        </w:rPr>
        <w:t>، جامعة بني سويف، مصر.</w:t>
      </w:r>
    </w:p>
    <w:p w:rsidR="00601C49" w:rsidRDefault="004F1953" w:rsidP="00E96952">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3. الموسوي، علي بن شرف (2010). التدريب الإلكتروني وتطبيقاته في تطوير الموارد البشرية في قطاع التعليم في دول الخليج العربي</w:t>
      </w:r>
      <w:r w:rsidR="00872F40">
        <w:rPr>
          <w:rFonts w:ascii="Simplified Arabic" w:hAnsi="Simplified Arabic" w:cs="Simplified Arabic" w:hint="cs"/>
          <w:sz w:val="28"/>
          <w:szCs w:val="28"/>
          <w:rtl/>
        </w:rPr>
        <w:t xml:space="preserve">. </w:t>
      </w:r>
      <w:r w:rsidR="00872F40" w:rsidRPr="00872F40">
        <w:rPr>
          <w:rFonts w:ascii="Simplified Arabic" w:hAnsi="Simplified Arabic" w:cs="Simplified Arabic" w:hint="cs"/>
          <w:b/>
          <w:bCs/>
          <w:sz w:val="28"/>
          <w:szCs w:val="28"/>
          <w:rtl/>
        </w:rPr>
        <w:t>مشاركة مقدمة إلى الندوة الأولى في تطبيقات تقنية المعلومات والإتصال في التعليم والتدريب</w:t>
      </w:r>
      <w:r w:rsidR="00872F40">
        <w:rPr>
          <w:rFonts w:ascii="Simplified Arabic" w:hAnsi="Simplified Arabic" w:cs="Simplified Arabic" w:hint="cs"/>
          <w:sz w:val="28"/>
          <w:szCs w:val="28"/>
          <w:rtl/>
        </w:rPr>
        <w:t>، جامعة الملك سعود، السعودية.</w:t>
      </w:r>
    </w:p>
    <w:p w:rsidR="00E96952" w:rsidRDefault="00E96952" w:rsidP="00E96952">
      <w:pPr>
        <w:bidi/>
        <w:spacing w:after="0" w:line="360" w:lineRule="auto"/>
        <w:jc w:val="both"/>
        <w:rPr>
          <w:rFonts w:ascii="Simplified Arabic" w:hAnsi="Simplified Arabic" w:cs="Simplified Arabic"/>
          <w:sz w:val="28"/>
          <w:szCs w:val="28"/>
          <w:rtl/>
        </w:rPr>
      </w:pPr>
    </w:p>
    <w:p w:rsidR="00E34970" w:rsidRDefault="00E34970" w:rsidP="00E34970">
      <w:pPr>
        <w:bidi/>
        <w:spacing w:after="0" w:line="360" w:lineRule="auto"/>
        <w:jc w:val="both"/>
        <w:rPr>
          <w:rFonts w:ascii="Simplified Arabic" w:hAnsi="Simplified Arabic" w:cs="Simplified Arabic"/>
          <w:sz w:val="28"/>
          <w:szCs w:val="28"/>
          <w:rtl/>
        </w:rPr>
      </w:pPr>
    </w:p>
    <w:p w:rsidR="008E3DF9" w:rsidRDefault="008E3DF9" w:rsidP="008E3DF9">
      <w:pPr>
        <w:bidi/>
        <w:spacing w:after="0" w:line="360" w:lineRule="auto"/>
        <w:jc w:val="both"/>
        <w:rPr>
          <w:rFonts w:ascii="Simplified Arabic" w:hAnsi="Simplified Arabic" w:cs="Simplified Arabic"/>
          <w:sz w:val="28"/>
          <w:szCs w:val="28"/>
          <w:rtl/>
        </w:rPr>
      </w:pPr>
    </w:p>
    <w:p w:rsidR="00E34970" w:rsidRDefault="00E34970" w:rsidP="00E34970">
      <w:pPr>
        <w:bidi/>
        <w:spacing w:after="0" w:line="360" w:lineRule="auto"/>
        <w:jc w:val="both"/>
        <w:rPr>
          <w:rFonts w:ascii="Simplified Arabic" w:hAnsi="Simplified Arabic" w:cs="Simplified Arabic"/>
          <w:sz w:val="28"/>
          <w:szCs w:val="28"/>
          <w:rtl/>
        </w:rPr>
      </w:pPr>
    </w:p>
    <w:p w:rsidR="00884BF2" w:rsidRDefault="005F0DB4" w:rsidP="00884BF2">
      <w:pPr>
        <w:bidi/>
        <w:spacing w:after="0"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5.</w:t>
      </w:r>
      <w:r w:rsidR="00884BF2">
        <w:rPr>
          <w:rFonts w:ascii="Simplified Arabic" w:hAnsi="Simplified Arabic" w:cs="Simplified Arabic" w:hint="cs"/>
          <w:b/>
          <w:bCs/>
          <w:sz w:val="28"/>
          <w:szCs w:val="28"/>
          <w:rtl/>
        </w:rPr>
        <w:t xml:space="preserve"> المواقع الإلكترونية الحكومية</w:t>
      </w:r>
    </w:p>
    <w:p w:rsidR="00884BF2" w:rsidRPr="00747C74" w:rsidRDefault="00884BF2" w:rsidP="00747C74">
      <w:pPr>
        <w:bidi/>
        <w:spacing w:after="0" w:line="360" w:lineRule="auto"/>
        <w:jc w:val="both"/>
        <w:rPr>
          <w:rFonts w:ascii="Simplified Arabic" w:hAnsi="Simplified Arabic" w:cs="Simplified Arabic"/>
          <w:sz w:val="28"/>
          <w:szCs w:val="28"/>
          <w:rtl/>
        </w:rPr>
      </w:pPr>
      <w:r w:rsidRPr="00884BF2">
        <w:rPr>
          <w:rFonts w:ascii="Simplified Arabic" w:hAnsi="Simplified Arabic" w:cs="Simplified Arabic" w:hint="cs"/>
          <w:sz w:val="28"/>
          <w:szCs w:val="28"/>
          <w:rtl/>
        </w:rPr>
        <w:t>1. المعهد الفلسطيني للمالية العامة والضرائب</w:t>
      </w:r>
      <w:r>
        <w:rPr>
          <w:rFonts w:ascii="Simplified Arabic" w:hAnsi="Simplified Arabic" w:cs="Simplified Arabic" w:hint="cs"/>
          <w:sz w:val="28"/>
          <w:szCs w:val="28"/>
          <w:rtl/>
        </w:rPr>
        <w:t xml:space="preserve"> </w:t>
      </w:r>
      <w:r w:rsidRPr="00884BF2">
        <w:rPr>
          <w:rFonts w:ascii="Simplified Arabic" w:hAnsi="Simplified Arabic" w:cs="Simplified Arabic" w:hint="cs"/>
          <w:sz w:val="28"/>
          <w:szCs w:val="28"/>
          <w:rtl/>
        </w:rPr>
        <w:t>(202</w:t>
      </w:r>
      <w:r w:rsidR="00747C74">
        <w:rPr>
          <w:rFonts w:ascii="Simplified Arabic" w:hAnsi="Simplified Arabic" w:cs="Simplified Arabic" w:hint="cs"/>
          <w:sz w:val="28"/>
          <w:szCs w:val="28"/>
          <w:rtl/>
        </w:rPr>
        <w:t>4</w:t>
      </w:r>
      <w:r w:rsidRPr="00884BF2">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00747C74">
        <w:rPr>
          <w:rFonts w:ascii="Simplified Arabic" w:hAnsi="Simplified Arabic" w:cs="Simplified Arabic" w:hint="cs"/>
          <w:b/>
          <w:bCs/>
          <w:sz w:val="28"/>
          <w:szCs w:val="28"/>
          <w:rtl/>
        </w:rPr>
        <w:t>الإطار الإستراتيجي 2021 - 2024</w:t>
      </w:r>
      <w:r w:rsidRPr="00884BF2">
        <w:rPr>
          <w:rFonts w:ascii="Simplified Arabic" w:hAnsi="Simplified Arabic" w:cs="Simplified Arabic" w:hint="cs"/>
          <w:sz w:val="28"/>
          <w:szCs w:val="28"/>
          <w:rtl/>
        </w:rPr>
        <w:t>. تاريخ الاستردا</w:t>
      </w:r>
      <w:r>
        <w:rPr>
          <w:rFonts w:ascii="Simplified Arabic" w:hAnsi="Simplified Arabic" w:cs="Simplified Arabic" w:hint="cs"/>
          <w:sz w:val="28"/>
          <w:szCs w:val="28"/>
          <w:rtl/>
        </w:rPr>
        <w:t xml:space="preserve">د </w:t>
      </w:r>
      <w:r w:rsidR="00747C74">
        <w:rPr>
          <w:rFonts w:ascii="Simplified Arabic" w:hAnsi="Simplified Arabic" w:cs="Simplified Arabic" w:hint="cs"/>
          <w:sz w:val="28"/>
          <w:szCs w:val="28"/>
          <w:rtl/>
        </w:rPr>
        <w:t>2</w:t>
      </w:r>
      <w:r>
        <w:rPr>
          <w:rFonts w:ascii="Simplified Arabic" w:hAnsi="Simplified Arabic" w:cs="Simplified Arabic" w:hint="cs"/>
          <w:sz w:val="28"/>
          <w:szCs w:val="28"/>
          <w:rtl/>
        </w:rPr>
        <w:t xml:space="preserve">، </w:t>
      </w:r>
      <w:r w:rsidR="00747C74">
        <w:rPr>
          <w:rFonts w:ascii="Simplified Arabic" w:hAnsi="Simplified Arabic" w:cs="Simplified Arabic" w:hint="cs"/>
          <w:sz w:val="28"/>
          <w:szCs w:val="28"/>
          <w:rtl/>
        </w:rPr>
        <w:t>5</w:t>
      </w:r>
      <w:r>
        <w:rPr>
          <w:rFonts w:ascii="Simplified Arabic" w:hAnsi="Simplified Arabic" w:cs="Simplified Arabic" w:hint="cs"/>
          <w:sz w:val="28"/>
          <w:szCs w:val="28"/>
          <w:rtl/>
        </w:rPr>
        <w:t>، 202</w:t>
      </w:r>
      <w:r w:rsidR="00747C74">
        <w:rPr>
          <w:rFonts w:ascii="Simplified Arabic" w:hAnsi="Simplified Arabic" w:cs="Simplified Arabic" w:hint="cs"/>
          <w:sz w:val="28"/>
          <w:szCs w:val="28"/>
          <w:rtl/>
        </w:rPr>
        <w:t xml:space="preserve">4: </w:t>
      </w:r>
      <w:hyperlink r:id="rId15" w:history="1">
        <w:r w:rsidR="00747C74" w:rsidRPr="000172B2">
          <w:rPr>
            <w:rStyle w:val="Hyperlink"/>
            <w:rFonts w:ascii="Simplified Arabic" w:hAnsi="Simplified Arabic" w:cs="Simplified Arabic" w:hint="cs"/>
            <w:sz w:val="28"/>
            <w:szCs w:val="28"/>
          </w:rPr>
          <w:t>http://www.ppfi.ps/ar</w:t>
        </w:r>
        <w:r w:rsidR="00747C74" w:rsidRPr="000172B2">
          <w:rPr>
            <w:rStyle w:val="Hyperlink"/>
            <w:rFonts w:ascii="Simplified Arabic" w:hAnsi="Simplified Arabic" w:cs="Simplified Arabic" w:hint="cs"/>
            <w:sz w:val="28"/>
            <w:szCs w:val="28"/>
            <w:rtl/>
          </w:rPr>
          <w:t>/الرئيسية</w:t>
        </w:r>
      </w:hyperlink>
      <w:r w:rsidR="00747C74">
        <w:rPr>
          <w:rFonts w:ascii="Simplified Arabic" w:hAnsi="Simplified Arabic" w:cs="Simplified Arabic" w:hint="cs"/>
          <w:sz w:val="28"/>
          <w:szCs w:val="28"/>
          <w:rtl/>
        </w:rPr>
        <w:t>.</w:t>
      </w:r>
    </w:p>
    <w:p w:rsidR="00747C74" w:rsidRDefault="00747C74" w:rsidP="00747C74">
      <w:pPr>
        <w:bidi/>
        <w:spacing w:after="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2</w:t>
      </w:r>
      <w:r w:rsidRPr="00884BF2">
        <w:rPr>
          <w:rFonts w:ascii="Simplified Arabic" w:hAnsi="Simplified Arabic" w:cs="Simplified Arabic" w:hint="cs"/>
          <w:sz w:val="28"/>
          <w:szCs w:val="28"/>
          <w:rtl/>
        </w:rPr>
        <w:t>. المعهد الفلسطيني للمالية العامة والضرائب</w:t>
      </w:r>
      <w:r>
        <w:rPr>
          <w:rFonts w:ascii="Simplified Arabic" w:hAnsi="Simplified Arabic" w:cs="Simplified Arabic" w:hint="cs"/>
          <w:sz w:val="28"/>
          <w:szCs w:val="28"/>
          <w:rtl/>
        </w:rPr>
        <w:t xml:space="preserve"> </w:t>
      </w:r>
      <w:r w:rsidRPr="00884BF2">
        <w:rPr>
          <w:rFonts w:ascii="Simplified Arabic" w:hAnsi="Simplified Arabic" w:cs="Simplified Arabic" w:hint="cs"/>
          <w:sz w:val="28"/>
          <w:szCs w:val="28"/>
          <w:rtl/>
        </w:rPr>
        <w:t>(2021)،</w:t>
      </w:r>
      <w:r>
        <w:rPr>
          <w:rFonts w:ascii="Simplified Arabic" w:hAnsi="Simplified Arabic" w:cs="Simplified Arabic" w:hint="cs"/>
          <w:sz w:val="28"/>
          <w:szCs w:val="28"/>
          <w:rtl/>
        </w:rPr>
        <w:t xml:space="preserve"> </w:t>
      </w:r>
      <w:r w:rsidRPr="00884BF2">
        <w:rPr>
          <w:rFonts w:ascii="Simplified Arabic" w:hAnsi="Simplified Arabic" w:cs="Simplified Arabic" w:hint="cs"/>
          <w:b/>
          <w:bCs/>
          <w:sz w:val="28"/>
          <w:szCs w:val="28"/>
          <w:rtl/>
        </w:rPr>
        <w:t>خطة التدريب السنوية 2021</w:t>
      </w:r>
      <w:r w:rsidRPr="00884BF2">
        <w:rPr>
          <w:rFonts w:ascii="Simplified Arabic" w:hAnsi="Simplified Arabic" w:cs="Simplified Arabic" w:hint="cs"/>
          <w:sz w:val="28"/>
          <w:szCs w:val="28"/>
          <w:rtl/>
        </w:rPr>
        <w:t>. تاريخ الاستردا</w:t>
      </w:r>
      <w:r>
        <w:rPr>
          <w:rFonts w:ascii="Simplified Arabic" w:hAnsi="Simplified Arabic" w:cs="Simplified Arabic" w:hint="cs"/>
          <w:sz w:val="28"/>
          <w:szCs w:val="28"/>
          <w:rtl/>
        </w:rPr>
        <w:t xml:space="preserve">د 29، 9، 2021: </w:t>
      </w:r>
      <w:hyperlink r:id="rId16" w:history="1">
        <w:r w:rsidRPr="000172B2">
          <w:rPr>
            <w:rStyle w:val="Hyperlink"/>
            <w:rFonts w:ascii="Simplified Arabic" w:hAnsi="Simplified Arabic" w:cs="Simplified Arabic" w:hint="cs"/>
            <w:sz w:val="28"/>
            <w:szCs w:val="28"/>
          </w:rPr>
          <w:t>http://www.ppfi.ps/ar</w:t>
        </w:r>
        <w:r w:rsidRPr="000172B2">
          <w:rPr>
            <w:rStyle w:val="Hyperlink"/>
            <w:rFonts w:ascii="Simplified Arabic" w:hAnsi="Simplified Arabic" w:cs="Simplified Arabic" w:hint="cs"/>
            <w:sz w:val="28"/>
            <w:szCs w:val="28"/>
            <w:rtl/>
          </w:rPr>
          <w:t>/الرئيسية</w:t>
        </w:r>
      </w:hyperlink>
      <w:r>
        <w:rPr>
          <w:rFonts w:ascii="Simplified Arabic" w:hAnsi="Simplified Arabic" w:cs="Simplified Arabic" w:hint="cs"/>
          <w:sz w:val="28"/>
          <w:szCs w:val="28"/>
          <w:rtl/>
        </w:rPr>
        <w:t>.</w:t>
      </w:r>
    </w:p>
    <w:p w:rsidR="003B497E" w:rsidRDefault="00747C74" w:rsidP="003D1C2B">
      <w:pPr>
        <w:bidi/>
        <w:spacing w:after="0" w:line="360" w:lineRule="auto"/>
        <w:jc w:val="both"/>
        <w:rPr>
          <w:rFonts w:cs="Simplified Arabic"/>
          <w:noProof/>
          <w:sz w:val="28"/>
          <w:szCs w:val="28"/>
          <w:rtl/>
        </w:rPr>
      </w:pPr>
      <w:r>
        <w:rPr>
          <w:rFonts w:ascii="Simplified Arabic" w:hAnsi="Simplified Arabic" w:cs="Simplified Arabic" w:hint="cs"/>
          <w:sz w:val="28"/>
          <w:szCs w:val="28"/>
          <w:rtl/>
        </w:rPr>
        <w:t>3</w:t>
      </w:r>
      <w:r w:rsidR="00884BF2">
        <w:rPr>
          <w:rFonts w:ascii="Simplified Arabic" w:hAnsi="Simplified Arabic" w:cs="Simplified Arabic" w:hint="cs"/>
          <w:sz w:val="28"/>
          <w:szCs w:val="28"/>
          <w:rtl/>
        </w:rPr>
        <w:t>.</w:t>
      </w:r>
      <w:r w:rsidR="00884BF2" w:rsidRPr="00884BF2">
        <w:rPr>
          <w:rFonts w:ascii="Simplified Arabic" w:hAnsi="Simplified Arabic" w:cs="Simplified Arabic" w:hint="cs"/>
          <w:sz w:val="32"/>
          <w:szCs w:val="32"/>
          <w:rtl/>
        </w:rPr>
        <w:t xml:space="preserve"> </w:t>
      </w:r>
      <w:r w:rsidR="00884BF2" w:rsidRPr="00884BF2">
        <w:rPr>
          <w:rFonts w:cs="Simplified Arabic" w:hint="cs"/>
          <w:noProof/>
          <w:sz w:val="28"/>
          <w:szCs w:val="28"/>
          <w:rtl/>
        </w:rPr>
        <w:t>ديوان الموظفين العام، دولة فلسطين (2017)،</w:t>
      </w:r>
      <w:r w:rsidR="00884BF2">
        <w:rPr>
          <w:rFonts w:cs="Simplified Arabic" w:hint="cs"/>
          <w:noProof/>
          <w:sz w:val="28"/>
          <w:szCs w:val="28"/>
          <w:rtl/>
        </w:rPr>
        <w:t xml:space="preserve"> </w:t>
      </w:r>
      <w:r w:rsidR="00884BF2" w:rsidRPr="00884BF2">
        <w:rPr>
          <w:rFonts w:cs="Simplified Arabic" w:hint="cs"/>
          <w:b/>
          <w:bCs/>
          <w:noProof/>
          <w:sz w:val="28"/>
          <w:szCs w:val="28"/>
          <w:rtl/>
        </w:rPr>
        <w:t>الخطة الاستراتيجية الوطنية الأولى للتدريب لقطاع الخدمة المدنية 2018 - 2020.</w:t>
      </w:r>
      <w:r w:rsidR="00884BF2">
        <w:rPr>
          <w:rFonts w:cs="Simplified Arabic" w:hint="cs"/>
          <w:b/>
          <w:bCs/>
          <w:noProof/>
          <w:sz w:val="28"/>
          <w:szCs w:val="28"/>
          <w:rtl/>
        </w:rPr>
        <w:t xml:space="preserve"> </w:t>
      </w:r>
      <w:r w:rsidR="00884BF2">
        <w:rPr>
          <w:rFonts w:cs="Simplified Arabic" w:hint="cs"/>
          <w:noProof/>
          <w:sz w:val="28"/>
          <w:szCs w:val="28"/>
          <w:rtl/>
        </w:rPr>
        <w:t>تاريخ الاسترداد</w:t>
      </w:r>
      <w:r w:rsidR="00097339">
        <w:rPr>
          <w:rFonts w:cs="Simplified Arabic" w:hint="cs"/>
          <w:noProof/>
          <w:sz w:val="28"/>
          <w:szCs w:val="28"/>
          <w:rtl/>
        </w:rPr>
        <w:t xml:space="preserve"> 24، 9، 2020</w:t>
      </w:r>
      <w:r w:rsidR="00097339">
        <w:rPr>
          <w:rFonts w:cs="Simplified Arabic"/>
          <w:noProof/>
          <w:sz w:val="28"/>
          <w:szCs w:val="28"/>
        </w:rPr>
        <w:t>:</w:t>
      </w:r>
      <w:r w:rsidR="00884BF2">
        <w:rPr>
          <w:rFonts w:cs="Simplified Arabic" w:hint="cs"/>
          <w:noProof/>
          <w:sz w:val="28"/>
          <w:szCs w:val="28"/>
          <w:rtl/>
        </w:rPr>
        <w:t xml:space="preserve"> </w:t>
      </w:r>
      <w:hyperlink r:id="rId17" w:history="1">
        <w:r w:rsidR="00097339" w:rsidRPr="00747C74">
          <w:rPr>
            <w:rStyle w:val="Hyperlink"/>
            <w:rFonts w:ascii="Simplified Arabic" w:hAnsi="Simplified Arabic" w:cs="Simplified Arabic"/>
            <w:sz w:val="28"/>
            <w:szCs w:val="28"/>
          </w:rPr>
          <w:t>https://www.gpc.pna.ps</w:t>
        </w:r>
      </w:hyperlink>
      <w:r w:rsidR="00097339" w:rsidRPr="00747C74">
        <w:rPr>
          <w:rStyle w:val="Hyperlink"/>
          <w:rFonts w:ascii="Simplified Arabic" w:hAnsi="Simplified Arabic" w:hint="cs"/>
          <w:rtl/>
        </w:rPr>
        <w:t>.</w:t>
      </w:r>
    </w:p>
    <w:p w:rsidR="00860C33" w:rsidRDefault="00747C74" w:rsidP="00C05F7F">
      <w:pPr>
        <w:bidi/>
        <w:spacing w:after="0" w:line="360" w:lineRule="auto"/>
        <w:jc w:val="both"/>
        <w:rPr>
          <w:rFonts w:cs="Simplified Arabic"/>
          <w:noProof/>
          <w:sz w:val="28"/>
          <w:szCs w:val="28"/>
          <w:rtl/>
        </w:rPr>
      </w:pPr>
      <w:r>
        <w:rPr>
          <w:rFonts w:cs="Simplified Arabic" w:hint="cs"/>
          <w:noProof/>
          <w:sz w:val="28"/>
          <w:szCs w:val="28"/>
          <w:rtl/>
        </w:rPr>
        <w:t>4</w:t>
      </w:r>
      <w:r w:rsidR="009F454F">
        <w:rPr>
          <w:rFonts w:cs="Simplified Arabic" w:hint="cs"/>
          <w:noProof/>
          <w:sz w:val="28"/>
          <w:szCs w:val="28"/>
          <w:rtl/>
        </w:rPr>
        <w:t xml:space="preserve">. جائزة الملك عبد الله الثاني (2023)، </w:t>
      </w:r>
      <w:r w:rsidR="009F454F" w:rsidRPr="009F454F">
        <w:rPr>
          <w:rFonts w:cs="Simplified Arabic" w:hint="cs"/>
          <w:b/>
          <w:bCs/>
          <w:noProof/>
          <w:sz w:val="28"/>
          <w:szCs w:val="28"/>
          <w:rtl/>
        </w:rPr>
        <w:t xml:space="preserve">جائزة الملك عبد الله الثاني لتميز الأداء الحكومي والشفافية الدورة التاسعة (2023 </w:t>
      </w:r>
      <w:r w:rsidR="009F454F" w:rsidRPr="009F454F">
        <w:rPr>
          <w:rFonts w:cs="Simplified Arabic"/>
          <w:b/>
          <w:bCs/>
          <w:noProof/>
          <w:sz w:val="28"/>
          <w:szCs w:val="28"/>
          <w:rtl/>
        </w:rPr>
        <w:t>–</w:t>
      </w:r>
      <w:r w:rsidR="009F454F" w:rsidRPr="009F454F">
        <w:rPr>
          <w:rFonts w:cs="Simplified Arabic" w:hint="cs"/>
          <w:b/>
          <w:bCs/>
          <w:noProof/>
          <w:sz w:val="28"/>
          <w:szCs w:val="28"/>
          <w:rtl/>
        </w:rPr>
        <w:t xml:space="preserve"> 2024)،</w:t>
      </w:r>
      <w:r w:rsidR="009F454F">
        <w:rPr>
          <w:rFonts w:cs="Simplified Arabic" w:hint="cs"/>
          <w:noProof/>
          <w:sz w:val="28"/>
          <w:szCs w:val="28"/>
          <w:rtl/>
        </w:rPr>
        <w:t xml:space="preserve"> الأردن</w:t>
      </w:r>
      <w:r w:rsidR="00860C33">
        <w:rPr>
          <w:rFonts w:cs="Simplified Arabic" w:hint="cs"/>
          <w:noProof/>
          <w:sz w:val="28"/>
          <w:szCs w:val="28"/>
          <w:rtl/>
        </w:rPr>
        <w:t>. تاريخ الاسترداد 28، 3، 2024</w:t>
      </w:r>
      <w:r w:rsidR="00860C33">
        <w:rPr>
          <w:rFonts w:cs="Simplified Arabic"/>
          <w:noProof/>
          <w:sz w:val="28"/>
          <w:szCs w:val="28"/>
        </w:rPr>
        <w:t>:</w:t>
      </w:r>
      <w:r w:rsidR="00860C33">
        <w:rPr>
          <w:rFonts w:cs="Simplified Arabic" w:hint="cs"/>
          <w:noProof/>
          <w:sz w:val="28"/>
          <w:szCs w:val="28"/>
          <w:rtl/>
        </w:rPr>
        <w:t xml:space="preserve"> </w:t>
      </w:r>
      <w:hyperlink r:id="rId18" w:history="1">
        <w:r w:rsidR="00C05F7F" w:rsidRPr="00747C74">
          <w:rPr>
            <w:rStyle w:val="Hyperlink"/>
            <w:rFonts w:ascii="Simplified Arabic" w:hAnsi="Simplified Arabic" w:cs="Simplified Arabic"/>
            <w:sz w:val="28"/>
            <w:szCs w:val="28"/>
          </w:rPr>
          <w:t>http://www.kace.jo</w:t>
        </w:r>
      </w:hyperlink>
      <w:r w:rsidR="00860C33" w:rsidRPr="00747C74">
        <w:rPr>
          <w:rStyle w:val="Hyperlink"/>
          <w:rFonts w:ascii="Simplified Arabic" w:hAnsi="Simplified Arabic" w:hint="cs"/>
          <w:rtl/>
        </w:rPr>
        <w:t>.</w:t>
      </w:r>
    </w:p>
    <w:p w:rsidR="00E96952" w:rsidRDefault="00747C74" w:rsidP="009E5BA0">
      <w:pPr>
        <w:bidi/>
        <w:spacing w:after="0" w:line="360" w:lineRule="auto"/>
        <w:jc w:val="both"/>
        <w:rPr>
          <w:rStyle w:val="Hyperlink"/>
          <w:rFonts w:ascii="Simplified Arabic" w:hAnsi="Simplified Arabic" w:cs="Simplified Arabic"/>
          <w:sz w:val="28"/>
          <w:szCs w:val="28"/>
          <w:rtl/>
        </w:rPr>
      </w:pPr>
      <w:r>
        <w:rPr>
          <w:rFonts w:cs="Simplified Arabic" w:hint="cs"/>
          <w:noProof/>
          <w:sz w:val="28"/>
          <w:szCs w:val="28"/>
          <w:rtl/>
        </w:rPr>
        <w:t>5</w:t>
      </w:r>
      <w:r w:rsidR="000256E6">
        <w:rPr>
          <w:rFonts w:cs="Simplified Arabic" w:hint="cs"/>
          <w:noProof/>
          <w:sz w:val="28"/>
          <w:szCs w:val="28"/>
          <w:rtl/>
        </w:rPr>
        <w:t xml:space="preserve">. المدرسة الوطنية الفلسطينية للإدارة (2024)، </w:t>
      </w:r>
      <w:r w:rsidR="000256E6" w:rsidRPr="000256E6">
        <w:rPr>
          <w:rFonts w:cs="Simplified Arabic" w:hint="cs"/>
          <w:b/>
          <w:bCs/>
          <w:noProof/>
          <w:sz w:val="28"/>
          <w:szCs w:val="28"/>
          <w:rtl/>
        </w:rPr>
        <w:t>لمحة عن المدرسة.</w:t>
      </w:r>
      <w:r w:rsidR="000256E6">
        <w:rPr>
          <w:rFonts w:cs="Simplified Arabic" w:hint="cs"/>
          <w:noProof/>
          <w:sz w:val="28"/>
          <w:szCs w:val="28"/>
          <w:rtl/>
        </w:rPr>
        <w:t xml:space="preserve"> تاريخ الاسترداد 1، 5، 2024: </w:t>
      </w:r>
      <w:hyperlink r:id="rId19" w:history="1">
        <w:r w:rsidR="0055763C" w:rsidRPr="00747C74">
          <w:rPr>
            <w:rStyle w:val="Hyperlink"/>
            <w:rFonts w:ascii="Simplified Arabic" w:hAnsi="Simplified Arabic" w:cs="Simplified Arabic"/>
            <w:sz w:val="28"/>
            <w:szCs w:val="28"/>
          </w:rPr>
          <w:t>http://pnsa.gov.ps</w:t>
        </w:r>
      </w:hyperlink>
      <w:r w:rsidR="000256E6" w:rsidRPr="00747C74">
        <w:rPr>
          <w:rStyle w:val="Hyperlink"/>
          <w:rFonts w:ascii="Simplified Arabic" w:hAnsi="Simplified Arabic" w:cs="Simplified Arabic" w:hint="cs"/>
          <w:sz w:val="28"/>
          <w:szCs w:val="28"/>
          <w:rtl/>
        </w:rPr>
        <w:t>.</w:t>
      </w:r>
    </w:p>
    <w:p w:rsidR="00E34970" w:rsidRDefault="00E34970" w:rsidP="00E34970">
      <w:pPr>
        <w:bidi/>
        <w:spacing w:after="0" w:line="360" w:lineRule="auto"/>
        <w:jc w:val="both"/>
        <w:rPr>
          <w:rStyle w:val="Hyperlink"/>
          <w:rFonts w:ascii="Simplified Arabic" w:hAnsi="Simplified Arabic" w:cs="Simplified Arabic"/>
          <w:sz w:val="28"/>
          <w:szCs w:val="28"/>
          <w:rtl/>
        </w:rPr>
      </w:pPr>
    </w:p>
    <w:p w:rsidR="00E34970" w:rsidRDefault="00E34970" w:rsidP="00E34970">
      <w:pPr>
        <w:bidi/>
        <w:spacing w:after="0" w:line="360" w:lineRule="auto"/>
        <w:jc w:val="both"/>
        <w:rPr>
          <w:rStyle w:val="Hyperlink"/>
          <w:rFonts w:ascii="Simplified Arabic" w:hAnsi="Simplified Arabic" w:cs="Simplified Arabic"/>
          <w:sz w:val="28"/>
          <w:szCs w:val="28"/>
          <w:rtl/>
        </w:rPr>
      </w:pPr>
    </w:p>
    <w:p w:rsidR="00E34970" w:rsidRDefault="00E34970" w:rsidP="00E34970">
      <w:pPr>
        <w:bidi/>
        <w:spacing w:after="0" w:line="360" w:lineRule="auto"/>
        <w:jc w:val="both"/>
        <w:rPr>
          <w:rStyle w:val="Hyperlink"/>
          <w:rFonts w:ascii="Simplified Arabic" w:hAnsi="Simplified Arabic" w:cs="Simplified Arabic"/>
          <w:sz w:val="28"/>
          <w:szCs w:val="28"/>
          <w:rtl/>
        </w:rPr>
      </w:pPr>
    </w:p>
    <w:p w:rsidR="00E34970" w:rsidRDefault="00E34970" w:rsidP="00E34970">
      <w:pPr>
        <w:bidi/>
        <w:spacing w:after="0" w:line="360" w:lineRule="auto"/>
        <w:jc w:val="both"/>
        <w:rPr>
          <w:rStyle w:val="Hyperlink"/>
          <w:rFonts w:ascii="Simplified Arabic" w:hAnsi="Simplified Arabic" w:cs="Simplified Arabic"/>
          <w:sz w:val="28"/>
          <w:szCs w:val="28"/>
          <w:rtl/>
        </w:rPr>
      </w:pPr>
    </w:p>
    <w:p w:rsidR="00E34970" w:rsidRDefault="00E34970" w:rsidP="00E34970">
      <w:pPr>
        <w:bidi/>
        <w:spacing w:after="0" w:line="360" w:lineRule="auto"/>
        <w:jc w:val="both"/>
        <w:rPr>
          <w:rStyle w:val="Hyperlink"/>
          <w:rFonts w:ascii="Simplified Arabic" w:hAnsi="Simplified Arabic" w:cs="Simplified Arabic"/>
          <w:sz w:val="28"/>
          <w:szCs w:val="28"/>
          <w:rtl/>
        </w:rPr>
      </w:pPr>
    </w:p>
    <w:p w:rsidR="00E34970" w:rsidRDefault="00E34970" w:rsidP="00E34970">
      <w:pPr>
        <w:bidi/>
        <w:spacing w:after="0" w:line="360" w:lineRule="auto"/>
        <w:jc w:val="both"/>
        <w:rPr>
          <w:rStyle w:val="Hyperlink"/>
          <w:rFonts w:ascii="Simplified Arabic" w:hAnsi="Simplified Arabic" w:cs="Simplified Arabic"/>
          <w:sz w:val="28"/>
          <w:szCs w:val="28"/>
          <w:rtl/>
        </w:rPr>
      </w:pPr>
    </w:p>
    <w:p w:rsidR="00E34970" w:rsidRDefault="00E34970" w:rsidP="00E34970">
      <w:pPr>
        <w:bidi/>
        <w:spacing w:after="0" w:line="360" w:lineRule="auto"/>
        <w:jc w:val="both"/>
        <w:rPr>
          <w:rFonts w:cs="Simplified Arabic"/>
          <w:noProof/>
          <w:sz w:val="28"/>
          <w:szCs w:val="28"/>
          <w:rtl/>
        </w:rPr>
      </w:pPr>
    </w:p>
    <w:p w:rsidR="009E5BA0" w:rsidRPr="00696A5C" w:rsidRDefault="009E5BA0" w:rsidP="009E5BA0">
      <w:pPr>
        <w:bidi/>
        <w:spacing w:after="0" w:line="360" w:lineRule="auto"/>
        <w:jc w:val="both"/>
        <w:rPr>
          <w:rFonts w:cs="Simplified Arabic"/>
          <w:noProof/>
          <w:sz w:val="28"/>
          <w:szCs w:val="28"/>
          <w:rtl/>
        </w:rPr>
      </w:pPr>
    </w:p>
    <w:p w:rsidR="00125060" w:rsidRDefault="00125060" w:rsidP="00097339">
      <w:pPr>
        <w:bidi/>
        <w:spacing w:after="0" w:line="360"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ثانياً: المراجع الأجنبية</w:t>
      </w:r>
    </w:p>
    <w:p w:rsidR="00974323" w:rsidRPr="00A76CA6" w:rsidRDefault="00974323" w:rsidP="00A76CA6">
      <w:pPr>
        <w:pStyle w:val="ListParagraph"/>
        <w:numPr>
          <w:ilvl w:val="0"/>
          <w:numId w:val="25"/>
        </w:numPr>
        <w:spacing w:after="0" w:line="360" w:lineRule="auto"/>
        <w:contextualSpacing w:val="0"/>
        <w:jc w:val="both"/>
        <w:rPr>
          <w:rFonts w:ascii="Simplified Arabic" w:hAnsi="Simplified Arabic" w:cs="Simplified Arabic"/>
          <w:noProof/>
          <w:sz w:val="28"/>
          <w:szCs w:val="28"/>
        </w:rPr>
      </w:pPr>
      <w:r w:rsidRPr="00A76CA6">
        <w:rPr>
          <w:rFonts w:ascii="Simplified Arabic" w:hAnsi="Simplified Arabic" w:cs="Simplified Arabic"/>
          <w:noProof/>
          <w:sz w:val="28"/>
          <w:szCs w:val="28"/>
        </w:rPr>
        <w:t>Al hila, Amal A., Al Shobaki, Mazen J., Abu Amuna, Youssef M., &amp; Abu Naser, Samy S. (2017),</w:t>
      </w:r>
      <w:r w:rsidRPr="00A76CA6">
        <w:rPr>
          <w:rFonts w:ascii="Simplified Arabic" w:hAnsi="Simplified Arabic" w:cs="Simplified Arabic"/>
          <w:b/>
          <w:bCs/>
          <w:noProof/>
          <w:sz w:val="28"/>
          <w:szCs w:val="28"/>
        </w:rPr>
        <w:t xml:space="preserve"> </w:t>
      </w:r>
      <w:r w:rsidRPr="00A76CA6">
        <w:rPr>
          <w:rFonts w:ascii="Simplified Arabic" w:hAnsi="Simplified Arabic" w:cs="Simplified Arabic"/>
          <w:noProof/>
          <w:sz w:val="28"/>
          <w:szCs w:val="28"/>
        </w:rPr>
        <w:t xml:space="preserve">Organizational Excellence in Palestinian Universities of Gaza Strip. </w:t>
      </w:r>
      <w:r w:rsidRPr="00A76CA6">
        <w:rPr>
          <w:rFonts w:ascii="Simplified Arabic" w:hAnsi="Simplified Arabic" w:cs="Simplified Arabic"/>
          <w:b/>
          <w:bCs/>
          <w:noProof/>
          <w:sz w:val="28"/>
          <w:szCs w:val="28"/>
        </w:rPr>
        <w:t>International Journal of Information Technology and Electrical Engineering</w:t>
      </w:r>
      <w:r w:rsidRPr="00A76CA6">
        <w:rPr>
          <w:rFonts w:ascii="Simplified Arabic" w:hAnsi="Simplified Arabic" w:cs="Simplified Arabic"/>
          <w:noProof/>
          <w:sz w:val="28"/>
          <w:szCs w:val="28"/>
        </w:rPr>
        <w:t>, Vol 6, Iss.4, pp. 20 - 30.</w:t>
      </w:r>
    </w:p>
    <w:p w:rsidR="00974323" w:rsidRPr="00A76CA6" w:rsidRDefault="00974323" w:rsidP="00A76CA6">
      <w:pPr>
        <w:pStyle w:val="ListParagraph"/>
        <w:numPr>
          <w:ilvl w:val="0"/>
          <w:numId w:val="25"/>
        </w:numPr>
        <w:spacing w:after="0" w:line="360" w:lineRule="auto"/>
        <w:jc w:val="both"/>
        <w:rPr>
          <w:rFonts w:ascii="Simplified Arabic" w:hAnsi="Simplified Arabic" w:cs="Simplified Arabic"/>
          <w:noProof/>
          <w:sz w:val="28"/>
          <w:szCs w:val="28"/>
        </w:rPr>
      </w:pPr>
      <w:r w:rsidRPr="00A76CA6">
        <w:rPr>
          <w:rFonts w:ascii="Simplified Arabic" w:hAnsi="Simplified Arabic" w:cs="Simplified Arabic"/>
          <w:noProof/>
          <w:sz w:val="28"/>
          <w:szCs w:val="28"/>
        </w:rPr>
        <w:t xml:space="preserve">The Malcoim Baldrige National Quality Award. (2012), </w:t>
      </w:r>
      <w:r w:rsidRPr="00A76CA6">
        <w:rPr>
          <w:rFonts w:ascii="Simplified Arabic" w:hAnsi="Simplified Arabic" w:cs="Simplified Arabic"/>
          <w:b/>
          <w:bCs/>
          <w:noProof/>
          <w:sz w:val="28"/>
          <w:szCs w:val="28"/>
        </w:rPr>
        <w:t xml:space="preserve">Criteria For Performance Excellence 2011 – 2012. </w:t>
      </w:r>
      <w:r w:rsidRPr="00A76CA6">
        <w:rPr>
          <w:rFonts w:ascii="Simplified Arabic" w:hAnsi="Simplified Arabic" w:cs="Simplified Arabic"/>
          <w:noProof/>
          <w:sz w:val="28"/>
          <w:szCs w:val="28"/>
        </w:rPr>
        <w:t>Baldrige Performance Excellence Program National Institute of Standards and Technology, USA.</w:t>
      </w:r>
    </w:p>
    <w:p w:rsidR="00974323" w:rsidRPr="00A76CA6" w:rsidRDefault="00974323" w:rsidP="00A76CA6">
      <w:pPr>
        <w:pStyle w:val="ListParagraph"/>
        <w:numPr>
          <w:ilvl w:val="0"/>
          <w:numId w:val="25"/>
        </w:numPr>
        <w:spacing w:after="0" w:line="360" w:lineRule="auto"/>
        <w:jc w:val="both"/>
        <w:rPr>
          <w:rFonts w:ascii="Simplified Arabic" w:hAnsi="Simplified Arabic" w:cs="Simplified Arabic"/>
          <w:noProof/>
          <w:sz w:val="28"/>
          <w:szCs w:val="28"/>
        </w:rPr>
      </w:pPr>
      <w:r w:rsidRPr="00A76CA6">
        <w:rPr>
          <w:rFonts w:ascii="Simplified Arabic" w:hAnsi="Simplified Arabic" w:cs="Simplified Arabic"/>
          <w:color w:val="000000"/>
          <w:sz w:val="28"/>
          <w:szCs w:val="28"/>
        </w:rPr>
        <w:t xml:space="preserve">Sekaran, </w:t>
      </w:r>
      <w:r w:rsidRPr="00A76CA6">
        <w:rPr>
          <w:rFonts w:ascii="Simplified Arabic" w:hAnsi="Simplified Arabic" w:cs="Simplified Arabic"/>
          <w:sz w:val="28"/>
          <w:szCs w:val="28"/>
        </w:rPr>
        <w:t xml:space="preserve">U (2009). </w:t>
      </w:r>
      <w:r w:rsidRPr="00A76CA6">
        <w:rPr>
          <w:rFonts w:ascii="Simplified Arabic" w:hAnsi="Simplified Arabic" w:cs="Simplified Arabic"/>
          <w:b/>
          <w:bCs/>
          <w:sz w:val="28"/>
          <w:szCs w:val="28"/>
        </w:rPr>
        <w:t xml:space="preserve">Research Methods for Business: A skill Building Approach. </w:t>
      </w:r>
      <w:r w:rsidRPr="00A76CA6">
        <w:rPr>
          <w:rFonts w:ascii="Simplified Arabic" w:hAnsi="Simplified Arabic" w:cs="Simplified Arabic"/>
          <w:sz w:val="28"/>
          <w:szCs w:val="28"/>
        </w:rPr>
        <w:t>5</w:t>
      </w:r>
      <w:r w:rsidRPr="00A76CA6">
        <w:rPr>
          <w:rFonts w:ascii="Simplified Arabic" w:hAnsi="Simplified Arabic" w:cs="Simplified Arabic"/>
          <w:sz w:val="28"/>
          <w:szCs w:val="28"/>
          <w:vertAlign w:val="superscript"/>
        </w:rPr>
        <w:t>th</w:t>
      </w:r>
      <w:r w:rsidRPr="00A76CA6">
        <w:rPr>
          <w:rFonts w:ascii="Simplified Arabic" w:hAnsi="Simplified Arabic" w:cs="Simplified Arabic"/>
          <w:sz w:val="28"/>
          <w:szCs w:val="28"/>
        </w:rPr>
        <w:t xml:space="preserve"> Edition, </w:t>
      </w:r>
      <w:r w:rsidRPr="00A76CA6">
        <w:rPr>
          <w:rFonts w:ascii="Simplified Arabic" w:hAnsi="Simplified Arabic" w:cs="Simplified Arabic"/>
          <w:color w:val="000000"/>
          <w:sz w:val="28"/>
          <w:szCs w:val="28"/>
        </w:rPr>
        <w:t>New York: John Wiley &amp; Sons.</w:t>
      </w:r>
    </w:p>
    <w:p w:rsidR="00974323" w:rsidRPr="00A76CA6" w:rsidRDefault="00974323" w:rsidP="00A76CA6">
      <w:pPr>
        <w:pStyle w:val="ListParagraph"/>
        <w:numPr>
          <w:ilvl w:val="0"/>
          <w:numId w:val="25"/>
        </w:numPr>
        <w:spacing w:after="0" w:line="360" w:lineRule="auto"/>
        <w:jc w:val="both"/>
        <w:rPr>
          <w:rFonts w:ascii="Simplified Arabic" w:hAnsi="Simplified Arabic" w:cs="Simplified Arabic"/>
          <w:noProof/>
          <w:sz w:val="28"/>
          <w:szCs w:val="28"/>
        </w:rPr>
      </w:pPr>
      <w:r w:rsidRPr="00A76CA6">
        <w:rPr>
          <w:rFonts w:ascii="Simplified Arabic" w:hAnsi="Simplified Arabic" w:cs="Simplified Arabic"/>
          <w:color w:val="000000"/>
          <w:sz w:val="28"/>
          <w:szCs w:val="28"/>
        </w:rPr>
        <w:t>Abdulrahim, Abdulslam &amp; Salim, Huusin. (2024). Human Resources Development Strategies and Their Impact on Institutional Performance. "A field study on the Libyan National Commercial Bank". (2024). </w:t>
      </w:r>
      <w:r w:rsidRPr="00A76CA6">
        <w:rPr>
          <w:rFonts w:ascii="Simplified Arabic" w:hAnsi="Simplified Arabic" w:cs="Simplified Arabic"/>
          <w:b/>
          <w:bCs/>
          <w:color w:val="000000"/>
          <w:sz w:val="28"/>
          <w:szCs w:val="28"/>
        </w:rPr>
        <w:t>Al-Mukhtar Journal of Economic Sciences</w:t>
      </w:r>
      <w:r w:rsidRPr="00A76CA6">
        <w:rPr>
          <w:rFonts w:ascii="Simplified Arabic" w:hAnsi="Simplified Arabic" w:cs="Simplified Arabic"/>
          <w:color w:val="000000"/>
          <w:sz w:val="28"/>
          <w:szCs w:val="28"/>
        </w:rPr>
        <w:t>, 11(2), 146 – 166</w:t>
      </w:r>
      <w:r w:rsidRPr="00A76CA6">
        <w:rPr>
          <w:rFonts w:ascii="Simplified Arabic" w:hAnsi="Simplified Arabic" w:cs="Simplified Arabic" w:hint="cs"/>
          <w:color w:val="000000"/>
          <w:sz w:val="28"/>
          <w:szCs w:val="28"/>
          <w:rtl/>
        </w:rPr>
        <w:t>.</w:t>
      </w:r>
    </w:p>
    <w:p w:rsidR="00974323" w:rsidRPr="00A76CA6" w:rsidRDefault="00974323" w:rsidP="00A76CA6">
      <w:pPr>
        <w:pStyle w:val="ListParagraph"/>
        <w:numPr>
          <w:ilvl w:val="0"/>
          <w:numId w:val="25"/>
        </w:numPr>
        <w:spacing w:after="0" w:line="360" w:lineRule="auto"/>
        <w:jc w:val="both"/>
        <w:rPr>
          <w:rFonts w:ascii="Simplified Arabic" w:hAnsi="Simplified Arabic" w:cs="Simplified Arabic"/>
          <w:noProof/>
          <w:sz w:val="28"/>
          <w:szCs w:val="28"/>
        </w:rPr>
      </w:pPr>
      <w:r w:rsidRPr="00A76CA6">
        <w:rPr>
          <w:rFonts w:ascii="Simplified Arabic" w:hAnsi="Simplified Arabic" w:cs="Simplified Arabic"/>
          <w:color w:val="000000"/>
          <w:sz w:val="28"/>
          <w:szCs w:val="28"/>
        </w:rPr>
        <w:t xml:space="preserve">Swanson, R.A. and Holton, E.F. (2009). </w:t>
      </w:r>
      <w:r w:rsidRPr="00A76CA6">
        <w:rPr>
          <w:rFonts w:ascii="Simplified Arabic" w:hAnsi="Simplified Arabic" w:cs="Simplified Arabic"/>
          <w:b/>
          <w:bCs/>
          <w:color w:val="000000"/>
          <w:sz w:val="28"/>
          <w:szCs w:val="28"/>
        </w:rPr>
        <w:t>Foundations of Human Resource Development</w:t>
      </w:r>
      <w:r w:rsidRPr="00A76CA6">
        <w:rPr>
          <w:rFonts w:ascii="Simplified Arabic" w:hAnsi="Simplified Arabic" w:cs="Simplified Arabic"/>
          <w:color w:val="000000"/>
          <w:sz w:val="28"/>
          <w:szCs w:val="28"/>
        </w:rPr>
        <w:t>. 2nd Edition, Berrett-Koehler, San Francisco.</w:t>
      </w:r>
    </w:p>
    <w:p w:rsidR="00974323" w:rsidRPr="00A76CA6" w:rsidRDefault="00974323" w:rsidP="00A76CA6">
      <w:pPr>
        <w:pStyle w:val="ListParagraph"/>
        <w:numPr>
          <w:ilvl w:val="0"/>
          <w:numId w:val="25"/>
        </w:numPr>
        <w:spacing w:after="0" w:line="360" w:lineRule="auto"/>
        <w:jc w:val="both"/>
        <w:rPr>
          <w:rFonts w:ascii="Simplified Arabic" w:hAnsi="Simplified Arabic" w:cs="Simplified Arabic"/>
          <w:noProof/>
          <w:sz w:val="28"/>
          <w:szCs w:val="28"/>
        </w:rPr>
      </w:pPr>
      <w:r w:rsidRPr="00A76CA6">
        <w:rPr>
          <w:rFonts w:ascii="Simplified Arabic" w:hAnsi="Simplified Arabic" w:cs="Simplified Arabic"/>
          <w:color w:val="000000"/>
          <w:sz w:val="28"/>
          <w:szCs w:val="28"/>
        </w:rPr>
        <w:t xml:space="preserve">Nda, M. M., &amp; Fard, R. Y. (2013). The Impact of Employee Training and Development on Employee Productivity. </w:t>
      </w:r>
      <w:r w:rsidRPr="00A76CA6">
        <w:rPr>
          <w:rFonts w:ascii="Simplified Arabic" w:hAnsi="Simplified Arabic" w:cs="Simplified Arabic"/>
          <w:b/>
          <w:bCs/>
          <w:color w:val="000000"/>
          <w:sz w:val="28"/>
          <w:szCs w:val="28"/>
        </w:rPr>
        <w:t>Global Journal of Commerce &amp; Management Perspective</w:t>
      </w:r>
      <w:r w:rsidRPr="00A76CA6">
        <w:rPr>
          <w:rFonts w:ascii="Simplified Arabic" w:hAnsi="Simplified Arabic" w:cs="Simplified Arabic"/>
          <w:color w:val="000000"/>
          <w:sz w:val="28"/>
          <w:szCs w:val="28"/>
        </w:rPr>
        <w:t>, 2 (6), 91 – 93.</w:t>
      </w:r>
    </w:p>
    <w:p w:rsidR="00974323" w:rsidRPr="00A76CA6" w:rsidRDefault="00974323" w:rsidP="00C0503E">
      <w:pPr>
        <w:pStyle w:val="ListParagraph"/>
        <w:numPr>
          <w:ilvl w:val="0"/>
          <w:numId w:val="25"/>
        </w:numPr>
        <w:spacing w:after="0" w:line="360" w:lineRule="auto"/>
        <w:jc w:val="both"/>
        <w:rPr>
          <w:rFonts w:ascii="Simplified Arabic" w:hAnsi="Simplified Arabic" w:cs="Simplified Arabic"/>
          <w:noProof/>
          <w:sz w:val="28"/>
          <w:szCs w:val="28"/>
        </w:rPr>
      </w:pPr>
      <w:r w:rsidRPr="00A76CA6">
        <w:rPr>
          <w:rFonts w:ascii="Simplified Arabic" w:hAnsi="Simplified Arabic" w:cs="Simplified Arabic"/>
          <w:color w:val="000000"/>
          <w:sz w:val="28"/>
          <w:szCs w:val="28"/>
          <w:lang w:bidi="ar-JO"/>
        </w:rPr>
        <w:lastRenderedPageBreak/>
        <w:t xml:space="preserve">Aljamal, Sameer (2018). The Practice of Transformational Management and its Role in AchievingInstitutional Excellence from the Point of View of Workers in the Directorates of Education in Hebron. </w:t>
      </w:r>
      <w:r w:rsidRPr="00A76CA6">
        <w:rPr>
          <w:rFonts w:ascii="Simplified Arabic" w:hAnsi="Simplified Arabic" w:cs="Simplified Arabic"/>
          <w:b/>
          <w:bCs/>
          <w:color w:val="000000"/>
          <w:sz w:val="28"/>
          <w:szCs w:val="28"/>
          <w:lang w:bidi="ar-JO"/>
        </w:rPr>
        <w:t>Journal of Accounting and Applied Business Research</w:t>
      </w:r>
      <w:r w:rsidRPr="00A76CA6">
        <w:rPr>
          <w:rFonts w:ascii="Simplified Arabic" w:hAnsi="Simplified Arabic" w:cs="Simplified Arabic"/>
          <w:color w:val="000000"/>
          <w:sz w:val="28"/>
          <w:szCs w:val="28"/>
          <w:lang w:bidi="ar-JO"/>
        </w:rPr>
        <w:t xml:space="preserve">, (1) 1: 73 – 100. </w:t>
      </w:r>
    </w:p>
    <w:p w:rsidR="00974323" w:rsidRPr="00A76CA6" w:rsidRDefault="00974323" w:rsidP="00C0503E">
      <w:pPr>
        <w:pStyle w:val="ListParagraph"/>
        <w:numPr>
          <w:ilvl w:val="0"/>
          <w:numId w:val="25"/>
        </w:numPr>
        <w:spacing w:after="0" w:line="360" w:lineRule="auto"/>
        <w:jc w:val="both"/>
        <w:rPr>
          <w:rFonts w:ascii="Simplified Arabic" w:hAnsi="Simplified Arabic" w:cs="Simplified Arabic"/>
          <w:noProof/>
          <w:sz w:val="28"/>
          <w:szCs w:val="28"/>
        </w:rPr>
      </w:pPr>
      <w:r w:rsidRPr="00A76CA6">
        <w:rPr>
          <w:rFonts w:ascii="Simplified Arabic" w:hAnsi="Simplified Arabic" w:cs="Simplified Arabic"/>
          <w:noProof/>
          <w:sz w:val="28"/>
          <w:szCs w:val="28"/>
        </w:rPr>
        <w:t xml:space="preserve">Ramayah, T., Ahmad, N. H., &amp; Hong, T. S. (2012), An Assessment of E-training Effectiveness in Multinational Companies in Malaysia. </w:t>
      </w:r>
      <w:r w:rsidRPr="00A76CA6">
        <w:rPr>
          <w:rFonts w:ascii="Simplified Arabic" w:hAnsi="Simplified Arabic" w:cs="Simplified Arabic"/>
          <w:b/>
          <w:bCs/>
          <w:noProof/>
          <w:sz w:val="28"/>
          <w:szCs w:val="28"/>
        </w:rPr>
        <w:t>Educational</w:t>
      </w:r>
      <w:r w:rsidRPr="00A76CA6">
        <w:rPr>
          <w:rFonts w:ascii="Simplified Arabic" w:hAnsi="Simplified Arabic" w:cs="Simplified Arabic"/>
          <w:b/>
          <w:bCs/>
          <w:noProof/>
          <w:sz w:val="28"/>
          <w:szCs w:val="28"/>
        </w:rPr>
        <w:br/>
        <w:t>Technology &amp; Society</w:t>
      </w:r>
      <w:r w:rsidRPr="00A76CA6">
        <w:rPr>
          <w:rFonts w:ascii="Simplified Arabic" w:hAnsi="Simplified Arabic" w:cs="Simplified Arabic"/>
          <w:noProof/>
          <w:sz w:val="28"/>
          <w:szCs w:val="28"/>
        </w:rPr>
        <w:t>, Vol 15, Iss.2, pp. 125 – 137.</w:t>
      </w:r>
    </w:p>
    <w:p w:rsidR="00974323" w:rsidRPr="00A76CA6" w:rsidRDefault="00974323" w:rsidP="00C0503E">
      <w:pPr>
        <w:pStyle w:val="ListParagraph"/>
        <w:numPr>
          <w:ilvl w:val="0"/>
          <w:numId w:val="25"/>
        </w:numPr>
        <w:spacing w:after="0" w:line="360" w:lineRule="auto"/>
        <w:jc w:val="both"/>
        <w:rPr>
          <w:rFonts w:ascii="Simplified Arabic" w:hAnsi="Simplified Arabic" w:cs="Simplified Arabic"/>
          <w:noProof/>
          <w:sz w:val="28"/>
          <w:szCs w:val="28"/>
        </w:rPr>
      </w:pPr>
      <w:r w:rsidRPr="00A76CA6">
        <w:rPr>
          <w:rFonts w:ascii="Simplified Arabic" w:hAnsi="Simplified Arabic" w:cs="Simplified Arabic"/>
          <w:noProof/>
          <w:sz w:val="28"/>
          <w:szCs w:val="28"/>
        </w:rPr>
        <w:t>Nenadál, J., Vykydal, D., &amp; Waloszek, D. (2018), Organizational Excellence: Approaches, Models and Their Use at Czech Organizations. </w:t>
      </w:r>
      <w:r w:rsidRPr="00A76CA6">
        <w:rPr>
          <w:rFonts w:ascii="Simplified Arabic" w:hAnsi="Simplified Arabic" w:cs="Simplified Arabic"/>
          <w:b/>
          <w:bCs/>
          <w:noProof/>
          <w:sz w:val="28"/>
          <w:szCs w:val="28"/>
        </w:rPr>
        <w:t>Quality Innovation Prosperity,</w:t>
      </w:r>
      <w:r w:rsidRPr="00A76CA6">
        <w:rPr>
          <w:rFonts w:ascii="Simplified Arabic" w:hAnsi="Simplified Arabic" w:cs="Simplified Arabic"/>
          <w:noProof/>
          <w:sz w:val="28"/>
          <w:szCs w:val="28"/>
        </w:rPr>
        <w:t> Vol 22, Iss2, pp. 47 – 64.</w:t>
      </w:r>
    </w:p>
    <w:p w:rsidR="000C63EF" w:rsidRDefault="000C63EF" w:rsidP="000C63EF">
      <w:pPr>
        <w:pStyle w:val="ListParagraph"/>
        <w:spacing w:after="0" w:line="360" w:lineRule="auto"/>
        <w:ind w:hanging="360"/>
        <w:jc w:val="both"/>
        <w:rPr>
          <w:rFonts w:ascii="Simplified Arabic" w:hAnsi="Simplified Arabic" w:cs="Simplified Arabic"/>
          <w:noProof/>
          <w:sz w:val="28"/>
          <w:szCs w:val="28"/>
        </w:rPr>
      </w:pPr>
      <w:r w:rsidRPr="000C63EF">
        <w:rPr>
          <w:rFonts w:ascii="Simplified Arabic" w:hAnsi="Simplified Arabic" w:cs="Simplified Arabic"/>
          <w:b/>
          <w:bCs/>
          <w:noProof/>
          <w:sz w:val="28"/>
          <w:szCs w:val="28"/>
        </w:rPr>
        <w:t>10.</w:t>
      </w:r>
      <w:r>
        <w:rPr>
          <w:rFonts w:ascii="Simplified Arabic" w:hAnsi="Simplified Arabic" w:cs="Simplified Arabic"/>
          <w:noProof/>
          <w:sz w:val="28"/>
          <w:szCs w:val="28"/>
        </w:rPr>
        <w:t xml:space="preserve"> </w:t>
      </w:r>
      <w:hyperlink r:id="rId20" w:tooltip="Hendry Raharjo" w:history="1">
        <w:r w:rsidR="00974323" w:rsidRPr="00A76CA6">
          <w:rPr>
            <w:rFonts w:ascii="Simplified Arabic" w:hAnsi="Simplified Arabic" w:cs="Simplified Arabic"/>
            <w:noProof/>
            <w:sz w:val="28"/>
            <w:szCs w:val="28"/>
          </w:rPr>
          <w:t>Raharjo, H.</w:t>
        </w:r>
      </w:hyperlink>
      <w:r w:rsidR="00974323" w:rsidRPr="00A76CA6">
        <w:rPr>
          <w:rFonts w:ascii="Simplified Arabic" w:hAnsi="Simplified Arabic" w:cs="Simplified Arabic"/>
          <w:noProof/>
          <w:sz w:val="28"/>
          <w:szCs w:val="28"/>
        </w:rPr>
        <w:t> and </w:t>
      </w:r>
      <w:hyperlink r:id="rId21" w:tooltip="Henrik Eriksson" w:history="1">
        <w:r w:rsidR="00974323" w:rsidRPr="00A76CA6">
          <w:rPr>
            <w:rFonts w:ascii="Simplified Arabic" w:hAnsi="Simplified Arabic" w:cs="Simplified Arabic"/>
            <w:noProof/>
            <w:sz w:val="28"/>
            <w:szCs w:val="28"/>
          </w:rPr>
          <w:t>Eriksson, H.</w:t>
        </w:r>
      </w:hyperlink>
      <w:r w:rsidR="00974323" w:rsidRPr="00A76CA6">
        <w:rPr>
          <w:rFonts w:ascii="Simplified Arabic" w:hAnsi="Simplified Arabic" w:cs="Simplified Arabic"/>
          <w:noProof/>
          <w:sz w:val="28"/>
          <w:szCs w:val="28"/>
        </w:rPr>
        <w:t xml:space="preserve"> (2017), Exploring differences between private and public organizations in business excellence models. </w:t>
      </w:r>
      <w:hyperlink r:id="rId22" w:history="1">
        <w:r w:rsidR="00974323" w:rsidRPr="00A76CA6">
          <w:rPr>
            <w:rFonts w:ascii="Simplified Arabic" w:hAnsi="Simplified Arabic" w:cs="Simplified Arabic"/>
            <w:noProof/>
            <w:sz w:val="28"/>
            <w:szCs w:val="28"/>
          </w:rPr>
          <w:t>International Journal of Operations &amp; Production Management</w:t>
        </w:r>
      </w:hyperlink>
      <w:r w:rsidR="00974323" w:rsidRPr="00A76CA6">
        <w:rPr>
          <w:rFonts w:ascii="Simplified Arabic" w:hAnsi="Simplified Arabic" w:cs="Simplified Arabic"/>
          <w:noProof/>
          <w:sz w:val="28"/>
          <w:szCs w:val="28"/>
        </w:rPr>
        <w:t xml:space="preserve">, Vol 37, Iss12, pp. 1795 - 1816. </w:t>
      </w:r>
    </w:p>
    <w:p w:rsidR="00A76CA6" w:rsidRPr="000C63EF" w:rsidRDefault="000C63EF" w:rsidP="000C63EF">
      <w:pPr>
        <w:pStyle w:val="ListParagraph"/>
        <w:spacing w:after="0" w:line="360" w:lineRule="auto"/>
        <w:ind w:hanging="360"/>
        <w:jc w:val="both"/>
        <w:rPr>
          <w:rFonts w:ascii="Simplified Arabic" w:hAnsi="Simplified Arabic" w:cs="Simplified Arabic"/>
          <w:noProof/>
          <w:sz w:val="28"/>
          <w:szCs w:val="28"/>
        </w:rPr>
      </w:pPr>
      <w:r w:rsidRPr="000C63EF">
        <w:rPr>
          <w:rFonts w:ascii="Simplified Arabic" w:hAnsi="Simplified Arabic" w:cs="Simplified Arabic"/>
          <w:b/>
          <w:bCs/>
          <w:noProof/>
          <w:sz w:val="28"/>
          <w:szCs w:val="28"/>
        </w:rPr>
        <w:t>11.</w:t>
      </w:r>
      <w:r>
        <w:rPr>
          <w:rFonts w:ascii="Simplified Arabic" w:hAnsi="Simplified Arabic" w:cs="Simplified Arabic"/>
          <w:noProof/>
          <w:sz w:val="28"/>
          <w:szCs w:val="28"/>
        </w:rPr>
        <w:t xml:space="preserve"> </w:t>
      </w:r>
      <w:r w:rsidR="00974323" w:rsidRPr="000C63EF">
        <w:rPr>
          <w:rFonts w:ascii="Simplified Arabic" w:hAnsi="Simplified Arabic" w:cs="Simplified Arabic"/>
          <w:noProof/>
          <w:sz w:val="28"/>
          <w:szCs w:val="28"/>
        </w:rPr>
        <w:t xml:space="preserve">Areiqat, A. Y., &amp; Al-Doori, J. A. (2018),The Role of Electronic Training in Employee Performance Development. </w:t>
      </w:r>
      <w:r w:rsidR="00974323" w:rsidRPr="000C63EF">
        <w:rPr>
          <w:rFonts w:ascii="Simplified Arabic" w:hAnsi="Simplified Arabic" w:cs="Simplified Arabic"/>
          <w:b/>
          <w:bCs/>
          <w:noProof/>
          <w:sz w:val="28"/>
          <w:szCs w:val="28"/>
        </w:rPr>
        <w:t>International Journal of Advances in Management and Economics</w:t>
      </w:r>
      <w:r w:rsidR="00974323" w:rsidRPr="000C63EF">
        <w:rPr>
          <w:rFonts w:ascii="Simplified Arabic" w:hAnsi="Simplified Arabic" w:cs="Simplified Arabic"/>
          <w:noProof/>
          <w:sz w:val="28"/>
          <w:szCs w:val="28"/>
        </w:rPr>
        <w:t>, Vol 7, Iss6, pp. 10 - 15.</w:t>
      </w:r>
    </w:p>
    <w:p w:rsidR="000C63EF" w:rsidRDefault="000C63EF" w:rsidP="000C63EF">
      <w:pPr>
        <w:pStyle w:val="ListParagraph"/>
        <w:spacing w:after="0" w:line="360" w:lineRule="auto"/>
        <w:ind w:left="360"/>
        <w:jc w:val="both"/>
        <w:rPr>
          <w:rFonts w:ascii="Simplified Arabic" w:hAnsi="Simplified Arabic" w:cs="Simplified Arabic"/>
          <w:noProof/>
          <w:sz w:val="28"/>
          <w:szCs w:val="28"/>
        </w:rPr>
      </w:pPr>
      <w:r w:rsidRPr="000C63EF">
        <w:rPr>
          <w:rFonts w:ascii="Simplified Arabic" w:hAnsi="Simplified Arabic" w:cs="Simplified Arabic"/>
          <w:b/>
          <w:bCs/>
          <w:noProof/>
          <w:sz w:val="28"/>
          <w:szCs w:val="28"/>
        </w:rPr>
        <w:lastRenderedPageBreak/>
        <w:t>12.</w:t>
      </w:r>
      <w:r>
        <w:rPr>
          <w:rFonts w:ascii="Simplified Arabic" w:hAnsi="Simplified Arabic" w:cs="Simplified Arabic"/>
          <w:noProof/>
          <w:sz w:val="28"/>
          <w:szCs w:val="28"/>
        </w:rPr>
        <w:t xml:space="preserve"> </w:t>
      </w:r>
      <w:r w:rsidR="00974323" w:rsidRPr="00A76CA6">
        <w:rPr>
          <w:rFonts w:ascii="Simplified Arabic" w:hAnsi="Simplified Arabic" w:cs="Simplified Arabic"/>
          <w:noProof/>
          <w:sz w:val="28"/>
          <w:szCs w:val="28"/>
        </w:rPr>
        <w:t xml:space="preserve">Ben Amara, N., &amp; Atia, L. (2016), E-training and its role in human resources development. </w:t>
      </w:r>
      <w:r w:rsidR="00974323" w:rsidRPr="00A76CA6">
        <w:rPr>
          <w:rFonts w:ascii="Simplified Arabic" w:hAnsi="Simplified Arabic" w:cs="Simplified Arabic"/>
          <w:b/>
          <w:bCs/>
          <w:noProof/>
          <w:sz w:val="28"/>
          <w:szCs w:val="28"/>
        </w:rPr>
        <w:t>Global Journal of Human Resource Management</w:t>
      </w:r>
      <w:r w:rsidR="00974323" w:rsidRPr="00A76CA6">
        <w:rPr>
          <w:rFonts w:ascii="Simplified Arabic" w:hAnsi="Simplified Arabic" w:cs="Simplified Arabic"/>
          <w:noProof/>
          <w:sz w:val="28"/>
          <w:szCs w:val="28"/>
        </w:rPr>
        <w:t>, Vol 4, Iss1, pp. 1 – 12.</w:t>
      </w:r>
    </w:p>
    <w:p w:rsidR="00974323" w:rsidRDefault="000C63EF" w:rsidP="000C63EF">
      <w:pPr>
        <w:pStyle w:val="ListParagraph"/>
        <w:spacing w:after="0" w:line="360" w:lineRule="auto"/>
        <w:ind w:left="360"/>
        <w:jc w:val="both"/>
        <w:rPr>
          <w:rFonts w:ascii="Simplified Arabic" w:hAnsi="Simplified Arabic" w:cs="Simplified Arabic"/>
          <w:noProof/>
          <w:sz w:val="28"/>
          <w:szCs w:val="28"/>
        </w:rPr>
      </w:pPr>
      <w:r>
        <w:rPr>
          <w:rFonts w:ascii="Simplified Arabic" w:hAnsi="Simplified Arabic" w:cs="Simplified Arabic"/>
          <w:b/>
          <w:bCs/>
          <w:noProof/>
          <w:sz w:val="28"/>
          <w:szCs w:val="28"/>
        </w:rPr>
        <w:t>13.</w:t>
      </w:r>
      <w:r>
        <w:rPr>
          <w:rFonts w:ascii="Simplified Arabic" w:hAnsi="Simplified Arabic" w:cs="Simplified Arabic"/>
          <w:noProof/>
          <w:sz w:val="28"/>
          <w:szCs w:val="28"/>
        </w:rPr>
        <w:t xml:space="preserve"> </w:t>
      </w:r>
      <w:r w:rsidR="00974323" w:rsidRPr="000C63EF">
        <w:rPr>
          <w:rFonts w:ascii="Simplified Arabic" w:hAnsi="Simplified Arabic" w:cs="Simplified Arabic"/>
          <w:noProof/>
          <w:sz w:val="28"/>
          <w:szCs w:val="28"/>
        </w:rPr>
        <w:t>Nenadál, J., Vykydal, D., &amp; Waloszek, D. (2018), Organizational Excellence: Approaches, Models and Their Use at Czech Organizations. </w:t>
      </w:r>
      <w:r w:rsidR="00974323" w:rsidRPr="000C63EF">
        <w:rPr>
          <w:rFonts w:ascii="Simplified Arabic" w:hAnsi="Simplified Arabic" w:cs="Simplified Arabic"/>
          <w:b/>
          <w:bCs/>
          <w:noProof/>
          <w:sz w:val="28"/>
          <w:szCs w:val="28"/>
        </w:rPr>
        <w:t>Quality Innovation Prosperity</w:t>
      </w:r>
      <w:r w:rsidR="00974323" w:rsidRPr="000C63EF">
        <w:rPr>
          <w:rFonts w:ascii="Simplified Arabic" w:hAnsi="Simplified Arabic" w:cs="Simplified Arabic"/>
          <w:noProof/>
          <w:sz w:val="28"/>
          <w:szCs w:val="28"/>
        </w:rPr>
        <w:t>, Vol 22, Iss2, pp. 47 – 64.</w:t>
      </w:r>
    </w:p>
    <w:p w:rsidR="00974323" w:rsidRDefault="000C63EF" w:rsidP="000C63EF">
      <w:pPr>
        <w:pStyle w:val="ListParagraph"/>
        <w:spacing w:after="0" w:line="360" w:lineRule="auto"/>
        <w:ind w:left="360"/>
        <w:jc w:val="both"/>
        <w:rPr>
          <w:rFonts w:ascii="Simplified Arabic" w:hAnsi="Simplified Arabic" w:cs="Simplified Arabic"/>
          <w:noProof/>
          <w:sz w:val="28"/>
          <w:szCs w:val="28"/>
        </w:rPr>
      </w:pPr>
      <w:r>
        <w:rPr>
          <w:rFonts w:ascii="Simplified Arabic" w:hAnsi="Simplified Arabic" w:cs="Simplified Arabic"/>
          <w:b/>
          <w:bCs/>
          <w:noProof/>
          <w:sz w:val="28"/>
          <w:szCs w:val="28"/>
        </w:rPr>
        <w:t>14.</w:t>
      </w:r>
      <w:r>
        <w:rPr>
          <w:rFonts w:ascii="Simplified Arabic" w:hAnsi="Simplified Arabic" w:cs="Simplified Arabic"/>
          <w:noProof/>
          <w:sz w:val="28"/>
          <w:szCs w:val="28"/>
        </w:rPr>
        <w:t xml:space="preserve"> </w:t>
      </w:r>
      <w:r w:rsidR="00974323" w:rsidRPr="000C63EF">
        <w:rPr>
          <w:rFonts w:ascii="Simplified Arabic" w:hAnsi="Simplified Arabic" w:cs="Simplified Arabic"/>
          <w:noProof/>
          <w:sz w:val="28"/>
          <w:szCs w:val="28"/>
        </w:rPr>
        <w:t xml:space="preserve">Nafei, Wageeh A. (2016), The Role of Organizational Agility in Enhancing Organizational Excellence: A Study on Telecommunications Sector in Egypt. </w:t>
      </w:r>
      <w:r w:rsidR="00974323" w:rsidRPr="000C63EF">
        <w:rPr>
          <w:rFonts w:ascii="Simplified Arabic" w:hAnsi="Simplified Arabic" w:cs="Simplified Arabic"/>
          <w:b/>
          <w:bCs/>
          <w:noProof/>
          <w:sz w:val="28"/>
          <w:szCs w:val="28"/>
        </w:rPr>
        <w:t>International Journal of Business and Management</w:t>
      </w:r>
      <w:r w:rsidR="00974323" w:rsidRPr="000C63EF">
        <w:rPr>
          <w:rFonts w:ascii="Simplified Arabic" w:hAnsi="Simplified Arabic" w:cs="Simplified Arabic"/>
          <w:noProof/>
          <w:sz w:val="28"/>
          <w:szCs w:val="28"/>
        </w:rPr>
        <w:t>, Vol. 11, No. 4, pp. 121 – 135.</w:t>
      </w:r>
    </w:p>
    <w:p w:rsidR="00974323" w:rsidRPr="000C63EF" w:rsidRDefault="000C63EF" w:rsidP="000C63EF">
      <w:pPr>
        <w:pStyle w:val="ListParagraph"/>
        <w:spacing w:after="0" w:line="360" w:lineRule="auto"/>
        <w:ind w:left="360"/>
        <w:jc w:val="both"/>
        <w:rPr>
          <w:rFonts w:ascii="Simplified Arabic" w:hAnsi="Simplified Arabic" w:cs="Simplified Arabic"/>
          <w:noProof/>
          <w:sz w:val="28"/>
          <w:szCs w:val="28"/>
        </w:rPr>
      </w:pPr>
      <w:r>
        <w:rPr>
          <w:rFonts w:ascii="Simplified Arabic" w:hAnsi="Simplified Arabic" w:cs="Simplified Arabic"/>
          <w:b/>
          <w:bCs/>
          <w:noProof/>
          <w:sz w:val="28"/>
          <w:szCs w:val="28"/>
        </w:rPr>
        <w:t>15.</w:t>
      </w:r>
      <w:r>
        <w:rPr>
          <w:rFonts w:ascii="Simplified Arabic" w:hAnsi="Simplified Arabic" w:cs="Simplified Arabic"/>
          <w:noProof/>
          <w:sz w:val="28"/>
          <w:szCs w:val="28"/>
        </w:rPr>
        <w:t xml:space="preserve"> </w:t>
      </w:r>
      <w:r w:rsidR="00974323" w:rsidRPr="000C63EF">
        <w:rPr>
          <w:rFonts w:ascii="Simplified Arabic" w:hAnsi="Simplified Arabic" w:cs="Simplified Arabic"/>
          <w:noProof/>
          <w:sz w:val="28"/>
          <w:szCs w:val="28"/>
        </w:rPr>
        <w:t>Sibghatullah, A., &amp; Raza, M. (2020), The Impact of Strategic Leadership on Competitive Advantage: The Mediating Role of Ambidexterity and Information System: Evidence from Islamic Banks in Jordan. </w:t>
      </w:r>
      <w:r w:rsidR="00974323" w:rsidRPr="000C63EF">
        <w:rPr>
          <w:rFonts w:ascii="Simplified Arabic" w:hAnsi="Simplified Arabic" w:cs="Simplified Arabic"/>
          <w:b/>
          <w:bCs/>
          <w:noProof/>
          <w:sz w:val="28"/>
          <w:szCs w:val="28"/>
        </w:rPr>
        <w:t>International Journal of Informatics and Information Systems</w:t>
      </w:r>
      <w:r w:rsidR="00974323" w:rsidRPr="000C63EF">
        <w:rPr>
          <w:rFonts w:ascii="Simplified Arabic" w:hAnsi="Simplified Arabic" w:cs="Simplified Arabic"/>
          <w:noProof/>
          <w:sz w:val="28"/>
          <w:szCs w:val="28"/>
        </w:rPr>
        <w:t>, Vol. 3, No. 2, PP. 67 – 80.</w:t>
      </w:r>
    </w:p>
    <w:p w:rsidR="00A07F46" w:rsidRPr="00621427" w:rsidRDefault="00A07F46" w:rsidP="00621427">
      <w:pPr>
        <w:pStyle w:val="AuthorName"/>
        <w:spacing w:before="0" w:after="0" w:line="240" w:lineRule="auto"/>
        <w:jc w:val="both"/>
        <w:rPr>
          <w:rFonts w:ascii="Simplified Arabic" w:hAnsi="Simplified Arabic" w:cs="Simplified Arabic"/>
          <w:sz w:val="28"/>
          <w:szCs w:val="28"/>
        </w:rPr>
      </w:pPr>
    </w:p>
    <w:p w:rsidR="00621427" w:rsidRPr="00974323" w:rsidRDefault="00621427" w:rsidP="000E4F87">
      <w:pPr>
        <w:spacing w:after="0" w:line="360" w:lineRule="auto"/>
        <w:jc w:val="both"/>
        <w:rPr>
          <w:rFonts w:ascii="Simplified Arabic" w:hAnsi="Simplified Arabic" w:cs="Simplified Arabic"/>
          <w:noProof/>
          <w:sz w:val="28"/>
          <w:szCs w:val="28"/>
          <w:rtl/>
          <w:lang w:val="x-none"/>
        </w:rPr>
      </w:pPr>
    </w:p>
    <w:p w:rsidR="000E4F87" w:rsidRDefault="000E4F87" w:rsidP="000E4F87">
      <w:pPr>
        <w:spacing w:after="0" w:line="360" w:lineRule="auto"/>
        <w:jc w:val="both"/>
        <w:rPr>
          <w:rFonts w:ascii="Simplified Arabic" w:hAnsi="Simplified Arabic" w:cs="Simplified Arabic"/>
          <w:noProof/>
          <w:sz w:val="28"/>
          <w:szCs w:val="28"/>
          <w:rtl/>
        </w:rPr>
      </w:pPr>
    </w:p>
    <w:p w:rsidR="000E4F87" w:rsidRDefault="000E4F87" w:rsidP="000E4F87">
      <w:pPr>
        <w:spacing w:after="0" w:line="360" w:lineRule="auto"/>
        <w:jc w:val="both"/>
        <w:rPr>
          <w:rFonts w:ascii="Simplified Arabic" w:hAnsi="Simplified Arabic" w:cs="Simplified Arabic"/>
          <w:noProof/>
          <w:sz w:val="28"/>
          <w:szCs w:val="28"/>
          <w:rtl/>
        </w:rPr>
      </w:pPr>
    </w:p>
    <w:p w:rsidR="000E4F87" w:rsidRDefault="000E4F87" w:rsidP="000E4F87">
      <w:pPr>
        <w:spacing w:after="0" w:line="360" w:lineRule="auto"/>
        <w:jc w:val="both"/>
        <w:rPr>
          <w:rFonts w:ascii="Simplified Arabic" w:hAnsi="Simplified Arabic" w:cs="Simplified Arabic"/>
          <w:noProof/>
          <w:sz w:val="28"/>
          <w:szCs w:val="28"/>
          <w:rtl/>
        </w:rPr>
      </w:pPr>
    </w:p>
    <w:p w:rsidR="000E4F87" w:rsidRDefault="000E4F87" w:rsidP="000E4F87">
      <w:pPr>
        <w:spacing w:after="0" w:line="360" w:lineRule="auto"/>
        <w:jc w:val="both"/>
        <w:rPr>
          <w:rFonts w:ascii="Simplified Arabic" w:hAnsi="Simplified Arabic" w:cs="Simplified Arabic"/>
          <w:noProof/>
          <w:sz w:val="28"/>
          <w:szCs w:val="28"/>
          <w:rtl/>
        </w:rPr>
      </w:pPr>
    </w:p>
    <w:p w:rsidR="005F0DB4" w:rsidRDefault="005F0DB4" w:rsidP="007E613E">
      <w:pPr>
        <w:spacing w:after="0" w:line="360" w:lineRule="auto"/>
        <w:jc w:val="both"/>
        <w:rPr>
          <w:rFonts w:ascii="Simplified Arabic" w:hAnsi="Simplified Arabic" w:cs="Simplified Arabic"/>
          <w:noProof/>
          <w:sz w:val="28"/>
          <w:szCs w:val="28"/>
          <w:rtl/>
        </w:rPr>
      </w:pPr>
    </w:p>
    <w:p w:rsidR="000E4F87" w:rsidRDefault="000E4F87" w:rsidP="007E613E">
      <w:pPr>
        <w:spacing w:after="0" w:line="360" w:lineRule="auto"/>
        <w:jc w:val="both"/>
        <w:rPr>
          <w:rFonts w:ascii="Simplified Arabic" w:hAnsi="Simplified Arabic" w:cs="Simplified Arabic"/>
          <w:noProof/>
          <w:sz w:val="28"/>
          <w:szCs w:val="28"/>
          <w:rtl/>
        </w:rPr>
      </w:pPr>
    </w:p>
    <w:p w:rsidR="009E5BA0" w:rsidRDefault="009E5BA0" w:rsidP="007E613E">
      <w:pPr>
        <w:spacing w:after="0" w:line="360" w:lineRule="auto"/>
        <w:jc w:val="both"/>
        <w:rPr>
          <w:rFonts w:ascii="Simplified Arabic" w:hAnsi="Simplified Arabic" w:cs="Simplified Arabic"/>
          <w:noProof/>
          <w:sz w:val="28"/>
          <w:szCs w:val="28"/>
          <w:rtl/>
        </w:rPr>
      </w:pPr>
    </w:p>
    <w:p w:rsidR="009E5BA0" w:rsidRDefault="009E5BA0" w:rsidP="007E613E">
      <w:pPr>
        <w:spacing w:after="0" w:line="360" w:lineRule="auto"/>
        <w:jc w:val="both"/>
        <w:rPr>
          <w:rFonts w:ascii="Simplified Arabic" w:hAnsi="Simplified Arabic" w:cs="Simplified Arabic"/>
          <w:noProof/>
          <w:sz w:val="28"/>
          <w:szCs w:val="28"/>
          <w:rtl/>
        </w:rPr>
      </w:pPr>
    </w:p>
    <w:p w:rsidR="009E5BA0" w:rsidRDefault="009E5BA0" w:rsidP="007E613E">
      <w:pPr>
        <w:spacing w:after="0" w:line="360" w:lineRule="auto"/>
        <w:jc w:val="both"/>
        <w:rPr>
          <w:rFonts w:ascii="Simplified Arabic" w:hAnsi="Simplified Arabic" w:cs="Simplified Arabic"/>
          <w:noProof/>
          <w:sz w:val="28"/>
          <w:szCs w:val="28"/>
          <w:rtl/>
        </w:rPr>
      </w:pPr>
    </w:p>
    <w:p w:rsidR="00E34970" w:rsidRDefault="00E34970" w:rsidP="007E613E">
      <w:pPr>
        <w:spacing w:after="0" w:line="360" w:lineRule="auto"/>
        <w:jc w:val="both"/>
        <w:rPr>
          <w:rFonts w:ascii="Simplified Arabic" w:hAnsi="Simplified Arabic" w:cs="Simplified Arabic"/>
          <w:noProof/>
          <w:sz w:val="28"/>
          <w:szCs w:val="28"/>
          <w:rtl/>
        </w:rPr>
      </w:pPr>
    </w:p>
    <w:p w:rsidR="00E34970" w:rsidRDefault="00E34970" w:rsidP="007E613E">
      <w:pPr>
        <w:spacing w:after="0" w:line="360" w:lineRule="auto"/>
        <w:jc w:val="both"/>
        <w:rPr>
          <w:rFonts w:ascii="Simplified Arabic" w:hAnsi="Simplified Arabic" w:cs="Simplified Arabic"/>
          <w:noProof/>
          <w:sz w:val="28"/>
          <w:szCs w:val="28"/>
          <w:rtl/>
        </w:rPr>
      </w:pPr>
    </w:p>
    <w:p w:rsidR="008E3DF9" w:rsidRDefault="008E3DF9" w:rsidP="007E613E">
      <w:pPr>
        <w:spacing w:after="0" w:line="360" w:lineRule="auto"/>
        <w:jc w:val="both"/>
        <w:rPr>
          <w:rFonts w:ascii="Simplified Arabic" w:hAnsi="Simplified Arabic" w:cs="Simplified Arabic"/>
          <w:noProof/>
          <w:sz w:val="28"/>
          <w:szCs w:val="28"/>
          <w:rtl/>
        </w:rPr>
      </w:pPr>
    </w:p>
    <w:p w:rsidR="00E00F8C" w:rsidRPr="00E34970" w:rsidRDefault="000E4F87" w:rsidP="00E34970">
      <w:pPr>
        <w:shd w:val="clear" w:color="auto" w:fill="FFFFFF" w:themeFill="background1"/>
        <w:spacing w:after="0" w:line="240" w:lineRule="auto"/>
        <w:jc w:val="center"/>
        <w:rPr>
          <w:rFonts w:ascii="Simplified Arabic" w:hAnsi="Simplified Arabic" w:cs="Simplified Arabic"/>
          <w:b/>
          <w:bCs/>
          <w:sz w:val="40"/>
          <w:szCs w:val="40"/>
          <w:rtl/>
        </w:rPr>
      </w:pPr>
      <w:r w:rsidRPr="000E4F87">
        <w:rPr>
          <w:rFonts w:ascii="Simplified Arabic" w:hAnsi="Simplified Arabic" w:cs="Simplified Arabic"/>
          <w:b/>
          <w:bCs/>
          <w:sz w:val="40"/>
          <w:szCs w:val="40"/>
          <w:rtl/>
        </w:rPr>
        <w:t>قائمة</w:t>
      </w:r>
      <w:r w:rsidRPr="000E4F87">
        <w:rPr>
          <w:rFonts w:ascii="Simplified Arabic" w:hAnsi="Simplified Arabic" w:cs="Simplified Arabic" w:hint="cs"/>
          <w:b/>
          <w:bCs/>
          <w:sz w:val="40"/>
          <w:szCs w:val="40"/>
          <w:rtl/>
        </w:rPr>
        <w:t xml:space="preserve"> </w:t>
      </w:r>
      <w:r w:rsidR="005F0DB4" w:rsidRPr="000E4F87">
        <w:rPr>
          <w:rFonts w:ascii="Simplified Arabic" w:hAnsi="Simplified Arabic" w:cs="Simplified Arabic"/>
          <w:b/>
          <w:bCs/>
          <w:sz w:val="40"/>
          <w:szCs w:val="40"/>
          <w:rtl/>
        </w:rPr>
        <w:t>الملاحق</w:t>
      </w:r>
    </w:p>
    <w:p w:rsidR="00B842FF" w:rsidRDefault="00B842FF" w:rsidP="00B842FF">
      <w:pPr>
        <w:bidi/>
        <w:spacing w:after="0" w:line="360" w:lineRule="auto"/>
        <w:rPr>
          <w:rFonts w:ascii="Simplified Arabic" w:hAnsi="Simplified Arabic" w:cs="Simplified Arabic"/>
          <w:noProof/>
          <w:sz w:val="28"/>
          <w:szCs w:val="28"/>
          <w:rtl/>
        </w:rPr>
      </w:pPr>
    </w:p>
    <w:p w:rsidR="000E4F87" w:rsidRDefault="000E4F87" w:rsidP="000E4F87">
      <w:pPr>
        <w:bidi/>
        <w:spacing w:after="0" w:line="360" w:lineRule="auto"/>
        <w:rPr>
          <w:rFonts w:ascii="Simplified Arabic" w:hAnsi="Simplified Arabic" w:cs="Simplified Arabic"/>
          <w:noProof/>
          <w:sz w:val="28"/>
          <w:szCs w:val="28"/>
          <w:rtl/>
        </w:rPr>
      </w:pPr>
    </w:p>
    <w:p w:rsidR="00E34970" w:rsidRDefault="00E34970" w:rsidP="00E34970">
      <w:pPr>
        <w:bidi/>
        <w:spacing w:after="0" w:line="360" w:lineRule="auto"/>
        <w:rPr>
          <w:rFonts w:ascii="Simplified Arabic" w:hAnsi="Simplified Arabic" w:cs="Simplified Arabic"/>
          <w:noProof/>
          <w:sz w:val="28"/>
          <w:szCs w:val="28"/>
          <w:rtl/>
        </w:rPr>
      </w:pPr>
    </w:p>
    <w:p w:rsidR="008E3DF9" w:rsidRDefault="008E3DF9" w:rsidP="008E3DF9">
      <w:pPr>
        <w:bidi/>
        <w:spacing w:after="0" w:line="360" w:lineRule="auto"/>
        <w:rPr>
          <w:rFonts w:ascii="Simplified Arabic" w:hAnsi="Simplified Arabic" w:cs="Simplified Arabic"/>
          <w:noProof/>
          <w:sz w:val="28"/>
          <w:szCs w:val="28"/>
        </w:rPr>
      </w:pPr>
    </w:p>
    <w:p w:rsidR="00974323" w:rsidRDefault="00974323" w:rsidP="00974323">
      <w:pPr>
        <w:bidi/>
        <w:spacing w:after="0" w:line="360" w:lineRule="auto"/>
        <w:rPr>
          <w:rFonts w:ascii="Simplified Arabic" w:hAnsi="Simplified Arabic" w:cs="Simplified Arabic"/>
          <w:noProof/>
          <w:sz w:val="28"/>
          <w:szCs w:val="28"/>
        </w:rPr>
      </w:pPr>
    </w:p>
    <w:p w:rsidR="00974323" w:rsidRDefault="00974323" w:rsidP="00974323">
      <w:pPr>
        <w:bidi/>
        <w:spacing w:after="0" w:line="360" w:lineRule="auto"/>
        <w:rPr>
          <w:rFonts w:ascii="Simplified Arabic" w:hAnsi="Simplified Arabic" w:cs="Simplified Arabic"/>
          <w:noProof/>
          <w:sz w:val="28"/>
          <w:szCs w:val="28"/>
        </w:rPr>
      </w:pPr>
    </w:p>
    <w:p w:rsidR="00974323" w:rsidRDefault="00974323" w:rsidP="00974323">
      <w:pPr>
        <w:bidi/>
        <w:spacing w:after="0" w:line="360" w:lineRule="auto"/>
        <w:rPr>
          <w:rFonts w:ascii="Simplified Arabic" w:hAnsi="Simplified Arabic" w:cs="Simplified Arabic"/>
          <w:noProof/>
          <w:sz w:val="28"/>
          <w:szCs w:val="28"/>
        </w:rPr>
      </w:pPr>
    </w:p>
    <w:p w:rsidR="000C63EF" w:rsidRDefault="000C63EF" w:rsidP="000C63EF">
      <w:pPr>
        <w:bidi/>
        <w:spacing w:after="0" w:line="360" w:lineRule="auto"/>
        <w:rPr>
          <w:rFonts w:ascii="Simplified Arabic" w:hAnsi="Simplified Arabic" w:cs="Simplified Arabic"/>
          <w:noProof/>
          <w:sz w:val="28"/>
          <w:szCs w:val="28"/>
          <w:rtl/>
        </w:rPr>
      </w:pPr>
    </w:p>
    <w:p w:rsidR="00E34970" w:rsidRDefault="00E34970" w:rsidP="00E34970">
      <w:pPr>
        <w:bidi/>
        <w:spacing w:after="0" w:line="360" w:lineRule="auto"/>
        <w:rPr>
          <w:rFonts w:ascii="Simplified Arabic" w:hAnsi="Simplified Arabic" w:cs="Simplified Arabic"/>
          <w:noProof/>
          <w:sz w:val="28"/>
          <w:szCs w:val="28"/>
          <w:rtl/>
        </w:rPr>
      </w:pPr>
    </w:p>
    <w:p w:rsidR="000E4F87" w:rsidRPr="000E4F87" w:rsidRDefault="000E4F87" w:rsidP="000E4F87">
      <w:pPr>
        <w:bidi/>
        <w:spacing w:after="0" w:line="360" w:lineRule="auto"/>
        <w:jc w:val="center"/>
        <w:rPr>
          <w:rFonts w:ascii="Simplified Arabic" w:hAnsi="Simplified Arabic" w:cs="Simplified Arabic"/>
          <w:b/>
          <w:bCs/>
          <w:noProof/>
          <w:sz w:val="28"/>
          <w:szCs w:val="28"/>
          <w:rtl/>
        </w:rPr>
      </w:pPr>
      <w:r w:rsidRPr="000E4F87">
        <w:rPr>
          <w:rFonts w:ascii="Simplified Arabic" w:hAnsi="Simplified Arabic" w:cs="Simplified Arabic" w:hint="cs"/>
          <w:b/>
          <w:bCs/>
          <w:noProof/>
          <w:sz w:val="28"/>
          <w:szCs w:val="28"/>
          <w:rtl/>
        </w:rPr>
        <w:lastRenderedPageBreak/>
        <w:t>ملحق رقم (1)</w:t>
      </w:r>
    </w:p>
    <w:p w:rsidR="005F0DB4" w:rsidRDefault="005F0DB4" w:rsidP="005F0DB4">
      <w:pPr>
        <w:bidi/>
        <w:spacing w:after="0" w:line="360" w:lineRule="auto"/>
        <w:jc w:val="center"/>
        <w:rPr>
          <w:rFonts w:ascii="Simplified Arabic" w:hAnsi="Simplified Arabic" w:cs="Simplified Arabic"/>
          <w:sz w:val="24"/>
          <w:szCs w:val="24"/>
        </w:rPr>
      </w:pPr>
      <w:r w:rsidRPr="00515F65">
        <w:rPr>
          <w:rFonts w:ascii="Simplified Arabic" w:hAnsi="Simplified Arabic" w:cs="Simplified Arabic"/>
          <w:b/>
          <w:bCs/>
          <w:noProof/>
          <w:sz w:val="28"/>
          <w:szCs w:val="28"/>
        </w:rPr>
        <w:drawing>
          <wp:inline distT="0" distB="0" distL="0" distR="0" wp14:anchorId="1F6F44E7" wp14:editId="0AB3034D">
            <wp:extent cx="1781175" cy="1314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175" cy="1314450"/>
                    </a:xfrm>
                    <a:prstGeom prst="rect">
                      <a:avLst/>
                    </a:prstGeom>
                  </pic:spPr>
                </pic:pic>
              </a:graphicData>
            </a:graphic>
          </wp:inline>
        </w:drawing>
      </w:r>
    </w:p>
    <w:p w:rsidR="005F0DB4" w:rsidRPr="00515F65" w:rsidRDefault="005F0DB4" w:rsidP="005F0DB4">
      <w:pPr>
        <w:bidi/>
        <w:spacing w:after="0" w:line="240" w:lineRule="auto"/>
        <w:jc w:val="center"/>
        <w:rPr>
          <w:rStyle w:val="fontstyle01"/>
          <w:rFonts w:ascii="Simplified Arabic" w:hAnsi="Simplified Arabic" w:cs="Simplified Arabic"/>
          <w:sz w:val="28"/>
          <w:szCs w:val="28"/>
        </w:rPr>
      </w:pPr>
      <w:r w:rsidRPr="00515F65">
        <w:rPr>
          <w:rStyle w:val="fontstyle01"/>
          <w:rFonts w:ascii="Simplified Arabic" w:hAnsi="Simplified Arabic" w:cs="Simplified Arabic"/>
          <w:sz w:val="28"/>
          <w:szCs w:val="28"/>
          <w:rtl/>
        </w:rPr>
        <w:t>كلية العلـــوم الاقتصادية، التجارية وعلوم التسيير</w:t>
      </w:r>
    </w:p>
    <w:p w:rsidR="005F0DB4" w:rsidRPr="00515F65" w:rsidRDefault="005F0DB4" w:rsidP="005F0DB4">
      <w:pPr>
        <w:bidi/>
        <w:spacing w:after="0" w:line="240" w:lineRule="auto"/>
        <w:jc w:val="center"/>
        <w:rPr>
          <w:rStyle w:val="fontstyle01"/>
          <w:rFonts w:ascii="Simplified Arabic" w:hAnsi="Simplified Arabic" w:cs="Simplified Arabic"/>
          <w:sz w:val="28"/>
          <w:szCs w:val="28"/>
          <w:rtl/>
        </w:rPr>
      </w:pPr>
      <w:r>
        <w:rPr>
          <w:rStyle w:val="fontstyle01"/>
          <w:rFonts w:ascii="Simplified Arabic" w:hAnsi="Simplified Arabic" w:cs="Simplified Arabic" w:hint="cs"/>
          <w:sz w:val="28"/>
          <w:szCs w:val="28"/>
          <w:rtl/>
        </w:rPr>
        <w:t xml:space="preserve">شعبة علوم التسيير، </w:t>
      </w:r>
      <w:r w:rsidRPr="00515F65">
        <w:rPr>
          <w:rStyle w:val="fontstyle01"/>
          <w:rFonts w:ascii="Simplified Arabic" w:hAnsi="Simplified Arabic" w:cs="Simplified Arabic" w:hint="cs"/>
          <w:sz w:val="28"/>
          <w:szCs w:val="28"/>
          <w:rtl/>
        </w:rPr>
        <w:t>تخصص: الإدارة العامة</w:t>
      </w:r>
    </w:p>
    <w:p w:rsidR="005F0DB4" w:rsidRDefault="005F0DB4" w:rsidP="005F0DB4">
      <w:pPr>
        <w:bidi/>
        <w:spacing w:after="0" w:line="240" w:lineRule="auto"/>
        <w:jc w:val="center"/>
        <w:rPr>
          <w:rStyle w:val="fontstyle01"/>
          <w:rFonts w:ascii="Simplified Arabic" w:hAnsi="Simplified Arabic" w:cs="Simplified Arabic"/>
          <w:sz w:val="28"/>
          <w:szCs w:val="28"/>
          <w:rtl/>
        </w:rPr>
      </w:pPr>
      <w:r w:rsidRPr="00515F65">
        <w:rPr>
          <w:rStyle w:val="fontstyle01"/>
          <w:rFonts w:ascii="Simplified Arabic" w:hAnsi="Simplified Arabic" w:cs="Simplified Arabic" w:hint="cs"/>
          <w:sz w:val="28"/>
          <w:szCs w:val="28"/>
          <w:rtl/>
        </w:rPr>
        <w:t xml:space="preserve">الطور الثالث </w:t>
      </w:r>
      <w:r>
        <w:rPr>
          <w:rStyle w:val="fontstyle01"/>
          <w:rFonts w:ascii="Simplified Arabic" w:hAnsi="Simplified Arabic" w:cs="Simplified Arabic"/>
          <w:sz w:val="28"/>
          <w:szCs w:val="28"/>
          <w:rtl/>
        </w:rPr>
        <w:t>–</w:t>
      </w:r>
      <w:r w:rsidRPr="00515F65">
        <w:rPr>
          <w:rStyle w:val="fontstyle01"/>
          <w:rFonts w:ascii="Simplified Arabic" w:hAnsi="Simplified Arabic" w:cs="Simplified Arabic" w:hint="cs"/>
          <w:sz w:val="28"/>
          <w:szCs w:val="28"/>
          <w:rtl/>
        </w:rPr>
        <w:t xml:space="preserve"> دكتوراه</w:t>
      </w:r>
    </w:p>
    <w:p w:rsidR="005F0DB4" w:rsidRDefault="005F0DB4" w:rsidP="005F0DB4">
      <w:pPr>
        <w:bidi/>
        <w:spacing w:after="0" w:line="360" w:lineRule="auto"/>
        <w:jc w:val="center"/>
        <w:rPr>
          <w:rStyle w:val="fontstyle01"/>
          <w:rFonts w:ascii="Simplified Arabic" w:hAnsi="Simplified Arabic" w:cs="Simplified Arabic"/>
          <w:sz w:val="28"/>
          <w:szCs w:val="28"/>
          <w:rtl/>
        </w:rPr>
      </w:pPr>
    </w:p>
    <w:p w:rsidR="005F0DB4" w:rsidRDefault="005F0DB4" w:rsidP="005F0DB4">
      <w:pPr>
        <w:bidi/>
        <w:spacing w:after="0" w:line="360" w:lineRule="auto"/>
        <w:jc w:val="center"/>
        <w:rPr>
          <w:rStyle w:val="fontstyle01"/>
          <w:rFonts w:ascii="Simplified Arabic" w:hAnsi="Simplified Arabic" w:cs="Simplified Arabic"/>
          <w:sz w:val="28"/>
          <w:szCs w:val="28"/>
          <w:rtl/>
        </w:rPr>
      </w:pPr>
      <w:r>
        <w:rPr>
          <w:rStyle w:val="fontstyle01"/>
          <w:rFonts w:ascii="Simplified Arabic" w:hAnsi="Simplified Arabic" w:cs="Simplified Arabic" w:hint="cs"/>
          <w:sz w:val="28"/>
          <w:szCs w:val="28"/>
          <w:rtl/>
        </w:rPr>
        <w:t>استبيان الدراسة</w:t>
      </w:r>
    </w:p>
    <w:p w:rsidR="005F0DB4" w:rsidRPr="00515F65" w:rsidRDefault="005F0DB4" w:rsidP="005F0DB4">
      <w:pPr>
        <w:bidi/>
        <w:spacing w:after="0" w:line="240" w:lineRule="auto"/>
        <w:jc w:val="both"/>
        <w:rPr>
          <w:rFonts w:ascii="Simplified Arabic" w:hAnsi="Simplified Arabic" w:cs="Simplified Arabic"/>
          <w:sz w:val="28"/>
          <w:szCs w:val="28"/>
          <w:rtl/>
        </w:rPr>
      </w:pPr>
    </w:p>
    <w:p w:rsidR="005F0DB4" w:rsidRPr="00515F65" w:rsidRDefault="005F0DB4" w:rsidP="005F0DB4">
      <w:pPr>
        <w:bidi/>
        <w:spacing w:after="0" w:line="240" w:lineRule="auto"/>
        <w:jc w:val="both"/>
        <w:rPr>
          <w:rFonts w:ascii="Simplified Arabic" w:hAnsi="Simplified Arabic" w:cs="Simplified Arabic"/>
          <w:b/>
          <w:bCs/>
          <w:sz w:val="28"/>
          <w:szCs w:val="28"/>
          <w:rtl/>
        </w:rPr>
      </w:pPr>
      <w:r w:rsidRPr="00515F65">
        <w:rPr>
          <w:rFonts w:ascii="Simplified Arabic" w:hAnsi="Simplified Arabic" w:cs="Simplified Arabic"/>
          <w:b/>
          <w:bCs/>
          <w:sz w:val="28"/>
          <w:szCs w:val="28"/>
          <w:rtl/>
        </w:rPr>
        <w:t>عزيزي/ ت الموظف/ة .. المحترم/ة</w:t>
      </w:r>
    </w:p>
    <w:p w:rsidR="005F0DB4" w:rsidRDefault="005F0DB4" w:rsidP="005F0DB4">
      <w:pPr>
        <w:bidi/>
        <w:spacing w:after="0" w:line="240" w:lineRule="auto"/>
        <w:jc w:val="both"/>
        <w:rPr>
          <w:rFonts w:ascii="Simplified Arabic" w:hAnsi="Simplified Arabic" w:cs="Simplified Arabic"/>
          <w:b/>
          <w:bCs/>
          <w:sz w:val="28"/>
          <w:szCs w:val="28"/>
          <w:rtl/>
        </w:rPr>
      </w:pPr>
      <w:r w:rsidRPr="00515F65">
        <w:rPr>
          <w:rFonts w:ascii="Simplified Arabic" w:hAnsi="Simplified Arabic" w:cs="Simplified Arabic"/>
          <w:b/>
          <w:bCs/>
          <w:sz w:val="28"/>
          <w:szCs w:val="28"/>
          <w:rtl/>
        </w:rPr>
        <w:t xml:space="preserve">تحية طيبة وبعد ،، </w:t>
      </w:r>
    </w:p>
    <w:p w:rsidR="005F0DB4" w:rsidRDefault="005F0DB4" w:rsidP="005F0DB4">
      <w:pPr>
        <w:bidi/>
        <w:spacing w:after="0" w:line="240" w:lineRule="auto"/>
        <w:jc w:val="both"/>
        <w:rPr>
          <w:rFonts w:ascii="Simplified Arabic" w:hAnsi="Simplified Arabic" w:cs="Simplified Arabic"/>
          <w:b/>
          <w:bCs/>
          <w:sz w:val="28"/>
          <w:szCs w:val="28"/>
        </w:rPr>
      </w:pPr>
    </w:p>
    <w:p w:rsidR="005F0DB4" w:rsidRDefault="005F0DB4" w:rsidP="005F0DB4">
      <w:pPr>
        <w:bidi/>
        <w:spacing w:after="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يقوم الباحث بإجراء دراسة بعنوا</w:t>
      </w:r>
      <w:r>
        <w:rPr>
          <w:rFonts w:ascii="Simplified Arabic" w:hAnsi="Simplified Arabic" w:cs="Simplified Arabic" w:hint="cs"/>
          <w:sz w:val="28"/>
          <w:szCs w:val="28"/>
          <w:rtl/>
        </w:rPr>
        <w:t xml:space="preserve">ن </w:t>
      </w:r>
      <w:r>
        <w:rPr>
          <w:rFonts w:ascii="Simplified Arabic" w:hAnsi="Simplified Arabic" w:cs="Simplified Arabic" w:hint="cs"/>
          <w:b/>
          <w:bCs/>
          <w:sz w:val="28"/>
          <w:szCs w:val="28"/>
          <w:rtl/>
        </w:rPr>
        <w:t xml:space="preserve">"دور </w:t>
      </w:r>
      <w:r w:rsidRPr="00A1075C">
        <w:rPr>
          <w:rFonts w:ascii="Simplified Arabic" w:hAnsi="Simplified Arabic" w:cs="Simplified Arabic" w:hint="cs"/>
          <w:b/>
          <w:bCs/>
          <w:sz w:val="28"/>
          <w:szCs w:val="28"/>
          <w:rtl/>
        </w:rPr>
        <w:t>التدريب</w:t>
      </w:r>
      <w:r>
        <w:rPr>
          <w:rFonts w:ascii="Simplified Arabic" w:hAnsi="Simplified Arabic" w:cs="Simplified Arabic" w:hint="cs"/>
          <w:b/>
          <w:bCs/>
          <w:sz w:val="28"/>
          <w:szCs w:val="28"/>
          <w:rtl/>
        </w:rPr>
        <w:t xml:space="preserve"> الإلكتروني في تحقيق التميز المؤسسي في الوزارات الفلسطينية بمحافظات الضفة الغربية"</w:t>
      </w:r>
      <w:r>
        <w:rPr>
          <w:rFonts w:ascii="Simplified Arabic" w:hAnsi="Simplified Arabic" w:cs="Simplified Arabic"/>
          <w:b/>
          <w:bCs/>
          <w:sz w:val="28"/>
          <w:szCs w:val="28"/>
        </w:rPr>
        <w:t xml:space="preserve"> </w:t>
      </w:r>
      <w:r>
        <w:rPr>
          <w:rFonts w:ascii="Simplified Arabic" w:hAnsi="Simplified Arabic" w:cs="Simplified Arabic" w:hint="cs"/>
          <w:sz w:val="28"/>
          <w:szCs w:val="28"/>
          <w:rtl/>
        </w:rPr>
        <w:t>وذلك استكمالاً لمتطلبات الحصول على درجة الدكتوراه في تخصص الإدارة العامة، وعليه فقد أعدت هذه الاستبانة التالية لهذا الغرض والحصول على المعلومات اللازمة من حضرتكم، وبصفتكم أحد الموظفين العاملين في الوظيفة العمومية الفلسطينية نأمل من حضرتكم التكرم بالإجابة على فقرات الاستبانة بكل دقة وموضوعية.</w:t>
      </w:r>
    </w:p>
    <w:p w:rsidR="005F0DB4" w:rsidRDefault="005F0DB4" w:rsidP="005F0DB4">
      <w:pPr>
        <w:bidi/>
        <w:spacing w:after="0"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علماً بأن المعلومات التي سيتم الحصول عليها لن تستخدم إلا لأغراض البحث العلمي فقط.</w:t>
      </w:r>
    </w:p>
    <w:p w:rsidR="005F0DB4" w:rsidRDefault="005F0DB4" w:rsidP="005F0DB4">
      <w:pPr>
        <w:bidi/>
        <w:spacing w:after="0" w:line="240" w:lineRule="auto"/>
        <w:jc w:val="both"/>
        <w:rPr>
          <w:rFonts w:ascii="Simplified Arabic" w:hAnsi="Simplified Arabic" w:cs="Simplified Arabic"/>
          <w:sz w:val="28"/>
          <w:szCs w:val="28"/>
          <w:rtl/>
        </w:rPr>
      </w:pPr>
    </w:p>
    <w:p w:rsidR="005F0DB4" w:rsidRDefault="005F0DB4" w:rsidP="005F0DB4">
      <w:pPr>
        <w:bidi/>
        <w:spacing w:after="0" w:line="240" w:lineRule="auto"/>
        <w:jc w:val="center"/>
        <w:rPr>
          <w:rStyle w:val="fontstyle01"/>
          <w:rFonts w:ascii="Simplified Arabic" w:hAnsi="Simplified Arabic" w:cs="Simplified Arabic"/>
          <w:sz w:val="28"/>
          <w:szCs w:val="28"/>
          <w:rtl/>
        </w:rPr>
      </w:pPr>
      <w:r w:rsidRPr="00A1075C">
        <w:rPr>
          <w:rStyle w:val="fontstyle01"/>
          <w:rFonts w:ascii="Simplified Arabic" w:hAnsi="Simplified Arabic" w:cs="Simplified Arabic"/>
          <w:sz w:val="28"/>
          <w:szCs w:val="28"/>
          <w:rtl/>
        </w:rPr>
        <w:t>شاكراً لكم حسن تعاونكم ،،</w:t>
      </w:r>
    </w:p>
    <w:p w:rsidR="005F0DB4" w:rsidRDefault="005F0DB4" w:rsidP="005F0DB4">
      <w:pPr>
        <w:bidi/>
        <w:spacing w:after="0" w:line="240" w:lineRule="auto"/>
        <w:jc w:val="center"/>
        <w:rPr>
          <w:rStyle w:val="fontstyle01"/>
          <w:rFonts w:ascii="Simplified Arabic" w:hAnsi="Simplified Arabic" w:cs="Simplified Arabic"/>
          <w:sz w:val="28"/>
          <w:szCs w:val="28"/>
          <w:rtl/>
        </w:rPr>
      </w:pPr>
    </w:p>
    <w:p w:rsidR="005F0DB4" w:rsidRDefault="005F0DB4" w:rsidP="005F0DB4">
      <w:pPr>
        <w:bidi/>
        <w:spacing w:after="0" w:line="240" w:lineRule="auto"/>
        <w:jc w:val="right"/>
        <w:rPr>
          <w:rStyle w:val="fontstyle01"/>
          <w:rFonts w:ascii="Simplified Arabic" w:hAnsi="Simplified Arabic" w:cs="Simplified Arabic"/>
          <w:sz w:val="28"/>
          <w:szCs w:val="28"/>
        </w:rPr>
      </w:pPr>
      <w:r>
        <w:rPr>
          <w:rStyle w:val="fontstyle01"/>
          <w:rFonts w:ascii="Simplified Arabic" w:hAnsi="Simplified Arabic" w:cs="Simplified Arabic" w:hint="cs"/>
          <w:sz w:val="28"/>
          <w:szCs w:val="28"/>
          <w:rtl/>
        </w:rPr>
        <w:t>الباحث: ساري شقور</w:t>
      </w:r>
    </w:p>
    <w:p w:rsidR="005F0DB4" w:rsidRPr="006F6E09" w:rsidRDefault="005F0DB4" w:rsidP="000E4F87">
      <w:pPr>
        <w:shd w:val="clear" w:color="auto" w:fill="C2D69B" w:themeFill="accent3" w:themeFillTint="99"/>
        <w:bidi/>
        <w:spacing w:after="0" w:line="240" w:lineRule="auto"/>
        <w:rPr>
          <w:rStyle w:val="fontstyle01"/>
          <w:rFonts w:ascii="Simplified Arabic" w:hAnsi="Simplified Arabic" w:cs="Simplified Arabic"/>
          <w:sz w:val="28"/>
          <w:szCs w:val="28"/>
          <w:rtl/>
        </w:rPr>
      </w:pPr>
      <w:r w:rsidRPr="006F6E09">
        <w:rPr>
          <w:rStyle w:val="fontstyle01"/>
          <w:rFonts w:ascii="Simplified Arabic" w:hAnsi="Simplified Arabic" w:cs="Simplified Arabic" w:hint="cs"/>
          <w:sz w:val="28"/>
          <w:szCs w:val="28"/>
          <w:rtl/>
        </w:rPr>
        <w:lastRenderedPageBreak/>
        <w:t>القسم الأول:</w:t>
      </w:r>
      <w:r>
        <w:rPr>
          <w:rStyle w:val="fontstyle01"/>
          <w:rFonts w:ascii="Simplified Arabic" w:hAnsi="Simplified Arabic" w:cs="Simplified Arabic" w:hint="cs"/>
          <w:sz w:val="28"/>
          <w:szCs w:val="28"/>
          <w:rtl/>
        </w:rPr>
        <w:t xml:space="preserve"> المعلومات والبيانات الشخصية</w:t>
      </w:r>
    </w:p>
    <w:p w:rsidR="005F0DB4" w:rsidRDefault="005F0DB4" w:rsidP="005F0DB4">
      <w:pPr>
        <w:bidi/>
        <w:spacing w:after="0" w:line="240" w:lineRule="auto"/>
        <w:rPr>
          <w:rFonts w:ascii="Simplified Arabic" w:hAnsi="Simplified Arabic" w:cs="Simplified Arabic"/>
          <w:b/>
          <w:bCs/>
          <w:color w:val="000000"/>
          <w:sz w:val="28"/>
          <w:szCs w:val="28"/>
          <w:rtl/>
        </w:rPr>
      </w:pPr>
    </w:p>
    <w:p w:rsidR="005F0DB4" w:rsidRDefault="005F0DB4" w:rsidP="005F0DB4">
      <w:pPr>
        <w:bidi/>
        <w:spacing w:after="0" w:line="240" w:lineRule="auto"/>
        <w:jc w:val="both"/>
        <w:rPr>
          <w:rFonts w:ascii="Simplified Arabic" w:hAnsi="Simplified Arabic" w:cs="Simplified Arabic"/>
          <w:b/>
          <w:bCs/>
          <w:color w:val="000000"/>
          <w:sz w:val="28"/>
          <w:szCs w:val="28"/>
          <w:rtl/>
        </w:rPr>
      </w:pPr>
      <w:r>
        <w:rPr>
          <w:rFonts w:ascii="Simplified Arabic" w:hAnsi="Simplified Arabic" w:cs="Simplified Arabic" w:hint="cs"/>
          <w:b/>
          <w:bCs/>
          <w:color w:val="000000"/>
          <w:sz w:val="28"/>
          <w:szCs w:val="28"/>
          <w:rtl/>
        </w:rPr>
        <w:t>1. الجنس:</w:t>
      </w:r>
    </w:p>
    <w:p w:rsidR="005F0DB4" w:rsidRDefault="003D30D6" w:rsidP="005F0DB4">
      <w:pPr>
        <w:bidi/>
        <w:spacing w:after="0" w:line="240" w:lineRule="auto"/>
        <w:jc w:val="both"/>
        <w:rPr>
          <w:rFonts w:ascii="Simplified Arabic" w:hAnsi="Simplified Arabic" w:cs="Simplified Arabic"/>
          <w:color w:val="000000"/>
          <w:sz w:val="28"/>
          <w:szCs w:val="28"/>
          <w:rtl/>
        </w:rPr>
      </w:pPr>
      <w:r>
        <w:rPr>
          <w:rFonts w:ascii="Simplified Arabic" w:hAnsi="Simplified Arabic" w:cs="Simplified Arabic"/>
          <w:b/>
          <w:bCs/>
          <w:noProof/>
          <w:sz w:val="28"/>
          <w:szCs w:val="28"/>
          <w:rtl/>
        </w:rPr>
        <w:pict>
          <v:roundrect id="_x0000_s1054" style="position:absolute;left:0;text-align:left;margin-left:330pt;margin-top:2.9pt;width:24.75pt;height:16.5pt;z-index:251679744" arcsize="10923f" fillcolor="white [3201]" strokecolor="black [3200]" strokeweight="2.5pt">
            <v:shadow color="#868686"/>
          </v:roundrect>
        </w:pict>
      </w:r>
      <w:r>
        <w:rPr>
          <w:rFonts w:ascii="Simplified Arabic" w:hAnsi="Simplified Arabic" w:cs="Simplified Arabic"/>
          <w:noProof/>
          <w:sz w:val="28"/>
          <w:szCs w:val="28"/>
          <w:rtl/>
        </w:rPr>
        <w:pict>
          <v:roundrect id="_x0000_s1053" style="position:absolute;left:0;text-align:left;margin-left:428.25pt;margin-top:4.4pt;width:24.75pt;height:16.5pt;z-index:251678720" arcsize="10923f" fillcolor="white [3201]" strokecolor="black [3200]" strokeweight="2.5pt">
            <v:shadow color="#868686"/>
          </v:roundrect>
        </w:pict>
      </w:r>
      <w:r w:rsidR="005F0DB4">
        <w:rPr>
          <w:rFonts w:ascii="Simplified Arabic" w:hAnsi="Simplified Arabic" w:cs="Simplified Arabic" w:hint="cs"/>
          <w:color w:val="000000"/>
          <w:sz w:val="28"/>
          <w:szCs w:val="28"/>
          <w:rtl/>
        </w:rPr>
        <w:t xml:space="preserve">          </w:t>
      </w:r>
      <w:r w:rsidR="005F0DB4" w:rsidRPr="00C743E6">
        <w:rPr>
          <w:rFonts w:ascii="Simplified Arabic" w:hAnsi="Simplified Arabic" w:cs="Simplified Arabic" w:hint="cs"/>
          <w:color w:val="000000"/>
          <w:sz w:val="28"/>
          <w:szCs w:val="28"/>
          <w:rtl/>
        </w:rPr>
        <w:t xml:space="preserve">ذكر </w:t>
      </w:r>
      <w:r w:rsidR="005F0DB4">
        <w:rPr>
          <w:rFonts w:ascii="Simplified Arabic" w:hAnsi="Simplified Arabic" w:cs="Simplified Arabic" w:hint="cs"/>
          <w:color w:val="000000"/>
          <w:sz w:val="28"/>
          <w:szCs w:val="28"/>
          <w:rtl/>
        </w:rPr>
        <w:t xml:space="preserve">                  أنثى</w:t>
      </w:r>
    </w:p>
    <w:p w:rsidR="005F0DB4" w:rsidRDefault="005F0DB4" w:rsidP="005F0DB4">
      <w:pPr>
        <w:bidi/>
        <w:spacing w:after="0" w:line="240" w:lineRule="auto"/>
        <w:jc w:val="both"/>
        <w:rPr>
          <w:rFonts w:ascii="Simplified Arabic" w:hAnsi="Simplified Arabic" w:cs="Simplified Arabic"/>
          <w:color w:val="000000"/>
          <w:sz w:val="28"/>
          <w:szCs w:val="28"/>
          <w:rtl/>
        </w:rPr>
      </w:pPr>
    </w:p>
    <w:p w:rsidR="005F0DB4" w:rsidRPr="00865F48" w:rsidRDefault="005F0DB4" w:rsidP="005F0DB4">
      <w:pPr>
        <w:bidi/>
        <w:spacing w:after="0" w:line="240" w:lineRule="auto"/>
        <w:jc w:val="both"/>
        <w:rPr>
          <w:rFonts w:ascii="Simplified Arabic" w:hAnsi="Simplified Arabic" w:cs="Simplified Arabic"/>
          <w:b/>
          <w:bCs/>
          <w:color w:val="000000"/>
          <w:sz w:val="28"/>
          <w:szCs w:val="28"/>
          <w:rtl/>
        </w:rPr>
      </w:pPr>
      <w:r>
        <w:rPr>
          <w:rFonts w:ascii="Simplified Arabic" w:hAnsi="Simplified Arabic" w:cs="Simplified Arabic" w:hint="cs"/>
          <w:b/>
          <w:bCs/>
          <w:color w:val="000000"/>
          <w:sz w:val="28"/>
          <w:szCs w:val="28"/>
          <w:rtl/>
        </w:rPr>
        <w:t>2. العمر:</w:t>
      </w:r>
    </w:p>
    <w:p w:rsidR="005F0DB4" w:rsidRDefault="003D30D6" w:rsidP="005F0DB4">
      <w:pPr>
        <w:bidi/>
        <w:spacing w:after="0" w:line="240" w:lineRule="auto"/>
        <w:jc w:val="both"/>
        <w:rPr>
          <w:rFonts w:ascii="Simplified Arabic" w:hAnsi="Simplified Arabic" w:cs="Simplified Arabic"/>
          <w:color w:val="000000"/>
          <w:sz w:val="28"/>
          <w:szCs w:val="28"/>
          <w:rtl/>
        </w:rPr>
      </w:pPr>
      <w:r>
        <w:rPr>
          <w:rFonts w:ascii="Simplified Arabic" w:hAnsi="Simplified Arabic" w:cs="Simplified Arabic"/>
          <w:b/>
          <w:bCs/>
          <w:noProof/>
          <w:color w:val="000000"/>
          <w:sz w:val="28"/>
          <w:szCs w:val="28"/>
          <w:rtl/>
        </w:rPr>
        <w:pict>
          <v:roundrect id="_x0000_s1057" style="position:absolute;left:0;text-align:left;margin-left:234pt;margin-top:3.3pt;width:24.75pt;height:16.5pt;z-index:251682816"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55" style="position:absolute;left:0;text-align:left;margin-left:428.25pt;margin-top:4.8pt;width:24.75pt;height:16.5pt;z-index:251680768" arcsize="10923f" fillcolor="white [3201]" strokecolor="black [3200]" strokeweight="2.5pt">
            <v:shadow color="#868686"/>
          </v:roundrect>
        </w:pict>
      </w:r>
      <w:r w:rsidR="005F0DB4">
        <w:rPr>
          <w:rFonts w:ascii="Simplified Arabic" w:hAnsi="Simplified Arabic" w:cs="Simplified Arabic" w:hint="cs"/>
          <w:color w:val="000000"/>
          <w:sz w:val="28"/>
          <w:szCs w:val="28"/>
          <w:rtl/>
        </w:rPr>
        <w:t xml:space="preserve">          20 </w:t>
      </w:r>
      <w:r w:rsidR="005F0DB4">
        <w:rPr>
          <w:rFonts w:ascii="Simplified Arabic" w:hAnsi="Simplified Arabic" w:cs="Simplified Arabic"/>
          <w:color w:val="000000"/>
          <w:sz w:val="28"/>
          <w:szCs w:val="28"/>
          <w:rtl/>
        </w:rPr>
        <w:t>–</w:t>
      </w:r>
      <w:r w:rsidR="005F0DB4">
        <w:rPr>
          <w:rFonts w:ascii="Simplified Arabic" w:hAnsi="Simplified Arabic" w:cs="Simplified Arabic" w:hint="cs"/>
          <w:color w:val="000000"/>
          <w:sz w:val="28"/>
          <w:szCs w:val="28"/>
          <w:rtl/>
        </w:rPr>
        <w:t xml:space="preserve"> إلى أقل من 30 سنة                 30 </w:t>
      </w:r>
      <w:r w:rsidR="005F0DB4">
        <w:rPr>
          <w:rFonts w:ascii="Simplified Arabic" w:hAnsi="Simplified Arabic" w:cs="Simplified Arabic"/>
          <w:color w:val="000000"/>
          <w:sz w:val="28"/>
          <w:szCs w:val="28"/>
          <w:rtl/>
        </w:rPr>
        <w:t>–</w:t>
      </w:r>
      <w:r w:rsidR="005F0DB4">
        <w:rPr>
          <w:rFonts w:ascii="Simplified Arabic" w:hAnsi="Simplified Arabic" w:cs="Simplified Arabic" w:hint="cs"/>
          <w:color w:val="000000"/>
          <w:sz w:val="28"/>
          <w:szCs w:val="28"/>
          <w:rtl/>
        </w:rPr>
        <w:t xml:space="preserve"> إلى أقل من 40 سنة</w:t>
      </w:r>
    </w:p>
    <w:p w:rsidR="005F0DB4" w:rsidRDefault="005F0DB4" w:rsidP="005F0DB4">
      <w:pPr>
        <w:bidi/>
        <w:spacing w:after="0" w:line="240" w:lineRule="auto"/>
        <w:jc w:val="both"/>
        <w:rPr>
          <w:rFonts w:ascii="Simplified Arabic" w:hAnsi="Simplified Arabic" w:cs="Simplified Arabic"/>
          <w:color w:val="000000"/>
          <w:sz w:val="28"/>
          <w:szCs w:val="28"/>
          <w:rtl/>
        </w:rPr>
      </w:pPr>
    </w:p>
    <w:p w:rsidR="005F0DB4" w:rsidRDefault="003D30D6" w:rsidP="005F0DB4">
      <w:pPr>
        <w:bidi/>
        <w:spacing w:after="0" w:line="240" w:lineRule="auto"/>
        <w:jc w:val="both"/>
        <w:rPr>
          <w:rFonts w:ascii="Simplified Arabic" w:hAnsi="Simplified Arabic" w:cs="Simplified Arabic"/>
          <w:color w:val="000000"/>
          <w:sz w:val="28"/>
          <w:szCs w:val="28"/>
          <w:rtl/>
        </w:rPr>
      </w:pPr>
      <w:r>
        <w:rPr>
          <w:rFonts w:ascii="Simplified Arabic" w:hAnsi="Simplified Arabic" w:cs="Simplified Arabic"/>
          <w:b/>
          <w:bCs/>
          <w:noProof/>
          <w:color w:val="000000"/>
          <w:sz w:val="28"/>
          <w:szCs w:val="28"/>
          <w:rtl/>
        </w:rPr>
        <w:pict>
          <v:roundrect id="_x0000_s1056" style="position:absolute;left:0;text-align:left;margin-left:239.25pt;margin-top:2.3pt;width:24.75pt;height:16.5pt;z-index:251681792"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58" style="position:absolute;left:0;text-align:left;margin-left:6in;margin-top:4.85pt;width:24.75pt;height:16.5pt;z-index:251683840" arcsize="10923f" fillcolor="white [3201]" strokecolor="black [3200]" strokeweight="2.5pt">
            <v:shadow color="#868686"/>
          </v:roundrect>
        </w:pict>
      </w:r>
      <w:r w:rsidR="005F0DB4">
        <w:rPr>
          <w:rFonts w:ascii="Simplified Arabic" w:hAnsi="Simplified Arabic" w:cs="Simplified Arabic" w:hint="cs"/>
          <w:color w:val="000000"/>
          <w:sz w:val="28"/>
          <w:szCs w:val="28"/>
          <w:rtl/>
        </w:rPr>
        <w:t xml:space="preserve">         40 </w:t>
      </w:r>
      <w:r w:rsidR="005F0DB4">
        <w:rPr>
          <w:rFonts w:ascii="Simplified Arabic" w:hAnsi="Simplified Arabic" w:cs="Simplified Arabic"/>
          <w:color w:val="000000"/>
          <w:sz w:val="28"/>
          <w:szCs w:val="28"/>
          <w:rtl/>
        </w:rPr>
        <w:t>–</w:t>
      </w:r>
      <w:r w:rsidR="005F0DB4">
        <w:rPr>
          <w:rFonts w:ascii="Simplified Arabic" w:hAnsi="Simplified Arabic" w:cs="Simplified Arabic" w:hint="cs"/>
          <w:color w:val="000000"/>
          <w:sz w:val="28"/>
          <w:szCs w:val="28"/>
          <w:rtl/>
        </w:rPr>
        <w:t xml:space="preserve"> إلى أقل من 50 سنة                 50 سنة فأكثر</w:t>
      </w:r>
    </w:p>
    <w:p w:rsidR="005F0DB4" w:rsidRDefault="005F0DB4" w:rsidP="005F0DB4">
      <w:pPr>
        <w:bidi/>
        <w:spacing w:after="0" w:line="240" w:lineRule="auto"/>
        <w:jc w:val="both"/>
        <w:rPr>
          <w:rFonts w:ascii="Simplified Arabic" w:hAnsi="Simplified Arabic" w:cs="Simplified Arabic"/>
          <w:color w:val="000000"/>
          <w:sz w:val="28"/>
          <w:szCs w:val="28"/>
          <w:rtl/>
        </w:rPr>
      </w:pPr>
    </w:p>
    <w:p w:rsidR="005F0DB4" w:rsidRDefault="005F0DB4" w:rsidP="005F0DB4">
      <w:pPr>
        <w:bidi/>
        <w:spacing w:after="0" w:line="240" w:lineRule="auto"/>
        <w:jc w:val="both"/>
        <w:rPr>
          <w:rFonts w:ascii="Simplified Arabic" w:hAnsi="Simplified Arabic" w:cs="Simplified Arabic"/>
          <w:b/>
          <w:bCs/>
          <w:color w:val="000000"/>
          <w:sz w:val="28"/>
          <w:szCs w:val="28"/>
          <w:rtl/>
        </w:rPr>
      </w:pPr>
      <w:r>
        <w:rPr>
          <w:rFonts w:ascii="Simplified Arabic" w:hAnsi="Simplified Arabic" w:cs="Simplified Arabic" w:hint="cs"/>
          <w:b/>
          <w:bCs/>
          <w:color w:val="000000"/>
          <w:sz w:val="28"/>
          <w:szCs w:val="28"/>
          <w:rtl/>
        </w:rPr>
        <w:t>3. المؤهل العلمي:</w:t>
      </w:r>
    </w:p>
    <w:p w:rsidR="005F0DB4" w:rsidRDefault="003D30D6" w:rsidP="005F0DB4">
      <w:pPr>
        <w:bidi/>
        <w:spacing w:after="0" w:line="240" w:lineRule="auto"/>
        <w:jc w:val="both"/>
        <w:rPr>
          <w:rFonts w:ascii="Simplified Arabic" w:hAnsi="Simplified Arabic" w:cs="Simplified Arabic"/>
          <w:color w:val="000000"/>
          <w:sz w:val="28"/>
          <w:szCs w:val="28"/>
          <w:rtl/>
        </w:rPr>
      </w:pPr>
      <w:r>
        <w:rPr>
          <w:rFonts w:ascii="Simplified Arabic" w:hAnsi="Simplified Arabic" w:cs="Simplified Arabic"/>
          <w:b/>
          <w:bCs/>
          <w:noProof/>
          <w:color w:val="000000"/>
          <w:sz w:val="28"/>
          <w:szCs w:val="28"/>
          <w:rtl/>
        </w:rPr>
        <w:pict>
          <v:roundrect id="_x0000_s1062" style="position:absolute;left:0;text-align:left;margin-left:98.25pt;margin-top:4.85pt;width:24.75pt;height:16.5pt;z-index:251687936"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61" style="position:absolute;left:0;text-align:left;margin-left:204.75pt;margin-top:5.6pt;width:24.75pt;height:16.5pt;z-index:251686912"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60" style="position:absolute;left:0;text-align:left;margin-left:321.75pt;margin-top:5.6pt;width:24.75pt;height:16.5pt;z-index:251685888"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67" style="position:absolute;left:0;text-align:left;margin-left:434.25pt;margin-top:4.85pt;width:24.75pt;height:16.5pt;z-index:251693056" arcsize="10923f" fillcolor="white [3201]" strokecolor="black [3200]" strokeweight="2.5pt">
            <v:shadow color="#868686"/>
          </v:roundrect>
        </w:pict>
      </w:r>
      <w:r w:rsidR="005F0DB4">
        <w:rPr>
          <w:rFonts w:ascii="Simplified Arabic" w:hAnsi="Simplified Arabic" w:cs="Simplified Arabic" w:hint="cs"/>
          <w:b/>
          <w:bCs/>
          <w:color w:val="000000"/>
          <w:sz w:val="28"/>
          <w:szCs w:val="28"/>
          <w:rtl/>
        </w:rPr>
        <w:t xml:space="preserve">         </w:t>
      </w:r>
      <w:r w:rsidR="005F0DB4" w:rsidRPr="003B5BCE">
        <w:rPr>
          <w:rFonts w:ascii="Simplified Arabic" w:hAnsi="Simplified Arabic" w:cs="Simplified Arabic" w:hint="cs"/>
          <w:color w:val="000000"/>
          <w:sz w:val="28"/>
          <w:szCs w:val="28"/>
          <w:rtl/>
        </w:rPr>
        <w:t>دبلوم</w:t>
      </w:r>
      <w:r w:rsidR="005F0DB4">
        <w:rPr>
          <w:rFonts w:ascii="Simplified Arabic" w:hAnsi="Simplified Arabic" w:cs="Simplified Arabic" w:hint="cs"/>
          <w:color w:val="000000"/>
          <w:sz w:val="28"/>
          <w:szCs w:val="28"/>
          <w:rtl/>
        </w:rPr>
        <w:t xml:space="preserve">                     بكالوريوس                ماجستير               دكتوراه</w:t>
      </w:r>
    </w:p>
    <w:p w:rsidR="005F0DB4" w:rsidRDefault="005F0DB4" w:rsidP="005F0DB4">
      <w:pPr>
        <w:bidi/>
        <w:spacing w:after="0" w:line="240" w:lineRule="auto"/>
        <w:jc w:val="both"/>
        <w:rPr>
          <w:rFonts w:ascii="Simplified Arabic" w:hAnsi="Simplified Arabic" w:cs="Simplified Arabic"/>
          <w:color w:val="000000"/>
          <w:sz w:val="28"/>
          <w:szCs w:val="28"/>
          <w:rtl/>
        </w:rPr>
      </w:pPr>
    </w:p>
    <w:p w:rsidR="005F0DB4" w:rsidRDefault="005F0DB4" w:rsidP="005F0DB4">
      <w:pPr>
        <w:bidi/>
        <w:spacing w:after="0" w:line="240" w:lineRule="auto"/>
        <w:jc w:val="both"/>
        <w:rPr>
          <w:rFonts w:ascii="Simplified Arabic" w:hAnsi="Simplified Arabic" w:cs="Simplified Arabic"/>
          <w:b/>
          <w:bCs/>
          <w:color w:val="000000"/>
          <w:sz w:val="28"/>
          <w:szCs w:val="28"/>
          <w:rtl/>
        </w:rPr>
      </w:pPr>
      <w:r>
        <w:rPr>
          <w:rFonts w:ascii="Simplified Arabic" w:hAnsi="Simplified Arabic" w:cs="Simplified Arabic" w:hint="cs"/>
          <w:b/>
          <w:bCs/>
          <w:color w:val="000000"/>
          <w:sz w:val="28"/>
          <w:szCs w:val="28"/>
          <w:rtl/>
        </w:rPr>
        <w:t>4. المسمى الوظيفي:</w:t>
      </w:r>
    </w:p>
    <w:p w:rsidR="005F0DB4" w:rsidRDefault="003D30D6" w:rsidP="005F0DB4">
      <w:pPr>
        <w:bidi/>
        <w:spacing w:after="0" w:line="240" w:lineRule="auto"/>
        <w:jc w:val="both"/>
        <w:rPr>
          <w:rFonts w:ascii="Simplified Arabic" w:hAnsi="Simplified Arabic" w:cs="Simplified Arabic"/>
          <w:b/>
          <w:bCs/>
          <w:color w:val="000000"/>
          <w:sz w:val="28"/>
          <w:szCs w:val="28"/>
          <w:rtl/>
        </w:rPr>
      </w:pPr>
      <w:r>
        <w:rPr>
          <w:rFonts w:ascii="Simplified Arabic" w:hAnsi="Simplified Arabic" w:cs="Simplified Arabic"/>
          <w:b/>
          <w:bCs/>
          <w:noProof/>
          <w:color w:val="000000"/>
          <w:sz w:val="28"/>
          <w:szCs w:val="28"/>
          <w:rtl/>
        </w:rPr>
        <w:pict>
          <v:roundrect id="_x0000_s1065" style="position:absolute;left:0;text-align:left;margin-left:104.25pt;margin-top:5.55pt;width:24.75pt;height:16.5pt;z-index:251691008"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64" style="position:absolute;left:0;text-align:left;margin-left:208.5pt;margin-top:4.1pt;width:24.75pt;height:16.5pt;z-index:251689984"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63" style="position:absolute;left:0;text-align:left;margin-left:321pt;margin-top:2.55pt;width:24.75pt;height:16.5pt;z-index:251688960" arcsize="10923f" fillcolor="white [3201]" strokecolor="black [3200]" strokeweight="2.5pt">
            <v:shadow color="#868686"/>
          </v:roundrect>
        </w:pict>
      </w:r>
      <w:r w:rsidR="005F0DB4">
        <w:rPr>
          <w:rFonts w:ascii="Simplified Arabic" w:hAnsi="Simplified Arabic" w:cs="Simplified Arabic" w:hint="cs"/>
          <w:color w:val="000000"/>
          <w:sz w:val="28"/>
          <w:szCs w:val="28"/>
          <w:rtl/>
        </w:rPr>
        <w:t xml:space="preserve">         </w:t>
      </w:r>
      <w:r w:rsidR="005F0DB4" w:rsidRPr="00865F48">
        <w:rPr>
          <w:rFonts w:ascii="Simplified Arabic" w:hAnsi="Simplified Arabic" w:cs="Simplified Arabic" w:hint="cs"/>
          <w:color w:val="000000"/>
          <w:sz w:val="28"/>
          <w:szCs w:val="28"/>
          <w:rtl/>
        </w:rPr>
        <w:t>مدير عام فأعلى</w:t>
      </w:r>
      <w:r w:rsidR="005F0DB4">
        <w:rPr>
          <w:rFonts w:ascii="Simplified Arabic" w:hAnsi="Simplified Arabic" w:cs="Simplified Arabic" w:hint="cs"/>
          <w:color w:val="000000"/>
          <w:sz w:val="28"/>
          <w:szCs w:val="28"/>
          <w:rtl/>
        </w:rPr>
        <w:t xml:space="preserve">          مدير                    رئيس قسم              رئيس شعبة</w:t>
      </w:r>
      <w:r>
        <w:rPr>
          <w:rFonts w:ascii="Simplified Arabic" w:hAnsi="Simplified Arabic" w:cs="Simplified Arabic"/>
          <w:b/>
          <w:bCs/>
          <w:noProof/>
          <w:color w:val="000000"/>
          <w:sz w:val="28"/>
          <w:szCs w:val="28"/>
          <w:rtl/>
        </w:rPr>
        <w:pict>
          <v:roundrect id="_x0000_s1059" style="position:absolute;left:0;text-align:left;margin-left:435.75pt;margin-top:4.1pt;width:24.75pt;height:16.5pt;z-index:251684864;mso-position-horizontal-relative:text;mso-position-vertical-relative:text" arcsize="10923f" fillcolor="white [3201]" strokecolor="black [3200]" strokeweight="2.5pt">
            <v:shadow color="#868686"/>
          </v:roundrect>
        </w:pict>
      </w:r>
    </w:p>
    <w:p w:rsidR="005F0DB4" w:rsidRDefault="003D30D6" w:rsidP="005F0DB4">
      <w:pPr>
        <w:bidi/>
        <w:spacing w:after="0" w:line="240" w:lineRule="auto"/>
        <w:jc w:val="both"/>
        <w:rPr>
          <w:rFonts w:ascii="Simplified Arabic" w:hAnsi="Simplified Arabic" w:cs="Simplified Arabic"/>
          <w:color w:val="000000"/>
          <w:sz w:val="28"/>
          <w:szCs w:val="28"/>
          <w:rtl/>
        </w:rPr>
      </w:pPr>
      <w:r>
        <w:rPr>
          <w:rFonts w:ascii="Simplified Arabic" w:hAnsi="Simplified Arabic" w:cs="Simplified Arabic"/>
          <w:b/>
          <w:bCs/>
          <w:noProof/>
          <w:sz w:val="28"/>
          <w:szCs w:val="28"/>
          <w:rtl/>
        </w:rPr>
        <w:pict>
          <v:roundrect id="_x0000_s1066" style="position:absolute;left:0;text-align:left;margin-left:434.25pt;margin-top:3.8pt;width:24.75pt;height:16.5pt;z-index:251692032" arcsize="10923f" fillcolor="white [3201]" strokecolor="black [3200]" strokeweight="2.5pt">
            <v:shadow color="#868686"/>
          </v:roundrect>
        </w:pict>
      </w:r>
      <w:r w:rsidR="005F0DB4">
        <w:rPr>
          <w:rFonts w:ascii="Simplified Arabic" w:hAnsi="Simplified Arabic" w:cs="Simplified Arabic" w:hint="cs"/>
          <w:color w:val="000000"/>
          <w:sz w:val="28"/>
          <w:szCs w:val="28"/>
          <w:rtl/>
        </w:rPr>
        <w:t xml:space="preserve">         موظف إداري</w:t>
      </w:r>
    </w:p>
    <w:p w:rsidR="005F0DB4" w:rsidRDefault="005F0DB4" w:rsidP="005F0DB4">
      <w:pPr>
        <w:bidi/>
        <w:spacing w:after="0" w:line="240" w:lineRule="auto"/>
        <w:jc w:val="both"/>
        <w:rPr>
          <w:rFonts w:ascii="Simplified Arabic" w:hAnsi="Simplified Arabic" w:cs="Simplified Arabic"/>
          <w:color w:val="000000"/>
          <w:sz w:val="28"/>
          <w:szCs w:val="28"/>
          <w:rtl/>
        </w:rPr>
      </w:pPr>
    </w:p>
    <w:p w:rsidR="005F0DB4" w:rsidRDefault="005F0DB4" w:rsidP="005F0DB4">
      <w:pPr>
        <w:bidi/>
        <w:spacing w:after="0" w:line="240" w:lineRule="auto"/>
        <w:jc w:val="both"/>
        <w:rPr>
          <w:rFonts w:ascii="Simplified Arabic" w:hAnsi="Simplified Arabic" w:cs="Simplified Arabic"/>
          <w:b/>
          <w:bCs/>
          <w:color w:val="000000"/>
          <w:sz w:val="28"/>
          <w:szCs w:val="28"/>
        </w:rPr>
      </w:pPr>
      <w:r>
        <w:rPr>
          <w:rFonts w:ascii="Simplified Arabic" w:hAnsi="Simplified Arabic" w:cs="Simplified Arabic" w:hint="cs"/>
          <w:b/>
          <w:bCs/>
          <w:color w:val="000000"/>
          <w:sz w:val="28"/>
          <w:szCs w:val="28"/>
          <w:rtl/>
        </w:rPr>
        <w:t>5. الفئة الوظيفية:</w:t>
      </w:r>
    </w:p>
    <w:p w:rsidR="005F0DB4" w:rsidRDefault="003D30D6" w:rsidP="005F0DB4">
      <w:pPr>
        <w:bidi/>
        <w:spacing w:after="0" w:line="240" w:lineRule="auto"/>
        <w:jc w:val="both"/>
        <w:rPr>
          <w:rFonts w:ascii="Simplified Arabic" w:hAnsi="Simplified Arabic" w:cs="Simplified Arabic"/>
          <w:b/>
          <w:bCs/>
          <w:color w:val="000000"/>
          <w:sz w:val="28"/>
          <w:szCs w:val="28"/>
          <w:rtl/>
        </w:rPr>
      </w:pPr>
      <w:r>
        <w:rPr>
          <w:rFonts w:ascii="Simplified Arabic" w:hAnsi="Simplified Arabic" w:cs="Simplified Arabic"/>
          <w:b/>
          <w:bCs/>
          <w:noProof/>
          <w:color w:val="000000"/>
          <w:sz w:val="28"/>
          <w:szCs w:val="28"/>
          <w:rtl/>
        </w:rPr>
        <w:pict>
          <v:roundrect id="_x0000_s1071" style="position:absolute;left:0;text-align:left;margin-left:104.25pt;margin-top:5.55pt;width:24.75pt;height:16.5pt;z-index:251697152"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70" style="position:absolute;left:0;text-align:left;margin-left:208.5pt;margin-top:4.1pt;width:24.75pt;height:16.5pt;z-index:251696128"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69" style="position:absolute;left:0;text-align:left;margin-left:321pt;margin-top:2.55pt;width:24.75pt;height:16.5pt;z-index:251695104" arcsize="10923f" fillcolor="white [3201]" strokecolor="black [3200]" strokeweight="2.5pt">
            <v:shadow color="#868686"/>
          </v:roundrect>
        </w:pict>
      </w:r>
      <w:r w:rsidR="005F0DB4">
        <w:rPr>
          <w:rFonts w:ascii="Simplified Arabic" w:hAnsi="Simplified Arabic" w:cs="Simplified Arabic" w:hint="cs"/>
          <w:color w:val="000000"/>
          <w:sz w:val="28"/>
          <w:szCs w:val="28"/>
          <w:rtl/>
        </w:rPr>
        <w:t xml:space="preserve">         الفئة العليا                الفئة الأولى              الفئة الثانية           </w:t>
      </w:r>
      <w:r>
        <w:rPr>
          <w:rFonts w:ascii="Simplified Arabic" w:hAnsi="Simplified Arabic" w:cs="Simplified Arabic"/>
          <w:b/>
          <w:bCs/>
          <w:noProof/>
          <w:color w:val="000000"/>
          <w:sz w:val="28"/>
          <w:szCs w:val="28"/>
          <w:rtl/>
        </w:rPr>
        <w:pict>
          <v:roundrect id="_x0000_s1068" style="position:absolute;left:0;text-align:left;margin-left:435.75pt;margin-top:4.1pt;width:24.75pt;height:16.5pt;z-index:251694080;mso-position-horizontal-relative:text;mso-position-vertical-relative:text" arcsize="10923f" fillcolor="white [3201]" strokecolor="black [3200]" strokeweight="2.5pt">
            <v:shadow color="#868686"/>
          </v:roundrect>
        </w:pict>
      </w:r>
      <w:r w:rsidR="005F0DB4">
        <w:rPr>
          <w:rFonts w:ascii="Simplified Arabic" w:hAnsi="Simplified Arabic" w:cs="Simplified Arabic" w:hint="cs"/>
          <w:color w:val="000000"/>
          <w:sz w:val="28"/>
          <w:szCs w:val="28"/>
          <w:rtl/>
        </w:rPr>
        <w:t xml:space="preserve">  الفئة الثالثة</w:t>
      </w:r>
    </w:p>
    <w:p w:rsidR="005F0DB4" w:rsidRDefault="003D30D6" w:rsidP="005F0DB4">
      <w:pPr>
        <w:bidi/>
        <w:spacing w:after="0" w:line="240" w:lineRule="auto"/>
        <w:jc w:val="both"/>
        <w:rPr>
          <w:rFonts w:ascii="Simplified Arabic" w:hAnsi="Simplified Arabic" w:cs="Simplified Arabic"/>
          <w:color w:val="000000"/>
          <w:sz w:val="28"/>
          <w:szCs w:val="28"/>
          <w:rtl/>
        </w:rPr>
      </w:pPr>
      <w:r>
        <w:rPr>
          <w:rFonts w:ascii="Simplified Arabic" w:hAnsi="Simplified Arabic" w:cs="Simplified Arabic"/>
          <w:b/>
          <w:bCs/>
          <w:noProof/>
          <w:color w:val="000000"/>
          <w:sz w:val="28"/>
          <w:szCs w:val="28"/>
          <w:rtl/>
        </w:rPr>
        <w:pict>
          <v:roundrect id="_x0000_s1073" style="position:absolute;left:0;text-align:left;margin-left:320.25pt;margin-top:3.8pt;width:24.75pt;height:16.5pt;z-index:251699200" arcsize="10923f" fillcolor="white [3201]" strokecolor="black [3200]" strokeweight="2.5pt">
            <v:shadow color="#868686"/>
          </v:roundrect>
        </w:pict>
      </w:r>
      <w:r>
        <w:rPr>
          <w:rFonts w:ascii="Simplified Arabic" w:hAnsi="Simplified Arabic" w:cs="Simplified Arabic"/>
          <w:b/>
          <w:bCs/>
          <w:noProof/>
          <w:sz w:val="28"/>
          <w:szCs w:val="28"/>
          <w:rtl/>
        </w:rPr>
        <w:pict>
          <v:roundrect id="_x0000_s1072" style="position:absolute;left:0;text-align:left;margin-left:434.25pt;margin-top:3.8pt;width:24.75pt;height:16.5pt;z-index:251698176" arcsize="10923f" fillcolor="white [3201]" strokecolor="black [3200]" strokeweight="2.5pt">
            <v:shadow color="#868686"/>
          </v:roundrect>
        </w:pict>
      </w:r>
      <w:r w:rsidR="005F0DB4">
        <w:rPr>
          <w:rFonts w:ascii="Simplified Arabic" w:hAnsi="Simplified Arabic" w:cs="Simplified Arabic" w:hint="cs"/>
          <w:color w:val="000000"/>
          <w:sz w:val="28"/>
          <w:szCs w:val="28"/>
          <w:rtl/>
        </w:rPr>
        <w:t xml:space="preserve">         الفئة الرابعة              الفئة الخامسة</w:t>
      </w:r>
    </w:p>
    <w:p w:rsidR="005F0DB4" w:rsidRDefault="005F0DB4" w:rsidP="005F0DB4">
      <w:pPr>
        <w:bidi/>
        <w:spacing w:after="0" w:line="240" w:lineRule="auto"/>
        <w:jc w:val="both"/>
        <w:rPr>
          <w:rFonts w:ascii="Simplified Arabic" w:hAnsi="Simplified Arabic" w:cs="Simplified Arabic"/>
          <w:color w:val="000000"/>
          <w:sz w:val="28"/>
          <w:szCs w:val="28"/>
          <w:rtl/>
        </w:rPr>
      </w:pPr>
    </w:p>
    <w:p w:rsidR="005F0DB4" w:rsidRDefault="005F0DB4" w:rsidP="005F0DB4">
      <w:pPr>
        <w:bidi/>
        <w:spacing w:after="0" w:line="240" w:lineRule="auto"/>
        <w:jc w:val="both"/>
        <w:rPr>
          <w:rFonts w:ascii="Simplified Arabic" w:hAnsi="Simplified Arabic" w:cs="Simplified Arabic"/>
          <w:b/>
          <w:bCs/>
          <w:color w:val="000000"/>
          <w:sz w:val="28"/>
          <w:szCs w:val="28"/>
          <w:rtl/>
        </w:rPr>
      </w:pPr>
      <w:r>
        <w:rPr>
          <w:rFonts w:ascii="Simplified Arabic" w:hAnsi="Simplified Arabic" w:cs="Simplified Arabic" w:hint="cs"/>
          <w:b/>
          <w:bCs/>
          <w:color w:val="000000"/>
          <w:sz w:val="28"/>
          <w:szCs w:val="28"/>
          <w:rtl/>
        </w:rPr>
        <w:t>6. سنوات الخبرة:</w:t>
      </w:r>
    </w:p>
    <w:p w:rsidR="005F0DB4" w:rsidRDefault="003D30D6" w:rsidP="005F0DB4">
      <w:pPr>
        <w:bidi/>
        <w:spacing w:after="0" w:line="240" w:lineRule="auto"/>
        <w:jc w:val="both"/>
        <w:rPr>
          <w:rFonts w:ascii="Simplified Arabic" w:hAnsi="Simplified Arabic" w:cs="Simplified Arabic"/>
          <w:color w:val="000000"/>
          <w:sz w:val="28"/>
          <w:szCs w:val="28"/>
          <w:rtl/>
        </w:rPr>
      </w:pPr>
      <w:r>
        <w:rPr>
          <w:rFonts w:ascii="Simplified Arabic" w:hAnsi="Simplified Arabic" w:cs="Simplified Arabic"/>
          <w:b/>
          <w:bCs/>
          <w:noProof/>
          <w:color w:val="000000"/>
          <w:sz w:val="28"/>
          <w:szCs w:val="28"/>
          <w:rtl/>
        </w:rPr>
        <w:pict>
          <v:roundrect id="_x0000_s1076" style="position:absolute;left:0;text-align:left;margin-left:91.5pt;margin-top:4.85pt;width:24.75pt;height:16.5pt;z-index:251702272"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75" style="position:absolute;left:0;text-align:left;margin-left:204.75pt;margin-top:5.6pt;width:24.75pt;height:16.5pt;z-index:251701248"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74" style="position:absolute;left:0;text-align:left;margin-left:321.75pt;margin-top:5.6pt;width:24.75pt;height:16.5pt;z-index:251700224" arcsize="10923f" fillcolor="white [3201]" strokecolor="black [3200]" strokeweight="2.5pt">
            <v:shadow color="#868686"/>
          </v:roundrect>
        </w:pict>
      </w:r>
      <w:r>
        <w:rPr>
          <w:rFonts w:ascii="Simplified Arabic" w:hAnsi="Simplified Arabic" w:cs="Simplified Arabic"/>
          <w:b/>
          <w:bCs/>
          <w:noProof/>
          <w:color w:val="000000"/>
          <w:sz w:val="28"/>
          <w:szCs w:val="28"/>
          <w:rtl/>
        </w:rPr>
        <w:pict>
          <v:roundrect id="_x0000_s1077" style="position:absolute;left:0;text-align:left;margin-left:434.25pt;margin-top:4.85pt;width:24.75pt;height:16.5pt;z-index:251703296" arcsize="10923f" fillcolor="white [3201]" strokecolor="black [3200]" strokeweight="2.5pt">
            <v:shadow color="#868686"/>
          </v:roundrect>
        </w:pict>
      </w:r>
      <w:r w:rsidR="005F0DB4">
        <w:rPr>
          <w:rFonts w:ascii="Simplified Arabic" w:hAnsi="Simplified Arabic" w:cs="Simplified Arabic" w:hint="cs"/>
          <w:b/>
          <w:bCs/>
          <w:color w:val="000000"/>
          <w:sz w:val="28"/>
          <w:szCs w:val="28"/>
          <w:rtl/>
        </w:rPr>
        <w:t xml:space="preserve">         </w:t>
      </w:r>
      <w:r w:rsidR="005F0DB4">
        <w:rPr>
          <w:rFonts w:ascii="Simplified Arabic" w:hAnsi="Simplified Arabic" w:cs="Simplified Arabic" w:hint="cs"/>
          <w:color w:val="000000"/>
          <w:sz w:val="28"/>
          <w:szCs w:val="28"/>
          <w:rtl/>
        </w:rPr>
        <w:t xml:space="preserve">5 سنوات فأقل           6 </w:t>
      </w:r>
      <w:r w:rsidR="005F0DB4">
        <w:rPr>
          <w:rFonts w:ascii="Simplified Arabic" w:hAnsi="Simplified Arabic" w:cs="Simplified Arabic"/>
          <w:color w:val="000000"/>
          <w:sz w:val="28"/>
          <w:szCs w:val="28"/>
          <w:rtl/>
        </w:rPr>
        <w:t>–</w:t>
      </w:r>
      <w:r w:rsidR="005F0DB4">
        <w:rPr>
          <w:rFonts w:ascii="Simplified Arabic" w:hAnsi="Simplified Arabic" w:cs="Simplified Arabic" w:hint="cs"/>
          <w:color w:val="000000"/>
          <w:sz w:val="28"/>
          <w:szCs w:val="28"/>
          <w:rtl/>
        </w:rPr>
        <w:t xml:space="preserve"> 10 سنوات           11 </w:t>
      </w:r>
      <w:r w:rsidR="005F0DB4">
        <w:rPr>
          <w:rFonts w:ascii="Simplified Arabic" w:hAnsi="Simplified Arabic" w:cs="Simplified Arabic"/>
          <w:color w:val="000000"/>
          <w:sz w:val="28"/>
          <w:szCs w:val="28"/>
          <w:rtl/>
        </w:rPr>
        <w:t>–</w:t>
      </w:r>
      <w:r w:rsidR="005F0DB4">
        <w:rPr>
          <w:rFonts w:ascii="Simplified Arabic" w:hAnsi="Simplified Arabic" w:cs="Simplified Arabic" w:hint="cs"/>
          <w:color w:val="000000"/>
          <w:sz w:val="28"/>
          <w:szCs w:val="28"/>
          <w:rtl/>
        </w:rPr>
        <w:t xml:space="preserve"> 15 سنة           16 سنة فأكثر</w:t>
      </w:r>
    </w:p>
    <w:p w:rsidR="005F0DB4" w:rsidRDefault="005F0DB4" w:rsidP="005F0DB4">
      <w:pPr>
        <w:bidi/>
        <w:spacing w:after="0" w:line="240" w:lineRule="auto"/>
        <w:jc w:val="both"/>
        <w:rPr>
          <w:rFonts w:ascii="Simplified Arabic" w:hAnsi="Simplified Arabic" w:cs="Simplified Arabic"/>
          <w:color w:val="000000"/>
          <w:sz w:val="28"/>
          <w:szCs w:val="28"/>
          <w:rtl/>
        </w:rPr>
      </w:pPr>
    </w:p>
    <w:p w:rsidR="005F0DB4" w:rsidRDefault="005F0DB4" w:rsidP="005F0DB4">
      <w:pPr>
        <w:bidi/>
        <w:spacing w:after="0" w:line="360" w:lineRule="auto"/>
        <w:jc w:val="both"/>
        <w:rPr>
          <w:rFonts w:ascii="Simplified Arabic" w:hAnsi="Simplified Arabic" w:cs="Simplified Arabic"/>
          <w:b/>
          <w:bCs/>
          <w:color w:val="000000"/>
          <w:sz w:val="28"/>
          <w:szCs w:val="28"/>
        </w:rPr>
      </w:pPr>
      <w:r>
        <w:rPr>
          <w:rFonts w:ascii="Simplified Arabic" w:hAnsi="Simplified Arabic" w:cs="Simplified Arabic" w:hint="cs"/>
          <w:b/>
          <w:bCs/>
          <w:color w:val="000000"/>
          <w:sz w:val="28"/>
          <w:szCs w:val="28"/>
          <w:rtl/>
        </w:rPr>
        <w:t>7. مكان العمل (الوزارة التي تعمل بها):....................................</w:t>
      </w:r>
    </w:p>
    <w:p w:rsidR="005F0DB4" w:rsidRDefault="005F0DB4" w:rsidP="005F0DB4">
      <w:pPr>
        <w:bidi/>
        <w:spacing w:after="0" w:line="360" w:lineRule="auto"/>
        <w:jc w:val="both"/>
        <w:rPr>
          <w:rFonts w:ascii="Simplified Arabic" w:hAnsi="Simplified Arabic" w:cs="Simplified Arabic"/>
          <w:b/>
          <w:bCs/>
          <w:color w:val="000000"/>
          <w:sz w:val="28"/>
          <w:szCs w:val="28"/>
          <w:rtl/>
        </w:rPr>
      </w:pPr>
    </w:p>
    <w:p w:rsidR="005F0DB4" w:rsidRDefault="005F0DB4" w:rsidP="005F0DB4">
      <w:pPr>
        <w:bidi/>
        <w:spacing w:after="0" w:line="360" w:lineRule="auto"/>
        <w:jc w:val="both"/>
        <w:rPr>
          <w:rFonts w:ascii="Simplified Arabic" w:hAnsi="Simplified Arabic" w:cs="Simplified Arabic"/>
          <w:b/>
          <w:bCs/>
          <w:color w:val="000000"/>
          <w:sz w:val="28"/>
          <w:szCs w:val="28"/>
          <w:rtl/>
        </w:rPr>
      </w:pPr>
    </w:p>
    <w:p w:rsidR="005F0DB4" w:rsidRPr="006F6E09" w:rsidRDefault="005F0DB4" w:rsidP="000E4F87">
      <w:pPr>
        <w:shd w:val="clear" w:color="auto" w:fill="C2D69B" w:themeFill="accent3" w:themeFillTint="99"/>
        <w:bidi/>
        <w:spacing w:after="0" w:line="240" w:lineRule="auto"/>
        <w:rPr>
          <w:rStyle w:val="fontstyle01"/>
          <w:rFonts w:ascii="Simplified Arabic" w:hAnsi="Simplified Arabic" w:cs="Simplified Arabic"/>
          <w:sz w:val="28"/>
          <w:szCs w:val="28"/>
          <w:rtl/>
        </w:rPr>
      </w:pPr>
      <w:r w:rsidRPr="006F6E09">
        <w:rPr>
          <w:rStyle w:val="fontstyle01"/>
          <w:rFonts w:ascii="Simplified Arabic" w:hAnsi="Simplified Arabic" w:cs="Simplified Arabic" w:hint="cs"/>
          <w:sz w:val="28"/>
          <w:szCs w:val="28"/>
          <w:rtl/>
        </w:rPr>
        <w:lastRenderedPageBreak/>
        <w:t>القس</w:t>
      </w:r>
      <w:r>
        <w:rPr>
          <w:rStyle w:val="fontstyle01"/>
          <w:rFonts w:ascii="Simplified Arabic" w:hAnsi="Simplified Arabic" w:cs="Simplified Arabic" w:hint="cs"/>
          <w:sz w:val="28"/>
          <w:szCs w:val="28"/>
          <w:rtl/>
        </w:rPr>
        <w:t>م الثاني</w:t>
      </w:r>
      <w:r w:rsidRPr="006F6E09">
        <w:rPr>
          <w:rStyle w:val="fontstyle01"/>
          <w:rFonts w:ascii="Simplified Arabic" w:hAnsi="Simplified Arabic" w:cs="Simplified Arabic" w:hint="cs"/>
          <w:sz w:val="28"/>
          <w:szCs w:val="28"/>
          <w:rtl/>
        </w:rPr>
        <w:t>:</w:t>
      </w:r>
      <w:r>
        <w:rPr>
          <w:rStyle w:val="fontstyle01"/>
          <w:rFonts w:ascii="Simplified Arabic" w:hAnsi="Simplified Arabic" w:cs="Simplified Arabic" w:hint="cs"/>
          <w:sz w:val="28"/>
          <w:szCs w:val="28"/>
          <w:rtl/>
        </w:rPr>
        <w:t xml:space="preserve"> محاور الإستبيان</w:t>
      </w:r>
    </w:p>
    <w:p w:rsidR="005F0DB4" w:rsidRDefault="005F0DB4" w:rsidP="005F0DB4">
      <w:pPr>
        <w:bidi/>
        <w:spacing w:after="0" w:line="240" w:lineRule="auto"/>
        <w:rPr>
          <w:rFonts w:ascii="Sakkal Majalla" w:hAnsi="Sakkal Majalla" w:cs="Sakkal Majalla"/>
          <w:b/>
          <w:bCs/>
          <w:sz w:val="30"/>
          <w:szCs w:val="30"/>
          <w:rtl/>
        </w:rPr>
      </w:pPr>
    </w:p>
    <w:tbl>
      <w:tblPr>
        <w:tblW w:w="9576"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08"/>
        <w:gridCol w:w="810"/>
        <w:gridCol w:w="990"/>
        <w:gridCol w:w="900"/>
        <w:gridCol w:w="1080"/>
        <w:gridCol w:w="4788"/>
      </w:tblGrid>
      <w:tr w:rsidR="005F0DB4" w:rsidRPr="00C37F5F" w:rsidTr="000E4F87">
        <w:trPr>
          <w:jc w:val="right"/>
        </w:trPr>
        <w:tc>
          <w:tcPr>
            <w:tcW w:w="9576"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5F0DB4" w:rsidRPr="00147814" w:rsidRDefault="005F0DB4" w:rsidP="00E34F03">
            <w:pPr>
              <w:bidi/>
              <w:spacing w:after="0" w:line="240" w:lineRule="auto"/>
              <w:rPr>
                <w:rFonts w:ascii="Simplified Arabic" w:hAnsi="Simplified Arabic" w:cs="Simplified Arabic"/>
                <w:b/>
                <w:bCs/>
                <w:sz w:val="28"/>
                <w:szCs w:val="28"/>
              </w:rPr>
            </w:pPr>
            <w:r w:rsidRPr="00147814">
              <w:rPr>
                <w:rFonts w:ascii="Simplified Arabic" w:hAnsi="Simplified Arabic" w:cs="Simplified Arabic"/>
                <w:b/>
                <w:bCs/>
                <w:sz w:val="28"/>
                <w:szCs w:val="28"/>
                <w:rtl/>
              </w:rPr>
              <w:t>المحور الأول: محور التدريب الإلكتروني</w:t>
            </w:r>
          </w:p>
        </w:tc>
      </w:tr>
      <w:tr w:rsidR="005F0DB4" w:rsidRPr="00C37F5F" w:rsidTr="00E34F03">
        <w:trPr>
          <w:jc w:val="right"/>
        </w:trPr>
        <w:tc>
          <w:tcPr>
            <w:tcW w:w="4788" w:type="dxa"/>
            <w:gridSpan w:val="5"/>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hAnsi="Simplified Arabic" w:cs="Simplified Arabic"/>
                <w:b/>
                <w:bCs/>
                <w:sz w:val="28"/>
                <w:szCs w:val="28"/>
              </w:rPr>
            </w:pPr>
            <w:r w:rsidRPr="00147814">
              <w:rPr>
                <w:rFonts w:ascii="Simplified Arabic" w:hAnsi="Simplified Arabic" w:cs="Simplified Arabic"/>
                <w:b/>
                <w:bCs/>
                <w:sz w:val="28"/>
                <w:szCs w:val="28"/>
                <w:rtl/>
              </w:rPr>
              <w:t>موافق بدرجة</w:t>
            </w: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hAnsi="Simplified Arabic" w:cs="Simplified Arabic"/>
                <w:b/>
                <w:bCs/>
                <w:sz w:val="28"/>
                <w:szCs w:val="28"/>
              </w:rPr>
            </w:pPr>
            <w:r w:rsidRPr="00147814">
              <w:rPr>
                <w:rFonts w:ascii="Simplified Arabic" w:hAnsi="Simplified Arabic" w:cs="Simplified Arabic"/>
                <w:b/>
                <w:bCs/>
                <w:sz w:val="28"/>
                <w:szCs w:val="28"/>
                <w:rtl/>
              </w:rPr>
              <w:t>الفقرات</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415066" w:rsidRDefault="005F0DB4" w:rsidP="00E34F03">
            <w:pPr>
              <w:bidi/>
              <w:spacing w:after="0" w:line="240" w:lineRule="auto"/>
              <w:jc w:val="center"/>
              <w:rPr>
                <w:rFonts w:ascii="Simplified Arabic" w:eastAsia="Times New Roman" w:hAnsi="Simplified Arabic" w:cs="Simplified Arabic"/>
                <w:b/>
                <w:bCs/>
                <w:sz w:val="24"/>
                <w:szCs w:val="24"/>
              </w:rPr>
            </w:pPr>
            <w:r w:rsidRPr="00415066">
              <w:rPr>
                <w:rFonts w:ascii="Simplified Arabic" w:eastAsia="Times New Roman" w:hAnsi="Simplified Arabic" w:cs="Simplified Arabic"/>
                <w:b/>
                <w:bCs/>
                <w:sz w:val="24"/>
                <w:szCs w:val="24"/>
                <w:rtl/>
              </w:rPr>
              <w:t>قليلة جداً</w:t>
            </w:r>
          </w:p>
        </w:tc>
        <w:tc>
          <w:tcPr>
            <w:tcW w:w="810" w:type="dxa"/>
            <w:vAlign w:val="center"/>
          </w:tcPr>
          <w:p w:rsidR="005F0DB4" w:rsidRPr="00415066" w:rsidRDefault="005F0DB4" w:rsidP="00E34F03">
            <w:pPr>
              <w:bidi/>
              <w:spacing w:after="0" w:line="240" w:lineRule="auto"/>
              <w:jc w:val="center"/>
              <w:rPr>
                <w:rFonts w:ascii="Simplified Arabic" w:eastAsia="Times New Roman" w:hAnsi="Simplified Arabic" w:cs="Simplified Arabic"/>
                <w:b/>
                <w:bCs/>
                <w:sz w:val="24"/>
                <w:szCs w:val="24"/>
              </w:rPr>
            </w:pPr>
            <w:r w:rsidRPr="00415066">
              <w:rPr>
                <w:rFonts w:ascii="Simplified Arabic" w:eastAsia="Times New Roman" w:hAnsi="Simplified Arabic" w:cs="Simplified Arabic"/>
                <w:b/>
                <w:bCs/>
                <w:sz w:val="24"/>
                <w:szCs w:val="24"/>
                <w:rtl/>
              </w:rPr>
              <w:t>قليلة</w:t>
            </w:r>
          </w:p>
        </w:tc>
        <w:tc>
          <w:tcPr>
            <w:tcW w:w="990" w:type="dxa"/>
            <w:vAlign w:val="center"/>
          </w:tcPr>
          <w:p w:rsidR="005F0DB4" w:rsidRPr="00415066" w:rsidRDefault="005F0DB4" w:rsidP="00E34F03">
            <w:pPr>
              <w:bidi/>
              <w:spacing w:after="0" w:line="240" w:lineRule="auto"/>
              <w:jc w:val="center"/>
              <w:rPr>
                <w:rFonts w:ascii="Simplified Arabic" w:eastAsia="Times New Roman" w:hAnsi="Simplified Arabic" w:cs="Simplified Arabic"/>
                <w:b/>
                <w:bCs/>
                <w:sz w:val="24"/>
                <w:szCs w:val="24"/>
              </w:rPr>
            </w:pPr>
            <w:r w:rsidRPr="00415066">
              <w:rPr>
                <w:rFonts w:ascii="Simplified Arabic" w:eastAsia="Times New Roman" w:hAnsi="Simplified Arabic" w:cs="Simplified Arabic"/>
                <w:b/>
                <w:bCs/>
                <w:sz w:val="24"/>
                <w:szCs w:val="24"/>
                <w:rtl/>
              </w:rPr>
              <w:t>متوسطة</w:t>
            </w:r>
          </w:p>
        </w:tc>
        <w:tc>
          <w:tcPr>
            <w:tcW w:w="900" w:type="dxa"/>
            <w:vAlign w:val="center"/>
          </w:tcPr>
          <w:p w:rsidR="005F0DB4" w:rsidRPr="00415066" w:rsidRDefault="005F0DB4" w:rsidP="00E34F03">
            <w:pPr>
              <w:bidi/>
              <w:spacing w:after="0" w:line="240" w:lineRule="auto"/>
              <w:jc w:val="center"/>
              <w:rPr>
                <w:rFonts w:ascii="Simplified Arabic" w:eastAsia="Times New Roman" w:hAnsi="Simplified Arabic" w:cs="Simplified Arabic"/>
                <w:b/>
                <w:bCs/>
                <w:sz w:val="24"/>
                <w:szCs w:val="24"/>
              </w:rPr>
            </w:pPr>
            <w:r w:rsidRPr="00415066">
              <w:rPr>
                <w:rFonts w:ascii="Simplified Arabic" w:eastAsia="Times New Roman" w:hAnsi="Simplified Arabic" w:cs="Simplified Arabic"/>
                <w:b/>
                <w:bCs/>
                <w:sz w:val="24"/>
                <w:szCs w:val="24"/>
                <w:rtl/>
              </w:rPr>
              <w:t>عالية</w:t>
            </w:r>
          </w:p>
        </w:tc>
        <w:tc>
          <w:tcPr>
            <w:tcW w:w="1080" w:type="dxa"/>
            <w:vAlign w:val="center"/>
          </w:tcPr>
          <w:p w:rsidR="005F0DB4" w:rsidRPr="00415066" w:rsidRDefault="005F0DB4" w:rsidP="00E34F03">
            <w:pPr>
              <w:bidi/>
              <w:spacing w:after="0" w:line="240" w:lineRule="auto"/>
              <w:jc w:val="center"/>
              <w:rPr>
                <w:rFonts w:ascii="Simplified Arabic" w:eastAsia="Times New Roman" w:hAnsi="Simplified Arabic" w:cs="Simplified Arabic"/>
                <w:b/>
                <w:bCs/>
                <w:sz w:val="24"/>
                <w:szCs w:val="24"/>
              </w:rPr>
            </w:pPr>
            <w:r w:rsidRPr="00415066">
              <w:rPr>
                <w:rFonts w:ascii="Simplified Arabic" w:eastAsia="Times New Roman" w:hAnsi="Simplified Arabic" w:cs="Simplified Arabic"/>
                <w:b/>
                <w:bCs/>
                <w:sz w:val="24"/>
                <w:szCs w:val="24"/>
                <w:rtl/>
              </w:rPr>
              <w:t>عالية جداً</w:t>
            </w:r>
          </w:p>
        </w:tc>
        <w:tc>
          <w:tcPr>
            <w:tcW w:w="4788" w:type="dxa"/>
            <w:vAlign w:val="center"/>
            <w:hideMark/>
          </w:tcPr>
          <w:p w:rsidR="005F0DB4" w:rsidRPr="006C6400" w:rsidRDefault="005F0DB4" w:rsidP="00E34F03">
            <w:pPr>
              <w:bidi/>
              <w:spacing w:after="0" w:line="240" w:lineRule="auto"/>
              <w:jc w:val="center"/>
              <w:rPr>
                <w:rFonts w:ascii="Simplified Arabic" w:hAnsi="Simplified Arabic" w:cs="Simplified Arabic"/>
                <w:b/>
                <w:bCs/>
                <w:sz w:val="28"/>
                <w:szCs w:val="28"/>
                <w:rtl/>
              </w:rPr>
            </w:pPr>
            <w:r w:rsidRPr="006C6400">
              <w:rPr>
                <w:rFonts w:ascii="Simplified Arabic" w:hAnsi="Simplified Arabic" w:cs="Simplified Arabic"/>
                <w:b/>
                <w:bCs/>
                <w:sz w:val="28"/>
                <w:szCs w:val="28"/>
                <w:rtl/>
              </w:rPr>
              <w:t>البعد الأول: تخطيط التدريب الإلكتروني</w:t>
            </w:r>
          </w:p>
        </w:tc>
      </w:tr>
      <w:tr w:rsidR="005F0DB4" w:rsidRPr="00C37F5F" w:rsidTr="00E34F03">
        <w:trPr>
          <w:trHeight w:val="732"/>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1080" w:type="dxa"/>
            <w:vAlign w:val="center"/>
          </w:tcPr>
          <w:p w:rsidR="005F0DB4" w:rsidRPr="006C6400" w:rsidRDefault="005F0DB4" w:rsidP="00E34F03">
            <w:pPr>
              <w:bidi/>
              <w:spacing w:after="0" w:line="240" w:lineRule="auto"/>
              <w:rPr>
                <w:rFonts w:ascii="Simplified Arabic" w:eastAsia="Times New Roman"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1. تُعد الوزارة خطة خاصة لعملية التدريب الإلكتروني ضمن الخطط التطويرية لأعمال الوزارة.</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2. تضع الوزارة أهداف واضحة وقابلة للقياس لبرنامج الدورات التدريبية الإلكترونية.</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C1358A"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3. تعمل الوزارة على إعداد ميزانية خاصة لعملية التدريب الإلكتروني.</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4. تتبنى الوزارة ضمن خطتها الإستراتيجية سياسات التحول</w:t>
            </w:r>
            <w:r w:rsidRPr="00233775">
              <w:rPr>
                <w:rFonts w:ascii="Simplified Arabic" w:hAnsi="Simplified Arabic" w:cs="Simplified Arabic"/>
                <w:sz w:val="24"/>
                <w:szCs w:val="24"/>
              </w:rPr>
              <w:t xml:space="preserve"> </w:t>
            </w:r>
            <w:r w:rsidRPr="00233775">
              <w:rPr>
                <w:rFonts w:ascii="Simplified Arabic" w:hAnsi="Simplified Arabic" w:cs="Simplified Arabic" w:hint="cs"/>
                <w:sz w:val="24"/>
                <w:szCs w:val="24"/>
                <w:rtl/>
              </w:rPr>
              <w:t>نحو اعتماد أساليب تطبيق التدريب الإلكتروني.</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5. تقوم الوزارة بوضع الجدول الزمني والمواعيد لتنفيذ خطط الدورات التدريبية الإلكترونية.</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6. تقوم الوزارة في إشراك الموظفين في تحديد أهداف عملية التدريب الإلكتروني.</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415066" w:rsidRDefault="005F0DB4" w:rsidP="00E34F03">
            <w:pPr>
              <w:bidi/>
              <w:spacing w:after="0" w:line="240" w:lineRule="auto"/>
              <w:jc w:val="center"/>
              <w:rPr>
                <w:rFonts w:ascii="Simplified Arabic" w:hAnsi="Simplified Arabic" w:cs="Simplified Arabic"/>
                <w:b/>
                <w:bCs/>
                <w:sz w:val="24"/>
                <w:szCs w:val="24"/>
              </w:rPr>
            </w:pPr>
            <w:r w:rsidRPr="00415066">
              <w:rPr>
                <w:rFonts w:ascii="Simplified Arabic" w:hAnsi="Simplified Arabic" w:cs="Simplified Arabic"/>
                <w:b/>
                <w:bCs/>
                <w:sz w:val="24"/>
                <w:szCs w:val="24"/>
                <w:rtl/>
              </w:rPr>
              <w:t>قليلة جداً</w:t>
            </w:r>
          </w:p>
        </w:tc>
        <w:tc>
          <w:tcPr>
            <w:tcW w:w="810" w:type="dxa"/>
            <w:vAlign w:val="center"/>
          </w:tcPr>
          <w:p w:rsidR="005F0DB4" w:rsidRPr="00415066" w:rsidRDefault="005F0DB4" w:rsidP="00E34F03">
            <w:pPr>
              <w:bidi/>
              <w:spacing w:after="0" w:line="240" w:lineRule="auto"/>
              <w:jc w:val="center"/>
              <w:rPr>
                <w:rFonts w:ascii="Simplified Arabic" w:hAnsi="Simplified Arabic" w:cs="Simplified Arabic"/>
                <w:b/>
                <w:bCs/>
                <w:sz w:val="24"/>
                <w:szCs w:val="24"/>
              </w:rPr>
            </w:pPr>
            <w:r w:rsidRPr="00415066">
              <w:rPr>
                <w:rFonts w:ascii="Simplified Arabic" w:hAnsi="Simplified Arabic" w:cs="Simplified Arabic"/>
                <w:b/>
                <w:bCs/>
                <w:sz w:val="24"/>
                <w:szCs w:val="24"/>
                <w:rtl/>
              </w:rPr>
              <w:t>قليلة</w:t>
            </w:r>
          </w:p>
        </w:tc>
        <w:tc>
          <w:tcPr>
            <w:tcW w:w="990" w:type="dxa"/>
            <w:vAlign w:val="center"/>
          </w:tcPr>
          <w:p w:rsidR="005F0DB4" w:rsidRPr="00415066" w:rsidRDefault="005F0DB4" w:rsidP="00E34F03">
            <w:pPr>
              <w:bidi/>
              <w:spacing w:after="0" w:line="240" w:lineRule="auto"/>
              <w:jc w:val="center"/>
              <w:rPr>
                <w:rFonts w:ascii="Simplified Arabic" w:hAnsi="Simplified Arabic" w:cs="Simplified Arabic"/>
                <w:b/>
                <w:bCs/>
                <w:sz w:val="24"/>
                <w:szCs w:val="24"/>
              </w:rPr>
            </w:pPr>
            <w:r w:rsidRPr="00415066">
              <w:rPr>
                <w:rFonts w:ascii="Simplified Arabic" w:hAnsi="Simplified Arabic" w:cs="Simplified Arabic"/>
                <w:b/>
                <w:bCs/>
                <w:sz w:val="24"/>
                <w:szCs w:val="24"/>
                <w:rtl/>
              </w:rPr>
              <w:t>متوسطة</w:t>
            </w:r>
          </w:p>
        </w:tc>
        <w:tc>
          <w:tcPr>
            <w:tcW w:w="900" w:type="dxa"/>
            <w:vAlign w:val="center"/>
          </w:tcPr>
          <w:p w:rsidR="005F0DB4" w:rsidRPr="00415066" w:rsidRDefault="005F0DB4" w:rsidP="00E34F03">
            <w:pPr>
              <w:bidi/>
              <w:spacing w:after="0" w:line="240" w:lineRule="auto"/>
              <w:jc w:val="center"/>
              <w:rPr>
                <w:rFonts w:ascii="Simplified Arabic" w:hAnsi="Simplified Arabic" w:cs="Simplified Arabic"/>
                <w:b/>
                <w:bCs/>
                <w:sz w:val="24"/>
                <w:szCs w:val="24"/>
              </w:rPr>
            </w:pPr>
            <w:r w:rsidRPr="00415066">
              <w:rPr>
                <w:rFonts w:ascii="Simplified Arabic" w:hAnsi="Simplified Arabic" w:cs="Simplified Arabic"/>
                <w:b/>
                <w:bCs/>
                <w:sz w:val="24"/>
                <w:szCs w:val="24"/>
                <w:rtl/>
              </w:rPr>
              <w:t>عالية</w:t>
            </w:r>
          </w:p>
        </w:tc>
        <w:tc>
          <w:tcPr>
            <w:tcW w:w="1080" w:type="dxa"/>
            <w:vAlign w:val="center"/>
          </w:tcPr>
          <w:p w:rsidR="005F0DB4" w:rsidRPr="00415066" w:rsidRDefault="005F0DB4" w:rsidP="00E34F03">
            <w:pPr>
              <w:bidi/>
              <w:spacing w:after="0" w:line="240" w:lineRule="auto"/>
              <w:jc w:val="center"/>
              <w:rPr>
                <w:rFonts w:ascii="Simplified Arabic" w:hAnsi="Simplified Arabic" w:cs="Simplified Arabic"/>
                <w:b/>
                <w:bCs/>
                <w:sz w:val="24"/>
                <w:szCs w:val="24"/>
              </w:rPr>
            </w:pPr>
            <w:r w:rsidRPr="00415066">
              <w:rPr>
                <w:rFonts w:ascii="Simplified Arabic" w:hAnsi="Simplified Arabic" w:cs="Simplified Arabic"/>
                <w:b/>
                <w:bCs/>
                <w:sz w:val="24"/>
                <w:szCs w:val="24"/>
                <w:rtl/>
              </w:rPr>
              <w:t>عالية جداً</w:t>
            </w:r>
          </w:p>
        </w:tc>
        <w:tc>
          <w:tcPr>
            <w:tcW w:w="4788"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tl/>
              </w:rPr>
            </w:pPr>
            <w:r w:rsidRPr="006C6400">
              <w:rPr>
                <w:rFonts w:ascii="Simplified Arabic" w:hAnsi="Simplified Arabic" w:cs="Simplified Arabic" w:hint="cs"/>
                <w:b/>
                <w:bCs/>
                <w:sz w:val="28"/>
                <w:szCs w:val="28"/>
                <w:rtl/>
              </w:rPr>
              <w:t>البعد الثاني: تصميم التدريب الإلكتروني</w:t>
            </w:r>
          </w:p>
        </w:tc>
      </w:tr>
      <w:tr w:rsidR="005F0DB4" w:rsidRPr="00C37F5F" w:rsidTr="0022444A">
        <w:trPr>
          <w:trHeight w:val="687"/>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415066"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1. تقوم الوزارة بتصميم برنامج التدريب الإلكتروني في ضوء نتائج تقييم الأداء للموظفين.</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2. تعمل الوزارة على مراعاة الجوانب الفنية في تصميم عملية التدريب الإلكتروني.</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3. توفر الوزارة المواد التدريبية المناسبة لبرامج الدورات التدريبية الإلكترونية.</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4. تصمم الوزارة برنامج الدورات التدريبية الإلكترونية وفقاً للإحتياجات التدريبية للموظفين.</w:t>
            </w:r>
          </w:p>
        </w:tc>
      </w:tr>
      <w:tr w:rsidR="005F0DB4" w:rsidRPr="00C37F5F" w:rsidTr="0022444A">
        <w:trPr>
          <w:trHeight w:val="597"/>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233775" w:rsidRDefault="005F0DB4" w:rsidP="00E34F03">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5. تصميم محتوى البرنامج التدريبي الإلكتروني في الوزارة يتناسب مع المدة الزمنية للتدريب.</w:t>
            </w:r>
          </w:p>
        </w:tc>
      </w:tr>
      <w:tr w:rsidR="005F0DB4" w:rsidRPr="00C37F5F" w:rsidTr="0022444A">
        <w:trPr>
          <w:trHeight w:val="1317"/>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1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9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0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0E4F87" w:rsidRPr="00233775" w:rsidRDefault="005F0DB4" w:rsidP="000E4F87">
            <w:pPr>
              <w:bidi/>
              <w:spacing w:after="0" w:line="240" w:lineRule="auto"/>
              <w:rPr>
                <w:rFonts w:ascii="Simplified Arabic" w:hAnsi="Simplified Arabic" w:cs="Simplified Arabic"/>
                <w:sz w:val="24"/>
                <w:szCs w:val="24"/>
                <w:rtl/>
              </w:rPr>
            </w:pPr>
            <w:r w:rsidRPr="00233775">
              <w:rPr>
                <w:rFonts w:ascii="Simplified Arabic" w:hAnsi="Simplified Arabic" w:cs="Simplified Arabic" w:hint="cs"/>
                <w:sz w:val="24"/>
                <w:szCs w:val="24"/>
                <w:rtl/>
              </w:rPr>
              <w:t>6. تحدد الوزارة المهارات الوظيفية المراد تطويرها من عملية التدريب الإلكتروني.</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C1358A" w:rsidRDefault="005F0DB4" w:rsidP="00E34F03">
            <w:pPr>
              <w:bidi/>
              <w:spacing w:after="0" w:line="240" w:lineRule="auto"/>
              <w:jc w:val="center"/>
              <w:rPr>
                <w:rFonts w:ascii="Simplified Arabic" w:hAnsi="Simplified Arabic" w:cs="Simplified Arabic"/>
                <w:sz w:val="28"/>
                <w:szCs w:val="28"/>
              </w:rPr>
            </w:pPr>
            <w:r w:rsidRPr="00C1358A">
              <w:rPr>
                <w:rFonts w:ascii="Simplified Arabic" w:hAnsi="Simplified Arabic" w:cs="Simplified Arabic"/>
                <w:sz w:val="28"/>
                <w:szCs w:val="28"/>
                <w:rtl/>
              </w:rPr>
              <w:lastRenderedPageBreak/>
              <w:t>قليلة جداً</w:t>
            </w:r>
          </w:p>
        </w:tc>
        <w:tc>
          <w:tcPr>
            <w:tcW w:w="810" w:type="dxa"/>
            <w:vAlign w:val="center"/>
          </w:tcPr>
          <w:p w:rsidR="005F0DB4" w:rsidRPr="00C1358A" w:rsidRDefault="005F0DB4" w:rsidP="00E34F03">
            <w:pPr>
              <w:bidi/>
              <w:spacing w:after="0" w:line="240" w:lineRule="auto"/>
              <w:jc w:val="center"/>
              <w:rPr>
                <w:rFonts w:ascii="Simplified Arabic" w:hAnsi="Simplified Arabic" w:cs="Simplified Arabic"/>
                <w:sz w:val="28"/>
                <w:szCs w:val="28"/>
              </w:rPr>
            </w:pPr>
            <w:r w:rsidRPr="00C1358A">
              <w:rPr>
                <w:rFonts w:ascii="Simplified Arabic" w:hAnsi="Simplified Arabic" w:cs="Simplified Arabic"/>
                <w:sz w:val="28"/>
                <w:szCs w:val="28"/>
                <w:rtl/>
              </w:rPr>
              <w:t>قليلة</w:t>
            </w:r>
          </w:p>
        </w:tc>
        <w:tc>
          <w:tcPr>
            <w:tcW w:w="990" w:type="dxa"/>
            <w:vAlign w:val="center"/>
          </w:tcPr>
          <w:p w:rsidR="005F0DB4" w:rsidRPr="00C1358A" w:rsidRDefault="005F0DB4" w:rsidP="00E34F03">
            <w:pPr>
              <w:bidi/>
              <w:spacing w:after="0" w:line="240" w:lineRule="auto"/>
              <w:jc w:val="center"/>
              <w:rPr>
                <w:rFonts w:ascii="Simplified Arabic" w:hAnsi="Simplified Arabic" w:cs="Simplified Arabic"/>
                <w:sz w:val="28"/>
                <w:szCs w:val="28"/>
              </w:rPr>
            </w:pPr>
            <w:r w:rsidRPr="00C1358A">
              <w:rPr>
                <w:rFonts w:ascii="Simplified Arabic" w:hAnsi="Simplified Arabic" w:cs="Simplified Arabic"/>
                <w:sz w:val="28"/>
                <w:szCs w:val="28"/>
                <w:rtl/>
              </w:rPr>
              <w:t>متوسطة</w:t>
            </w:r>
          </w:p>
        </w:tc>
        <w:tc>
          <w:tcPr>
            <w:tcW w:w="900" w:type="dxa"/>
            <w:vAlign w:val="center"/>
          </w:tcPr>
          <w:p w:rsidR="005F0DB4" w:rsidRPr="00C1358A" w:rsidRDefault="005F0DB4" w:rsidP="00E34F03">
            <w:pPr>
              <w:bidi/>
              <w:spacing w:after="0" w:line="240" w:lineRule="auto"/>
              <w:jc w:val="center"/>
              <w:rPr>
                <w:rFonts w:ascii="Simplified Arabic" w:hAnsi="Simplified Arabic" w:cs="Simplified Arabic"/>
                <w:sz w:val="28"/>
                <w:szCs w:val="28"/>
              </w:rPr>
            </w:pPr>
            <w:r w:rsidRPr="00C1358A">
              <w:rPr>
                <w:rFonts w:ascii="Simplified Arabic" w:hAnsi="Simplified Arabic" w:cs="Simplified Arabic"/>
                <w:sz w:val="28"/>
                <w:szCs w:val="28"/>
                <w:rtl/>
              </w:rPr>
              <w:t>عالية</w:t>
            </w:r>
          </w:p>
        </w:tc>
        <w:tc>
          <w:tcPr>
            <w:tcW w:w="1080" w:type="dxa"/>
            <w:vAlign w:val="center"/>
          </w:tcPr>
          <w:p w:rsidR="005F0DB4" w:rsidRPr="00C1358A" w:rsidRDefault="005F0DB4" w:rsidP="00E34F03">
            <w:pPr>
              <w:bidi/>
              <w:spacing w:after="0" w:line="240" w:lineRule="auto"/>
              <w:jc w:val="center"/>
              <w:rPr>
                <w:rFonts w:ascii="Simplified Arabic" w:hAnsi="Simplified Arabic" w:cs="Simplified Arabic"/>
                <w:sz w:val="28"/>
                <w:szCs w:val="28"/>
              </w:rPr>
            </w:pPr>
            <w:r w:rsidRPr="00C1358A">
              <w:rPr>
                <w:rFonts w:ascii="Simplified Arabic" w:hAnsi="Simplified Arabic" w:cs="Simplified Arabic"/>
                <w:sz w:val="28"/>
                <w:szCs w:val="28"/>
                <w:rtl/>
              </w:rPr>
              <w:t>عالية جداً</w:t>
            </w:r>
          </w:p>
        </w:tc>
        <w:tc>
          <w:tcPr>
            <w:tcW w:w="4788" w:type="dxa"/>
            <w:vAlign w:val="center"/>
          </w:tcPr>
          <w:p w:rsidR="005F0DB4" w:rsidRPr="00415066" w:rsidRDefault="005F0DB4" w:rsidP="00E34F03">
            <w:pPr>
              <w:bidi/>
              <w:spacing w:after="0" w:line="240" w:lineRule="auto"/>
              <w:jc w:val="center"/>
              <w:rPr>
                <w:rFonts w:ascii="Simplified Arabic" w:hAnsi="Simplified Arabic" w:cs="Simplified Arabic"/>
                <w:b/>
                <w:bCs/>
                <w:sz w:val="28"/>
                <w:szCs w:val="28"/>
                <w:rtl/>
              </w:rPr>
            </w:pPr>
            <w:r w:rsidRPr="00415066">
              <w:rPr>
                <w:rFonts w:ascii="Simplified Arabic" w:hAnsi="Simplified Arabic" w:cs="Simplified Arabic" w:hint="cs"/>
                <w:b/>
                <w:bCs/>
                <w:sz w:val="28"/>
                <w:szCs w:val="28"/>
                <w:rtl/>
              </w:rPr>
              <w:t>البعد الثالث: تنفيذ التدريب الإلكتروني</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1. تحرص الوزارة على تنفيذ برنامج الدورات التدريبية الإلكترونية وفق الخطط الموضوعة مسبقاً.</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2. تقوم الوزارة في تنفيذ الدورات التدريبية الإلكترونية خلال ساعات الدوام الرسمي.</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3. يقوم المدربون بإستخدام الأساليب التدريبية الإلكترونية المختلفة لتحقيق هدف البرنامج التدريبي في الوزارة.</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4. تلتزم الوزارة في مواعيد البدء والإنتهاء للبرامج التدريبية الإلكترونية عند تنفيذها.</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5. تستخدم الوزارة تكنولوجيا حديثة تشكل بيئة افتراضية ملائمة لتنفيذ عملية التدريب الإلكتروني.</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6C000C"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6. أساليب التدريب الإلكتروني في الوزارة تشجع الموظفين على الإبداع والإبتكار.</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143F83" w:rsidRDefault="005F0DB4" w:rsidP="00E34F03">
            <w:pPr>
              <w:bidi/>
              <w:spacing w:after="0" w:line="240" w:lineRule="auto"/>
              <w:jc w:val="center"/>
              <w:rPr>
                <w:rFonts w:ascii="Simplified Arabic" w:hAnsi="Simplified Arabic" w:cs="Simplified Arabic"/>
                <w:sz w:val="28"/>
                <w:szCs w:val="28"/>
              </w:rPr>
            </w:pPr>
            <w:r w:rsidRPr="00143F83">
              <w:rPr>
                <w:rFonts w:ascii="Simplified Arabic" w:hAnsi="Simplified Arabic" w:cs="Simplified Arabic"/>
                <w:sz w:val="28"/>
                <w:szCs w:val="28"/>
                <w:rtl/>
              </w:rPr>
              <w:t>قليلة جداً</w:t>
            </w:r>
          </w:p>
        </w:tc>
        <w:tc>
          <w:tcPr>
            <w:tcW w:w="810" w:type="dxa"/>
            <w:vAlign w:val="center"/>
          </w:tcPr>
          <w:p w:rsidR="005F0DB4" w:rsidRPr="00143F83" w:rsidRDefault="005F0DB4" w:rsidP="00E34F03">
            <w:pPr>
              <w:bidi/>
              <w:spacing w:after="0" w:line="240" w:lineRule="auto"/>
              <w:jc w:val="center"/>
              <w:rPr>
                <w:rFonts w:ascii="Simplified Arabic" w:hAnsi="Simplified Arabic" w:cs="Simplified Arabic"/>
                <w:sz w:val="28"/>
                <w:szCs w:val="28"/>
              </w:rPr>
            </w:pPr>
            <w:r w:rsidRPr="00143F83">
              <w:rPr>
                <w:rFonts w:ascii="Simplified Arabic" w:hAnsi="Simplified Arabic" w:cs="Simplified Arabic"/>
                <w:sz w:val="28"/>
                <w:szCs w:val="28"/>
                <w:rtl/>
              </w:rPr>
              <w:t>قليلة</w:t>
            </w:r>
          </w:p>
        </w:tc>
        <w:tc>
          <w:tcPr>
            <w:tcW w:w="990" w:type="dxa"/>
            <w:vAlign w:val="center"/>
          </w:tcPr>
          <w:p w:rsidR="005F0DB4" w:rsidRPr="00143F83" w:rsidRDefault="005F0DB4" w:rsidP="00E34F03">
            <w:pPr>
              <w:bidi/>
              <w:spacing w:after="0" w:line="240" w:lineRule="auto"/>
              <w:jc w:val="center"/>
              <w:rPr>
                <w:rFonts w:ascii="Simplified Arabic" w:hAnsi="Simplified Arabic" w:cs="Simplified Arabic"/>
                <w:sz w:val="28"/>
                <w:szCs w:val="28"/>
              </w:rPr>
            </w:pPr>
            <w:r w:rsidRPr="00143F83">
              <w:rPr>
                <w:rFonts w:ascii="Simplified Arabic" w:hAnsi="Simplified Arabic" w:cs="Simplified Arabic"/>
                <w:sz w:val="28"/>
                <w:szCs w:val="28"/>
                <w:rtl/>
              </w:rPr>
              <w:t>متوسطة</w:t>
            </w:r>
          </w:p>
        </w:tc>
        <w:tc>
          <w:tcPr>
            <w:tcW w:w="900" w:type="dxa"/>
            <w:vAlign w:val="center"/>
          </w:tcPr>
          <w:p w:rsidR="005F0DB4" w:rsidRPr="00143F83" w:rsidRDefault="005F0DB4" w:rsidP="00E34F03">
            <w:pPr>
              <w:bidi/>
              <w:spacing w:after="0" w:line="240" w:lineRule="auto"/>
              <w:jc w:val="center"/>
              <w:rPr>
                <w:rFonts w:ascii="Simplified Arabic" w:hAnsi="Simplified Arabic" w:cs="Simplified Arabic"/>
                <w:sz w:val="28"/>
                <w:szCs w:val="28"/>
              </w:rPr>
            </w:pPr>
            <w:r w:rsidRPr="00143F83">
              <w:rPr>
                <w:rFonts w:ascii="Simplified Arabic" w:hAnsi="Simplified Arabic" w:cs="Simplified Arabic"/>
                <w:sz w:val="28"/>
                <w:szCs w:val="28"/>
                <w:rtl/>
              </w:rPr>
              <w:t>عالية</w:t>
            </w:r>
          </w:p>
        </w:tc>
        <w:tc>
          <w:tcPr>
            <w:tcW w:w="1080" w:type="dxa"/>
            <w:vAlign w:val="center"/>
          </w:tcPr>
          <w:p w:rsidR="005F0DB4" w:rsidRPr="00143F83" w:rsidRDefault="005F0DB4" w:rsidP="00E34F03">
            <w:pPr>
              <w:bidi/>
              <w:spacing w:after="0" w:line="240" w:lineRule="auto"/>
              <w:jc w:val="center"/>
              <w:rPr>
                <w:rFonts w:ascii="Simplified Arabic" w:hAnsi="Simplified Arabic" w:cs="Simplified Arabic"/>
                <w:sz w:val="28"/>
                <w:szCs w:val="28"/>
              </w:rPr>
            </w:pPr>
            <w:r w:rsidRPr="00143F83">
              <w:rPr>
                <w:rFonts w:ascii="Simplified Arabic" w:hAnsi="Simplified Arabic" w:cs="Simplified Arabic"/>
                <w:sz w:val="28"/>
                <w:szCs w:val="28"/>
                <w:rtl/>
              </w:rPr>
              <w:t>عالية جداً</w:t>
            </w:r>
          </w:p>
        </w:tc>
        <w:tc>
          <w:tcPr>
            <w:tcW w:w="4788" w:type="dxa"/>
            <w:vAlign w:val="center"/>
          </w:tcPr>
          <w:p w:rsidR="005F0DB4" w:rsidRPr="00415066" w:rsidRDefault="005F0DB4" w:rsidP="00E34F03">
            <w:pPr>
              <w:bidi/>
              <w:spacing w:after="0" w:line="240" w:lineRule="auto"/>
              <w:jc w:val="center"/>
              <w:rPr>
                <w:rFonts w:ascii="Simplified Arabic" w:hAnsi="Simplified Arabic" w:cs="Simplified Arabic"/>
                <w:b/>
                <w:bCs/>
                <w:sz w:val="28"/>
                <w:szCs w:val="28"/>
                <w:rtl/>
              </w:rPr>
            </w:pPr>
            <w:r w:rsidRPr="00415066">
              <w:rPr>
                <w:rFonts w:ascii="Simplified Arabic" w:hAnsi="Simplified Arabic" w:cs="Simplified Arabic" w:hint="cs"/>
                <w:b/>
                <w:bCs/>
                <w:sz w:val="28"/>
                <w:szCs w:val="28"/>
                <w:rtl/>
              </w:rPr>
              <w:t>البعد الرابع: تقييم التدريب الإلكتروني</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1. تقوم الوزارة في تقييم برامج التدريب الإلكتروني ضمن معايير محددة مسبقاً.</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2. تعمل الوزارة على المقارنة بين أداء الموظفين قبل وبعد استكمال البرنامج التدريبي الإلكتروني لمعرفة مدى الاستفادة من البرنامج.</w:t>
            </w:r>
          </w:p>
        </w:tc>
      </w:tr>
      <w:tr w:rsidR="005F0DB4" w:rsidRPr="00C37F5F" w:rsidTr="00E34F03">
        <w:trPr>
          <w:trHeight w:val="795"/>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3. يقوم الموظف المتدرب في الوزارة بتقييم عملية التدريب الإلكتروني بعد التدريب مباشرة.</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4. تقوم الوزارة بفهم الجوانب السلبية التي حدثت خلال تنفيذ البرنامج التدريبي الإلكتروني وعلاجها في المستقبل.</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5. تطلب الوزارة من المتدربين تعبئة تقييم لاحق (بعد فترة من التدريب) لقياس مدى تأثير التدريب على الأداء.</w:t>
            </w:r>
          </w:p>
        </w:tc>
      </w:tr>
      <w:tr w:rsidR="005F0DB4" w:rsidRPr="00C37F5F" w:rsidTr="00E34F03">
        <w:trPr>
          <w:jc w:val="right"/>
        </w:trPr>
        <w:tc>
          <w:tcPr>
            <w:tcW w:w="1008" w:type="dxa"/>
            <w:tcBorders>
              <w:top w:val="single" w:sz="4" w:space="0" w:color="auto"/>
              <w:left w:val="single" w:sz="4" w:space="0" w:color="auto"/>
              <w:bottom w:val="single" w:sz="4" w:space="0" w:color="auto"/>
              <w:right w:val="single" w:sz="4" w:space="0" w:color="auto"/>
            </w:tcBorders>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81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9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90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1080" w:type="dxa"/>
            <w:vAlign w:val="center"/>
          </w:tcPr>
          <w:p w:rsidR="005F0DB4" w:rsidRPr="00143F83" w:rsidRDefault="005F0DB4" w:rsidP="00E34F03">
            <w:pPr>
              <w:bidi/>
              <w:spacing w:after="0" w:line="240" w:lineRule="auto"/>
              <w:rPr>
                <w:rFonts w:ascii="Simplified Arabic" w:hAnsi="Simplified Arabic" w:cs="Simplified Arabic"/>
                <w:b/>
                <w:bCs/>
                <w:sz w:val="24"/>
                <w:szCs w:val="24"/>
                <w:rtl/>
              </w:rPr>
            </w:pPr>
          </w:p>
        </w:tc>
        <w:tc>
          <w:tcPr>
            <w:tcW w:w="4788" w:type="dxa"/>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6. يتم مشاركة الخبراء في تقييم برامج الدورات التدريبية الإلكترونية والمتدربين في الوزارة.</w:t>
            </w:r>
          </w:p>
        </w:tc>
      </w:tr>
    </w:tbl>
    <w:p w:rsidR="005F0DB4" w:rsidRDefault="005F0DB4" w:rsidP="005F0DB4">
      <w:pPr>
        <w:bidi/>
        <w:spacing w:after="0" w:line="360" w:lineRule="auto"/>
        <w:jc w:val="both"/>
        <w:rPr>
          <w:rFonts w:ascii="Simplified Arabic" w:hAnsi="Simplified Arabic" w:cs="Simplified Arabic"/>
          <w:b/>
          <w:bCs/>
          <w:color w:val="000000"/>
          <w:sz w:val="28"/>
          <w:szCs w:val="28"/>
          <w:rtl/>
        </w:rPr>
      </w:pPr>
    </w:p>
    <w:p w:rsidR="0022444A" w:rsidRDefault="0022444A" w:rsidP="0022444A">
      <w:pPr>
        <w:bidi/>
        <w:spacing w:after="0" w:line="360" w:lineRule="auto"/>
        <w:jc w:val="both"/>
        <w:rPr>
          <w:rFonts w:ascii="Simplified Arabic" w:hAnsi="Simplified Arabic" w:cs="Simplified Arabic"/>
          <w:b/>
          <w:bCs/>
          <w:color w:val="000000"/>
          <w:sz w:val="28"/>
          <w:szCs w:val="28"/>
          <w:rtl/>
        </w:rPr>
      </w:pPr>
    </w:p>
    <w:p w:rsidR="000E4F87" w:rsidRDefault="000E4F87" w:rsidP="000E4F87">
      <w:pPr>
        <w:bidi/>
        <w:spacing w:after="0" w:line="360" w:lineRule="auto"/>
        <w:jc w:val="both"/>
        <w:rPr>
          <w:rFonts w:ascii="Simplified Arabic" w:hAnsi="Simplified Arabic" w:cs="Simplified Arabic"/>
          <w:b/>
          <w:bCs/>
          <w:color w:val="000000"/>
          <w:sz w:val="28"/>
          <w:szCs w:val="28"/>
          <w:rtl/>
        </w:rPr>
      </w:pPr>
    </w:p>
    <w:tbl>
      <w:tblPr>
        <w:tblW w:w="9576"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84"/>
        <w:gridCol w:w="809"/>
        <w:gridCol w:w="934"/>
        <w:gridCol w:w="781"/>
        <w:gridCol w:w="1080"/>
        <w:gridCol w:w="4788"/>
      </w:tblGrid>
      <w:tr w:rsidR="005F0DB4" w:rsidRPr="00147814" w:rsidTr="000E4F87">
        <w:trPr>
          <w:jc w:val="right"/>
        </w:trPr>
        <w:tc>
          <w:tcPr>
            <w:tcW w:w="9576"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5F0DB4" w:rsidRPr="00147814" w:rsidRDefault="005F0DB4" w:rsidP="00E34F03">
            <w:pPr>
              <w:bidi/>
              <w:spacing w:after="0" w:line="240" w:lineRule="auto"/>
              <w:rPr>
                <w:rFonts w:ascii="Simplified Arabic" w:hAnsi="Simplified Arabic" w:cs="Simplified Arabic"/>
                <w:b/>
                <w:bCs/>
                <w:sz w:val="28"/>
                <w:szCs w:val="28"/>
                <w:rtl/>
              </w:rPr>
            </w:pPr>
            <w:r>
              <w:rPr>
                <w:rFonts w:ascii="Simplified Arabic" w:hAnsi="Simplified Arabic" w:cs="Simplified Arabic"/>
                <w:b/>
                <w:bCs/>
                <w:sz w:val="28"/>
                <w:szCs w:val="28"/>
                <w:rtl/>
              </w:rPr>
              <w:lastRenderedPageBreak/>
              <w:t>المحور ال</w:t>
            </w:r>
            <w:r>
              <w:rPr>
                <w:rFonts w:ascii="Simplified Arabic" w:hAnsi="Simplified Arabic" w:cs="Simplified Arabic" w:hint="cs"/>
                <w:b/>
                <w:bCs/>
                <w:sz w:val="28"/>
                <w:szCs w:val="28"/>
                <w:rtl/>
              </w:rPr>
              <w:t>ثاني</w:t>
            </w:r>
            <w:r w:rsidRPr="00147814">
              <w:rPr>
                <w:rFonts w:ascii="Simplified Arabic" w:hAnsi="Simplified Arabic" w:cs="Simplified Arabic"/>
                <w:b/>
                <w:bCs/>
                <w:sz w:val="28"/>
                <w:szCs w:val="28"/>
                <w:rtl/>
              </w:rPr>
              <w:t xml:space="preserve">: محور </w:t>
            </w:r>
            <w:r>
              <w:rPr>
                <w:rFonts w:ascii="Simplified Arabic" w:hAnsi="Simplified Arabic" w:cs="Simplified Arabic" w:hint="cs"/>
                <w:b/>
                <w:bCs/>
                <w:sz w:val="28"/>
                <w:szCs w:val="28"/>
                <w:rtl/>
              </w:rPr>
              <w:t>التميز المؤسسي</w:t>
            </w:r>
          </w:p>
        </w:tc>
      </w:tr>
      <w:tr w:rsidR="005F0DB4" w:rsidRPr="00147814" w:rsidTr="00E34F03">
        <w:trPr>
          <w:jc w:val="right"/>
        </w:trPr>
        <w:tc>
          <w:tcPr>
            <w:tcW w:w="4788" w:type="dxa"/>
            <w:gridSpan w:val="5"/>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hAnsi="Simplified Arabic" w:cs="Simplified Arabic"/>
                <w:b/>
                <w:bCs/>
                <w:sz w:val="28"/>
                <w:szCs w:val="28"/>
              </w:rPr>
            </w:pPr>
            <w:r w:rsidRPr="00147814">
              <w:rPr>
                <w:rFonts w:ascii="Simplified Arabic" w:hAnsi="Simplified Arabic" w:cs="Simplified Arabic"/>
                <w:b/>
                <w:bCs/>
                <w:sz w:val="28"/>
                <w:szCs w:val="28"/>
                <w:rtl/>
              </w:rPr>
              <w:t>موافق بدرجة</w:t>
            </w: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hAnsi="Simplified Arabic" w:cs="Simplified Arabic"/>
                <w:b/>
                <w:bCs/>
                <w:sz w:val="28"/>
                <w:szCs w:val="28"/>
              </w:rPr>
            </w:pPr>
            <w:r w:rsidRPr="00147814">
              <w:rPr>
                <w:rFonts w:ascii="Simplified Arabic" w:hAnsi="Simplified Arabic" w:cs="Simplified Arabic"/>
                <w:b/>
                <w:bCs/>
                <w:sz w:val="28"/>
                <w:szCs w:val="28"/>
                <w:rtl/>
              </w:rPr>
              <w:t>الفقرات</w:t>
            </w:r>
          </w:p>
        </w:tc>
      </w:tr>
      <w:tr w:rsidR="005F0DB4" w:rsidRPr="00147814"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قليلة جداً</w:t>
            </w:r>
          </w:p>
        </w:tc>
        <w:tc>
          <w:tcPr>
            <w:tcW w:w="809"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قليلة</w:t>
            </w:r>
          </w:p>
        </w:tc>
        <w:tc>
          <w:tcPr>
            <w:tcW w:w="934"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متوسطة</w:t>
            </w:r>
          </w:p>
        </w:tc>
        <w:tc>
          <w:tcPr>
            <w:tcW w:w="781"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عالية</w:t>
            </w:r>
          </w:p>
        </w:tc>
        <w:tc>
          <w:tcPr>
            <w:tcW w:w="1080"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عالية جداً</w:t>
            </w:r>
          </w:p>
        </w:tc>
        <w:tc>
          <w:tcPr>
            <w:tcW w:w="4788" w:type="dxa"/>
            <w:vAlign w:val="center"/>
            <w:hideMark/>
          </w:tcPr>
          <w:p w:rsidR="005F0DB4" w:rsidRPr="00E862E9" w:rsidRDefault="005F0DB4" w:rsidP="00E34F03">
            <w:pPr>
              <w:bidi/>
              <w:spacing w:after="0" w:line="240" w:lineRule="auto"/>
              <w:jc w:val="center"/>
              <w:rPr>
                <w:rFonts w:ascii="Simplified Arabic" w:hAnsi="Simplified Arabic" w:cs="Simplified Arabic"/>
                <w:b/>
                <w:bCs/>
                <w:sz w:val="28"/>
                <w:szCs w:val="28"/>
                <w:rtl/>
              </w:rPr>
            </w:pPr>
            <w:r w:rsidRPr="00E862E9">
              <w:rPr>
                <w:rFonts w:ascii="Simplified Arabic" w:hAnsi="Simplified Arabic" w:cs="Simplified Arabic"/>
                <w:b/>
                <w:bCs/>
                <w:sz w:val="28"/>
                <w:szCs w:val="28"/>
                <w:rtl/>
              </w:rPr>
              <w:t xml:space="preserve">البعد الأول: </w:t>
            </w:r>
            <w:r w:rsidRPr="00E862E9">
              <w:rPr>
                <w:rFonts w:ascii="Simplified Arabic" w:hAnsi="Simplified Arabic" w:cs="Simplified Arabic" w:hint="cs"/>
                <w:b/>
                <w:bCs/>
                <w:sz w:val="28"/>
                <w:szCs w:val="28"/>
                <w:rtl/>
              </w:rPr>
              <w:t>التميز في الموارد البشرية</w:t>
            </w:r>
          </w:p>
        </w:tc>
      </w:tr>
      <w:tr w:rsidR="005F0DB4" w:rsidRPr="0083571B" w:rsidTr="00E34F03">
        <w:trPr>
          <w:trHeight w:val="813"/>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1. تهتم الوزارة بتطوير جودة العمل الخاصة بالموارد البشرية.</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2. تعمل الوزارة على إعداد خطة لتطوير معارف ومهارات الموارد البشرية وفق إستراتيجيتها.</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C1358A"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3. حقق برنامج التدريب الإلكتروني في الوزارة تحسين وتطوير قنوات الإتصال بين الموظفين.</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4. تقوم الوزارة بقياس الرضا الوظيفي للموظفين فيها بشكل دوري.</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5. تساهم برامج دورات التدريب الإلكتروني في الوزارة بتطوير كفاءة الموظفين لتحقيق التميز والإبداع.</w:t>
            </w:r>
          </w:p>
        </w:tc>
      </w:tr>
      <w:tr w:rsidR="005F0DB4" w:rsidRPr="0083571B" w:rsidTr="00E34F03">
        <w:trPr>
          <w:trHeight w:val="1047"/>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6. يحصل الموظفين في الوزارة على المكافآت التي تتناسب مع تقييمهم الوظيفي.</w:t>
            </w:r>
          </w:p>
        </w:tc>
      </w:tr>
      <w:tr w:rsidR="005F0DB4" w:rsidRPr="00147814"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قليلة جداً</w:t>
            </w:r>
          </w:p>
        </w:tc>
        <w:tc>
          <w:tcPr>
            <w:tcW w:w="809"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قليلة</w:t>
            </w:r>
          </w:p>
        </w:tc>
        <w:tc>
          <w:tcPr>
            <w:tcW w:w="934"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متوسطة</w:t>
            </w:r>
          </w:p>
        </w:tc>
        <w:tc>
          <w:tcPr>
            <w:tcW w:w="781"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عالية</w:t>
            </w:r>
          </w:p>
        </w:tc>
        <w:tc>
          <w:tcPr>
            <w:tcW w:w="1080"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عالية جداً</w:t>
            </w:r>
          </w:p>
        </w:tc>
        <w:tc>
          <w:tcPr>
            <w:tcW w:w="4788" w:type="dxa"/>
            <w:vAlign w:val="center"/>
            <w:hideMark/>
          </w:tcPr>
          <w:p w:rsidR="005F0DB4" w:rsidRPr="00E862E9" w:rsidRDefault="005F0DB4" w:rsidP="00E34F03">
            <w:pPr>
              <w:bidi/>
              <w:spacing w:after="0" w:line="240" w:lineRule="auto"/>
              <w:jc w:val="center"/>
              <w:rPr>
                <w:rFonts w:ascii="Simplified Arabic" w:hAnsi="Simplified Arabic" w:cs="Simplified Arabic"/>
                <w:b/>
                <w:bCs/>
                <w:sz w:val="28"/>
                <w:szCs w:val="28"/>
                <w:rtl/>
              </w:rPr>
            </w:pPr>
            <w:r w:rsidRPr="00E862E9">
              <w:rPr>
                <w:rFonts w:ascii="Simplified Arabic" w:hAnsi="Simplified Arabic" w:cs="Simplified Arabic"/>
                <w:b/>
                <w:bCs/>
                <w:sz w:val="28"/>
                <w:szCs w:val="28"/>
                <w:rtl/>
              </w:rPr>
              <w:t>البعد ال</w:t>
            </w:r>
            <w:r w:rsidRPr="00E862E9">
              <w:rPr>
                <w:rFonts w:ascii="Simplified Arabic" w:hAnsi="Simplified Arabic" w:cs="Simplified Arabic" w:hint="cs"/>
                <w:b/>
                <w:bCs/>
                <w:sz w:val="28"/>
                <w:szCs w:val="28"/>
                <w:rtl/>
              </w:rPr>
              <w:t>ثاني</w:t>
            </w:r>
            <w:r w:rsidRPr="00E862E9">
              <w:rPr>
                <w:rFonts w:ascii="Simplified Arabic" w:hAnsi="Simplified Arabic" w:cs="Simplified Arabic"/>
                <w:b/>
                <w:bCs/>
                <w:sz w:val="28"/>
                <w:szCs w:val="28"/>
                <w:rtl/>
              </w:rPr>
              <w:t xml:space="preserve">: </w:t>
            </w:r>
            <w:r w:rsidRPr="00E862E9">
              <w:rPr>
                <w:rFonts w:ascii="Simplified Arabic" w:hAnsi="Simplified Arabic" w:cs="Simplified Arabic" w:hint="cs"/>
                <w:b/>
                <w:bCs/>
                <w:sz w:val="28"/>
                <w:szCs w:val="28"/>
                <w:rtl/>
              </w:rPr>
              <w:t>التميز في القيادة</w:t>
            </w:r>
          </w:p>
        </w:tc>
      </w:tr>
      <w:tr w:rsidR="005F0DB4" w:rsidRPr="00BA7000" w:rsidTr="00E34F03">
        <w:trPr>
          <w:trHeight w:val="840"/>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1. تؤكد القيادات الإدارية في الوزارة إلتزامها المستمر بترسيخ الثقافة الداعمة للتميز المؤسسي.</w:t>
            </w:r>
          </w:p>
        </w:tc>
      </w:tr>
      <w:tr w:rsidR="005F0DB4" w:rsidRPr="00BA7000" w:rsidTr="00E34F03">
        <w:trPr>
          <w:trHeight w:val="615"/>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2. الأسلوب القيادي في الوزارة يساعد على تحقيق التقدم والتميز المؤسسي.</w:t>
            </w:r>
          </w:p>
        </w:tc>
      </w:tr>
      <w:tr w:rsidR="005F0DB4" w:rsidRPr="00603C6D" w:rsidTr="00E34F03">
        <w:trPr>
          <w:trHeight w:val="1335"/>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C1358A"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3. تهتم الوزارة في تنفيذ الدورات التخصصية التي تهدف إلى تعريف الموظفين في جميع المستويات بأهمية التميز المؤسسي.</w:t>
            </w:r>
          </w:p>
        </w:tc>
      </w:tr>
      <w:tr w:rsidR="005F0DB4" w:rsidRPr="00DF2DF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4. تشجع القيادات الإدارية في الوزارة المبادرات الفردية نحو تحقيق الأهداف المشتركة.</w:t>
            </w:r>
          </w:p>
        </w:tc>
      </w:tr>
      <w:tr w:rsidR="005F0DB4" w:rsidRPr="00DF2DFB" w:rsidTr="0022444A">
        <w:trPr>
          <w:trHeight w:val="723"/>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5. تعمل القيادات الإدارية في الوزارة على توفير بيئة عمل مناسبة لنجاح التميز المؤسسي.</w:t>
            </w:r>
          </w:p>
        </w:tc>
      </w:tr>
      <w:tr w:rsidR="005F0DB4" w:rsidRPr="00603C6D" w:rsidTr="0022444A">
        <w:trPr>
          <w:trHeight w:val="1353"/>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6. تشجع قيادة الوزارة الموظفين على الإبداع والتحسين المستمر.</w:t>
            </w:r>
          </w:p>
        </w:tc>
      </w:tr>
      <w:tr w:rsidR="005F0DB4" w:rsidRPr="00147814"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lastRenderedPageBreak/>
              <w:t>قليلة جداً</w:t>
            </w:r>
          </w:p>
        </w:tc>
        <w:tc>
          <w:tcPr>
            <w:tcW w:w="809"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قليلة</w:t>
            </w:r>
          </w:p>
        </w:tc>
        <w:tc>
          <w:tcPr>
            <w:tcW w:w="934"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متوسطة</w:t>
            </w:r>
          </w:p>
        </w:tc>
        <w:tc>
          <w:tcPr>
            <w:tcW w:w="781"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عالية</w:t>
            </w:r>
          </w:p>
        </w:tc>
        <w:tc>
          <w:tcPr>
            <w:tcW w:w="1080"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عالية جداً</w:t>
            </w:r>
          </w:p>
        </w:tc>
        <w:tc>
          <w:tcPr>
            <w:tcW w:w="4788" w:type="dxa"/>
            <w:vAlign w:val="center"/>
            <w:hideMark/>
          </w:tcPr>
          <w:p w:rsidR="005F0DB4" w:rsidRPr="00E862E9" w:rsidRDefault="005F0DB4" w:rsidP="00E34F03">
            <w:pPr>
              <w:bidi/>
              <w:spacing w:after="0" w:line="240" w:lineRule="auto"/>
              <w:jc w:val="center"/>
              <w:rPr>
                <w:rFonts w:ascii="Simplified Arabic" w:hAnsi="Simplified Arabic" w:cs="Simplified Arabic"/>
                <w:b/>
                <w:bCs/>
                <w:sz w:val="28"/>
                <w:szCs w:val="28"/>
                <w:rtl/>
              </w:rPr>
            </w:pPr>
            <w:r w:rsidRPr="00E862E9">
              <w:rPr>
                <w:rFonts w:ascii="Simplified Arabic" w:hAnsi="Simplified Arabic" w:cs="Simplified Arabic"/>
                <w:b/>
                <w:bCs/>
                <w:sz w:val="28"/>
                <w:szCs w:val="28"/>
                <w:rtl/>
              </w:rPr>
              <w:t>البع</w:t>
            </w:r>
            <w:r w:rsidRPr="00E862E9">
              <w:rPr>
                <w:rFonts w:ascii="Simplified Arabic" w:hAnsi="Simplified Arabic" w:cs="Simplified Arabic" w:hint="cs"/>
                <w:b/>
                <w:bCs/>
                <w:sz w:val="28"/>
                <w:szCs w:val="28"/>
                <w:rtl/>
              </w:rPr>
              <w:t>د الثالث: التميز في الخدمة</w:t>
            </w:r>
          </w:p>
        </w:tc>
      </w:tr>
      <w:tr w:rsidR="005F0DB4" w:rsidRPr="00BA7000"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1. تقوم الوزارة بإجراء استطلاعات الرأي المستمرة للتعرف على احتياجات المواطنين المتنوعة.</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2. تساهم برامج دورات التدريب الإلكتروني في الوزارة بتقديم خدمات تتسم بالحداثة.</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C1358A"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3. تخضع عمليات تقديم الخدمات المتنوعة في الوزارة للرقابة المستمرة بهدف تحسين طرق تقديمها.</w:t>
            </w:r>
          </w:p>
        </w:tc>
      </w:tr>
      <w:tr w:rsidR="005F0DB4" w:rsidRPr="007168AF"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4. تعتمد الوزارة على الوسائل التكنولوجية الحديثة في تقديم الخدمة.</w:t>
            </w:r>
          </w:p>
        </w:tc>
      </w:tr>
      <w:tr w:rsidR="005F0DB4" w:rsidRPr="007168AF"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5. تساهم دورات التدريب الإلكتروني في الوزارة بتقديم الخدمات بجودة عالية.</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6. تستجيب الوزارة لعملية التغذية الراجعة من الموظفين للإرتقاء بمستوى الخدمة التي تقدمها.</w:t>
            </w:r>
          </w:p>
        </w:tc>
      </w:tr>
      <w:tr w:rsidR="005F0DB4" w:rsidRPr="00147814"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قليلة جداً</w:t>
            </w:r>
          </w:p>
        </w:tc>
        <w:tc>
          <w:tcPr>
            <w:tcW w:w="809"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قليلة</w:t>
            </w:r>
          </w:p>
        </w:tc>
        <w:tc>
          <w:tcPr>
            <w:tcW w:w="934"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متوسطة</w:t>
            </w:r>
          </w:p>
        </w:tc>
        <w:tc>
          <w:tcPr>
            <w:tcW w:w="781"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عالية</w:t>
            </w:r>
          </w:p>
        </w:tc>
        <w:tc>
          <w:tcPr>
            <w:tcW w:w="1080"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عالية جداً</w:t>
            </w:r>
          </w:p>
        </w:tc>
        <w:tc>
          <w:tcPr>
            <w:tcW w:w="4788" w:type="dxa"/>
            <w:vAlign w:val="center"/>
            <w:hideMark/>
          </w:tcPr>
          <w:p w:rsidR="005F0DB4" w:rsidRPr="00E862E9" w:rsidRDefault="005F0DB4" w:rsidP="00E34F03">
            <w:pPr>
              <w:bidi/>
              <w:spacing w:after="0" w:line="240" w:lineRule="auto"/>
              <w:jc w:val="center"/>
              <w:rPr>
                <w:rFonts w:ascii="Simplified Arabic" w:hAnsi="Simplified Arabic" w:cs="Simplified Arabic"/>
                <w:b/>
                <w:bCs/>
                <w:sz w:val="28"/>
                <w:szCs w:val="28"/>
                <w:rtl/>
              </w:rPr>
            </w:pPr>
            <w:r w:rsidRPr="00E862E9">
              <w:rPr>
                <w:rFonts w:ascii="Simplified Arabic" w:hAnsi="Simplified Arabic" w:cs="Simplified Arabic"/>
                <w:b/>
                <w:bCs/>
                <w:sz w:val="28"/>
                <w:szCs w:val="28"/>
                <w:rtl/>
              </w:rPr>
              <w:t>البع</w:t>
            </w:r>
            <w:r w:rsidRPr="00E862E9">
              <w:rPr>
                <w:rFonts w:ascii="Simplified Arabic" w:hAnsi="Simplified Arabic" w:cs="Simplified Arabic" w:hint="cs"/>
                <w:b/>
                <w:bCs/>
                <w:sz w:val="28"/>
                <w:szCs w:val="28"/>
                <w:rtl/>
              </w:rPr>
              <w:t>د الرابع: التميز في المعرفة</w:t>
            </w:r>
          </w:p>
        </w:tc>
      </w:tr>
      <w:tr w:rsidR="005F0DB4" w:rsidRPr="00080E3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1080" w:type="dxa"/>
            <w:vAlign w:val="center"/>
          </w:tcPr>
          <w:p w:rsidR="005F0DB4" w:rsidRPr="0048435A"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1. تحرص الوزارة على إثراء معارف الموظفين بالإعتماد على خبراء متخصصين في تنفيذ برامجها التدريبية.</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2. تعمل الوزارة على تنفيذ حلقات النقاش بين الموظفين لاستثمار الطاقات الفكرية في مجالات المعرفة.</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C1358A"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3. تهتم الوزارة في البرامج التدريبية الإلكترونية والتي تعزز المعرفة بإعتبارها ميزة تنافسية تتميز بها عن غيرها.</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4. تحرص الوزارة على تقديم الدعم للموظفين لمشاركتهم في المسابقات المحلية والدولية المتخصصة للمعرفة.</w:t>
            </w:r>
          </w:p>
        </w:tc>
      </w:tr>
      <w:tr w:rsidR="005F0DB4" w:rsidRPr="0068320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5. تساهم عملية التدريب الإلكتروني في الوزارة تحسين المهارات والمعرفة للموظفين.</w:t>
            </w:r>
          </w:p>
        </w:tc>
      </w:tr>
      <w:tr w:rsidR="005F0DB4" w:rsidRPr="0083571B"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6. تهتم الوزارة في البرامج التدريبية الإلكترونية والتي تركز على عمليات التعلم المؤسسي وتبادل الخبرات.</w:t>
            </w:r>
          </w:p>
        </w:tc>
      </w:tr>
    </w:tbl>
    <w:p w:rsidR="005F0DB4" w:rsidRDefault="005F0DB4" w:rsidP="005F0DB4">
      <w:pPr>
        <w:bidi/>
        <w:spacing w:after="0" w:line="360" w:lineRule="auto"/>
        <w:jc w:val="both"/>
        <w:rPr>
          <w:rFonts w:ascii="Simplified Arabic" w:hAnsi="Simplified Arabic" w:cs="Simplified Arabic"/>
          <w:b/>
          <w:bCs/>
          <w:color w:val="000000"/>
          <w:sz w:val="28"/>
          <w:szCs w:val="28"/>
          <w:rtl/>
        </w:rPr>
      </w:pPr>
    </w:p>
    <w:p w:rsidR="005F0DB4" w:rsidRDefault="005F0DB4" w:rsidP="005F0DB4">
      <w:pPr>
        <w:bidi/>
        <w:spacing w:after="0" w:line="360" w:lineRule="auto"/>
        <w:jc w:val="both"/>
        <w:rPr>
          <w:rFonts w:ascii="Simplified Arabic" w:hAnsi="Simplified Arabic" w:cs="Simplified Arabic"/>
          <w:b/>
          <w:bCs/>
          <w:color w:val="000000"/>
          <w:sz w:val="28"/>
          <w:szCs w:val="28"/>
          <w:rtl/>
        </w:rPr>
      </w:pPr>
    </w:p>
    <w:p w:rsidR="000E4F87" w:rsidRDefault="000E4F87" w:rsidP="000E4F87">
      <w:pPr>
        <w:bidi/>
        <w:spacing w:after="0" w:line="360" w:lineRule="auto"/>
        <w:jc w:val="both"/>
        <w:rPr>
          <w:rFonts w:ascii="Simplified Arabic" w:hAnsi="Simplified Arabic" w:cs="Simplified Arabic"/>
          <w:b/>
          <w:bCs/>
          <w:color w:val="000000"/>
          <w:sz w:val="28"/>
          <w:szCs w:val="28"/>
          <w:rtl/>
        </w:rPr>
      </w:pPr>
    </w:p>
    <w:p w:rsidR="000E4F87" w:rsidRPr="00E862E9" w:rsidRDefault="000E4F87" w:rsidP="000E4F87">
      <w:pPr>
        <w:bidi/>
        <w:spacing w:after="0" w:line="360" w:lineRule="auto"/>
        <w:jc w:val="both"/>
        <w:rPr>
          <w:rFonts w:ascii="Simplified Arabic" w:hAnsi="Simplified Arabic" w:cs="Simplified Arabic"/>
          <w:b/>
          <w:bCs/>
          <w:color w:val="000000"/>
          <w:sz w:val="28"/>
          <w:szCs w:val="28"/>
        </w:rPr>
      </w:pPr>
    </w:p>
    <w:tbl>
      <w:tblPr>
        <w:tblW w:w="9576"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84"/>
        <w:gridCol w:w="809"/>
        <w:gridCol w:w="934"/>
        <w:gridCol w:w="781"/>
        <w:gridCol w:w="1080"/>
        <w:gridCol w:w="4788"/>
      </w:tblGrid>
      <w:tr w:rsidR="005F0DB4" w:rsidRPr="00147814" w:rsidTr="000E4F87">
        <w:trPr>
          <w:jc w:val="right"/>
        </w:trPr>
        <w:tc>
          <w:tcPr>
            <w:tcW w:w="9576"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5F0DB4" w:rsidRPr="00147814" w:rsidRDefault="005F0DB4" w:rsidP="00E34F03">
            <w:pPr>
              <w:bidi/>
              <w:spacing w:after="0" w:line="240" w:lineRule="auto"/>
              <w:rPr>
                <w:rFonts w:ascii="Simplified Arabic" w:hAnsi="Simplified Arabic" w:cs="Simplified Arabic"/>
                <w:b/>
                <w:bCs/>
                <w:sz w:val="28"/>
                <w:szCs w:val="28"/>
              </w:rPr>
            </w:pPr>
            <w:r>
              <w:rPr>
                <w:rFonts w:ascii="Simplified Arabic" w:hAnsi="Simplified Arabic" w:cs="Simplified Arabic"/>
                <w:b/>
                <w:bCs/>
                <w:sz w:val="28"/>
                <w:szCs w:val="28"/>
                <w:rtl/>
              </w:rPr>
              <w:lastRenderedPageBreak/>
              <w:t>المحو</w:t>
            </w:r>
            <w:r>
              <w:rPr>
                <w:rFonts w:ascii="Simplified Arabic" w:hAnsi="Simplified Arabic" w:cs="Simplified Arabic" w:hint="cs"/>
                <w:b/>
                <w:bCs/>
                <w:sz w:val="28"/>
                <w:szCs w:val="28"/>
                <w:rtl/>
              </w:rPr>
              <w:t>ر الثالث: المعوقات التي تواجه تطبيق التدريب الإلكتروني في الوزارات الفلسطينية</w:t>
            </w:r>
          </w:p>
        </w:tc>
      </w:tr>
      <w:tr w:rsidR="005F0DB4" w:rsidRPr="00147814" w:rsidTr="00E34F03">
        <w:trPr>
          <w:jc w:val="right"/>
        </w:trPr>
        <w:tc>
          <w:tcPr>
            <w:tcW w:w="4788" w:type="dxa"/>
            <w:gridSpan w:val="5"/>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hAnsi="Simplified Arabic" w:cs="Simplified Arabic"/>
                <w:b/>
                <w:bCs/>
                <w:sz w:val="28"/>
                <w:szCs w:val="28"/>
              </w:rPr>
            </w:pPr>
            <w:r w:rsidRPr="00147814">
              <w:rPr>
                <w:rFonts w:ascii="Simplified Arabic" w:hAnsi="Simplified Arabic" w:cs="Simplified Arabic"/>
                <w:b/>
                <w:bCs/>
                <w:sz w:val="28"/>
                <w:szCs w:val="28"/>
                <w:rtl/>
              </w:rPr>
              <w:t>موافق بدرجة</w:t>
            </w: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hAnsi="Simplified Arabic" w:cs="Simplified Arabic"/>
                <w:b/>
                <w:bCs/>
                <w:sz w:val="28"/>
                <w:szCs w:val="28"/>
              </w:rPr>
            </w:pPr>
            <w:r w:rsidRPr="00147814">
              <w:rPr>
                <w:rFonts w:ascii="Simplified Arabic" w:hAnsi="Simplified Arabic" w:cs="Simplified Arabic"/>
                <w:b/>
                <w:bCs/>
                <w:sz w:val="28"/>
                <w:szCs w:val="28"/>
                <w:rtl/>
              </w:rPr>
              <w:t>الفقرات</w:t>
            </w:r>
          </w:p>
        </w:tc>
      </w:tr>
      <w:tr w:rsidR="005F0DB4" w:rsidRPr="00147814"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قليلة جداً</w:t>
            </w:r>
          </w:p>
        </w:tc>
        <w:tc>
          <w:tcPr>
            <w:tcW w:w="809"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قليلة</w:t>
            </w:r>
          </w:p>
        </w:tc>
        <w:tc>
          <w:tcPr>
            <w:tcW w:w="934"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متوسطة</w:t>
            </w:r>
          </w:p>
        </w:tc>
        <w:tc>
          <w:tcPr>
            <w:tcW w:w="781"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عالية</w:t>
            </w:r>
          </w:p>
        </w:tc>
        <w:tc>
          <w:tcPr>
            <w:tcW w:w="1080" w:type="dxa"/>
            <w:vAlign w:val="center"/>
          </w:tcPr>
          <w:p w:rsidR="005F0DB4" w:rsidRPr="00147814" w:rsidRDefault="005F0DB4" w:rsidP="00E34F03">
            <w:pPr>
              <w:bidi/>
              <w:spacing w:after="0" w:line="240" w:lineRule="auto"/>
              <w:jc w:val="center"/>
              <w:rPr>
                <w:rFonts w:ascii="Simplified Arabic" w:eastAsia="Times New Roman" w:hAnsi="Simplified Arabic" w:cs="Simplified Arabic"/>
                <w:sz w:val="28"/>
                <w:szCs w:val="28"/>
              </w:rPr>
            </w:pPr>
            <w:r w:rsidRPr="00147814">
              <w:rPr>
                <w:rFonts w:ascii="Simplified Arabic" w:eastAsia="Times New Roman" w:hAnsi="Simplified Arabic" w:cs="Simplified Arabic"/>
                <w:sz w:val="28"/>
                <w:szCs w:val="28"/>
                <w:rtl/>
              </w:rPr>
              <w:t>عالية جداً</w:t>
            </w:r>
          </w:p>
        </w:tc>
        <w:tc>
          <w:tcPr>
            <w:tcW w:w="4788" w:type="dxa"/>
            <w:vAlign w:val="center"/>
            <w:hideMark/>
          </w:tcPr>
          <w:p w:rsidR="005F0DB4" w:rsidRPr="00B22888" w:rsidRDefault="005F0DB4" w:rsidP="00E34F03">
            <w:pPr>
              <w:bidi/>
              <w:spacing w:after="0" w:line="240" w:lineRule="auto"/>
              <w:jc w:val="center"/>
              <w:rPr>
                <w:rFonts w:ascii="Simplified Arabic" w:hAnsi="Simplified Arabic" w:cs="Simplified Arabic"/>
                <w:b/>
                <w:bCs/>
                <w:sz w:val="28"/>
                <w:szCs w:val="28"/>
                <w:rtl/>
              </w:rPr>
            </w:pPr>
            <w:r w:rsidRPr="00B22888">
              <w:rPr>
                <w:rFonts w:ascii="Simplified Arabic" w:hAnsi="Simplified Arabic" w:cs="Simplified Arabic"/>
                <w:b/>
                <w:bCs/>
                <w:sz w:val="28"/>
                <w:szCs w:val="28"/>
                <w:rtl/>
              </w:rPr>
              <w:t xml:space="preserve">البعد الأول: </w:t>
            </w:r>
            <w:r w:rsidRPr="00B22888">
              <w:rPr>
                <w:rFonts w:ascii="Simplified Arabic" w:hAnsi="Simplified Arabic" w:cs="Simplified Arabic" w:hint="cs"/>
                <w:b/>
                <w:bCs/>
                <w:sz w:val="28"/>
                <w:szCs w:val="28"/>
                <w:rtl/>
              </w:rPr>
              <w:t>المعوقات الإدارية</w:t>
            </w:r>
          </w:p>
        </w:tc>
      </w:tr>
      <w:tr w:rsidR="005F0DB4" w:rsidRPr="00603C6D" w:rsidTr="0022444A">
        <w:trPr>
          <w:trHeight w:val="633"/>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eastAsia="Times New Roman"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1. افتقار الوزارة إلى عملية التخطيط</w:t>
            </w:r>
            <w:r>
              <w:rPr>
                <w:rFonts w:ascii="Simplified Arabic" w:hAnsi="Simplified Arabic" w:cs="Simplified Arabic" w:hint="cs"/>
                <w:sz w:val="24"/>
                <w:szCs w:val="24"/>
                <w:rtl/>
              </w:rPr>
              <w:t xml:space="preserve"> السليم نحو </w:t>
            </w:r>
            <w:r w:rsidRPr="00CF0928">
              <w:rPr>
                <w:rFonts w:ascii="Simplified Arabic" w:hAnsi="Simplified Arabic" w:cs="Simplified Arabic" w:hint="cs"/>
                <w:sz w:val="24"/>
                <w:szCs w:val="24"/>
                <w:rtl/>
              </w:rPr>
              <w:t>التحول للتدريب الإلكتروني.</w:t>
            </w:r>
          </w:p>
        </w:tc>
      </w:tr>
      <w:tr w:rsidR="005F0DB4" w:rsidRPr="00603C6D" w:rsidTr="0022444A">
        <w:trPr>
          <w:trHeight w:val="813"/>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2. الجهات المسؤولة في الوزارة لا تلبي احتياجات المتدربين في استخدام التدريب الإلكتروني.</w:t>
            </w:r>
          </w:p>
        </w:tc>
      </w:tr>
      <w:tr w:rsidR="005F0DB4" w:rsidRPr="00603C6D"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C1358A"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3. إدارة الموارد البشرية في الوزارة لا تشجع على إستخدام التدريب الإلكتروني.</w:t>
            </w:r>
          </w:p>
        </w:tc>
      </w:tr>
      <w:tr w:rsidR="005F0DB4" w:rsidRPr="00603C6D"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4. عزوف بعض الموظفين عن المشاركة الفعلية في برامج التدريب الإلكتروني.</w:t>
            </w:r>
          </w:p>
        </w:tc>
      </w:tr>
      <w:tr w:rsidR="005F0DB4" w:rsidRPr="00603C6D" w:rsidTr="0022444A">
        <w:trPr>
          <w:trHeight w:val="777"/>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5. لا تهتم إدارة التدريب في الوزارة على تحضير المتدربين إلكترونياً.</w:t>
            </w:r>
          </w:p>
        </w:tc>
      </w:tr>
      <w:tr w:rsidR="005F0DB4" w:rsidRPr="00603C6D" w:rsidTr="0022444A">
        <w:trPr>
          <w:trHeight w:val="687"/>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6. قلة وعي جهات التدريب في الوزارة بمزايا التدريب الإلكتروني.</w:t>
            </w:r>
          </w:p>
        </w:tc>
      </w:tr>
      <w:tr w:rsidR="005F0DB4" w:rsidRPr="00603C6D"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قليلة جداً</w:t>
            </w:r>
          </w:p>
        </w:tc>
        <w:tc>
          <w:tcPr>
            <w:tcW w:w="809"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قليلة</w:t>
            </w:r>
          </w:p>
        </w:tc>
        <w:tc>
          <w:tcPr>
            <w:tcW w:w="934"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متوسطة</w:t>
            </w:r>
          </w:p>
        </w:tc>
        <w:tc>
          <w:tcPr>
            <w:tcW w:w="781"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عالية</w:t>
            </w:r>
          </w:p>
        </w:tc>
        <w:tc>
          <w:tcPr>
            <w:tcW w:w="1080"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عالية جداً</w:t>
            </w:r>
          </w:p>
        </w:tc>
        <w:tc>
          <w:tcPr>
            <w:tcW w:w="4788" w:type="dxa"/>
            <w:vAlign w:val="center"/>
          </w:tcPr>
          <w:p w:rsidR="005F0DB4" w:rsidRPr="00B22888" w:rsidRDefault="005F0DB4" w:rsidP="00E34F03">
            <w:pPr>
              <w:bidi/>
              <w:spacing w:after="0" w:line="240" w:lineRule="auto"/>
              <w:jc w:val="center"/>
              <w:rPr>
                <w:rFonts w:ascii="Simplified Arabic" w:hAnsi="Simplified Arabic" w:cs="Simplified Arabic"/>
                <w:b/>
                <w:bCs/>
                <w:sz w:val="28"/>
                <w:szCs w:val="28"/>
                <w:rtl/>
              </w:rPr>
            </w:pPr>
            <w:r w:rsidRPr="00B22888">
              <w:rPr>
                <w:rFonts w:ascii="Simplified Arabic" w:hAnsi="Simplified Arabic" w:cs="Simplified Arabic" w:hint="cs"/>
                <w:b/>
                <w:bCs/>
                <w:sz w:val="28"/>
                <w:szCs w:val="28"/>
                <w:rtl/>
              </w:rPr>
              <w:t>البعد الثاني: المعوقات التقنية (الفنية)</w:t>
            </w:r>
          </w:p>
        </w:tc>
      </w:tr>
      <w:tr w:rsidR="005F0DB4" w:rsidRPr="00603C6D" w:rsidTr="0022444A">
        <w:trPr>
          <w:trHeight w:val="705"/>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C1358A"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1. ضعف مهارات وقدرات الموظفين في التعامل مع وسائل التكنولوجيا الحديثة.</w:t>
            </w:r>
          </w:p>
        </w:tc>
      </w:tr>
      <w:tr w:rsidR="005F0DB4" w:rsidRPr="00603C6D" w:rsidTr="0022444A">
        <w:trPr>
          <w:trHeight w:val="525"/>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2. الأجهزة الحاسوبية المتوفرة غير مناسبة لعملية التدريب الإلكتروني.</w:t>
            </w:r>
          </w:p>
        </w:tc>
      </w:tr>
      <w:tr w:rsidR="005F0DB4" w:rsidRPr="00C1358A" w:rsidTr="0022444A">
        <w:trPr>
          <w:trHeight w:val="525"/>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3. ضعف التجهيزات المكانية اللازمة لعملية التدريب الإلكتروني.</w:t>
            </w:r>
          </w:p>
        </w:tc>
      </w:tr>
      <w:tr w:rsidR="005F0DB4" w:rsidRPr="00C1358A" w:rsidTr="0022444A">
        <w:trPr>
          <w:trHeight w:val="597"/>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4. قلة المتخصصين في تصميم برمجيات التدريب الإلكتروني.</w:t>
            </w:r>
          </w:p>
        </w:tc>
      </w:tr>
      <w:tr w:rsidR="005F0DB4" w:rsidRPr="00603C6D" w:rsidTr="0022444A">
        <w:trPr>
          <w:trHeight w:val="777"/>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5. ضعف توفير برمجيات الحماية من الفيروسات والإختراقات الإلكترونية.</w:t>
            </w:r>
          </w:p>
        </w:tc>
      </w:tr>
      <w:tr w:rsidR="005F0DB4" w:rsidRPr="00C1358A" w:rsidTr="0022444A">
        <w:trPr>
          <w:trHeight w:val="687"/>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6. ضعف خبرات الموظفين في فهم محتوى التدريب الإلكتروني.</w:t>
            </w:r>
          </w:p>
        </w:tc>
      </w:tr>
      <w:tr w:rsidR="005F0DB4" w:rsidRPr="00603C6D"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قليلة جداً</w:t>
            </w:r>
          </w:p>
        </w:tc>
        <w:tc>
          <w:tcPr>
            <w:tcW w:w="809"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قليلة</w:t>
            </w:r>
          </w:p>
        </w:tc>
        <w:tc>
          <w:tcPr>
            <w:tcW w:w="934"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متوسطة</w:t>
            </w:r>
          </w:p>
        </w:tc>
        <w:tc>
          <w:tcPr>
            <w:tcW w:w="781"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عالية</w:t>
            </w:r>
          </w:p>
        </w:tc>
        <w:tc>
          <w:tcPr>
            <w:tcW w:w="1080"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عالية جداً</w:t>
            </w:r>
          </w:p>
        </w:tc>
        <w:tc>
          <w:tcPr>
            <w:tcW w:w="4788" w:type="dxa"/>
            <w:vAlign w:val="center"/>
          </w:tcPr>
          <w:p w:rsidR="005F0DB4" w:rsidRPr="00B22888" w:rsidRDefault="005F0DB4" w:rsidP="00E34F03">
            <w:pPr>
              <w:bidi/>
              <w:spacing w:after="0" w:line="240" w:lineRule="auto"/>
              <w:jc w:val="center"/>
              <w:rPr>
                <w:rFonts w:ascii="Simplified Arabic" w:hAnsi="Simplified Arabic" w:cs="Simplified Arabic"/>
                <w:b/>
                <w:bCs/>
                <w:sz w:val="28"/>
                <w:szCs w:val="28"/>
                <w:rtl/>
              </w:rPr>
            </w:pPr>
            <w:r w:rsidRPr="00B22888">
              <w:rPr>
                <w:rFonts w:ascii="Simplified Arabic" w:hAnsi="Simplified Arabic" w:cs="Simplified Arabic" w:hint="cs"/>
                <w:b/>
                <w:bCs/>
                <w:sz w:val="28"/>
                <w:szCs w:val="28"/>
                <w:rtl/>
              </w:rPr>
              <w:t>البعد الثالث: المعوقات المالية</w:t>
            </w:r>
          </w:p>
        </w:tc>
      </w:tr>
      <w:tr w:rsidR="005F0DB4" w:rsidRPr="00BF10BD"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C1358A"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1. ضعف</w:t>
            </w:r>
            <w:r w:rsidRPr="00CF0928">
              <w:rPr>
                <w:rFonts w:ascii="Simplified Arabic" w:hAnsi="Simplified Arabic" w:cs="Simplified Arabic"/>
                <w:sz w:val="24"/>
                <w:szCs w:val="24"/>
                <w:rtl/>
              </w:rPr>
              <w:t xml:space="preserve"> </w:t>
            </w:r>
            <w:r w:rsidRPr="00CF0928">
              <w:rPr>
                <w:rFonts w:ascii="Simplified Arabic" w:hAnsi="Simplified Arabic" w:cs="Simplified Arabic" w:hint="cs"/>
                <w:sz w:val="24"/>
                <w:szCs w:val="24"/>
                <w:rtl/>
              </w:rPr>
              <w:t>المخصصات</w:t>
            </w:r>
            <w:r w:rsidRPr="00CF0928">
              <w:rPr>
                <w:rFonts w:ascii="Simplified Arabic" w:hAnsi="Simplified Arabic" w:cs="Simplified Arabic"/>
                <w:sz w:val="24"/>
                <w:szCs w:val="24"/>
                <w:rtl/>
              </w:rPr>
              <w:t xml:space="preserve"> </w:t>
            </w:r>
            <w:r w:rsidRPr="00CF0928">
              <w:rPr>
                <w:rFonts w:ascii="Simplified Arabic" w:hAnsi="Simplified Arabic" w:cs="Simplified Arabic" w:hint="cs"/>
                <w:sz w:val="24"/>
                <w:szCs w:val="24"/>
                <w:rtl/>
              </w:rPr>
              <w:t>المالية لعملية</w:t>
            </w:r>
            <w:r w:rsidRPr="00CF0928">
              <w:rPr>
                <w:rFonts w:ascii="Simplified Arabic" w:hAnsi="Simplified Arabic" w:cs="Simplified Arabic"/>
                <w:sz w:val="24"/>
                <w:szCs w:val="24"/>
                <w:rtl/>
              </w:rPr>
              <w:t xml:space="preserve"> </w:t>
            </w:r>
            <w:r w:rsidRPr="00CF0928">
              <w:rPr>
                <w:rFonts w:ascii="Simplified Arabic" w:hAnsi="Simplified Arabic" w:cs="Simplified Arabic" w:hint="cs"/>
                <w:sz w:val="24"/>
                <w:szCs w:val="24"/>
                <w:rtl/>
              </w:rPr>
              <w:t>التدريب</w:t>
            </w:r>
            <w:r w:rsidRPr="00CF0928">
              <w:rPr>
                <w:rFonts w:ascii="Simplified Arabic" w:hAnsi="Simplified Arabic" w:cs="Simplified Arabic"/>
                <w:sz w:val="24"/>
                <w:szCs w:val="24"/>
                <w:rtl/>
              </w:rPr>
              <w:t xml:space="preserve"> </w:t>
            </w:r>
            <w:r w:rsidRPr="00CF0928">
              <w:rPr>
                <w:rFonts w:ascii="Simplified Arabic" w:hAnsi="Simplified Arabic" w:cs="Simplified Arabic" w:hint="cs"/>
                <w:sz w:val="24"/>
                <w:szCs w:val="24"/>
                <w:rtl/>
              </w:rPr>
              <w:t>الإلكتـروني.</w:t>
            </w:r>
          </w:p>
        </w:tc>
      </w:tr>
      <w:tr w:rsidR="005F0DB4" w:rsidRPr="00BF10BD"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2. ارتفاع تكاليف شراء بعض البرمجيات لتطبيق التدريب الإلكتروني.</w:t>
            </w:r>
          </w:p>
        </w:tc>
      </w:tr>
      <w:tr w:rsidR="005F0DB4" w:rsidRPr="00BF10BD"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3. ارتفاع تكلفة تصميم مواد التدريب الإلكتروني.</w:t>
            </w:r>
          </w:p>
        </w:tc>
      </w:tr>
      <w:tr w:rsidR="005F0DB4" w:rsidRPr="00AC4340"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4. التكلفة المالية العالية لأجور المدربين في مجال التدريب الإلكتروني.</w:t>
            </w:r>
          </w:p>
        </w:tc>
      </w:tr>
      <w:tr w:rsidR="005F0DB4" w:rsidRPr="00AC4340"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5. ارتفاع تكاليف الصيانة للأجهزة المستخدمة في التدريب الإلكتروني.</w:t>
            </w:r>
          </w:p>
        </w:tc>
      </w:tr>
      <w:tr w:rsidR="005F0DB4" w:rsidRPr="00C1358A"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6. الرسوم المالية العالية لعمليات الإتصال بشبكات الإنترنت.</w:t>
            </w:r>
          </w:p>
        </w:tc>
      </w:tr>
      <w:tr w:rsidR="005F0DB4" w:rsidRPr="00603C6D"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قليلة جداً</w:t>
            </w:r>
          </w:p>
        </w:tc>
        <w:tc>
          <w:tcPr>
            <w:tcW w:w="809"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قليلة</w:t>
            </w:r>
          </w:p>
        </w:tc>
        <w:tc>
          <w:tcPr>
            <w:tcW w:w="934"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متوسطة</w:t>
            </w:r>
          </w:p>
        </w:tc>
        <w:tc>
          <w:tcPr>
            <w:tcW w:w="781"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عالية</w:t>
            </w:r>
          </w:p>
        </w:tc>
        <w:tc>
          <w:tcPr>
            <w:tcW w:w="1080" w:type="dxa"/>
            <w:vAlign w:val="center"/>
          </w:tcPr>
          <w:p w:rsidR="005F0DB4" w:rsidRPr="00603C6D" w:rsidRDefault="005F0DB4" w:rsidP="00E34F03">
            <w:pPr>
              <w:bidi/>
              <w:spacing w:after="0" w:line="240" w:lineRule="auto"/>
              <w:jc w:val="center"/>
              <w:rPr>
                <w:rFonts w:ascii="Simplified Arabic" w:hAnsi="Simplified Arabic" w:cs="Simplified Arabic"/>
                <w:sz w:val="28"/>
                <w:szCs w:val="28"/>
              </w:rPr>
            </w:pPr>
            <w:r w:rsidRPr="00603C6D">
              <w:rPr>
                <w:rFonts w:ascii="Simplified Arabic" w:hAnsi="Simplified Arabic" w:cs="Simplified Arabic"/>
                <w:sz w:val="28"/>
                <w:szCs w:val="28"/>
                <w:rtl/>
              </w:rPr>
              <w:t>عالية جداً</w:t>
            </w:r>
          </w:p>
        </w:tc>
        <w:tc>
          <w:tcPr>
            <w:tcW w:w="4788" w:type="dxa"/>
            <w:vAlign w:val="center"/>
          </w:tcPr>
          <w:p w:rsidR="005F0DB4" w:rsidRPr="00B22888" w:rsidRDefault="005F0DB4" w:rsidP="00E34F03">
            <w:pPr>
              <w:bidi/>
              <w:spacing w:after="0" w:line="240" w:lineRule="auto"/>
              <w:jc w:val="center"/>
              <w:rPr>
                <w:rFonts w:ascii="Simplified Arabic" w:hAnsi="Simplified Arabic" w:cs="Simplified Arabic"/>
                <w:b/>
                <w:bCs/>
                <w:sz w:val="28"/>
                <w:szCs w:val="28"/>
                <w:rtl/>
              </w:rPr>
            </w:pPr>
            <w:r w:rsidRPr="00B22888">
              <w:rPr>
                <w:rFonts w:ascii="Simplified Arabic" w:hAnsi="Simplified Arabic" w:cs="Simplified Arabic" w:hint="cs"/>
                <w:b/>
                <w:bCs/>
                <w:sz w:val="28"/>
                <w:szCs w:val="28"/>
                <w:rtl/>
              </w:rPr>
              <w:t>البعد الرابع: المعوقات البشرية</w:t>
            </w:r>
          </w:p>
        </w:tc>
      </w:tr>
      <w:tr w:rsidR="005F0DB4" w:rsidRPr="00BF10BD"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C1358A"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1. نقص في أعداد المدربين الخبراء في مجال التدريب الإلكتروني.</w:t>
            </w:r>
          </w:p>
        </w:tc>
      </w:tr>
      <w:tr w:rsidR="005F0DB4" w:rsidRPr="00BF10BD"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2. نقص الدافعية لدى العاملين نحو التدريب الإلكتروني.</w:t>
            </w:r>
          </w:p>
        </w:tc>
      </w:tr>
      <w:tr w:rsidR="005F0DB4" w:rsidRPr="00AF42F4"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3. ضعف اهتمام المشرفين والقائمين على التدريب بعملية التدريب والمتدربين.</w:t>
            </w:r>
          </w:p>
        </w:tc>
      </w:tr>
      <w:tr w:rsidR="005F0DB4" w:rsidRPr="00AF42F4"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4. الحاجة إلى وقت كبير في تهيئة المتدربين لإستخدام التدريب الإلكتروني.</w:t>
            </w:r>
          </w:p>
        </w:tc>
      </w:tr>
      <w:tr w:rsidR="005F0DB4" w:rsidRPr="00AF42F4"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tcPr>
          <w:p w:rsidR="005F0DB4" w:rsidRPr="00CF0928" w:rsidRDefault="005F0DB4" w:rsidP="00E34F03">
            <w:pPr>
              <w:bidi/>
              <w:spacing w:after="0" w:line="240" w:lineRule="auto"/>
              <w:rPr>
                <w:rFonts w:ascii="Simplified Arabic" w:hAnsi="Simplified Arabic" w:cs="Simplified Arabic"/>
                <w:sz w:val="24"/>
                <w:szCs w:val="24"/>
                <w:rtl/>
              </w:rPr>
            </w:pPr>
            <w:r w:rsidRPr="00CF0928">
              <w:rPr>
                <w:rFonts w:ascii="Simplified Arabic" w:hAnsi="Simplified Arabic" w:cs="Simplified Arabic" w:hint="cs"/>
                <w:sz w:val="24"/>
                <w:szCs w:val="24"/>
                <w:rtl/>
              </w:rPr>
              <w:t>5. مقاومة الموظفين لعملية التدريب الإلكتروني.</w:t>
            </w:r>
          </w:p>
        </w:tc>
      </w:tr>
      <w:tr w:rsidR="005F0DB4" w:rsidRPr="00AF42F4" w:rsidTr="00E34F03">
        <w:trPr>
          <w:jc w:val="right"/>
        </w:trPr>
        <w:tc>
          <w:tcPr>
            <w:tcW w:w="1184" w:type="dxa"/>
            <w:tcBorders>
              <w:top w:val="single" w:sz="4" w:space="0" w:color="auto"/>
              <w:left w:val="single" w:sz="4" w:space="0" w:color="auto"/>
              <w:bottom w:val="single" w:sz="4" w:space="0" w:color="auto"/>
              <w:right w:val="single" w:sz="4" w:space="0" w:color="auto"/>
            </w:tcBorders>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809"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934"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781"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1080" w:type="dxa"/>
            <w:vAlign w:val="center"/>
          </w:tcPr>
          <w:p w:rsidR="005F0DB4" w:rsidRPr="00603C6D" w:rsidRDefault="005F0DB4" w:rsidP="00E34F03">
            <w:pPr>
              <w:bidi/>
              <w:spacing w:after="0" w:line="240" w:lineRule="auto"/>
              <w:rPr>
                <w:rFonts w:ascii="Simplified Arabic" w:hAnsi="Simplified Arabic" w:cs="Simplified Arabic"/>
                <w:b/>
                <w:bCs/>
                <w:sz w:val="24"/>
                <w:szCs w:val="24"/>
              </w:rPr>
            </w:pPr>
          </w:p>
        </w:tc>
        <w:tc>
          <w:tcPr>
            <w:tcW w:w="4788" w:type="dxa"/>
            <w:tcBorders>
              <w:top w:val="single" w:sz="4" w:space="0" w:color="auto"/>
              <w:left w:val="single" w:sz="4" w:space="0" w:color="auto"/>
              <w:bottom w:val="single" w:sz="4" w:space="0" w:color="auto"/>
              <w:right w:val="single" w:sz="4" w:space="0" w:color="auto"/>
            </w:tcBorders>
            <w:vAlign w:val="center"/>
          </w:tcPr>
          <w:p w:rsidR="005F0DB4" w:rsidRPr="00CF0928" w:rsidRDefault="005F0DB4" w:rsidP="00E34F03">
            <w:pPr>
              <w:bidi/>
              <w:spacing w:after="0" w:line="240" w:lineRule="auto"/>
              <w:rPr>
                <w:rFonts w:ascii="Simplified Arabic" w:hAnsi="Simplified Arabic" w:cs="Simplified Arabic"/>
                <w:sz w:val="24"/>
                <w:szCs w:val="24"/>
              </w:rPr>
            </w:pPr>
            <w:r w:rsidRPr="00CF0928">
              <w:rPr>
                <w:rFonts w:ascii="Simplified Arabic" w:hAnsi="Simplified Arabic" w:cs="Simplified Arabic" w:hint="cs"/>
                <w:sz w:val="24"/>
                <w:szCs w:val="24"/>
                <w:rtl/>
              </w:rPr>
              <w:t>6. ضعف في عملية التفاعل فيما بين المدرب والمتدربين.</w:t>
            </w:r>
          </w:p>
        </w:tc>
      </w:tr>
    </w:tbl>
    <w:p w:rsidR="005F0DB4" w:rsidRDefault="005F0DB4" w:rsidP="005F0DB4">
      <w:pPr>
        <w:jc w:val="right"/>
        <w:rPr>
          <w:rtl/>
        </w:rPr>
      </w:pPr>
    </w:p>
    <w:p w:rsidR="005F0DB4" w:rsidRDefault="005F0DB4" w:rsidP="005F0DB4">
      <w:pPr>
        <w:jc w:val="right"/>
        <w:rPr>
          <w:rtl/>
        </w:rPr>
      </w:pPr>
    </w:p>
    <w:p w:rsidR="005F0DB4" w:rsidRDefault="005F0DB4" w:rsidP="005F0DB4">
      <w:pPr>
        <w:jc w:val="right"/>
        <w:rPr>
          <w:rtl/>
        </w:rPr>
      </w:pPr>
    </w:p>
    <w:p w:rsidR="005F0DB4" w:rsidRDefault="005F0DB4" w:rsidP="005F0DB4">
      <w:pPr>
        <w:jc w:val="right"/>
        <w:rPr>
          <w:rtl/>
        </w:rPr>
      </w:pPr>
    </w:p>
    <w:p w:rsidR="005F0DB4" w:rsidRPr="0022444A" w:rsidRDefault="005F0DB4" w:rsidP="005F0DB4">
      <w:pPr>
        <w:jc w:val="center"/>
        <w:rPr>
          <w:b/>
          <w:bCs/>
          <w:rtl/>
        </w:rPr>
      </w:pPr>
      <w:r w:rsidRPr="0022444A">
        <w:rPr>
          <w:rFonts w:ascii="Simplified Arabic" w:hAnsi="Simplified Arabic" w:cs="Simplified Arabic" w:hint="cs"/>
          <w:b/>
          <w:bCs/>
          <w:sz w:val="28"/>
          <w:szCs w:val="28"/>
          <w:rtl/>
        </w:rPr>
        <w:t>مع جزيل الشكر والتقدير لحسن تعاونكم ،،</w:t>
      </w:r>
    </w:p>
    <w:p w:rsidR="005F0DB4" w:rsidRDefault="005F0DB4" w:rsidP="007E613E">
      <w:pPr>
        <w:spacing w:after="0" w:line="360" w:lineRule="auto"/>
        <w:jc w:val="both"/>
        <w:rPr>
          <w:rFonts w:ascii="Simplified Arabic" w:hAnsi="Simplified Arabic" w:cs="Simplified Arabic"/>
          <w:b/>
          <w:bCs/>
          <w:noProof/>
          <w:sz w:val="28"/>
          <w:szCs w:val="28"/>
        </w:rPr>
      </w:pPr>
    </w:p>
    <w:p w:rsidR="00E34F03" w:rsidRDefault="00E34F03" w:rsidP="007E613E">
      <w:pPr>
        <w:spacing w:after="0" w:line="360" w:lineRule="auto"/>
        <w:jc w:val="both"/>
        <w:rPr>
          <w:rFonts w:ascii="Simplified Arabic" w:hAnsi="Simplified Arabic" w:cs="Simplified Arabic"/>
          <w:b/>
          <w:bCs/>
          <w:noProof/>
          <w:sz w:val="28"/>
          <w:szCs w:val="28"/>
        </w:rPr>
      </w:pPr>
    </w:p>
    <w:p w:rsidR="00E34F03" w:rsidRDefault="00E34F03" w:rsidP="007E613E">
      <w:pPr>
        <w:spacing w:after="0" w:line="360" w:lineRule="auto"/>
        <w:jc w:val="both"/>
        <w:rPr>
          <w:rFonts w:ascii="Simplified Arabic" w:hAnsi="Simplified Arabic" w:cs="Simplified Arabic"/>
          <w:b/>
          <w:bCs/>
          <w:noProof/>
          <w:sz w:val="28"/>
          <w:szCs w:val="28"/>
        </w:rPr>
      </w:pPr>
    </w:p>
    <w:p w:rsidR="00E34F03" w:rsidRDefault="00E34F03" w:rsidP="007E613E">
      <w:pPr>
        <w:spacing w:after="0" w:line="360" w:lineRule="auto"/>
        <w:jc w:val="both"/>
        <w:rPr>
          <w:rFonts w:ascii="Simplified Arabic" w:hAnsi="Simplified Arabic" w:cs="Simplified Arabic"/>
          <w:b/>
          <w:bCs/>
          <w:noProof/>
          <w:sz w:val="28"/>
          <w:szCs w:val="28"/>
          <w:rtl/>
        </w:rPr>
      </w:pPr>
    </w:p>
    <w:p w:rsidR="00E34F03" w:rsidRDefault="00E34F03" w:rsidP="007E613E">
      <w:pPr>
        <w:spacing w:after="0" w:line="360" w:lineRule="auto"/>
        <w:jc w:val="both"/>
        <w:rPr>
          <w:rFonts w:ascii="Simplified Arabic" w:hAnsi="Simplified Arabic" w:cs="Simplified Arabic"/>
          <w:b/>
          <w:bCs/>
          <w:noProof/>
          <w:sz w:val="28"/>
          <w:szCs w:val="28"/>
        </w:rPr>
      </w:pPr>
    </w:p>
    <w:p w:rsidR="00E34F03" w:rsidRDefault="00E34F03" w:rsidP="007E613E">
      <w:pPr>
        <w:spacing w:after="0" w:line="360" w:lineRule="auto"/>
        <w:jc w:val="both"/>
        <w:rPr>
          <w:rFonts w:ascii="Simplified Arabic" w:hAnsi="Simplified Arabic" w:cs="Simplified Arabic"/>
          <w:b/>
          <w:bCs/>
          <w:noProof/>
          <w:sz w:val="28"/>
          <w:szCs w:val="28"/>
        </w:rPr>
      </w:pPr>
    </w:p>
    <w:p w:rsidR="00E34F03" w:rsidRDefault="00E34F03" w:rsidP="00E34F03">
      <w:pPr>
        <w:bidi/>
        <w:spacing w:after="0" w:line="360" w:lineRule="auto"/>
        <w:jc w:val="center"/>
        <w:rPr>
          <w:rFonts w:ascii="Simplified Arabic" w:hAnsi="Simplified Arabic" w:cs="Simplified Arabic"/>
          <w:b/>
          <w:bCs/>
          <w:noProof/>
          <w:sz w:val="28"/>
          <w:szCs w:val="28"/>
          <w:rtl/>
        </w:rPr>
      </w:pPr>
      <w:r w:rsidRPr="000E4F87">
        <w:rPr>
          <w:rFonts w:ascii="Simplified Arabic" w:hAnsi="Simplified Arabic" w:cs="Simplified Arabic" w:hint="cs"/>
          <w:b/>
          <w:bCs/>
          <w:noProof/>
          <w:sz w:val="28"/>
          <w:szCs w:val="28"/>
          <w:rtl/>
        </w:rPr>
        <w:lastRenderedPageBreak/>
        <w:t>ملحق رقم (</w:t>
      </w:r>
      <w:r>
        <w:rPr>
          <w:rFonts w:ascii="Simplified Arabic" w:hAnsi="Simplified Arabic" w:cs="Simplified Arabic"/>
          <w:b/>
          <w:bCs/>
          <w:noProof/>
          <w:sz w:val="28"/>
          <w:szCs w:val="28"/>
        </w:rPr>
        <w:t>2</w:t>
      </w:r>
      <w:r w:rsidRPr="000E4F87">
        <w:rPr>
          <w:rFonts w:ascii="Simplified Arabic" w:hAnsi="Simplified Arabic" w:cs="Simplified Arabic" w:hint="cs"/>
          <w:b/>
          <w:bCs/>
          <w:noProof/>
          <w:sz w:val="28"/>
          <w:szCs w:val="28"/>
          <w:rtl/>
        </w:rPr>
        <w:t>)</w:t>
      </w:r>
    </w:p>
    <w:p w:rsidR="00E34F03" w:rsidRPr="00B6066E" w:rsidRDefault="00E34F03" w:rsidP="00E34F03">
      <w:pPr>
        <w:shd w:val="clear" w:color="auto" w:fill="C2D69B" w:themeFill="accent3" w:themeFillTint="99"/>
        <w:bidi/>
        <w:spacing w:after="0" w:line="240" w:lineRule="auto"/>
        <w:jc w:val="center"/>
        <w:rPr>
          <w:rFonts w:ascii="Simplified Arabic" w:hAnsi="Simplified Arabic" w:cs="Simplified Arabic"/>
          <w:b/>
          <w:bCs/>
          <w:sz w:val="28"/>
          <w:szCs w:val="28"/>
          <w:rtl/>
        </w:rPr>
      </w:pPr>
      <w:r w:rsidRPr="00B6066E">
        <w:rPr>
          <w:rFonts w:ascii="Simplified Arabic" w:hAnsi="Simplified Arabic" w:cs="Simplified Arabic"/>
          <w:b/>
          <w:bCs/>
          <w:sz w:val="28"/>
          <w:szCs w:val="28"/>
          <w:rtl/>
        </w:rPr>
        <w:t xml:space="preserve">أسماء </w:t>
      </w:r>
      <w:r>
        <w:rPr>
          <w:rFonts w:ascii="Simplified Arabic" w:hAnsi="Simplified Arabic" w:cs="Simplified Arabic" w:hint="cs"/>
          <w:b/>
          <w:bCs/>
          <w:sz w:val="28"/>
          <w:szCs w:val="28"/>
          <w:rtl/>
        </w:rPr>
        <w:t>ال</w:t>
      </w:r>
      <w:r>
        <w:rPr>
          <w:rFonts w:ascii="Simplified Arabic" w:hAnsi="Simplified Arabic" w:cs="Simplified Arabic"/>
          <w:b/>
          <w:bCs/>
          <w:sz w:val="28"/>
          <w:szCs w:val="28"/>
          <w:rtl/>
        </w:rPr>
        <w:t>محكمي</w:t>
      </w:r>
      <w:r>
        <w:rPr>
          <w:rFonts w:ascii="Simplified Arabic" w:hAnsi="Simplified Arabic" w:cs="Simplified Arabic" w:hint="cs"/>
          <w:b/>
          <w:bCs/>
          <w:sz w:val="28"/>
          <w:szCs w:val="28"/>
          <w:rtl/>
        </w:rPr>
        <w:t>ن للإستبيان</w:t>
      </w:r>
    </w:p>
    <w:tbl>
      <w:tblPr>
        <w:tblStyle w:val="TableGrid"/>
        <w:tblW w:w="0" w:type="auto"/>
        <w:tblInd w:w="108" w:type="dxa"/>
        <w:tblLook w:val="04A0" w:firstRow="1" w:lastRow="0" w:firstColumn="1" w:lastColumn="0" w:noHBand="0" w:noVBand="1"/>
      </w:tblPr>
      <w:tblGrid>
        <w:gridCol w:w="5940"/>
        <w:gridCol w:w="2610"/>
        <w:gridCol w:w="810"/>
      </w:tblGrid>
      <w:tr w:rsidR="00E34F03" w:rsidTr="00E34F03">
        <w:tc>
          <w:tcPr>
            <w:tcW w:w="5940" w:type="dxa"/>
          </w:tcPr>
          <w:p w:rsidR="00E34F03" w:rsidRDefault="00E34F03" w:rsidP="00E34F03">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مكان العمل</w:t>
            </w:r>
          </w:p>
        </w:tc>
        <w:tc>
          <w:tcPr>
            <w:tcW w:w="2610" w:type="dxa"/>
          </w:tcPr>
          <w:p w:rsidR="00E34F03" w:rsidRDefault="00E34F03" w:rsidP="00E34F03">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الإسم</w:t>
            </w:r>
          </w:p>
        </w:tc>
        <w:tc>
          <w:tcPr>
            <w:tcW w:w="810" w:type="dxa"/>
          </w:tcPr>
          <w:p w:rsidR="00E34F03" w:rsidRDefault="00E34F03" w:rsidP="00E34F03">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rPr>
              <w:t>الرقم</w:t>
            </w:r>
          </w:p>
        </w:tc>
      </w:tr>
      <w:tr w:rsidR="00E34F03" w:rsidTr="00E34F03">
        <w:tc>
          <w:tcPr>
            <w:tcW w:w="5940" w:type="dxa"/>
          </w:tcPr>
          <w:p w:rsidR="00E34F03" w:rsidRPr="00D3490D" w:rsidRDefault="00E34F03" w:rsidP="006C6EAA">
            <w:pPr>
              <w:jc w:val="right"/>
              <w:rPr>
                <w:rFonts w:ascii="Simplified Arabic" w:hAnsi="Simplified Arabic" w:cs="Simplified Arabic"/>
                <w:sz w:val="28"/>
                <w:szCs w:val="28"/>
                <w:rtl/>
              </w:rPr>
            </w:pPr>
            <w:r>
              <w:rPr>
                <w:rFonts w:ascii="Simplified Arabic" w:hAnsi="Simplified Arabic" w:cs="Simplified Arabic" w:hint="cs"/>
                <w:sz w:val="28"/>
                <w:szCs w:val="28"/>
                <w:rtl/>
              </w:rPr>
              <w:t>جامعة وهران 2 محمد بن أحمد - الجزائر</w:t>
            </w:r>
          </w:p>
        </w:tc>
        <w:tc>
          <w:tcPr>
            <w:tcW w:w="2610" w:type="dxa"/>
          </w:tcPr>
          <w:p w:rsidR="00E34F03" w:rsidRPr="00D3490D" w:rsidRDefault="00E34F03" w:rsidP="00E34F03">
            <w:pPr>
              <w:bidi/>
              <w:jc w:val="both"/>
              <w:rPr>
                <w:rFonts w:ascii="Simplified Arabic" w:hAnsi="Simplified Arabic" w:cs="Simplified Arabic"/>
                <w:sz w:val="28"/>
                <w:szCs w:val="28"/>
              </w:rPr>
            </w:pPr>
            <w:r w:rsidRPr="00D3490D">
              <w:rPr>
                <w:rFonts w:ascii="Simplified Arabic" w:hAnsi="Simplified Arabic" w:cs="Simplified Arabic" w:hint="cs"/>
                <w:sz w:val="28"/>
                <w:szCs w:val="28"/>
                <w:rtl/>
              </w:rPr>
              <w:t>أ. د</w:t>
            </w:r>
            <w:r>
              <w:rPr>
                <w:rFonts w:ascii="Simplified Arabic" w:hAnsi="Simplified Arabic" w:cs="Simplified Arabic" w:hint="cs"/>
                <w:sz w:val="28"/>
                <w:szCs w:val="28"/>
                <w:rtl/>
              </w:rPr>
              <w:t>.</w:t>
            </w:r>
            <w:r w:rsidRPr="00D3490D">
              <w:rPr>
                <w:rFonts w:ascii="Simplified Arabic" w:hAnsi="Simplified Arabic" w:cs="Simplified Arabic" w:hint="cs"/>
                <w:sz w:val="28"/>
                <w:szCs w:val="28"/>
                <w:rtl/>
              </w:rPr>
              <w:t xml:space="preserve"> بن شيخ هواري</w:t>
            </w:r>
          </w:p>
        </w:tc>
        <w:tc>
          <w:tcPr>
            <w:tcW w:w="810" w:type="dxa"/>
          </w:tcPr>
          <w:p w:rsidR="00E34F03" w:rsidRPr="00B6066E" w:rsidRDefault="00E34F03" w:rsidP="00E34F03">
            <w:pPr>
              <w:jc w:val="center"/>
              <w:rPr>
                <w:rFonts w:ascii="Simplified Arabic" w:hAnsi="Simplified Arabic" w:cs="Simplified Arabic"/>
                <w:b/>
                <w:bCs/>
                <w:sz w:val="28"/>
                <w:szCs w:val="28"/>
              </w:rPr>
            </w:pPr>
            <w:r w:rsidRPr="00B6066E">
              <w:rPr>
                <w:rFonts w:ascii="Simplified Arabic" w:hAnsi="Simplified Arabic" w:cs="Simplified Arabic" w:hint="cs"/>
                <w:b/>
                <w:bCs/>
                <w:sz w:val="28"/>
                <w:szCs w:val="28"/>
                <w:rtl/>
              </w:rPr>
              <w:t>1</w:t>
            </w:r>
          </w:p>
        </w:tc>
      </w:tr>
      <w:tr w:rsidR="00E34F03" w:rsidTr="00E34F03">
        <w:tc>
          <w:tcPr>
            <w:tcW w:w="5940" w:type="dxa"/>
          </w:tcPr>
          <w:p w:rsidR="00E34F03" w:rsidRPr="00D3490D" w:rsidRDefault="00E34F03" w:rsidP="006C6EAA">
            <w:pPr>
              <w:jc w:val="right"/>
              <w:rPr>
                <w:rFonts w:ascii="Simplified Arabic" w:hAnsi="Simplified Arabic" w:cs="Simplified Arabic"/>
                <w:sz w:val="28"/>
                <w:szCs w:val="28"/>
                <w:rtl/>
              </w:rPr>
            </w:pPr>
            <w:r>
              <w:rPr>
                <w:rFonts w:ascii="Simplified Arabic" w:hAnsi="Simplified Arabic" w:cs="Simplified Arabic" w:hint="cs"/>
                <w:sz w:val="28"/>
                <w:szCs w:val="28"/>
                <w:rtl/>
              </w:rPr>
              <w:t>جامعة وهران 2 محمد بن أحمد - الجزائر</w:t>
            </w:r>
          </w:p>
        </w:tc>
        <w:tc>
          <w:tcPr>
            <w:tcW w:w="2610" w:type="dxa"/>
          </w:tcPr>
          <w:p w:rsidR="00E34F03" w:rsidRPr="00B6066E" w:rsidRDefault="00E34F03" w:rsidP="00E34F03">
            <w:pPr>
              <w:bidi/>
              <w:jc w:val="both"/>
              <w:rPr>
                <w:rFonts w:ascii="Simplified Arabic" w:hAnsi="Simplified Arabic" w:cs="Simplified Arabic"/>
                <w:sz w:val="28"/>
                <w:szCs w:val="28"/>
              </w:rPr>
            </w:pPr>
            <w:r>
              <w:rPr>
                <w:rFonts w:ascii="Simplified Arabic" w:hAnsi="Simplified Arabic" w:cs="Simplified Arabic" w:hint="cs"/>
                <w:sz w:val="28"/>
                <w:szCs w:val="28"/>
                <w:rtl/>
              </w:rPr>
              <w:t xml:space="preserve">د. </w:t>
            </w:r>
            <w:r w:rsidRPr="00B6066E">
              <w:rPr>
                <w:rFonts w:ascii="Simplified Arabic" w:hAnsi="Simplified Arabic" w:cs="Simplified Arabic" w:hint="cs"/>
                <w:sz w:val="28"/>
                <w:szCs w:val="28"/>
                <w:rtl/>
              </w:rPr>
              <w:t>علاوة سلمى</w:t>
            </w:r>
          </w:p>
        </w:tc>
        <w:tc>
          <w:tcPr>
            <w:tcW w:w="810" w:type="dxa"/>
          </w:tcPr>
          <w:p w:rsidR="00E34F03" w:rsidRPr="00B6066E" w:rsidRDefault="00E34F03" w:rsidP="00E34F03">
            <w:pPr>
              <w:jc w:val="center"/>
              <w:rPr>
                <w:rFonts w:ascii="Simplified Arabic" w:hAnsi="Simplified Arabic" w:cs="Simplified Arabic"/>
                <w:b/>
                <w:bCs/>
                <w:sz w:val="28"/>
                <w:szCs w:val="28"/>
              </w:rPr>
            </w:pPr>
            <w:r>
              <w:rPr>
                <w:rFonts w:ascii="Simplified Arabic" w:hAnsi="Simplified Arabic" w:cs="Simplified Arabic" w:hint="cs"/>
                <w:b/>
                <w:bCs/>
                <w:sz w:val="28"/>
                <w:szCs w:val="28"/>
                <w:rtl/>
              </w:rPr>
              <w:t>2</w:t>
            </w:r>
          </w:p>
        </w:tc>
      </w:tr>
      <w:tr w:rsidR="00E34F03" w:rsidTr="00E34F03">
        <w:tc>
          <w:tcPr>
            <w:tcW w:w="5940" w:type="dxa"/>
          </w:tcPr>
          <w:p w:rsidR="00E34F03" w:rsidRPr="00B6066E" w:rsidRDefault="00E34F03" w:rsidP="006C6EAA">
            <w:pPr>
              <w:jc w:val="right"/>
              <w:rPr>
                <w:rFonts w:ascii="Simplified Arabic" w:hAnsi="Simplified Arabic" w:cs="Simplified Arabic"/>
                <w:sz w:val="28"/>
                <w:szCs w:val="28"/>
              </w:rPr>
            </w:pPr>
            <w:r w:rsidRPr="00B6066E">
              <w:rPr>
                <w:rFonts w:ascii="Simplified Arabic" w:hAnsi="Simplified Arabic" w:cs="Simplified Arabic" w:hint="cs"/>
                <w:sz w:val="28"/>
                <w:szCs w:val="28"/>
                <w:rtl/>
              </w:rPr>
              <w:t>جامعة مؤته</w:t>
            </w:r>
            <w:r>
              <w:rPr>
                <w:rFonts w:ascii="Simplified Arabic" w:hAnsi="Simplified Arabic" w:cs="Simplified Arabic" w:hint="cs"/>
                <w:sz w:val="28"/>
                <w:szCs w:val="28"/>
                <w:rtl/>
              </w:rPr>
              <w:t xml:space="preserve"> - الأردن</w:t>
            </w:r>
          </w:p>
        </w:tc>
        <w:tc>
          <w:tcPr>
            <w:tcW w:w="2610" w:type="dxa"/>
          </w:tcPr>
          <w:p w:rsidR="00E34F03" w:rsidRPr="00B6066E" w:rsidRDefault="00E34F03" w:rsidP="00E34F03">
            <w:pPr>
              <w:bidi/>
              <w:jc w:val="both"/>
              <w:rPr>
                <w:rFonts w:ascii="Simplified Arabic" w:hAnsi="Simplified Arabic" w:cs="Simplified Arabic"/>
                <w:sz w:val="28"/>
                <w:szCs w:val="28"/>
              </w:rPr>
            </w:pPr>
            <w:r w:rsidRPr="00B6066E">
              <w:rPr>
                <w:rFonts w:ascii="Simplified Arabic" w:hAnsi="Simplified Arabic" w:cs="Simplified Arabic" w:hint="cs"/>
                <w:sz w:val="28"/>
                <w:szCs w:val="28"/>
                <w:rtl/>
              </w:rPr>
              <w:t>د. غازي أبو قاعود</w:t>
            </w:r>
          </w:p>
        </w:tc>
        <w:tc>
          <w:tcPr>
            <w:tcW w:w="810" w:type="dxa"/>
          </w:tcPr>
          <w:p w:rsidR="00E34F03" w:rsidRPr="00B6066E" w:rsidRDefault="00E34F03" w:rsidP="00E34F03">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3</w:t>
            </w:r>
          </w:p>
        </w:tc>
      </w:tr>
      <w:tr w:rsidR="00E34F03" w:rsidTr="00E34F03">
        <w:tc>
          <w:tcPr>
            <w:tcW w:w="5940" w:type="dxa"/>
          </w:tcPr>
          <w:p w:rsidR="00E34F03" w:rsidRPr="00B6066E" w:rsidRDefault="00E34F03" w:rsidP="006C6EAA">
            <w:pPr>
              <w:jc w:val="right"/>
              <w:rPr>
                <w:rFonts w:ascii="Simplified Arabic" w:hAnsi="Simplified Arabic" w:cs="Simplified Arabic"/>
                <w:sz w:val="28"/>
                <w:szCs w:val="28"/>
                <w:rtl/>
              </w:rPr>
            </w:pPr>
            <w:r w:rsidRPr="00B6066E">
              <w:rPr>
                <w:rFonts w:ascii="Simplified Arabic" w:hAnsi="Simplified Arabic" w:cs="Simplified Arabic" w:hint="cs"/>
                <w:sz w:val="28"/>
                <w:szCs w:val="28"/>
                <w:rtl/>
              </w:rPr>
              <w:t>جامعة القدس المفتوحة</w:t>
            </w:r>
            <w:r>
              <w:rPr>
                <w:rFonts w:ascii="Simplified Arabic" w:hAnsi="Simplified Arabic" w:cs="Simplified Arabic" w:hint="cs"/>
                <w:sz w:val="28"/>
                <w:szCs w:val="28"/>
                <w:rtl/>
              </w:rPr>
              <w:t xml:space="preserve"> - فلسطين</w:t>
            </w:r>
          </w:p>
        </w:tc>
        <w:tc>
          <w:tcPr>
            <w:tcW w:w="2610" w:type="dxa"/>
          </w:tcPr>
          <w:p w:rsidR="00E34F03" w:rsidRPr="00B6066E" w:rsidRDefault="00E34F03" w:rsidP="00E34F03">
            <w:pPr>
              <w:bidi/>
              <w:jc w:val="both"/>
              <w:rPr>
                <w:rFonts w:ascii="Simplified Arabic" w:hAnsi="Simplified Arabic" w:cs="Simplified Arabic"/>
                <w:sz w:val="28"/>
                <w:szCs w:val="28"/>
              </w:rPr>
            </w:pPr>
            <w:r w:rsidRPr="00B6066E">
              <w:rPr>
                <w:rFonts w:ascii="Simplified Arabic" w:hAnsi="Simplified Arabic" w:cs="Simplified Arabic" w:hint="cs"/>
                <w:sz w:val="28"/>
                <w:szCs w:val="28"/>
                <w:rtl/>
              </w:rPr>
              <w:t>د. محمود حوامدة</w:t>
            </w:r>
          </w:p>
        </w:tc>
        <w:tc>
          <w:tcPr>
            <w:tcW w:w="810" w:type="dxa"/>
          </w:tcPr>
          <w:p w:rsidR="00E34F03" w:rsidRPr="00B6066E" w:rsidRDefault="00E34F03" w:rsidP="00E34F03">
            <w:pPr>
              <w:jc w:val="center"/>
              <w:rPr>
                <w:rFonts w:ascii="Simplified Arabic" w:hAnsi="Simplified Arabic" w:cs="Simplified Arabic"/>
                <w:b/>
                <w:bCs/>
                <w:sz w:val="28"/>
                <w:szCs w:val="28"/>
              </w:rPr>
            </w:pPr>
            <w:r>
              <w:rPr>
                <w:rFonts w:ascii="Simplified Arabic" w:hAnsi="Simplified Arabic" w:cs="Simplified Arabic" w:hint="cs"/>
                <w:b/>
                <w:bCs/>
                <w:sz w:val="28"/>
                <w:szCs w:val="28"/>
                <w:rtl/>
              </w:rPr>
              <w:t>4</w:t>
            </w:r>
          </w:p>
        </w:tc>
      </w:tr>
      <w:tr w:rsidR="00E34F03" w:rsidTr="00E34F03">
        <w:tc>
          <w:tcPr>
            <w:tcW w:w="5940" w:type="dxa"/>
          </w:tcPr>
          <w:p w:rsidR="00E34F03" w:rsidRPr="00B6066E" w:rsidRDefault="00E34F03" w:rsidP="006C6EAA">
            <w:pPr>
              <w:jc w:val="right"/>
              <w:rPr>
                <w:rFonts w:ascii="Simplified Arabic" w:hAnsi="Simplified Arabic" w:cs="Simplified Arabic"/>
                <w:sz w:val="28"/>
                <w:szCs w:val="28"/>
              </w:rPr>
            </w:pPr>
            <w:r w:rsidRPr="00B6066E">
              <w:rPr>
                <w:rFonts w:ascii="Simplified Arabic" w:hAnsi="Simplified Arabic" w:cs="Simplified Arabic" w:hint="cs"/>
                <w:sz w:val="28"/>
                <w:szCs w:val="28"/>
                <w:rtl/>
              </w:rPr>
              <w:t>جامعة بيرزيت</w:t>
            </w:r>
            <w:r>
              <w:rPr>
                <w:rFonts w:ascii="Simplified Arabic" w:hAnsi="Simplified Arabic" w:cs="Simplified Arabic" w:hint="cs"/>
                <w:sz w:val="28"/>
                <w:szCs w:val="28"/>
                <w:rtl/>
              </w:rPr>
              <w:t xml:space="preserve"> - فلسطين</w:t>
            </w:r>
          </w:p>
        </w:tc>
        <w:tc>
          <w:tcPr>
            <w:tcW w:w="2610" w:type="dxa"/>
          </w:tcPr>
          <w:p w:rsidR="00E34F03" w:rsidRPr="00B6066E" w:rsidRDefault="00E34F03" w:rsidP="00E34F03">
            <w:pPr>
              <w:bidi/>
              <w:jc w:val="both"/>
              <w:rPr>
                <w:rFonts w:ascii="Simplified Arabic" w:hAnsi="Simplified Arabic" w:cs="Simplified Arabic"/>
                <w:sz w:val="28"/>
                <w:szCs w:val="28"/>
                <w:rtl/>
              </w:rPr>
            </w:pPr>
            <w:r w:rsidRPr="00B6066E">
              <w:rPr>
                <w:rFonts w:ascii="Simplified Arabic" w:hAnsi="Simplified Arabic" w:cs="Simplified Arabic" w:hint="cs"/>
                <w:sz w:val="28"/>
                <w:szCs w:val="28"/>
                <w:rtl/>
              </w:rPr>
              <w:t>د أيمن الزرو</w:t>
            </w:r>
          </w:p>
        </w:tc>
        <w:tc>
          <w:tcPr>
            <w:tcW w:w="810" w:type="dxa"/>
          </w:tcPr>
          <w:p w:rsidR="00E34F03" w:rsidRPr="00B6066E" w:rsidRDefault="00E34F03" w:rsidP="00E34F03">
            <w:pPr>
              <w:jc w:val="center"/>
              <w:rPr>
                <w:rFonts w:ascii="Simplified Arabic" w:hAnsi="Simplified Arabic" w:cs="Simplified Arabic"/>
                <w:b/>
                <w:bCs/>
                <w:sz w:val="28"/>
                <w:szCs w:val="28"/>
              </w:rPr>
            </w:pPr>
            <w:r>
              <w:rPr>
                <w:rFonts w:ascii="Simplified Arabic" w:hAnsi="Simplified Arabic" w:cs="Simplified Arabic" w:hint="cs"/>
                <w:b/>
                <w:bCs/>
                <w:sz w:val="28"/>
                <w:szCs w:val="28"/>
                <w:rtl/>
              </w:rPr>
              <w:t>5</w:t>
            </w:r>
          </w:p>
        </w:tc>
      </w:tr>
      <w:tr w:rsidR="00E34F03" w:rsidTr="00E34F03">
        <w:tc>
          <w:tcPr>
            <w:tcW w:w="5940" w:type="dxa"/>
          </w:tcPr>
          <w:p w:rsidR="00E34F03" w:rsidRPr="00B6066E" w:rsidRDefault="00E34F03" w:rsidP="006C6EAA">
            <w:pPr>
              <w:jc w:val="right"/>
              <w:rPr>
                <w:rFonts w:ascii="Simplified Arabic" w:hAnsi="Simplified Arabic" w:cs="Simplified Arabic"/>
                <w:sz w:val="28"/>
                <w:szCs w:val="28"/>
                <w:rtl/>
              </w:rPr>
            </w:pPr>
            <w:r w:rsidRPr="00B6066E">
              <w:rPr>
                <w:rFonts w:ascii="Simplified Arabic" w:hAnsi="Simplified Arabic" w:cs="Simplified Arabic" w:hint="cs"/>
                <w:sz w:val="28"/>
                <w:szCs w:val="28"/>
                <w:rtl/>
              </w:rPr>
              <w:t>جامعة بيرزيت</w:t>
            </w:r>
            <w:r>
              <w:rPr>
                <w:rFonts w:ascii="Simplified Arabic" w:hAnsi="Simplified Arabic" w:cs="Simplified Arabic" w:hint="cs"/>
                <w:sz w:val="28"/>
                <w:szCs w:val="28"/>
                <w:rtl/>
              </w:rPr>
              <w:t xml:space="preserve"> - فلسطين</w:t>
            </w:r>
          </w:p>
        </w:tc>
        <w:tc>
          <w:tcPr>
            <w:tcW w:w="2610" w:type="dxa"/>
          </w:tcPr>
          <w:p w:rsidR="00E34F03" w:rsidRPr="00B6066E" w:rsidRDefault="00E34F03" w:rsidP="00E34F03">
            <w:pPr>
              <w:bidi/>
              <w:jc w:val="both"/>
              <w:rPr>
                <w:rFonts w:ascii="Simplified Arabic" w:hAnsi="Simplified Arabic" w:cs="Simplified Arabic"/>
                <w:sz w:val="28"/>
                <w:szCs w:val="28"/>
              </w:rPr>
            </w:pPr>
            <w:r w:rsidRPr="00B6066E">
              <w:rPr>
                <w:rFonts w:ascii="Simplified Arabic" w:hAnsi="Simplified Arabic" w:cs="Simplified Arabic" w:hint="cs"/>
                <w:sz w:val="28"/>
                <w:szCs w:val="28"/>
                <w:rtl/>
              </w:rPr>
              <w:t>د. محمد حنيني</w:t>
            </w:r>
          </w:p>
        </w:tc>
        <w:tc>
          <w:tcPr>
            <w:tcW w:w="810" w:type="dxa"/>
          </w:tcPr>
          <w:p w:rsidR="00E34F03" w:rsidRPr="00B6066E" w:rsidRDefault="00E34F03" w:rsidP="00E34F03">
            <w:pPr>
              <w:jc w:val="center"/>
              <w:rPr>
                <w:rFonts w:ascii="Simplified Arabic" w:hAnsi="Simplified Arabic" w:cs="Simplified Arabic"/>
                <w:b/>
                <w:bCs/>
                <w:sz w:val="28"/>
                <w:szCs w:val="28"/>
              </w:rPr>
            </w:pPr>
            <w:r>
              <w:rPr>
                <w:rFonts w:ascii="Simplified Arabic" w:hAnsi="Simplified Arabic" w:cs="Simplified Arabic" w:hint="cs"/>
                <w:b/>
                <w:bCs/>
                <w:sz w:val="28"/>
                <w:szCs w:val="28"/>
                <w:rtl/>
              </w:rPr>
              <w:t>6</w:t>
            </w:r>
          </w:p>
        </w:tc>
      </w:tr>
      <w:tr w:rsidR="00E34F03" w:rsidTr="00E34F03">
        <w:tc>
          <w:tcPr>
            <w:tcW w:w="5940" w:type="dxa"/>
          </w:tcPr>
          <w:p w:rsidR="00E34F03" w:rsidRPr="00B6066E" w:rsidRDefault="00E34F03" w:rsidP="006C6EAA">
            <w:pPr>
              <w:jc w:val="right"/>
              <w:rPr>
                <w:rFonts w:ascii="Simplified Arabic" w:hAnsi="Simplified Arabic" w:cs="Simplified Arabic"/>
                <w:sz w:val="28"/>
                <w:szCs w:val="28"/>
                <w:rtl/>
              </w:rPr>
            </w:pPr>
            <w:r w:rsidRPr="00B6066E">
              <w:rPr>
                <w:rFonts w:ascii="Simplified Arabic" w:hAnsi="Simplified Arabic" w:cs="Simplified Arabic"/>
                <w:sz w:val="28"/>
                <w:szCs w:val="28"/>
                <w:rtl/>
              </w:rPr>
              <w:t>جامعة بوليتكنك فلسطين</w:t>
            </w:r>
            <w:r>
              <w:rPr>
                <w:rFonts w:ascii="Simplified Arabic" w:hAnsi="Simplified Arabic" w:cs="Simplified Arabic" w:hint="cs"/>
                <w:sz w:val="28"/>
                <w:szCs w:val="28"/>
                <w:rtl/>
              </w:rPr>
              <w:t xml:space="preserve"> - فلسطين</w:t>
            </w:r>
          </w:p>
        </w:tc>
        <w:tc>
          <w:tcPr>
            <w:tcW w:w="2610" w:type="dxa"/>
          </w:tcPr>
          <w:p w:rsidR="00E34F03" w:rsidRPr="00B6066E" w:rsidRDefault="00E34F03" w:rsidP="00E34F03">
            <w:pPr>
              <w:bidi/>
              <w:jc w:val="both"/>
              <w:rPr>
                <w:rFonts w:ascii="Simplified Arabic" w:hAnsi="Simplified Arabic" w:cs="Simplified Arabic"/>
                <w:sz w:val="28"/>
                <w:szCs w:val="28"/>
              </w:rPr>
            </w:pPr>
            <w:r w:rsidRPr="00B6066E">
              <w:rPr>
                <w:rFonts w:ascii="Simplified Arabic" w:hAnsi="Simplified Arabic" w:cs="Simplified Arabic" w:hint="cs"/>
                <w:sz w:val="28"/>
                <w:szCs w:val="28"/>
                <w:rtl/>
              </w:rPr>
              <w:t>د. غسان شاهين</w:t>
            </w:r>
          </w:p>
        </w:tc>
        <w:tc>
          <w:tcPr>
            <w:tcW w:w="810" w:type="dxa"/>
          </w:tcPr>
          <w:p w:rsidR="00E34F03" w:rsidRPr="00B6066E" w:rsidRDefault="00E34F03" w:rsidP="00E34F03">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7</w:t>
            </w:r>
          </w:p>
        </w:tc>
      </w:tr>
      <w:tr w:rsidR="00E34F03" w:rsidRPr="00D3490D" w:rsidTr="00E34F03">
        <w:tc>
          <w:tcPr>
            <w:tcW w:w="5940" w:type="dxa"/>
          </w:tcPr>
          <w:p w:rsidR="00E34F03" w:rsidRPr="00B6066E" w:rsidRDefault="00E34F03" w:rsidP="006C6EAA">
            <w:pPr>
              <w:jc w:val="right"/>
              <w:rPr>
                <w:rFonts w:ascii="Simplified Arabic" w:hAnsi="Simplified Arabic" w:cs="Simplified Arabic"/>
                <w:sz w:val="28"/>
                <w:szCs w:val="28"/>
              </w:rPr>
            </w:pPr>
            <w:r>
              <w:rPr>
                <w:rFonts w:ascii="Simplified Arabic" w:hAnsi="Simplified Arabic" w:cs="Simplified Arabic" w:hint="cs"/>
                <w:sz w:val="28"/>
                <w:szCs w:val="28"/>
                <w:rtl/>
              </w:rPr>
              <w:t>جامعة فلسطين التقنية (خضوري) - فلسطين</w:t>
            </w:r>
          </w:p>
        </w:tc>
        <w:tc>
          <w:tcPr>
            <w:tcW w:w="2610" w:type="dxa"/>
          </w:tcPr>
          <w:p w:rsidR="00E34F03" w:rsidRPr="00B6066E" w:rsidRDefault="00E34F03" w:rsidP="00E34F03">
            <w:pPr>
              <w:bidi/>
              <w:jc w:val="both"/>
              <w:rPr>
                <w:rFonts w:ascii="Simplified Arabic" w:hAnsi="Simplified Arabic" w:cs="Simplified Arabic"/>
                <w:sz w:val="28"/>
                <w:szCs w:val="28"/>
              </w:rPr>
            </w:pPr>
            <w:r w:rsidRPr="00B6066E">
              <w:rPr>
                <w:rFonts w:ascii="Simplified Arabic" w:hAnsi="Simplified Arabic" w:cs="Simplified Arabic" w:hint="cs"/>
                <w:sz w:val="28"/>
                <w:szCs w:val="28"/>
                <w:rtl/>
              </w:rPr>
              <w:t>د. محمد سليمي</w:t>
            </w:r>
          </w:p>
        </w:tc>
        <w:tc>
          <w:tcPr>
            <w:tcW w:w="810" w:type="dxa"/>
          </w:tcPr>
          <w:p w:rsidR="00E34F03" w:rsidRPr="00B6066E" w:rsidRDefault="00E34F03" w:rsidP="00E34F03">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8</w:t>
            </w:r>
          </w:p>
        </w:tc>
      </w:tr>
      <w:tr w:rsidR="00E34F03" w:rsidTr="00E34F03">
        <w:tc>
          <w:tcPr>
            <w:tcW w:w="5940" w:type="dxa"/>
          </w:tcPr>
          <w:p w:rsidR="00E34F03" w:rsidRPr="00B6066E" w:rsidRDefault="00E34F03" w:rsidP="006C6EAA">
            <w:pPr>
              <w:jc w:val="right"/>
              <w:rPr>
                <w:rFonts w:ascii="Simplified Arabic" w:hAnsi="Simplified Arabic" w:cs="Simplified Arabic"/>
                <w:sz w:val="28"/>
                <w:szCs w:val="28"/>
              </w:rPr>
            </w:pPr>
            <w:r w:rsidRPr="00B6066E">
              <w:rPr>
                <w:rFonts w:ascii="Simplified Arabic" w:hAnsi="Simplified Arabic" w:cs="Simplified Arabic" w:hint="cs"/>
                <w:sz w:val="28"/>
                <w:szCs w:val="28"/>
                <w:rtl/>
              </w:rPr>
              <w:t>جامعة الاستقلال</w:t>
            </w:r>
            <w:r>
              <w:rPr>
                <w:rFonts w:ascii="Simplified Arabic" w:hAnsi="Simplified Arabic" w:cs="Simplified Arabic" w:hint="cs"/>
                <w:sz w:val="28"/>
                <w:szCs w:val="28"/>
                <w:rtl/>
              </w:rPr>
              <w:t xml:space="preserve"> - فلسطين</w:t>
            </w:r>
          </w:p>
        </w:tc>
        <w:tc>
          <w:tcPr>
            <w:tcW w:w="2610" w:type="dxa"/>
          </w:tcPr>
          <w:p w:rsidR="00E34F03" w:rsidRPr="00B6066E" w:rsidRDefault="00E34F03" w:rsidP="00E34F03">
            <w:pPr>
              <w:bidi/>
              <w:jc w:val="both"/>
              <w:rPr>
                <w:rFonts w:ascii="Simplified Arabic" w:hAnsi="Simplified Arabic" w:cs="Simplified Arabic"/>
                <w:sz w:val="28"/>
                <w:szCs w:val="28"/>
              </w:rPr>
            </w:pPr>
            <w:r w:rsidRPr="00B6066E">
              <w:rPr>
                <w:rFonts w:ascii="Simplified Arabic" w:hAnsi="Simplified Arabic" w:cs="Simplified Arabic" w:hint="cs"/>
                <w:sz w:val="28"/>
                <w:szCs w:val="28"/>
                <w:rtl/>
              </w:rPr>
              <w:t>د. حسين عبد القادر</w:t>
            </w:r>
          </w:p>
        </w:tc>
        <w:tc>
          <w:tcPr>
            <w:tcW w:w="810" w:type="dxa"/>
          </w:tcPr>
          <w:p w:rsidR="00E34F03" w:rsidRPr="00B6066E" w:rsidRDefault="00E34F03" w:rsidP="00E34F03">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9</w:t>
            </w:r>
          </w:p>
        </w:tc>
      </w:tr>
      <w:tr w:rsidR="00E34F03" w:rsidTr="00E34F03">
        <w:tc>
          <w:tcPr>
            <w:tcW w:w="5940" w:type="dxa"/>
          </w:tcPr>
          <w:p w:rsidR="00E34F03" w:rsidRPr="00B6066E" w:rsidRDefault="00E34F03" w:rsidP="006C6EAA">
            <w:pPr>
              <w:jc w:val="right"/>
              <w:rPr>
                <w:rFonts w:ascii="Simplified Arabic" w:hAnsi="Simplified Arabic" w:cs="Simplified Arabic"/>
                <w:sz w:val="28"/>
                <w:szCs w:val="28"/>
                <w:rtl/>
              </w:rPr>
            </w:pPr>
            <w:r w:rsidRPr="00B6066E">
              <w:rPr>
                <w:rFonts w:ascii="Simplified Arabic" w:hAnsi="Simplified Arabic" w:cs="Simplified Arabic" w:hint="cs"/>
                <w:sz w:val="28"/>
                <w:szCs w:val="28"/>
                <w:rtl/>
              </w:rPr>
              <w:t xml:space="preserve">وزارة التربية والتعليم العالي - </w:t>
            </w:r>
            <w:r>
              <w:rPr>
                <w:rFonts w:ascii="Simplified Arabic" w:hAnsi="Simplified Arabic" w:cs="Simplified Arabic" w:hint="cs"/>
                <w:sz w:val="28"/>
                <w:szCs w:val="28"/>
                <w:rtl/>
              </w:rPr>
              <w:t>فلسطين</w:t>
            </w:r>
          </w:p>
        </w:tc>
        <w:tc>
          <w:tcPr>
            <w:tcW w:w="2610" w:type="dxa"/>
          </w:tcPr>
          <w:p w:rsidR="00E34F03" w:rsidRPr="00B6066E" w:rsidRDefault="00E34F03" w:rsidP="00E34F03">
            <w:pPr>
              <w:bidi/>
              <w:jc w:val="both"/>
              <w:rPr>
                <w:rFonts w:ascii="Simplified Arabic" w:hAnsi="Simplified Arabic" w:cs="Simplified Arabic"/>
                <w:sz w:val="28"/>
                <w:szCs w:val="28"/>
                <w:rtl/>
              </w:rPr>
            </w:pPr>
            <w:r w:rsidRPr="00B6066E">
              <w:rPr>
                <w:rFonts w:ascii="Simplified Arabic" w:hAnsi="Simplified Arabic" w:cs="Simplified Arabic" w:hint="cs"/>
                <w:sz w:val="28"/>
                <w:szCs w:val="28"/>
                <w:rtl/>
              </w:rPr>
              <w:t>د. عادل السرطاوي</w:t>
            </w:r>
          </w:p>
        </w:tc>
        <w:tc>
          <w:tcPr>
            <w:tcW w:w="810" w:type="dxa"/>
          </w:tcPr>
          <w:p w:rsidR="00E34F03" w:rsidRPr="00B6066E" w:rsidRDefault="00E34F03" w:rsidP="00E34F03">
            <w:pPr>
              <w:jc w:val="center"/>
              <w:rPr>
                <w:rFonts w:ascii="Simplified Arabic" w:hAnsi="Simplified Arabic" w:cs="Simplified Arabic"/>
                <w:b/>
                <w:bCs/>
                <w:sz w:val="28"/>
                <w:szCs w:val="28"/>
                <w:rtl/>
              </w:rPr>
            </w:pPr>
            <w:r w:rsidRPr="00B6066E">
              <w:rPr>
                <w:rFonts w:ascii="Simplified Arabic" w:hAnsi="Simplified Arabic" w:cs="Simplified Arabic" w:hint="cs"/>
                <w:b/>
                <w:bCs/>
                <w:sz w:val="28"/>
                <w:szCs w:val="28"/>
                <w:rtl/>
              </w:rPr>
              <w:t>10</w:t>
            </w:r>
          </w:p>
        </w:tc>
      </w:tr>
      <w:tr w:rsidR="00E34F03" w:rsidTr="00E34F03">
        <w:tc>
          <w:tcPr>
            <w:tcW w:w="5940" w:type="dxa"/>
          </w:tcPr>
          <w:p w:rsidR="00E34F03" w:rsidRPr="00B6066E" w:rsidRDefault="00E34F03" w:rsidP="006C6EAA">
            <w:pPr>
              <w:jc w:val="right"/>
              <w:rPr>
                <w:rFonts w:ascii="Simplified Arabic" w:hAnsi="Simplified Arabic" w:cs="Simplified Arabic"/>
                <w:sz w:val="28"/>
                <w:szCs w:val="28"/>
                <w:rtl/>
              </w:rPr>
            </w:pPr>
            <w:r w:rsidRPr="00B6066E">
              <w:rPr>
                <w:rFonts w:ascii="Simplified Arabic" w:hAnsi="Simplified Arabic" w:cs="Simplified Arabic" w:hint="cs"/>
                <w:sz w:val="28"/>
                <w:szCs w:val="28"/>
                <w:rtl/>
              </w:rPr>
              <w:t>جامعة القدس المفتوحة</w:t>
            </w:r>
            <w:r>
              <w:rPr>
                <w:rFonts w:ascii="Simplified Arabic" w:hAnsi="Simplified Arabic" w:cs="Simplified Arabic" w:hint="cs"/>
                <w:sz w:val="28"/>
                <w:szCs w:val="28"/>
                <w:rtl/>
              </w:rPr>
              <w:t xml:space="preserve"> - فلسطين</w:t>
            </w:r>
          </w:p>
        </w:tc>
        <w:tc>
          <w:tcPr>
            <w:tcW w:w="2610" w:type="dxa"/>
          </w:tcPr>
          <w:p w:rsidR="00E34F03" w:rsidRPr="00B6066E" w:rsidRDefault="00E34F03" w:rsidP="00E34F03">
            <w:pPr>
              <w:bidi/>
              <w:jc w:val="both"/>
              <w:rPr>
                <w:rFonts w:ascii="Simplified Arabic" w:hAnsi="Simplified Arabic" w:cs="Simplified Arabic"/>
                <w:sz w:val="28"/>
                <w:szCs w:val="28"/>
                <w:rtl/>
              </w:rPr>
            </w:pPr>
            <w:r w:rsidRPr="00B6066E">
              <w:rPr>
                <w:rFonts w:ascii="Simplified Arabic" w:hAnsi="Simplified Arabic" w:cs="Simplified Arabic" w:hint="cs"/>
                <w:sz w:val="28"/>
                <w:szCs w:val="28"/>
                <w:rtl/>
              </w:rPr>
              <w:t>د. شبلي السويطي</w:t>
            </w:r>
          </w:p>
        </w:tc>
        <w:tc>
          <w:tcPr>
            <w:tcW w:w="810" w:type="dxa"/>
          </w:tcPr>
          <w:p w:rsidR="00E34F03" w:rsidRPr="00B6066E" w:rsidRDefault="00E34F03" w:rsidP="00E34F03">
            <w:pPr>
              <w:jc w:val="center"/>
              <w:rPr>
                <w:rFonts w:ascii="Simplified Arabic" w:hAnsi="Simplified Arabic" w:cs="Simplified Arabic"/>
                <w:b/>
                <w:bCs/>
                <w:sz w:val="28"/>
                <w:szCs w:val="28"/>
              </w:rPr>
            </w:pPr>
            <w:r w:rsidRPr="00B6066E">
              <w:rPr>
                <w:rFonts w:ascii="Simplified Arabic" w:hAnsi="Simplified Arabic" w:cs="Simplified Arabic" w:hint="cs"/>
                <w:b/>
                <w:bCs/>
                <w:sz w:val="28"/>
                <w:szCs w:val="28"/>
                <w:rtl/>
              </w:rPr>
              <w:t>11</w:t>
            </w:r>
          </w:p>
        </w:tc>
      </w:tr>
    </w:tbl>
    <w:p w:rsidR="00E34F03" w:rsidRPr="00D3490D" w:rsidRDefault="00E34F03" w:rsidP="00E34F03">
      <w:pPr>
        <w:jc w:val="center"/>
        <w:rPr>
          <w:rFonts w:ascii="Simplified Arabic" w:hAnsi="Simplified Arabic" w:cs="Simplified Arabic"/>
          <w:b/>
          <w:bCs/>
          <w:sz w:val="28"/>
          <w:szCs w:val="28"/>
          <w:rtl/>
        </w:rPr>
      </w:pPr>
    </w:p>
    <w:p w:rsidR="00E34F03" w:rsidRDefault="00E34F03" w:rsidP="00E34F03">
      <w:pPr>
        <w:rPr>
          <w:rtl/>
        </w:rPr>
      </w:pPr>
    </w:p>
    <w:p w:rsidR="00E34F03" w:rsidRPr="000E4F87" w:rsidRDefault="00E34F03" w:rsidP="00E34F03">
      <w:pPr>
        <w:bidi/>
        <w:spacing w:after="0" w:line="360" w:lineRule="auto"/>
        <w:jc w:val="center"/>
        <w:rPr>
          <w:rFonts w:ascii="Simplified Arabic" w:hAnsi="Simplified Arabic" w:cs="Simplified Arabic"/>
          <w:b/>
          <w:bCs/>
          <w:noProof/>
          <w:sz w:val="28"/>
          <w:szCs w:val="28"/>
          <w:rtl/>
        </w:rPr>
      </w:pPr>
    </w:p>
    <w:p w:rsidR="00E34F03" w:rsidRDefault="00E34F03" w:rsidP="003F4524">
      <w:pPr>
        <w:bidi/>
        <w:spacing w:after="0" w:line="360" w:lineRule="auto"/>
        <w:jc w:val="both"/>
        <w:rPr>
          <w:rFonts w:ascii="Simplified Arabic" w:hAnsi="Simplified Arabic" w:cs="Simplified Arabic"/>
          <w:b/>
          <w:bCs/>
          <w:noProof/>
          <w:sz w:val="28"/>
          <w:szCs w:val="28"/>
          <w:rtl/>
        </w:rPr>
      </w:pPr>
    </w:p>
    <w:p w:rsidR="003F4524" w:rsidRDefault="003F4524" w:rsidP="003F4524">
      <w:pPr>
        <w:bidi/>
        <w:spacing w:after="0" w:line="360" w:lineRule="auto"/>
        <w:jc w:val="both"/>
        <w:rPr>
          <w:rFonts w:ascii="Simplified Arabic" w:hAnsi="Simplified Arabic" w:cs="Simplified Arabic"/>
          <w:b/>
          <w:bCs/>
          <w:noProof/>
          <w:sz w:val="28"/>
          <w:szCs w:val="28"/>
          <w:rtl/>
        </w:rPr>
      </w:pPr>
    </w:p>
    <w:p w:rsidR="003F4524" w:rsidRDefault="003F4524" w:rsidP="003F4524">
      <w:pPr>
        <w:bidi/>
        <w:spacing w:after="0" w:line="360" w:lineRule="auto"/>
        <w:jc w:val="both"/>
        <w:rPr>
          <w:rFonts w:ascii="Simplified Arabic" w:hAnsi="Simplified Arabic" w:cs="Simplified Arabic"/>
          <w:b/>
          <w:bCs/>
          <w:noProof/>
          <w:sz w:val="28"/>
          <w:szCs w:val="28"/>
          <w:rtl/>
        </w:rPr>
      </w:pPr>
    </w:p>
    <w:p w:rsidR="003F4524" w:rsidRDefault="003F4524" w:rsidP="003F4524">
      <w:pPr>
        <w:bidi/>
        <w:spacing w:after="0" w:line="360" w:lineRule="auto"/>
        <w:jc w:val="both"/>
        <w:rPr>
          <w:rFonts w:ascii="Simplified Arabic" w:hAnsi="Simplified Arabic" w:cs="Simplified Arabic"/>
          <w:b/>
          <w:bCs/>
          <w:noProof/>
          <w:sz w:val="28"/>
          <w:szCs w:val="28"/>
          <w:rtl/>
        </w:rPr>
      </w:pPr>
    </w:p>
    <w:p w:rsidR="003F4524" w:rsidRDefault="003F4524" w:rsidP="003F4524">
      <w:pPr>
        <w:bidi/>
        <w:spacing w:after="0" w:line="360" w:lineRule="auto"/>
        <w:jc w:val="both"/>
        <w:rPr>
          <w:rFonts w:ascii="Simplified Arabic" w:hAnsi="Simplified Arabic" w:cs="Simplified Arabic"/>
          <w:b/>
          <w:bCs/>
          <w:noProof/>
          <w:sz w:val="28"/>
          <w:szCs w:val="28"/>
          <w:rtl/>
        </w:rPr>
      </w:pPr>
    </w:p>
    <w:p w:rsidR="003F4524" w:rsidRDefault="003F4524" w:rsidP="003F4524">
      <w:pPr>
        <w:bidi/>
        <w:spacing w:after="0" w:line="360" w:lineRule="auto"/>
        <w:jc w:val="both"/>
        <w:rPr>
          <w:rFonts w:ascii="Simplified Arabic" w:hAnsi="Simplified Arabic" w:cs="Simplified Arabic"/>
          <w:b/>
          <w:bCs/>
          <w:noProof/>
          <w:sz w:val="28"/>
          <w:szCs w:val="28"/>
          <w:rtl/>
        </w:rPr>
      </w:pPr>
    </w:p>
    <w:p w:rsidR="003F4524" w:rsidRDefault="003F4524" w:rsidP="003F4524">
      <w:pPr>
        <w:bidi/>
        <w:spacing w:after="0" w:line="360" w:lineRule="auto"/>
        <w:jc w:val="both"/>
        <w:rPr>
          <w:rFonts w:ascii="Simplified Arabic" w:hAnsi="Simplified Arabic" w:cs="Simplified Arabic"/>
          <w:b/>
          <w:bCs/>
          <w:noProof/>
          <w:sz w:val="28"/>
          <w:szCs w:val="28"/>
          <w:rtl/>
        </w:rPr>
      </w:pPr>
    </w:p>
    <w:p w:rsidR="003F4524" w:rsidRPr="003F4524" w:rsidRDefault="003F4524" w:rsidP="003F4524">
      <w:pPr>
        <w:bidi/>
        <w:spacing w:after="0" w:line="240" w:lineRule="auto"/>
        <w:jc w:val="center"/>
        <w:rPr>
          <w:rFonts w:ascii="Simplified Arabic" w:hAnsi="Simplified Arabic" w:cs="Simplified Arabic"/>
          <w:b/>
          <w:bCs/>
          <w:sz w:val="28"/>
          <w:szCs w:val="28"/>
          <w:rtl/>
        </w:rPr>
      </w:pPr>
      <w:r w:rsidRPr="003F4524">
        <w:rPr>
          <w:rFonts w:ascii="Simplified Arabic" w:hAnsi="Simplified Arabic" w:cs="Simplified Arabic" w:hint="cs"/>
          <w:b/>
          <w:bCs/>
          <w:sz w:val="28"/>
          <w:szCs w:val="28"/>
          <w:rtl/>
          <w:lang w:bidi="ar-DZ"/>
        </w:rPr>
        <w:lastRenderedPageBreak/>
        <w:t>د</w:t>
      </w:r>
      <w:r w:rsidRPr="003F4524">
        <w:rPr>
          <w:rFonts w:ascii="Simplified Arabic" w:hAnsi="Simplified Arabic" w:cs="Simplified Arabic" w:hint="cs"/>
          <w:b/>
          <w:bCs/>
          <w:sz w:val="28"/>
          <w:szCs w:val="28"/>
          <w:rtl/>
        </w:rPr>
        <w:t>ور التدريب الإلكتروني في تحقيق التميز المؤسسي في الوزارات الفلسطينية بمحافظات الضفة الغربية</w:t>
      </w:r>
    </w:p>
    <w:p w:rsidR="00EC3B44" w:rsidRDefault="003F4524" w:rsidP="00EC3B44">
      <w:pPr>
        <w:bidi/>
        <w:spacing w:after="0" w:line="240" w:lineRule="auto"/>
        <w:jc w:val="center"/>
        <w:rPr>
          <w:rFonts w:ascii="Simplified Arabic" w:hAnsi="Simplified Arabic" w:cs="Simplified Arabic"/>
          <w:b/>
          <w:bCs/>
          <w:sz w:val="28"/>
          <w:szCs w:val="28"/>
          <w:rtl/>
        </w:rPr>
      </w:pPr>
      <w:r w:rsidRPr="003F4524">
        <w:rPr>
          <w:rFonts w:ascii="Simplified Arabic" w:hAnsi="Simplified Arabic" w:cs="Simplified Arabic"/>
          <w:b/>
          <w:bCs/>
          <w:sz w:val="28"/>
          <w:szCs w:val="28"/>
        </w:rPr>
        <w:t>The Role of E-training in Achieving Institutional Excellence in Palestinian Ministries in The West Bank Governorates</w:t>
      </w:r>
    </w:p>
    <w:p w:rsidR="00EC3B44" w:rsidRDefault="00EC3B44" w:rsidP="00CE1E75">
      <w:pPr>
        <w:bidi/>
        <w:spacing w:after="0" w:line="360" w:lineRule="auto"/>
        <w:rPr>
          <w:rFonts w:ascii="Simplified Arabic" w:hAnsi="Simplified Arabic" w:cs="Simplified Arabic"/>
          <w:b/>
          <w:bCs/>
          <w:sz w:val="28"/>
          <w:szCs w:val="28"/>
          <w:rtl/>
        </w:rPr>
      </w:pPr>
    </w:p>
    <w:p w:rsidR="00C71C91" w:rsidRDefault="00EC3B44" w:rsidP="00C71C91">
      <w:pPr>
        <w:bidi/>
        <w:spacing w:after="0" w:line="36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الملخص</w:t>
      </w:r>
    </w:p>
    <w:p w:rsidR="00EA77ED" w:rsidRDefault="00C71C91" w:rsidP="00EA77ED">
      <w:pPr>
        <w:bidi/>
        <w:spacing w:after="0" w:line="240" w:lineRule="auto"/>
        <w:jc w:val="both"/>
        <w:rPr>
          <w:rFonts w:ascii="Simplified Arabic" w:hAnsi="Simplified Arabic" w:cs="Simplified Arabic"/>
          <w:sz w:val="28"/>
          <w:szCs w:val="28"/>
          <w:rtl/>
        </w:rPr>
      </w:pPr>
      <w:r w:rsidRPr="00EA77ED">
        <w:rPr>
          <w:rFonts w:ascii="Simplified Arabic" w:hAnsi="Simplified Arabic" w:cs="Simplified Arabic" w:hint="cs"/>
          <w:sz w:val="28"/>
          <w:szCs w:val="28"/>
          <w:rtl/>
        </w:rPr>
        <w:t>هدفت الدراسة إلى معرفة دور التدريب الإلكتروني في تحقيق التميز المؤسسي ومدى تطبيقه في الوزارات الفلسطينية بمحافظات الضفة الغربية، بالإضافة إلى التعرف على مستوى التميز المؤسسي وفهم العلاقة بين التدريب الإلكتروني والتميز المؤسسي في الوزارات الفلسطينية.</w:t>
      </w:r>
      <w:r w:rsidR="009C7F5D" w:rsidRPr="00EA77ED">
        <w:rPr>
          <w:rFonts w:ascii="Simplified Arabic" w:hAnsi="Simplified Arabic" w:cs="Simplified Arabic" w:hint="cs"/>
          <w:sz w:val="28"/>
          <w:szCs w:val="28"/>
          <w:rtl/>
        </w:rPr>
        <w:t xml:space="preserve"> </w:t>
      </w:r>
    </w:p>
    <w:p w:rsidR="00EA77ED" w:rsidRDefault="00C71C91" w:rsidP="00EA77ED">
      <w:pPr>
        <w:bidi/>
        <w:spacing w:after="0" w:line="240" w:lineRule="auto"/>
        <w:jc w:val="both"/>
        <w:rPr>
          <w:rFonts w:ascii="Simplified Arabic" w:hAnsi="Simplified Arabic" w:cs="Simplified Arabic"/>
          <w:sz w:val="28"/>
          <w:szCs w:val="28"/>
          <w:rtl/>
        </w:rPr>
      </w:pPr>
      <w:r w:rsidRPr="00EA77ED">
        <w:rPr>
          <w:rFonts w:ascii="Simplified Arabic" w:hAnsi="Simplified Arabic" w:cs="Simplified Arabic" w:hint="cs"/>
          <w:sz w:val="28"/>
          <w:szCs w:val="28"/>
          <w:rtl/>
        </w:rPr>
        <w:t>حيث إستخدمت الدراسة المنهج الوصفي التحليلي، والإستبيان كأداة رئيسية للدراسة تم توزيعها على عينة عشوائية من مجتمع الدراسة بلغ عددها (100) موظف و</w:t>
      </w:r>
      <w:r w:rsidR="00316E5F" w:rsidRPr="00EA77ED">
        <w:rPr>
          <w:rFonts w:ascii="Simplified Arabic" w:hAnsi="Simplified Arabic" w:cs="Simplified Arabic" w:hint="cs"/>
          <w:sz w:val="28"/>
          <w:szCs w:val="28"/>
          <w:rtl/>
        </w:rPr>
        <w:t>موظفة تلقوا التدريب الإلكتروني.</w:t>
      </w:r>
      <w:r w:rsidR="00EA77ED" w:rsidRPr="00EA77ED">
        <w:rPr>
          <w:rFonts w:ascii="Simplified Arabic" w:hAnsi="Simplified Arabic" w:cs="Simplified Arabic" w:hint="cs"/>
          <w:sz w:val="28"/>
          <w:szCs w:val="28"/>
          <w:rtl/>
        </w:rPr>
        <w:t xml:space="preserve"> </w:t>
      </w:r>
    </w:p>
    <w:p w:rsidR="00EA77ED" w:rsidRDefault="00C71C91" w:rsidP="00EA77ED">
      <w:pPr>
        <w:bidi/>
        <w:spacing w:after="0" w:line="240" w:lineRule="auto"/>
        <w:jc w:val="both"/>
        <w:rPr>
          <w:rFonts w:ascii="Simplified Arabic" w:hAnsi="Simplified Arabic" w:cs="Simplified Arabic"/>
          <w:sz w:val="28"/>
          <w:szCs w:val="28"/>
          <w:rtl/>
        </w:rPr>
      </w:pPr>
      <w:r w:rsidRPr="00EA77ED">
        <w:rPr>
          <w:rFonts w:ascii="Simplified Arabic" w:hAnsi="Simplified Arabic" w:cs="Simplified Arabic" w:hint="cs"/>
          <w:sz w:val="28"/>
          <w:szCs w:val="28"/>
          <w:rtl/>
        </w:rPr>
        <w:t>وأظهرت نتائج الدراسة</w:t>
      </w:r>
      <w:r w:rsidR="00316E5F" w:rsidRPr="00EA77ED">
        <w:rPr>
          <w:rFonts w:ascii="Simplified Arabic" w:hAnsi="Simplified Arabic" w:cs="Simplified Arabic" w:hint="cs"/>
          <w:sz w:val="28"/>
          <w:szCs w:val="28"/>
          <w:rtl/>
        </w:rPr>
        <w:t xml:space="preserve"> بأن تطبيق التدريب الإلكتروني ودوره في تحقيق التميز المؤسسي في الوزارات الفلسطينية جاء بدرجة متوسطة، بالإضافة إلى وجود علاقة ارتباطية إيجابية قوية بين التدريب الإلكتروني وتحقيق التميز المؤسسي، ومستوى التميز المؤسسي في الوزارات الفلسطينية جاء بدرجة متوسطة.</w:t>
      </w:r>
      <w:r w:rsidR="00EA77ED" w:rsidRPr="00EA77ED">
        <w:rPr>
          <w:rFonts w:ascii="Simplified Arabic" w:hAnsi="Simplified Arabic" w:cs="Simplified Arabic" w:hint="cs"/>
          <w:sz w:val="28"/>
          <w:szCs w:val="28"/>
          <w:rtl/>
        </w:rPr>
        <w:t xml:space="preserve"> </w:t>
      </w:r>
    </w:p>
    <w:p w:rsidR="00316E5F" w:rsidRPr="00EA77ED" w:rsidRDefault="00316E5F" w:rsidP="00EA77ED">
      <w:pPr>
        <w:bidi/>
        <w:spacing w:after="0" w:line="240" w:lineRule="auto"/>
        <w:jc w:val="both"/>
        <w:rPr>
          <w:rFonts w:ascii="Simplified Arabic" w:hAnsi="Simplified Arabic" w:cs="Simplified Arabic"/>
          <w:sz w:val="28"/>
          <w:szCs w:val="28"/>
          <w:rtl/>
        </w:rPr>
      </w:pPr>
      <w:r w:rsidRPr="00EA77ED">
        <w:rPr>
          <w:rFonts w:ascii="Simplified Arabic" w:hAnsi="Simplified Arabic" w:cs="Simplified Arabic" w:hint="cs"/>
          <w:sz w:val="28"/>
          <w:szCs w:val="28"/>
          <w:rtl/>
        </w:rPr>
        <w:t xml:space="preserve">وأوصت </w:t>
      </w:r>
      <w:r w:rsidR="009C7F5D" w:rsidRPr="00EA77ED">
        <w:rPr>
          <w:rFonts w:ascii="Simplified Arabic" w:hAnsi="Simplified Arabic" w:cs="Simplified Arabic" w:hint="cs"/>
          <w:sz w:val="28"/>
          <w:szCs w:val="28"/>
          <w:rtl/>
        </w:rPr>
        <w:t xml:space="preserve">الدراسة </w:t>
      </w:r>
      <w:r w:rsidRPr="00EA77ED">
        <w:rPr>
          <w:rFonts w:ascii="Simplified Arabic" w:hAnsi="Simplified Arabic" w:cs="Simplified Arabic" w:hint="cs"/>
          <w:sz w:val="28"/>
          <w:szCs w:val="28"/>
          <w:rtl/>
        </w:rPr>
        <w:t>ضرورة تعزيز وتطبيق مفهوم التدريب الإلكتروني في عمل الوزارات الفلسطينية</w:t>
      </w:r>
      <w:r w:rsidR="009C7F5D" w:rsidRPr="00EA77ED">
        <w:rPr>
          <w:rFonts w:ascii="Simplified Arabic" w:hAnsi="Simplified Arabic" w:cs="Simplified Arabic" w:hint="cs"/>
          <w:sz w:val="28"/>
          <w:szCs w:val="28"/>
          <w:rtl/>
        </w:rPr>
        <w:t xml:space="preserve">، وعقد دورات تدريب وورش عمل لموظفيها حول التدريب الإلكتروني والتميز المؤسسي، مع الاهتمام الكامل </w:t>
      </w:r>
      <w:r w:rsidRPr="00EA77ED">
        <w:rPr>
          <w:rFonts w:ascii="Simplified Arabic" w:hAnsi="Simplified Arabic" w:cs="Simplified Arabic" w:hint="cs"/>
          <w:sz w:val="28"/>
          <w:szCs w:val="28"/>
          <w:rtl/>
        </w:rPr>
        <w:t>في تحقيق أعلى المستويات نحو التميز المؤسسي بمختلف أبعاده</w:t>
      </w:r>
      <w:r w:rsidR="009C7F5D" w:rsidRPr="00EA77ED">
        <w:rPr>
          <w:rFonts w:ascii="Simplified Arabic" w:hAnsi="Simplified Arabic" w:cs="Simplified Arabic" w:hint="cs"/>
          <w:sz w:val="28"/>
          <w:szCs w:val="28"/>
          <w:rtl/>
        </w:rPr>
        <w:t>.</w:t>
      </w:r>
    </w:p>
    <w:p w:rsidR="00316E5F" w:rsidRDefault="009C7F5D" w:rsidP="00CE1E75">
      <w:pPr>
        <w:bidi/>
        <w:spacing w:after="0" w:line="240" w:lineRule="auto"/>
        <w:jc w:val="both"/>
        <w:rPr>
          <w:rFonts w:ascii="Simplified Arabic" w:hAnsi="Simplified Arabic" w:cs="Simplified Arabic"/>
          <w:sz w:val="28"/>
          <w:szCs w:val="28"/>
        </w:rPr>
      </w:pPr>
      <w:r w:rsidRPr="00EA77ED">
        <w:rPr>
          <w:rFonts w:ascii="Simplified Arabic" w:hAnsi="Simplified Arabic" w:cs="Simplified Arabic" w:hint="cs"/>
          <w:b/>
          <w:bCs/>
          <w:sz w:val="28"/>
          <w:szCs w:val="28"/>
          <w:rtl/>
        </w:rPr>
        <w:t xml:space="preserve">الكلمات المفتاحية: </w:t>
      </w:r>
      <w:r w:rsidRPr="00EA77ED">
        <w:rPr>
          <w:rFonts w:ascii="Simplified Arabic" w:hAnsi="Simplified Arabic" w:cs="Simplified Arabic" w:hint="cs"/>
          <w:sz w:val="28"/>
          <w:szCs w:val="28"/>
          <w:rtl/>
        </w:rPr>
        <w:t>التدريب، التدريب الإلكتروني، التميز، التميز المؤسسي، الوزارات الفلسطينية.</w:t>
      </w:r>
    </w:p>
    <w:p w:rsidR="00CE1E75" w:rsidRPr="00CE1E75" w:rsidRDefault="00CE1E75" w:rsidP="00CE1E75">
      <w:pPr>
        <w:spacing w:after="0" w:line="240" w:lineRule="auto"/>
        <w:jc w:val="both"/>
        <w:rPr>
          <w:rFonts w:ascii="Simplified Arabic" w:hAnsi="Simplified Arabic" w:cs="Simplified Arabic"/>
          <w:b/>
          <w:bCs/>
          <w:sz w:val="28"/>
          <w:szCs w:val="28"/>
        </w:rPr>
      </w:pPr>
    </w:p>
    <w:p w:rsidR="00DD1B4F" w:rsidRDefault="00CE1E75" w:rsidP="00DD1B4F">
      <w:pPr>
        <w:spacing w:after="0" w:line="240" w:lineRule="auto"/>
        <w:jc w:val="both"/>
        <w:rPr>
          <w:rFonts w:ascii="Times New Roman" w:hAnsi="Times New Roman" w:cs="Times New Roman"/>
          <w:color w:val="222222"/>
          <w:sz w:val="24"/>
          <w:szCs w:val="24"/>
          <w:shd w:val="clear" w:color="auto" w:fill="FFFFFF"/>
        </w:rPr>
      </w:pPr>
      <w:r w:rsidRPr="00DD1B4F">
        <w:rPr>
          <w:rFonts w:ascii="Times New Roman" w:hAnsi="Times New Roman" w:cs="Times New Roman"/>
          <w:b/>
          <w:bCs/>
          <w:color w:val="222222"/>
          <w:sz w:val="28"/>
          <w:szCs w:val="28"/>
          <w:shd w:val="clear" w:color="auto" w:fill="FFFFFF"/>
        </w:rPr>
        <w:t>Abstract:</w:t>
      </w:r>
      <w:r w:rsidR="00DD1B4F" w:rsidRPr="00DD1B4F">
        <w:rPr>
          <w:rFonts w:ascii="Times New Roman" w:hAnsi="Times New Roman" w:cs="Times New Roman"/>
          <w:color w:val="222222"/>
          <w:sz w:val="24"/>
          <w:szCs w:val="24"/>
        </w:rPr>
        <w:t xml:space="preserve"> </w:t>
      </w:r>
      <w:r w:rsidRPr="00DD1B4F">
        <w:rPr>
          <w:rFonts w:ascii="Times New Roman" w:hAnsi="Times New Roman" w:cs="Times New Roman"/>
          <w:color w:val="222222"/>
          <w:sz w:val="24"/>
          <w:szCs w:val="24"/>
          <w:shd w:val="clear" w:color="auto" w:fill="FFFFFF"/>
        </w:rPr>
        <w:t>The study aimed to identify the role of e-training in achieving institutional excellence and the extent of its application in Palestinian ministries</w:t>
      </w:r>
      <w:r w:rsidR="00DD1B4F" w:rsidRPr="00DD1B4F">
        <w:rPr>
          <w:rFonts w:ascii="Times New Roman" w:hAnsi="Times New Roman" w:cs="Times New Roman"/>
          <w:color w:val="222222"/>
          <w:sz w:val="24"/>
          <w:szCs w:val="24"/>
          <w:shd w:val="clear" w:color="auto" w:fill="FFFFFF"/>
        </w:rPr>
        <w:t xml:space="preserve"> in the West Bank governorates,</w:t>
      </w:r>
      <w:r w:rsidR="00DD1B4F">
        <w:rPr>
          <w:rFonts w:ascii="Times New Roman" w:hAnsi="Times New Roman" w:cs="Times New Roman"/>
          <w:color w:val="222222"/>
          <w:sz w:val="24"/>
          <w:szCs w:val="24"/>
          <w:shd w:val="clear" w:color="auto" w:fill="FFFFFF"/>
        </w:rPr>
        <w:t xml:space="preserve"> </w:t>
      </w:r>
      <w:r w:rsidRPr="00DD1B4F">
        <w:rPr>
          <w:rFonts w:ascii="Times New Roman" w:hAnsi="Times New Roman" w:cs="Times New Roman"/>
          <w:color w:val="222222"/>
          <w:sz w:val="24"/>
          <w:szCs w:val="24"/>
          <w:shd w:val="clear" w:color="auto" w:fill="FFFFFF"/>
        </w:rPr>
        <w:t>in addition to identifying the level of institutional excellence and understanding the relationship between e-training and institutional excellence in Palestinian ministries.</w:t>
      </w:r>
      <w:r w:rsidR="00DD1B4F">
        <w:rPr>
          <w:rFonts w:ascii="Times New Roman" w:hAnsi="Times New Roman" w:cs="Times New Roman"/>
          <w:color w:val="222222"/>
          <w:sz w:val="24"/>
          <w:szCs w:val="24"/>
          <w:shd w:val="clear" w:color="auto" w:fill="FFFFFF"/>
        </w:rPr>
        <w:t xml:space="preserve"> </w:t>
      </w:r>
    </w:p>
    <w:p w:rsidR="00DD1B4F" w:rsidRDefault="00CE1E75" w:rsidP="00DD1B4F">
      <w:pPr>
        <w:spacing w:after="0" w:line="240" w:lineRule="auto"/>
        <w:jc w:val="both"/>
        <w:rPr>
          <w:rFonts w:ascii="Times New Roman" w:hAnsi="Times New Roman" w:cs="Times New Roman"/>
          <w:color w:val="222222"/>
          <w:sz w:val="24"/>
          <w:szCs w:val="24"/>
          <w:shd w:val="clear" w:color="auto" w:fill="FFFFFF"/>
        </w:rPr>
      </w:pPr>
      <w:r w:rsidRPr="001A6FDC">
        <w:rPr>
          <w:rFonts w:ascii="Times New Roman" w:hAnsi="Times New Roman" w:cs="Times New Roman"/>
          <w:color w:val="222222"/>
          <w:sz w:val="24"/>
          <w:szCs w:val="24"/>
          <w:shd w:val="clear" w:color="auto" w:fill="FFFFFF"/>
        </w:rPr>
        <w:t>The study used the descriptive analytical approach and the questionnaire as the main tool was distributed randomly to the population, 100 male and female employees who received e-training.</w:t>
      </w:r>
    </w:p>
    <w:p w:rsidR="00DD1B4F" w:rsidRDefault="00CE1E75" w:rsidP="00DD1B4F">
      <w:pPr>
        <w:spacing w:after="0" w:line="240" w:lineRule="auto"/>
        <w:jc w:val="both"/>
        <w:rPr>
          <w:rFonts w:ascii="Times New Roman" w:hAnsi="Times New Roman" w:cs="Times New Roman"/>
          <w:color w:val="222222"/>
          <w:sz w:val="24"/>
          <w:szCs w:val="24"/>
          <w:shd w:val="clear" w:color="auto" w:fill="FFFFFF"/>
        </w:rPr>
      </w:pPr>
      <w:r w:rsidRPr="001A6FDC">
        <w:rPr>
          <w:rFonts w:ascii="Times New Roman" w:hAnsi="Times New Roman" w:cs="Times New Roman"/>
          <w:color w:val="222222"/>
          <w:sz w:val="24"/>
          <w:szCs w:val="24"/>
          <w:shd w:val="clear" w:color="auto" w:fill="FFFFFF"/>
        </w:rPr>
        <w:t>The study's results showed a medium application of e-training and its role in achieving institutional excellence in Palestinian ministries</w:t>
      </w:r>
      <w:r w:rsidR="00DD1B4F">
        <w:rPr>
          <w:rFonts w:ascii="Times New Roman" w:hAnsi="Times New Roman" w:cs="Times New Roman"/>
          <w:color w:val="222222"/>
          <w:sz w:val="24"/>
          <w:szCs w:val="24"/>
          <w:shd w:val="clear" w:color="auto" w:fill="FFFFFF"/>
        </w:rPr>
        <w:t xml:space="preserve">, </w:t>
      </w:r>
      <w:r w:rsidRPr="001A6FDC">
        <w:rPr>
          <w:rFonts w:ascii="Times New Roman" w:hAnsi="Times New Roman" w:cs="Times New Roman"/>
          <w:color w:val="222222"/>
          <w:sz w:val="24"/>
          <w:szCs w:val="24"/>
          <w:shd w:val="clear" w:color="auto" w:fill="FFFFFF"/>
        </w:rPr>
        <w:t>the level of institutional excellence in Palestin</w:t>
      </w:r>
      <w:r w:rsidR="00DD1B4F">
        <w:rPr>
          <w:rFonts w:ascii="Times New Roman" w:hAnsi="Times New Roman" w:cs="Times New Roman"/>
          <w:color w:val="222222"/>
          <w:sz w:val="24"/>
          <w:szCs w:val="24"/>
          <w:shd w:val="clear" w:color="auto" w:fill="FFFFFF"/>
        </w:rPr>
        <w:t xml:space="preserve">ian ministries was also medium. </w:t>
      </w:r>
    </w:p>
    <w:p w:rsidR="00CE1E75" w:rsidRDefault="00CE1E75" w:rsidP="00DD1B4F">
      <w:pPr>
        <w:spacing w:after="0" w:line="240" w:lineRule="auto"/>
        <w:jc w:val="both"/>
        <w:rPr>
          <w:rFonts w:ascii="Times New Roman" w:hAnsi="Times New Roman" w:cs="Times New Roman"/>
          <w:color w:val="222222"/>
          <w:sz w:val="24"/>
          <w:szCs w:val="24"/>
          <w:shd w:val="clear" w:color="auto" w:fill="FFFFFF"/>
        </w:rPr>
      </w:pPr>
      <w:r w:rsidRPr="001A6FDC">
        <w:rPr>
          <w:rFonts w:ascii="Times New Roman" w:hAnsi="Times New Roman" w:cs="Times New Roman"/>
          <w:color w:val="222222"/>
          <w:sz w:val="24"/>
          <w:szCs w:val="24"/>
          <w:shd w:val="clear" w:color="auto" w:fill="FFFFFF"/>
        </w:rPr>
        <w:t>The results showed a strong positive correlation between e-training and achieving institutional excellence.</w:t>
      </w:r>
      <w:r w:rsidR="00DD1B4F">
        <w:rPr>
          <w:rFonts w:ascii="Times New Roman" w:hAnsi="Times New Roman" w:cs="Times New Roman"/>
          <w:color w:val="222222"/>
          <w:sz w:val="24"/>
          <w:szCs w:val="24"/>
        </w:rPr>
        <w:t xml:space="preserve"> </w:t>
      </w:r>
      <w:r w:rsidRPr="001A6FDC">
        <w:rPr>
          <w:rFonts w:ascii="Times New Roman" w:hAnsi="Times New Roman" w:cs="Times New Roman"/>
          <w:color w:val="222222"/>
          <w:sz w:val="24"/>
          <w:szCs w:val="24"/>
          <w:shd w:val="clear" w:color="auto" w:fill="FFFFFF"/>
        </w:rPr>
        <w:t>The study recommended enhancing and applying the concept of e-training in Palestinian ministries, applying more training courses and workshops for their employees about e-training and institutional excellence, and paying more attention to achieving higher levels of institutional excellence in its various dimensions.</w:t>
      </w:r>
    </w:p>
    <w:p w:rsidR="003F4524" w:rsidRPr="00CE1E75" w:rsidRDefault="00CE1E75" w:rsidP="00CE1E75">
      <w:pPr>
        <w:spacing w:after="0" w:line="240" w:lineRule="auto"/>
        <w:jc w:val="both"/>
        <w:rPr>
          <w:rFonts w:ascii="Times New Roman" w:hAnsi="Times New Roman" w:cs="Times New Roman"/>
          <w:b/>
          <w:bCs/>
          <w:sz w:val="24"/>
          <w:szCs w:val="24"/>
        </w:rPr>
      </w:pPr>
      <w:r w:rsidRPr="00CE1E75">
        <w:rPr>
          <w:rFonts w:ascii="Times New Roman" w:hAnsi="Times New Roman" w:cs="Times New Roman"/>
          <w:b/>
          <w:bCs/>
          <w:color w:val="222222"/>
          <w:sz w:val="24"/>
          <w:szCs w:val="24"/>
        </w:rPr>
        <w:br/>
      </w:r>
      <w:r w:rsidRPr="00DD1B4F">
        <w:rPr>
          <w:rFonts w:ascii="Times New Roman" w:hAnsi="Times New Roman" w:cs="Times New Roman"/>
          <w:b/>
          <w:bCs/>
          <w:color w:val="222222"/>
          <w:sz w:val="28"/>
          <w:szCs w:val="28"/>
          <w:shd w:val="clear" w:color="auto" w:fill="FFFFFF"/>
        </w:rPr>
        <w:t>Keywords:</w:t>
      </w:r>
      <w:r w:rsidRPr="00CE1E75">
        <w:rPr>
          <w:rFonts w:ascii="Times New Roman" w:hAnsi="Times New Roman" w:cs="Times New Roman"/>
          <w:b/>
          <w:bCs/>
          <w:color w:val="222222"/>
          <w:sz w:val="24"/>
          <w:szCs w:val="24"/>
          <w:shd w:val="clear" w:color="auto" w:fill="FFFFFF"/>
        </w:rPr>
        <w:t xml:space="preserve"> </w:t>
      </w:r>
      <w:r w:rsidRPr="00CE1E75">
        <w:rPr>
          <w:rFonts w:ascii="Times New Roman" w:hAnsi="Times New Roman" w:cs="Times New Roman"/>
          <w:color w:val="222222"/>
          <w:sz w:val="24"/>
          <w:szCs w:val="24"/>
          <w:shd w:val="clear" w:color="auto" w:fill="FFFFFF"/>
        </w:rPr>
        <w:t>Training</w:t>
      </w:r>
      <w:r>
        <w:rPr>
          <w:rFonts w:ascii="Times New Roman" w:hAnsi="Times New Roman" w:cs="Times New Roman"/>
          <w:color w:val="222222"/>
          <w:sz w:val="24"/>
          <w:szCs w:val="24"/>
          <w:shd w:val="clear" w:color="auto" w:fill="FFFFFF"/>
        </w:rPr>
        <w:t>,</w:t>
      </w:r>
      <w:r w:rsidRPr="00CE1E7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E</w:t>
      </w:r>
      <w:r w:rsidRPr="00CE1E75">
        <w:rPr>
          <w:rFonts w:ascii="Times New Roman" w:hAnsi="Times New Roman" w:cs="Times New Roman"/>
          <w:color w:val="222222"/>
          <w:sz w:val="24"/>
          <w:szCs w:val="24"/>
          <w:shd w:val="clear" w:color="auto" w:fill="FFFFFF"/>
        </w:rPr>
        <w:t xml:space="preserve">-training, </w:t>
      </w:r>
      <w:r>
        <w:rPr>
          <w:rFonts w:ascii="Times New Roman" w:hAnsi="Times New Roman" w:cs="Times New Roman"/>
          <w:color w:val="222222"/>
          <w:sz w:val="24"/>
          <w:szCs w:val="24"/>
          <w:shd w:val="clear" w:color="auto" w:fill="FFFFFF"/>
        </w:rPr>
        <w:t>E</w:t>
      </w:r>
      <w:r w:rsidRPr="00CE1E75">
        <w:rPr>
          <w:rFonts w:ascii="Times New Roman" w:hAnsi="Times New Roman" w:cs="Times New Roman"/>
          <w:color w:val="222222"/>
          <w:sz w:val="24"/>
          <w:szCs w:val="24"/>
          <w:shd w:val="clear" w:color="auto" w:fill="FFFFFF"/>
        </w:rPr>
        <w:t>xcellence</w:t>
      </w:r>
      <w:r>
        <w:rPr>
          <w:rFonts w:ascii="Times New Roman" w:hAnsi="Times New Roman" w:cs="Times New Roman"/>
          <w:color w:val="222222"/>
          <w:sz w:val="24"/>
          <w:szCs w:val="24"/>
          <w:shd w:val="clear" w:color="auto" w:fill="FFFFFF"/>
        </w:rPr>
        <w:t>, I</w:t>
      </w:r>
      <w:r w:rsidRPr="00CE1E75">
        <w:rPr>
          <w:rFonts w:ascii="Times New Roman" w:hAnsi="Times New Roman" w:cs="Times New Roman"/>
          <w:color w:val="222222"/>
          <w:sz w:val="24"/>
          <w:szCs w:val="24"/>
          <w:shd w:val="clear" w:color="auto" w:fill="FFFFFF"/>
        </w:rPr>
        <w:t xml:space="preserve">nstitutional </w:t>
      </w:r>
      <w:r>
        <w:rPr>
          <w:rFonts w:ascii="Times New Roman" w:hAnsi="Times New Roman" w:cs="Times New Roman"/>
          <w:color w:val="222222"/>
          <w:sz w:val="24"/>
          <w:szCs w:val="24"/>
          <w:shd w:val="clear" w:color="auto" w:fill="FFFFFF"/>
        </w:rPr>
        <w:t>E</w:t>
      </w:r>
      <w:r w:rsidRPr="00CE1E75">
        <w:rPr>
          <w:rFonts w:ascii="Times New Roman" w:hAnsi="Times New Roman" w:cs="Times New Roman"/>
          <w:color w:val="222222"/>
          <w:sz w:val="24"/>
          <w:szCs w:val="24"/>
          <w:shd w:val="clear" w:color="auto" w:fill="FFFFFF"/>
        </w:rPr>
        <w:t xml:space="preserve">xcellence, </w:t>
      </w:r>
      <w:r>
        <w:rPr>
          <w:rFonts w:ascii="Times New Roman" w:hAnsi="Times New Roman" w:cs="Times New Roman"/>
          <w:color w:val="222222"/>
          <w:sz w:val="24"/>
          <w:szCs w:val="24"/>
          <w:shd w:val="clear" w:color="auto" w:fill="FFFFFF"/>
        </w:rPr>
        <w:t>P</w:t>
      </w:r>
      <w:r w:rsidRPr="00CE1E75">
        <w:rPr>
          <w:rFonts w:ascii="Times New Roman" w:hAnsi="Times New Roman" w:cs="Times New Roman"/>
          <w:color w:val="222222"/>
          <w:sz w:val="24"/>
          <w:szCs w:val="24"/>
          <w:shd w:val="clear" w:color="auto" w:fill="FFFFFF"/>
        </w:rPr>
        <w:t xml:space="preserve">alestinian </w:t>
      </w:r>
      <w:r>
        <w:rPr>
          <w:rFonts w:ascii="Times New Roman" w:hAnsi="Times New Roman" w:cs="Times New Roman"/>
          <w:color w:val="222222"/>
          <w:sz w:val="24"/>
          <w:szCs w:val="24"/>
          <w:shd w:val="clear" w:color="auto" w:fill="FFFFFF"/>
        </w:rPr>
        <w:t>M</w:t>
      </w:r>
      <w:r w:rsidRPr="00CE1E75">
        <w:rPr>
          <w:rFonts w:ascii="Times New Roman" w:hAnsi="Times New Roman" w:cs="Times New Roman"/>
          <w:color w:val="222222"/>
          <w:sz w:val="24"/>
          <w:szCs w:val="24"/>
          <w:shd w:val="clear" w:color="auto" w:fill="FFFFFF"/>
        </w:rPr>
        <w:t>inistries.</w:t>
      </w:r>
    </w:p>
    <w:sectPr w:rsidR="003F4524" w:rsidRPr="00CE1E75" w:rsidSect="0048573C">
      <w:footerReference w:type="default" r:id="rId23"/>
      <w:pgSz w:w="12240" w:h="15840"/>
      <w:pgMar w:top="90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125" w:rsidRDefault="00464125" w:rsidP="0004305A">
      <w:pPr>
        <w:spacing w:after="0" w:line="240" w:lineRule="auto"/>
      </w:pPr>
      <w:r>
        <w:separator/>
      </w:r>
    </w:p>
  </w:endnote>
  <w:endnote w:type="continuationSeparator" w:id="0">
    <w:p w:rsidR="00464125" w:rsidRDefault="00464125" w:rsidP="00043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Display">
    <w:altName w:val="Arial"/>
    <w:charset w:val="00"/>
    <w:family w:val="swiss"/>
    <w:pitch w:val="variable"/>
    <w:sig w:usb0="20000287" w:usb1="0000000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10022FF" w:usb1="C000E47F" w:usb2="00000029" w:usb3="00000000" w:csb0="000001DF" w:csb1="00000000"/>
  </w:font>
  <w:font w:name="TT116t00">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Ande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abic Typesetting">
    <w:panose1 w:val="03020402040406030203"/>
    <w:charset w:val="00"/>
    <w:family w:val="script"/>
    <w:pitch w:val="variable"/>
    <w:sig w:usb0="A000206F" w:usb1="C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implified Arabic" w:hAnsi="Simplified Arabic" w:cs="Simplified Arabic"/>
        <w:b/>
        <w:bCs/>
        <w:sz w:val="24"/>
        <w:szCs w:val="24"/>
      </w:rPr>
      <w:id w:val="-1565706031"/>
      <w:docPartObj>
        <w:docPartGallery w:val="Page Numbers (Bottom of Page)"/>
        <w:docPartUnique/>
      </w:docPartObj>
    </w:sdtPr>
    <w:sdtEndPr>
      <w:rPr>
        <w:noProof/>
      </w:rPr>
    </w:sdtEndPr>
    <w:sdtContent>
      <w:p w:rsidR="003D30D6" w:rsidRPr="00A02ECA" w:rsidRDefault="003D30D6">
        <w:pPr>
          <w:pStyle w:val="Footer"/>
          <w:jc w:val="center"/>
          <w:rPr>
            <w:rFonts w:ascii="Simplified Arabic" w:hAnsi="Simplified Arabic" w:cs="Simplified Arabic"/>
            <w:b/>
            <w:bCs/>
            <w:sz w:val="24"/>
            <w:szCs w:val="24"/>
          </w:rPr>
        </w:pPr>
        <w:r w:rsidRPr="00A02ECA">
          <w:rPr>
            <w:rFonts w:ascii="Simplified Arabic" w:hAnsi="Simplified Arabic" w:cs="Simplified Arabic"/>
            <w:b/>
            <w:bCs/>
            <w:sz w:val="24"/>
            <w:szCs w:val="24"/>
          </w:rPr>
          <w:fldChar w:fldCharType="begin"/>
        </w:r>
        <w:r w:rsidRPr="00A02ECA">
          <w:rPr>
            <w:rFonts w:ascii="Simplified Arabic" w:hAnsi="Simplified Arabic" w:cs="Simplified Arabic"/>
            <w:b/>
            <w:bCs/>
            <w:sz w:val="24"/>
            <w:szCs w:val="24"/>
          </w:rPr>
          <w:instrText xml:space="preserve"> PAGE   \* MERGEFORMAT </w:instrText>
        </w:r>
        <w:r w:rsidRPr="00A02ECA">
          <w:rPr>
            <w:rFonts w:ascii="Simplified Arabic" w:hAnsi="Simplified Arabic" w:cs="Simplified Arabic"/>
            <w:b/>
            <w:bCs/>
            <w:sz w:val="24"/>
            <w:szCs w:val="24"/>
          </w:rPr>
          <w:fldChar w:fldCharType="separate"/>
        </w:r>
        <w:r w:rsidR="00425C4A">
          <w:rPr>
            <w:rFonts w:ascii="Simplified Arabic" w:hAnsi="Simplified Arabic" w:cs="Simplified Arabic" w:hint="cs"/>
            <w:b/>
            <w:bCs/>
            <w:noProof/>
            <w:sz w:val="24"/>
            <w:szCs w:val="24"/>
            <w:rtl/>
          </w:rPr>
          <w:t>‌ب</w:t>
        </w:r>
        <w:r w:rsidRPr="00A02ECA">
          <w:rPr>
            <w:rFonts w:ascii="Simplified Arabic" w:hAnsi="Simplified Arabic" w:cs="Simplified Arabic"/>
            <w:b/>
            <w:bCs/>
            <w:noProof/>
            <w:sz w:val="24"/>
            <w:szCs w:val="24"/>
          </w:rPr>
          <w:fldChar w:fldCharType="end"/>
        </w:r>
      </w:p>
    </w:sdtContent>
  </w:sdt>
  <w:p w:rsidR="003D30D6" w:rsidRDefault="003D30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41949"/>
      <w:docPartObj>
        <w:docPartGallery w:val="Page Numbers (Bottom of Page)"/>
        <w:docPartUnique/>
      </w:docPartObj>
    </w:sdtPr>
    <w:sdtEndPr>
      <w:rPr>
        <w:noProof/>
      </w:rPr>
    </w:sdtEndPr>
    <w:sdtContent>
      <w:p w:rsidR="003D30D6" w:rsidRDefault="003D30D6">
        <w:pPr>
          <w:pStyle w:val="Footer"/>
          <w:jc w:val="center"/>
        </w:pPr>
        <w:r>
          <w:fldChar w:fldCharType="begin"/>
        </w:r>
        <w:r>
          <w:instrText xml:space="preserve"> PAGE   \* MERGEFORMAT </w:instrText>
        </w:r>
        <w:r>
          <w:fldChar w:fldCharType="separate"/>
        </w:r>
        <w:r w:rsidR="00425C4A">
          <w:rPr>
            <w:noProof/>
          </w:rPr>
          <w:t>10</w:t>
        </w:r>
        <w:r>
          <w:rPr>
            <w:noProof/>
          </w:rPr>
          <w:fldChar w:fldCharType="end"/>
        </w:r>
      </w:p>
    </w:sdtContent>
  </w:sdt>
  <w:p w:rsidR="003D30D6" w:rsidRDefault="003D3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125" w:rsidRDefault="00464125" w:rsidP="0004305A">
      <w:pPr>
        <w:spacing w:after="0" w:line="240" w:lineRule="auto"/>
      </w:pPr>
      <w:r>
        <w:separator/>
      </w:r>
    </w:p>
  </w:footnote>
  <w:footnote w:type="continuationSeparator" w:id="0">
    <w:p w:rsidR="00464125" w:rsidRDefault="00464125" w:rsidP="000430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803E0"/>
    <w:multiLevelType w:val="hybridMultilevel"/>
    <w:tmpl w:val="144E4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B10F39"/>
    <w:multiLevelType w:val="hybridMultilevel"/>
    <w:tmpl w:val="16E00552"/>
    <w:lvl w:ilvl="0" w:tplc="C91A86B4">
      <w:start w:val="15"/>
      <w:numFmt w:val="decimal"/>
      <w:lvlText w:val="%1."/>
      <w:lvlJc w:val="left"/>
      <w:pPr>
        <w:ind w:left="780" w:hanging="4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3288F"/>
    <w:multiLevelType w:val="hybridMultilevel"/>
    <w:tmpl w:val="38186A2C"/>
    <w:lvl w:ilvl="0" w:tplc="7CFEAC4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71C38"/>
    <w:multiLevelType w:val="hybridMultilevel"/>
    <w:tmpl w:val="E48EC9D2"/>
    <w:lvl w:ilvl="0" w:tplc="F5347544">
      <w:start w:val="1"/>
      <w:numFmt w:val="decimal"/>
      <w:lvlText w:val="%1."/>
      <w:lvlJc w:val="left"/>
      <w:pPr>
        <w:ind w:left="720" w:hanging="360"/>
      </w:pPr>
      <w:rPr>
        <w:rFonts w:ascii="Simplified Arabic" w:eastAsiaTheme="minorHAns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2734A6"/>
    <w:multiLevelType w:val="hybridMultilevel"/>
    <w:tmpl w:val="E6FC1950"/>
    <w:lvl w:ilvl="0" w:tplc="27AC5ED8">
      <w:start w:val="3"/>
      <w:numFmt w:val="bullet"/>
      <w:lvlText w:val=""/>
      <w:lvlJc w:val="left"/>
      <w:pPr>
        <w:ind w:left="444" w:hanging="360"/>
      </w:pPr>
      <w:rPr>
        <w:rFonts w:ascii="Symbol" w:eastAsiaTheme="minorHAnsi" w:hAnsi="Symbol" w:cs="Simplified Arabic" w:hint="default"/>
      </w:rPr>
    </w:lvl>
    <w:lvl w:ilvl="1" w:tplc="04090003" w:tentative="1">
      <w:start w:val="1"/>
      <w:numFmt w:val="bullet"/>
      <w:lvlText w:val="o"/>
      <w:lvlJc w:val="left"/>
      <w:pPr>
        <w:ind w:left="1164" w:hanging="360"/>
      </w:pPr>
      <w:rPr>
        <w:rFonts w:ascii="Courier New" w:hAnsi="Courier New" w:cs="Courier New" w:hint="default"/>
      </w:rPr>
    </w:lvl>
    <w:lvl w:ilvl="2" w:tplc="04090005" w:tentative="1">
      <w:start w:val="1"/>
      <w:numFmt w:val="bullet"/>
      <w:lvlText w:val=""/>
      <w:lvlJc w:val="left"/>
      <w:pPr>
        <w:ind w:left="1884" w:hanging="360"/>
      </w:pPr>
      <w:rPr>
        <w:rFonts w:ascii="Wingdings" w:hAnsi="Wingdings" w:hint="default"/>
      </w:rPr>
    </w:lvl>
    <w:lvl w:ilvl="3" w:tplc="04090001" w:tentative="1">
      <w:start w:val="1"/>
      <w:numFmt w:val="bullet"/>
      <w:lvlText w:val=""/>
      <w:lvlJc w:val="left"/>
      <w:pPr>
        <w:ind w:left="2604" w:hanging="360"/>
      </w:pPr>
      <w:rPr>
        <w:rFonts w:ascii="Symbol" w:hAnsi="Symbol" w:hint="default"/>
      </w:rPr>
    </w:lvl>
    <w:lvl w:ilvl="4" w:tplc="04090003" w:tentative="1">
      <w:start w:val="1"/>
      <w:numFmt w:val="bullet"/>
      <w:lvlText w:val="o"/>
      <w:lvlJc w:val="left"/>
      <w:pPr>
        <w:ind w:left="3324" w:hanging="360"/>
      </w:pPr>
      <w:rPr>
        <w:rFonts w:ascii="Courier New" w:hAnsi="Courier New" w:cs="Courier New" w:hint="default"/>
      </w:rPr>
    </w:lvl>
    <w:lvl w:ilvl="5" w:tplc="04090005" w:tentative="1">
      <w:start w:val="1"/>
      <w:numFmt w:val="bullet"/>
      <w:lvlText w:val=""/>
      <w:lvlJc w:val="left"/>
      <w:pPr>
        <w:ind w:left="4044" w:hanging="360"/>
      </w:pPr>
      <w:rPr>
        <w:rFonts w:ascii="Wingdings" w:hAnsi="Wingdings" w:hint="default"/>
      </w:rPr>
    </w:lvl>
    <w:lvl w:ilvl="6" w:tplc="04090001" w:tentative="1">
      <w:start w:val="1"/>
      <w:numFmt w:val="bullet"/>
      <w:lvlText w:val=""/>
      <w:lvlJc w:val="left"/>
      <w:pPr>
        <w:ind w:left="4764" w:hanging="360"/>
      </w:pPr>
      <w:rPr>
        <w:rFonts w:ascii="Symbol" w:hAnsi="Symbol" w:hint="default"/>
      </w:rPr>
    </w:lvl>
    <w:lvl w:ilvl="7" w:tplc="04090003" w:tentative="1">
      <w:start w:val="1"/>
      <w:numFmt w:val="bullet"/>
      <w:lvlText w:val="o"/>
      <w:lvlJc w:val="left"/>
      <w:pPr>
        <w:ind w:left="5484" w:hanging="360"/>
      </w:pPr>
      <w:rPr>
        <w:rFonts w:ascii="Courier New" w:hAnsi="Courier New" w:cs="Courier New" w:hint="default"/>
      </w:rPr>
    </w:lvl>
    <w:lvl w:ilvl="8" w:tplc="04090005" w:tentative="1">
      <w:start w:val="1"/>
      <w:numFmt w:val="bullet"/>
      <w:lvlText w:val=""/>
      <w:lvlJc w:val="left"/>
      <w:pPr>
        <w:ind w:left="6204" w:hanging="360"/>
      </w:pPr>
      <w:rPr>
        <w:rFonts w:ascii="Wingdings" w:hAnsi="Wingdings" w:hint="default"/>
      </w:rPr>
    </w:lvl>
  </w:abstractNum>
  <w:abstractNum w:abstractNumId="5" w15:restartNumberingAfterBreak="0">
    <w:nsid w:val="272A248E"/>
    <w:multiLevelType w:val="hybridMultilevel"/>
    <w:tmpl w:val="1B982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02575B"/>
    <w:multiLevelType w:val="multilevel"/>
    <w:tmpl w:val="28FA5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F20A7"/>
    <w:multiLevelType w:val="hybridMultilevel"/>
    <w:tmpl w:val="D32CCD06"/>
    <w:lvl w:ilvl="0" w:tplc="1CD46B08">
      <w:start w:val="1"/>
      <w:numFmt w:val="decimal"/>
      <w:lvlText w:val="%1."/>
      <w:lvlJc w:val="left"/>
      <w:pPr>
        <w:ind w:left="720" w:hanging="360"/>
      </w:pPr>
      <w:rPr>
        <w:rFonts w:ascii="Simplified Arabic" w:eastAsiaTheme="minorHAnsi" w:hAnsi="Simplified Arabic" w:cs="Simplified Arabic"/>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6B728E"/>
    <w:multiLevelType w:val="hybridMultilevel"/>
    <w:tmpl w:val="9C3AD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6B635F"/>
    <w:multiLevelType w:val="hybridMultilevel"/>
    <w:tmpl w:val="B23C2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475FF8"/>
    <w:multiLevelType w:val="hybridMultilevel"/>
    <w:tmpl w:val="704C9824"/>
    <w:lvl w:ilvl="0" w:tplc="A64C5918">
      <w:start w:val="15"/>
      <w:numFmt w:val="decimal"/>
      <w:lvlText w:val="%1."/>
      <w:lvlJc w:val="left"/>
      <w:pPr>
        <w:ind w:left="1170" w:hanging="39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1" w15:restartNumberingAfterBreak="0">
    <w:nsid w:val="3C6E1774"/>
    <w:multiLevelType w:val="hybridMultilevel"/>
    <w:tmpl w:val="41D620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FC52D80"/>
    <w:multiLevelType w:val="hybridMultilevel"/>
    <w:tmpl w:val="0DACD44C"/>
    <w:lvl w:ilvl="0" w:tplc="A552D334">
      <w:start w:val="5"/>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A00C47"/>
    <w:multiLevelType w:val="hybridMultilevel"/>
    <w:tmpl w:val="9B825AEA"/>
    <w:lvl w:ilvl="0" w:tplc="352C237A">
      <w:start w:val="13"/>
      <w:numFmt w:val="decimal"/>
      <w:lvlText w:val="%1."/>
      <w:lvlJc w:val="left"/>
      <w:pPr>
        <w:ind w:left="750" w:hanging="39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D43449"/>
    <w:multiLevelType w:val="hybridMultilevel"/>
    <w:tmpl w:val="6BAC1FEA"/>
    <w:lvl w:ilvl="0" w:tplc="7D8E4A58">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9D3193"/>
    <w:multiLevelType w:val="hybridMultilevel"/>
    <w:tmpl w:val="693A5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86920"/>
    <w:multiLevelType w:val="multilevel"/>
    <w:tmpl w:val="7D3E2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D20416"/>
    <w:multiLevelType w:val="hybridMultilevel"/>
    <w:tmpl w:val="8DE64ED2"/>
    <w:lvl w:ilvl="0" w:tplc="466ABAEE">
      <w:start w:val="1"/>
      <w:numFmt w:val="decimal"/>
      <w:lvlText w:val="%1."/>
      <w:lvlJc w:val="left"/>
      <w:pPr>
        <w:ind w:left="720" w:hanging="360"/>
      </w:pPr>
      <w:rPr>
        <w:rFonts w:ascii="Sakkal Majalla" w:eastAsia="Times New Roman" w:hAnsi="Sakkal Majalla" w:cs="Sakkal Majalla"/>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D83C95"/>
    <w:multiLevelType w:val="hybridMultilevel"/>
    <w:tmpl w:val="A09AA9CA"/>
    <w:lvl w:ilvl="0" w:tplc="52AE61CE">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39C15F0"/>
    <w:multiLevelType w:val="hybridMultilevel"/>
    <w:tmpl w:val="1166B3DE"/>
    <w:lvl w:ilvl="0" w:tplc="CF2C790C">
      <w:numFmt w:val="bullet"/>
      <w:lvlText w:val="-"/>
      <w:lvlJc w:val="left"/>
      <w:pPr>
        <w:ind w:left="720" w:hanging="360"/>
      </w:pPr>
      <w:rPr>
        <w:rFonts w:ascii="Simplified Arabic" w:eastAsiaTheme="minorHAnsi" w:hAnsi="Simplified Arabic" w:cs="Simplified Arabic"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9703B8"/>
    <w:multiLevelType w:val="multilevel"/>
    <w:tmpl w:val="C552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CA49F9"/>
    <w:multiLevelType w:val="hybridMultilevel"/>
    <w:tmpl w:val="3B940D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033F82"/>
    <w:multiLevelType w:val="hybridMultilevel"/>
    <w:tmpl w:val="7152CFD8"/>
    <w:lvl w:ilvl="0" w:tplc="BCD23C3E">
      <w:numFmt w:val="bullet"/>
      <w:lvlText w:val="-"/>
      <w:lvlJc w:val="left"/>
      <w:pPr>
        <w:ind w:left="2340" w:hanging="198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6E1FA8"/>
    <w:multiLevelType w:val="hybridMultilevel"/>
    <w:tmpl w:val="706A2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535455"/>
    <w:multiLevelType w:val="multilevel"/>
    <w:tmpl w:val="F148E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6F7064"/>
    <w:multiLevelType w:val="hybridMultilevel"/>
    <w:tmpl w:val="66C64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100754"/>
    <w:multiLevelType w:val="multilevel"/>
    <w:tmpl w:val="9C9A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433DE6"/>
    <w:multiLevelType w:val="hybridMultilevel"/>
    <w:tmpl w:val="0DD4FEE6"/>
    <w:lvl w:ilvl="0" w:tplc="40B01D14">
      <w:start w:val="2"/>
      <w:numFmt w:val="bullet"/>
      <w:lvlText w:val="-"/>
      <w:lvlJc w:val="left"/>
      <w:pPr>
        <w:ind w:left="360" w:hanging="360"/>
      </w:pPr>
      <w:rPr>
        <w:rFonts w:ascii="Simplified Arabic" w:eastAsia="Times New Roman" w:hAnsi="Simplified Arabic" w:cs="Simplified Arabic"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F5830D4"/>
    <w:multiLevelType w:val="hybridMultilevel"/>
    <w:tmpl w:val="2B2217AA"/>
    <w:lvl w:ilvl="0" w:tplc="FA7AD42C">
      <w:start w:val="14"/>
      <w:numFmt w:val="decimal"/>
      <w:lvlText w:val="%1."/>
      <w:lvlJc w:val="left"/>
      <w:pPr>
        <w:ind w:left="1140" w:hanging="39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num w:numId="1">
    <w:abstractNumId w:val="14"/>
  </w:num>
  <w:num w:numId="2">
    <w:abstractNumId w:val="19"/>
  </w:num>
  <w:num w:numId="3">
    <w:abstractNumId w:val="21"/>
  </w:num>
  <w:num w:numId="4">
    <w:abstractNumId w:val="22"/>
  </w:num>
  <w:num w:numId="5">
    <w:abstractNumId w:val="8"/>
  </w:num>
  <w:num w:numId="6">
    <w:abstractNumId w:val="12"/>
  </w:num>
  <w:num w:numId="7">
    <w:abstractNumId w:val="23"/>
  </w:num>
  <w:num w:numId="8">
    <w:abstractNumId w:val="3"/>
  </w:num>
  <w:num w:numId="9">
    <w:abstractNumId w:val="26"/>
  </w:num>
  <w:num w:numId="10">
    <w:abstractNumId w:val="6"/>
  </w:num>
  <w:num w:numId="11">
    <w:abstractNumId w:val="20"/>
  </w:num>
  <w:num w:numId="12">
    <w:abstractNumId w:val="16"/>
  </w:num>
  <w:num w:numId="13">
    <w:abstractNumId w:val="11"/>
  </w:num>
  <w:num w:numId="14">
    <w:abstractNumId w:val="9"/>
  </w:num>
  <w:num w:numId="15">
    <w:abstractNumId w:val="25"/>
  </w:num>
  <w:num w:numId="16">
    <w:abstractNumId w:val="5"/>
  </w:num>
  <w:num w:numId="17">
    <w:abstractNumId w:val="4"/>
  </w:num>
  <w:num w:numId="18">
    <w:abstractNumId w:val="0"/>
  </w:num>
  <w:num w:numId="19">
    <w:abstractNumId w:val="2"/>
  </w:num>
  <w:num w:numId="20">
    <w:abstractNumId w:val="27"/>
  </w:num>
  <w:num w:numId="21">
    <w:abstractNumId w:val="18"/>
  </w:num>
  <w:num w:numId="22">
    <w:abstractNumId w:val="17"/>
  </w:num>
  <w:num w:numId="23">
    <w:abstractNumId w:val="24"/>
  </w:num>
  <w:num w:numId="24">
    <w:abstractNumId w:val="15"/>
  </w:num>
  <w:num w:numId="25">
    <w:abstractNumId w:val="7"/>
  </w:num>
  <w:num w:numId="26">
    <w:abstractNumId w:val="13"/>
  </w:num>
  <w:num w:numId="27">
    <w:abstractNumId w:val="28"/>
  </w:num>
  <w:num w:numId="28">
    <w:abstractNumId w:val="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E753F"/>
    <w:rsid w:val="00001BCC"/>
    <w:rsid w:val="0000223B"/>
    <w:rsid w:val="00006A08"/>
    <w:rsid w:val="00011BAB"/>
    <w:rsid w:val="00012CEB"/>
    <w:rsid w:val="00016C57"/>
    <w:rsid w:val="000203DB"/>
    <w:rsid w:val="00021ABE"/>
    <w:rsid w:val="00023A6E"/>
    <w:rsid w:val="000246DF"/>
    <w:rsid w:val="0002494E"/>
    <w:rsid w:val="0002506A"/>
    <w:rsid w:val="000256E6"/>
    <w:rsid w:val="000323BF"/>
    <w:rsid w:val="000329F2"/>
    <w:rsid w:val="00035D9B"/>
    <w:rsid w:val="00036B30"/>
    <w:rsid w:val="00036C94"/>
    <w:rsid w:val="0004175F"/>
    <w:rsid w:val="000425F9"/>
    <w:rsid w:val="0004305A"/>
    <w:rsid w:val="00043460"/>
    <w:rsid w:val="0004482D"/>
    <w:rsid w:val="0004686B"/>
    <w:rsid w:val="00046E87"/>
    <w:rsid w:val="0005161A"/>
    <w:rsid w:val="000521A8"/>
    <w:rsid w:val="00053E32"/>
    <w:rsid w:val="000540A3"/>
    <w:rsid w:val="000564E5"/>
    <w:rsid w:val="000601E7"/>
    <w:rsid w:val="00065774"/>
    <w:rsid w:val="00065C26"/>
    <w:rsid w:val="00067A76"/>
    <w:rsid w:val="00067B72"/>
    <w:rsid w:val="00071573"/>
    <w:rsid w:val="00072242"/>
    <w:rsid w:val="0007334A"/>
    <w:rsid w:val="00083C7C"/>
    <w:rsid w:val="00083F8C"/>
    <w:rsid w:val="0009044F"/>
    <w:rsid w:val="00090F7B"/>
    <w:rsid w:val="00092921"/>
    <w:rsid w:val="00094C67"/>
    <w:rsid w:val="000954C9"/>
    <w:rsid w:val="00097339"/>
    <w:rsid w:val="000A0DA5"/>
    <w:rsid w:val="000A2956"/>
    <w:rsid w:val="000A2CDD"/>
    <w:rsid w:val="000A5111"/>
    <w:rsid w:val="000A5C74"/>
    <w:rsid w:val="000B118D"/>
    <w:rsid w:val="000B2976"/>
    <w:rsid w:val="000B469F"/>
    <w:rsid w:val="000C0213"/>
    <w:rsid w:val="000C0F18"/>
    <w:rsid w:val="000C294A"/>
    <w:rsid w:val="000C63EF"/>
    <w:rsid w:val="000D17EB"/>
    <w:rsid w:val="000D27C1"/>
    <w:rsid w:val="000E3763"/>
    <w:rsid w:val="000E4F87"/>
    <w:rsid w:val="000E51AA"/>
    <w:rsid w:val="000F21C8"/>
    <w:rsid w:val="000F3A94"/>
    <w:rsid w:val="000F5D95"/>
    <w:rsid w:val="000F62B6"/>
    <w:rsid w:val="000F7FA4"/>
    <w:rsid w:val="00104843"/>
    <w:rsid w:val="001049EC"/>
    <w:rsid w:val="001055B8"/>
    <w:rsid w:val="00105D1C"/>
    <w:rsid w:val="00106260"/>
    <w:rsid w:val="00110247"/>
    <w:rsid w:val="00110440"/>
    <w:rsid w:val="00110CE8"/>
    <w:rsid w:val="0011180C"/>
    <w:rsid w:val="001149E4"/>
    <w:rsid w:val="00115319"/>
    <w:rsid w:val="0011580F"/>
    <w:rsid w:val="00116FDC"/>
    <w:rsid w:val="0011706E"/>
    <w:rsid w:val="00117102"/>
    <w:rsid w:val="00117140"/>
    <w:rsid w:val="00122226"/>
    <w:rsid w:val="00125060"/>
    <w:rsid w:val="00126E80"/>
    <w:rsid w:val="0012704E"/>
    <w:rsid w:val="00132A8F"/>
    <w:rsid w:val="0013347B"/>
    <w:rsid w:val="001356AC"/>
    <w:rsid w:val="0013761C"/>
    <w:rsid w:val="00137E8C"/>
    <w:rsid w:val="001446E7"/>
    <w:rsid w:val="0014497A"/>
    <w:rsid w:val="00147E60"/>
    <w:rsid w:val="001526FB"/>
    <w:rsid w:val="00152D03"/>
    <w:rsid w:val="0015371F"/>
    <w:rsid w:val="001565E0"/>
    <w:rsid w:val="001566F9"/>
    <w:rsid w:val="001576E0"/>
    <w:rsid w:val="001639BE"/>
    <w:rsid w:val="00164355"/>
    <w:rsid w:val="0016696F"/>
    <w:rsid w:val="001707D8"/>
    <w:rsid w:val="00170D65"/>
    <w:rsid w:val="0017219D"/>
    <w:rsid w:val="001765B1"/>
    <w:rsid w:val="0018036C"/>
    <w:rsid w:val="0018331E"/>
    <w:rsid w:val="00183D3C"/>
    <w:rsid w:val="00190C02"/>
    <w:rsid w:val="00192590"/>
    <w:rsid w:val="001937A6"/>
    <w:rsid w:val="00193D4C"/>
    <w:rsid w:val="0019486F"/>
    <w:rsid w:val="0019516D"/>
    <w:rsid w:val="00196400"/>
    <w:rsid w:val="001A21ED"/>
    <w:rsid w:val="001A3260"/>
    <w:rsid w:val="001A3A9F"/>
    <w:rsid w:val="001B009E"/>
    <w:rsid w:val="001B0787"/>
    <w:rsid w:val="001B2397"/>
    <w:rsid w:val="001B5650"/>
    <w:rsid w:val="001C08DE"/>
    <w:rsid w:val="001C1006"/>
    <w:rsid w:val="001C1651"/>
    <w:rsid w:val="001C1D9E"/>
    <w:rsid w:val="001C30DE"/>
    <w:rsid w:val="001C5615"/>
    <w:rsid w:val="001C69C3"/>
    <w:rsid w:val="001C6CE4"/>
    <w:rsid w:val="001C6E61"/>
    <w:rsid w:val="001C7AD6"/>
    <w:rsid w:val="001C7E48"/>
    <w:rsid w:val="001D22B8"/>
    <w:rsid w:val="001D2B2A"/>
    <w:rsid w:val="001D2C56"/>
    <w:rsid w:val="001D396B"/>
    <w:rsid w:val="001D462D"/>
    <w:rsid w:val="001D6A4B"/>
    <w:rsid w:val="001D7657"/>
    <w:rsid w:val="001E1582"/>
    <w:rsid w:val="001E3E18"/>
    <w:rsid w:val="001E4FC2"/>
    <w:rsid w:val="001E6A54"/>
    <w:rsid w:val="001E7CF4"/>
    <w:rsid w:val="001F2FF2"/>
    <w:rsid w:val="001F4F2E"/>
    <w:rsid w:val="001F5072"/>
    <w:rsid w:val="001F669C"/>
    <w:rsid w:val="001F78E4"/>
    <w:rsid w:val="00202678"/>
    <w:rsid w:val="002030B2"/>
    <w:rsid w:val="0020322C"/>
    <w:rsid w:val="0020386A"/>
    <w:rsid w:val="00204CFA"/>
    <w:rsid w:val="002058C7"/>
    <w:rsid w:val="002103FC"/>
    <w:rsid w:val="0021565F"/>
    <w:rsid w:val="00221452"/>
    <w:rsid w:val="002240B1"/>
    <w:rsid w:val="0022444A"/>
    <w:rsid w:val="00224EB9"/>
    <w:rsid w:val="002265C9"/>
    <w:rsid w:val="00230CFF"/>
    <w:rsid w:val="00237824"/>
    <w:rsid w:val="0024798B"/>
    <w:rsid w:val="002526CF"/>
    <w:rsid w:val="00253EA9"/>
    <w:rsid w:val="00254E3C"/>
    <w:rsid w:val="0025736C"/>
    <w:rsid w:val="00257AD3"/>
    <w:rsid w:val="00257F17"/>
    <w:rsid w:val="002604C5"/>
    <w:rsid w:val="00261DCD"/>
    <w:rsid w:val="00262359"/>
    <w:rsid w:val="0026246E"/>
    <w:rsid w:val="002645CA"/>
    <w:rsid w:val="00266890"/>
    <w:rsid w:val="00275243"/>
    <w:rsid w:val="002754CB"/>
    <w:rsid w:val="002812C1"/>
    <w:rsid w:val="002819F7"/>
    <w:rsid w:val="00281F7D"/>
    <w:rsid w:val="00282FFD"/>
    <w:rsid w:val="00283E4C"/>
    <w:rsid w:val="00285256"/>
    <w:rsid w:val="00290AF5"/>
    <w:rsid w:val="00294F0E"/>
    <w:rsid w:val="00296B8B"/>
    <w:rsid w:val="0029729F"/>
    <w:rsid w:val="002A647C"/>
    <w:rsid w:val="002B0263"/>
    <w:rsid w:val="002B2885"/>
    <w:rsid w:val="002B44D3"/>
    <w:rsid w:val="002B6552"/>
    <w:rsid w:val="002B77D1"/>
    <w:rsid w:val="002B7BF0"/>
    <w:rsid w:val="002C487E"/>
    <w:rsid w:val="002C6399"/>
    <w:rsid w:val="002D09DA"/>
    <w:rsid w:val="002D1BCD"/>
    <w:rsid w:val="002D27DA"/>
    <w:rsid w:val="002D530E"/>
    <w:rsid w:val="002D5B6E"/>
    <w:rsid w:val="002D7F77"/>
    <w:rsid w:val="002E1CEC"/>
    <w:rsid w:val="002E2AD8"/>
    <w:rsid w:val="002E3FDA"/>
    <w:rsid w:val="002E52B5"/>
    <w:rsid w:val="002F30D8"/>
    <w:rsid w:val="002F3E1A"/>
    <w:rsid w:val="002F3F1C"/>
    <w:rsid w:val="002F6077"/>
    <w:rsid w:val="00301CAB"/>
    <w:rsid w:val="00303750"/>
    <w:rsid w:val="00305AC4"/>
    <w:rsid w:val="00305B59"/>
    <w:rsid w:val="003065E1"/>
    <w:rsid w:val="00312DB3"/>
    <w:rsid w:val="00313C27"/>
    <w:rsid w:val="00316E5F"/>
    <w:rsid w:val="00322D10"/>
    <w:rsid w:val="003267BE"/>
    <w:rsid w:val="0032715A"/>
    <w:rsid w:val="00327489"/>
    <w:rsid w:val="00330679"/>
    <w:rsid w:val="00330954"/>
    <w:rsid w:val="0033267D"/>
    <w:rsid w:val="0033444A"/>
    <w:rsid w:val="003344C1"/>
    <w:rsid w:val="00334A96"/>
    <w:rsid w:val="00341A3E"/>
    <w:rsid w:val="00342E52"/>
    <w:rsid w:val="00343019"/>
    <w:rsid w:val="00343917"/>
    <w:rsid w:val="0034491F"/>
    <w:rsid w:val="00345EE8"/>
    <w:rsid w:val="00346FA2"/>
    <w:rsid w:val="00361ED9"/>
    <w:rsid w:val="003626FE"/>
    <w:rsid w:val="003712C9"/>
    <w:rsid w:val="00373663"/>
    <w:rsid w:val="003777FA"/>
    <w:rsid w:val="003809AD"/>
    <w:rsid w:val="00380EA1"/>
    <w:rsid w:val="00382CBF"/>
    <w:rsid w:val="003841E1"/>
    <w:rsid w:val="00384A26"/>
    <w:rsid w:val="00384B55"/>
    <w:rsid w:val="00392FB1"/>
    <w:rsid w:val="00395B6F"/>
    <w:rsid w:val="003A0646"/>
    <w:rsid w:val="003A1966"/>
    <w:rsid w:val="003A4587"/>
    <w:rsid w:val="003A4691"/>
    <w:rsid w:val="003A5891"/>
    <w:rsid w:val="003A7201"/>
    <w:rsid w:val="003A737F"/>
    <w:rsid w:val="003B2189"/>
    <w:rsid w:val="003B34F2"/>
    <w:rsid w:val="003B497E"/>
    <w:rsid w:val="003C0734"/>
    <w:rsid w:val="003C1192"/>
    <w:rsid w:val="003C14DD"/>
    <w:rsid w:val="003C3024"/>
    <w:rsid w:val="003C3341"/>
    <w:rsid w:val="003C62F4"/>
    <w:rsid w:val="003C6D4C"/>
    <w:rsid w:val="003C7B21"/>
    <w:rsid w:val="003D1C2B"/>
    <w:rsid w:val="003D30D6"/>
    <w:rsid w:val="003D4081"/>
    <w:rsid w:val="003D4B14"/>
    <w:rsid w:val="003D51B9"/>
    <w:rsid w:val="003E0292"/>
    <w:rsid w:val="003E1512"/>
    <w:rsid w:val="003E15DC"/>
    <w:rsid w:val="003E2F7A"/>
    <w:rsid w:val="003E393F"/>
    <w:rsid w:val="003E753F"/>
    <w:rsid w:val="003F0433"/>
    <w:rsid w:val="003F4524"/>
    <w:rsid w:val="003F490C"/>
    <w:rsid w:val="003F7660"/>
    <w:rsid w:val="00400E86"/>
    <w:rsid w:val="0040428F"/>
    <w:rsid w:val="00405807"/>
    <w:rsid w:val="004067EA"/>
    <w:rsid w:val="00421F80"/>
    <w:rsid w:val="00425C4A"/>
    <w:rsid w:val="00431EDF"/>
    <w:rsid w:val="0043682C"/>
    <w:rsid w:val="00436A70"/>
    <w:rsid w:val="00436C8B"/>
    <w:rsid w:val="004373EA"/>
    <w:rsid w:val="004400D5"/>
    <w:rsid w:val="00443DE6"/>
    <w:rsid w:val="00443FC3"/>
    <w:rsid w:val="00444B29"/>
    <w:rsid w:val="00445426"/>
    <w:rsid w:val="004455FC"/>
    <w:rsid w:val="004507B9"/>
    <w:rsid w:val="0046252A"/>
    <w:rsid w:val="004638A8"/>
    <w:rsid w:val="00464125"/>
    <w:rsid w:val="00464913"/>
    <w:rsid w:val="004708EF"/>
    <w:rsid w:val="0047431A"/>
    <w:rsid w:val="0047452F"/>
    <w:rsid w:val="004755C1"/>
    <w:rsid w:val="004756DC"/>
    <w:rsid w:val="004819E5"/>
    <w:rsid w:val="0048573C"/>
    <w:rsid w:val="00486412"/>
    <w:rsid w:val="004865AB"/>
    <w:rsid w:val="00491ED6"/>
    <w:rsid w:val="004921EC"/>
    <w:rsid w:val="00494389"/>
    <w:rsid w:val="00495DE0"/>
    <w:rsid w:val="004A49A4"/>
    <w:rsid w:val="004B13EC"/>
    <w:rsid w:val="004B3F2A"/>
    <w:rsid w:val="004B74E2"/>
    <w:rsid w:val="004C0DBA"/>
    <w:rsid w:val="004C547B"/>
    <w:rsid w:val="004C5F4A"/>
    <w:rsid w:val="004C7121"/>
    <w:rsid w:val="004D067B"/>
    <w:rsid w:val="004D1FE4"/>
    <w:rsid w:val="004D3666"/>
    <w:rsid w:val="004E12CE"/>
    <w:rsid w:val="004E311A"/>
    <w:rsid w:val="004E4A6E"/>
    <w:rsid w:val="004E69D2"/>
    <w:rsid w:val="004E6DEF"/>
    <w:rsid w:val="004F07D7"/>
    <w:rsid w:val="004F111D"/>
    <w:rsid w:val="004F1953"/>
    <w:rsid w:val="004F19F4"/>
    <w:rsid w:val="004F349E"/>
    <w:rsid w:val="004F430E"/>
    <w:rsid w:val="004F6516"/>
    <w:rsid w:val="0050041C"/>
    <w:rsid w:val="00502652"/>
    <w:rsid w:val="00502F68"/>
    <w:rsid w:val="00512496"/>
    <w:rsid w:val="00513352"/>
    <w:rsid w:val="00520445"/>
    <w:rsid w:val="005204C2"/>
    <w:rsid w:val="00521921"/>
    <w:rsid w:val="00527253"/>
    <w:rsid w:val="005372B1"/>
    <w:rsid w:val="00542C35"/>
    <w:rsid w:val="00544522"/>
    <w:rsid w:val="00550707"/>
    <w:rsid w:val="00550E3F"/>
    <w:rsid w:val="00554550"/>
    <w:rsid w:val="00554F83"/>
    <w:rsid w:val="0055763C"/>
    <w:rsid w:val="005618E0"/>
    <w:rsid w:val="00567FC7"/>
    <w:rsid w:val="005714A3"/>
    <w:rsid w:val="005717A7"/>
    <w:rsid w:val="00575E49"/>
    <w:rsid w:val="00576315"/>
    <w:rsid w:val="00581C3D"/>
    <w:rsid w:val="0058504E"/>
    <w:rsid w:val="00593139"/>
    <w:rsid w:val="005938D1"/>
    <w:rsid w:val="0059554F"/>
    <w:rsid w:val="005A0DAA"/>
    <w:rsid w:val="005A321B"/>
    <w:rsid w:val="005B15AF"/>
    <w:rsid w:val="005B1DC7"/>
    <w:rsid w:val="005B470C"/>
    <w:rsid w:val="005B757C"/>
    <w:rsid w:val="005B75DE"/>
    <w:rsid w:val="005B7722"/>
    <w:rsid w:val="005C0B2F"/>
    <w:rsid w:val="005C112C"/>
    <w:rsid w:val="005C1DD4"/>
    <w:rsid w:val="005C2EB4"/>
    <w:rsid w:val="005C43A8"/>
    <w:rsid w:val="005C7442"/>
    <w:rsid w:val="005D3FB8"/>
    <w:rsid w:val="005D578F"/>
    <w:rsid w:val="005E0404"/>
    <w:rsid w:val="005E26F9"/>
    <w:rsid w:val="005E2D5E"/>
    <w:rsid w:val="005E4CCC"/>
    <w:rsid w:val="005F0DB4"/>
    <w:rsid w:val="00601C49"/>
    <w:rsid w:val="00603E95"/>
    <w:rsid w:val="00605D80"/>
    <w:rsid w:val="006061B1"/>
    <w:rsid w:val="00611D94"/>
    <w:rsid w:val="00614099"/>
    <w:rsid w:val="00617739"/>
    <w:rsid w:val="00621427"/>
    <w:rsid w:val="00621D1D"/>
    <w:rsid w:val="00626A1C"/>
    <w:rsid w:val="00627363"/>
    <w:rsid w:val="00631101"/>
    <w:rsid w:val="00634DBD"/>
    <w:rsid w:val="00640762"/>
    <w:rsid w:val="00641D9E"/>
    <w:rsid w:val="00646E05"/>
    <w:rsid w:val="00652BC2"/>
    <w:rsid w:val="00653F84"/>
    <w:rsid w:val="0065629E"/>
    <w:rsid w:val="00656F10"/>
    <w:rsid w:val="006579DD"/>
    <w:rsid w:val="00664CB5"/>
    <w:rsid w:val="00665EDD"/>
    <w:rsid w:val="006671D9"/>
    <w:rsid w:val="006709E0"/>
    <w:rsid w:val="00680344"/>
    <w:rsid w:val="006834E3"/>
    <w:rsid w:val="00692ABC"/>
    <w:rsid w:val="0069477C"/>
    <w:rsid w:val="00696038"/>
    <w:rsid w:val="00696A5C"/>
    <w:rsid w:val="0069788E"/>
    <w:rsid w:val="00697AA7"/>
    <w:rsid w:val="006A33E1"/>
    <w:rsid w:val="006A5171"/>
    <w:rsid w:val="006A62B4"/>
    <w:rsid w:val="006A715C"/>
    <w:rsid w:val="006B2AD3"/>
    <w:rsid w:val="006B4203"/>
    <w:rsid w:val="006C3D15"/>
    <w:rsid w:val="006C5691"/>
    <w:rsid w:val="006C6EAA"/>
    <w:rsid w:val="006D0105"/>
    <w:rsid w:val="006D134C"/>
    <w:rsid w:val="006D1D1D"/>
    <w:rsid w:val="006D24A1"/>
    <w:rsid w:val="006D29C0"/>
    <w:rsid w:val="006D3120"/>
    <w:rsid w:val="006D6FAF"/>
    <w:rsid w:val="006E1A9E"/>
    <w:rsid w:val="006E271F"/>
    <w:rsid w:val="006E4AE0"/>
    <w:rsid w:val="006F7CCA"/>
    <w:rsid w:val="00702B4D"/>
    <w:rsid w:val="00705984"/>
    <w:rsid w:val="00712A36"/>
    <w:rsid w:val="0071300F"/>
    <w:rsid w:val="007142E2"/>
    <w:rsid w:val="00715515"/>
    <w:rsid w:val="00715CE3"/>
    <w:rsid w:val="00716258"/>
    <w:rsid w:val="00725EFD"/>
    <w:rsid w:val="00726715"/>
    <w:rsid w:val="00732F00"/>
    <w:rsid w:val="00735845"/>
    <w:rsid w:val="0073598B"/>
    <w:rsid w:val="00735C59"/>
    <w:rsid w:val="007436A4"/>
    <w:rsid w:val="007454A8"/>
    <w:rsid w:val="00747C74"/>
    <w:rsid w:val="00752187"/>
    <w:rsid w:val="00753AFC"/>
    <w:rsid w:val="00760215"/>
    <w:rsid w:val="00760936"/>
    <w:rsid w:val="00761C31"/>
    <w:rsid w:val="00765699"/>
    <w:rsid w:val="00766F4B"/>
    <w:rsid w:val="00767F23"/>
    <w:rsid w:val="00770D33"/>
    <w:rsid w:val="0077254D"/>
    <w:rsid w:val="00782E7B"/>
    <w:rsid w:val="00783816"/>
    <w:rsid w:val="00787D02"/>
    <w:rsid w:val="007901D5"/>
    <w:rsid w:val="007901FA"/>
    <w:rsid w:val="00792A54"/>
    <w:rsid w:val="00794798"/>
    <w:rsid w:val="00795F99"/>
    <w:rsid w:val="007A0B28"/>
    <w:rsid w:val="007A7FF8"/>
    <w:rsid w:val="007B2600"/>
    <w:rsid w:val="007B2E09"/>
    <w:rsid w:val="007B623B"/>
    <w:rsid w:val="007B6B92"/>
    <w:rsid w:val="007B713D"/>
    <w:rsid w:val="007B78CA"/>
    <w:rsid w:val="007C1AED"/>
    <w:rsid w:val="007C2074"/>
    <w:rsid w:val="007C7776"/>
    <w:rsid w:val="007C7ED2"/>
    <w:rsid w:val="007D3DBF"/>
    <w:rsid w:val="007D4CD1"/>
    <w:rsid w:val="007D526F"/>
    <w:rsid w:val="007D606E"/>
    <w:rsid w:val="007D66AF"/>
    <w:rsid w:val="007E2A21"/>
    <w:rsid w:val="007E2FB7"/>
    <w:rsid w:val="007E4992"/>
    <w:rsid w:val="007E4D05"/>
    <w:rsid w:val="007E613E"/>
    <w:rsid w:val="007F0CA9"/>
    <w:rsid w:val="007F58A8"/>
    <w:rsid w:val="007F6B99"/>
    <w:rsid w:val="008012B5"/>
    <w:rsid w:val="0080538C"/>
    <w:rsid w:val="0080789B"/>
    <w:rsid w:val="00810E3F"/>
    <w:rsid w:val="008130C0"/>
    <w:rsid w:val="00816E63"/>
    <w:rsid w:val="00822097"/>
    <w:rsid w:val="00822AF1"/>
    <w:rsid w:val="00822C50"/>
    <w:rsid w:val="00826627"/>
    <w:rsid w:val="00826C22"/>
    <w:rsid w:val="00827415"/>
    <w:rsid w:val="00827722"/>
    <w:rsid w:val="008307CB"/>
    <w:rsid w:val="00830B46"/>
    <w:rsid w:val="00831591"/>
    <w:rsid w:val="00833FA9"/>
    <w:rsid w:val="008342FA"/>
    <w:rsid w:val="00835026"/>
    <w:rsid w:val="00835857"/>
    <w:rsid w:val="00835CC6"/>
    <w:rsid w:val="0083600F"/>
    <w:rsid w:val="008400C9"/>
    <w:rsid w:val="0084094E"/>
    <w:rsid w:val="00852A08"/>
    <w:rsid w:val="008530A4"/>
    <w:rsid w:val="00853A64"/>
    <w:rsid w:val="00854D11"/>
    <w:rsid w:val="008552E7"/>
    <w:rsid w:val="00860C33"/>
    <w:rsid w:val="00860F84"/>
    <w:rsid w:val="00864DB3"/>
    <w:rsid w:val="00865986"/>
    <w:rsid w:val="00865D87"/>
    <w:rsid w:val="00871898"/>
    <w:rsid w:val="0087190D"/>
    <w:rsid w:val="00872F40"/>
    <w:rsid w:val="008744B9"/>
    <w:rsid w:val="0088125D"/>
    <w:rsid w:val="00882D8D"/>
    <w:rsid w:val="00883DFE"/>
    <w:rsid w:val="00884BF2"/>
    <w:rsid w:val="00886352"/>
    <w:rsid w:val="00886423"/>
    <w:rsid w:val="008920BC"/>
    <w:rsid w:val="00892BF3"/>
    <w:rsid w:val="008935F6"/>
    <w:rsid w:val="00895006"/>
    <w:rsid w:val="008A296D"/>
    <w:rsid w:val="008B1A3E"/>
    <w:rsid w:val="008B2137"/>
    <w:rsid w:val="008B33BD"/>
    <w:rsid w:val="008B434F"/>
    <w:rsid w:val="008B4F9F"/>
    <w:rsid w:val="008C0135"/>
    <w:rsid w:val="008C0DC3"/>
    <w:rsid w:val="008C49D3"/>
    <w:rsid w:val="008C5365"/>
    <w:rsid w:val="008D13EB"/>
    <w:rsid w:val="008D27AE"/>
    <w:rsid w:val="008D29A4"/>
    <w:rsid w:val="008D4B8D"/>
    <w:rsid w:val="008D7C50"/>
    <w:rsid w:val="008E3DF9"/>
    <w:rsid w:val="008F2306"/>
    <w:rsid w:val="008F608A"/>
    <w:rsid w:val="00900037"/>
    <w:rsid w:val="009007C7"/>
    <w:rsid w:val="00900B2E"/>
    <w:rsid w:val="009120F7"/>
    <w:rsid w:val="0091231C"/>
    <w:rsid w:val="00913847"/>
    <w:rsid w:val="00914FD4"/>
    <w:rsid w:val="00916D84"/>
    <w:rsid w:val="00917EB3"/>
    <w:rsid w:val="00917ED1"/>
    <w:rsid w:val="0092173C"/>
    <w:rsid w:val="00924504"/>
    <w:rsid w:val="009249EA"/>
    <w:rsid w:val="00925371"/>
    <w:rsid w:val="00925B74"/>
    <w:rsid w:val="00930128"/>
    <w:rsid w:val="009307C1"/>
    <w:rsid w:val="009328FE"/>
    <w:rsid w:val="00932D24"/>
    <w:rsid w:val="009332BD"/>
    <w:rsid w:val="00934854"/>
    <w:rsid w:val="009374A2"/>
    <w:rsid w:val="00937EE0"/>
    <w:rsid w:val="00943261"/>
    <w:rsid w:val="009442F3"/>
    <w:rsid w:val="00947E6E"/>
    <w:rsid w:val="00950236"/>
    <w:rsid w:val="0095347C"/>
    <w:rsid w:val="00954A1C"/>
    <w:rsid w:val="00954CBD"/>
    <w:rsid w:val="0095664F"/>
    <w:rsid w:val="009572CA"/>
    <w:rsid w:val="009621EC"/>
    <w:rsid w:val="0096257E"/>
    <w:rsid w:val="0096265F"/>
    <w:rsid w:val="0096573E"/>
    <w:rsid w:val="009659D0"/>
    <w:rsid w:val="00971351"/>
    <w:rsid w:val="009718AE"/>
    <w:rsid w:val="00974323"/>
    <w:rsid w:val="00975036"/>
    <w:rsid w:val="00976AA3"/>
    <w:rsid w:val="0098176C"/>
    <w:rsid w:val="00994260"/>
    <w:rsid w:val="00997568"/>
    <w:rsid w:val="009A0F2F"/>
    <w:rsid w:val="009A0F70"/>
    <w:rsid w:val="009A17DF"/>
    <w:rsid w:val="009A5631"/>
    <w:rsid w:val="009A6C64"/>
    <w:rsid w:val="009A76C8"/>
    <w:rsid w:val="009B0C6A"/>
    <w:rsid w:val="009B3492"/>
    <w:rsid w:val="009B3543"/>
    <w:rsid w:val="009C2801"/>
    <w:rsid w:val="009C3BF8"/>
    <w:rsid w:val="009C443F"/>
    <w:rsid w:val="009C6EB9"/>
    <w:rsid w:val="009C7063"/>
    <w:rsid w:val="009C7F5D"/>
    <w:rsid w:val="009D4132"/>
    <w:rsid w:val="009D4557"/>
    <w:rsid w:val="009D6504"/>
    <w:rsid w:val="009D6A10"/>
    <w:rsid w:val="009E320E"/>
    <w:rsid w:val="009E32DF"/>
    <w:rsid w:val="009E35CA"/>
    <w:rsid w:val="009E5BA0"/>
    <w:rsid w:val="009F454F"/>
    <w:rsid w:val="009F4710"/>
    <w:rsid w:val="00A00AA8"/>
    <w:rsid w:val="00A02856"/>
    <w:rsid w:val="00A02ECA"/>
    <w:rsid w:val="00A056E0"/>
    <w:rsid w:val="00A05EDF"/>
    <w:rsid w:val="00A06077"/>
    <w:rsid w:val="00A07153"/>
    <w:rsid w:val="00A07F46"/>
    <w:rsid w:val="00A12B5A"/>
    <w:rsid w:val="00A12C76"/>
    <w:rsid w:val="00A1431F"/>
    <w:rsid w:val="00A14E6B"/>
    <w:rsid w:val="00A21423"/>
    <w:rsid w:val="00A22507"/>
    <w:rsid w:val="00A267C9"/>
    <w:rsid w:val="00A26C9E"/>
    <w:rsid w:val="00A276DA"/>
    <w:rsid w:val="00A3059D"/>
    <w:rsid w:val="00A311F5"/>
    <w:rsid w:val="00A33EFA"/>
    <w:rsid w:val="00A3557F"/>
    <w:rsid w:val="00A37710"/>
    <w:rsid w:val="00A40507"/>
    <w:rsid w:val="00A434C6"/>
    <w:rsid w:val="00A4459E"/>
    <w:rsid w:val="00A454DE"/>
    <w:rsid w:val="00A46829"/>
    <w:rsid w:val="00A52171"/>
    <w:rsid w:val="00A555DB"/>
    <w:rsid w:val="00A5645C"/>
    <w:rsid w:val="00A63753"/>
    <w:rsid w:val="00A64935"/>
    <w:rsid w:val="00A66C33"/>
    <w:rsid w:val="00A66CFA"/>
    <w:rsid w:val="00A67543"/>
    <w:rsid w:val="00A71964"/>
    <w:rsid w:val="00A730E2"/>
    <w:rsid w:val="00A769F6"/>
    <w:rsid w:val="00A76CA6"/>
    <w:rsid w:val="00A817F6"/>
    <w:rsid w:val="00A81F52"/>
    <w:rsid w:val="00A836A0"/>
    <w:rsid w:val="00A83D04"/>
    <w:rsid w:val="00A83D10"/>
    <w:rsid w:val="00A91D14"/>
    <w:rsid w:val="00A94BB6"/>
    <w:rsid w:val="00A97C3E"/>
    <w:rsid w:val="00AA01C8"/>
    <w:rsid w:val="00AA211F"/>
    <w:rsid w:val="00AA576A"/>
    <w:rsid w:val="00AA70B0"/>
    <w:rsid w:val="00AB0468"/>
    <w:rsid w:val="00AB4D22"/>
    <w:rsid w:val="00AC4A82"/>
    <w:rsid w:val="00AD02DF"/>
    <w:rsid w:val="00AD2711"/>
    <w:rsid w:val="00AD2E6F"/>
    <w:rsid w:val="00AD7109"/>
    <w:rsid w:val="00AD72C1"/>
    <w:rsid w:val="00AE4A50"/>
    <w:rsid w:val="00AE6B17"/>
    <w:rsid w:val="00AF419A"/>
    <w:rsid w:val="00AF6AC1"/>
    <w:rsid w:val="00B0225A"/>
    <w:rsid w:val="00B02A12"/>
    <w:rsid w:val="00B0769A"/>
    <w:rsid w:val="00B07A95"/>
    <w:rsid w:val="00B105F7"/>
    <w:rsid w:val="00B11D47"/>
    <w:rsid w:val="00B13A64"/>
    <w:rsid w:val="00B145DD"/>
    <w:rsid w:val="00B17303"/>
    <w:rsid w:val="00B17DAD"/>
    <w:rsid w:val="00B22437"/>
    <w:rsid w:val="00B235F7"/>
    <w:rsid w:val="00B244E3"/>
    <w:rsid w:val="00B27EA8"/>
    <w:rsid w:val="00B30D1C"/>
    <w:rsid w:val="00B32D61"/>
    <w:rsid w:val="00B33A75"/>
    <w:rsid w:val="00B41BC4"/>
    <w:rsid w:val="00B427AF"/>
    <w:rsid w:val="00B45B9F"/>
    <w:rsid w:val="00B467BD"/>
    <w:rsid w:val="00B5637D"/>
    <w:rsid w:val="00B56543"/>
    <w:rsid w:val="00B62D0E"/>
    <w:rsid w:val="00B64823"/>
    <w:rsid w:val="00B65858"/>
    <w:rsid w:val="00B6696B"/>
    <w:rsid w:val="00B66E34"/>
    <w:rsid w:val="00B6790D"/>
    <w:rsid w:val="00B736F6"/>
    <w:rsid w:val="00B74B6B"/>
    <w:rsid w:val="00B74FF3"/>
    <w:rsid w:val="00B77066"/>
    <w:rsid w:val="00B773E3"/>
    <w:rsid w:val="00B80E04"/>
    <w:rsid w:val="00B81C94"/>
    <w:rsid w:val="00B842FF"/>
    <w:rsid w:val="00B85244"/>
    <w:rsid w:val="00B927FA"/>
    <w:rsid w:val="00B96DF3"/>
    <w:rsid w:val="00BA1418"/>
    <w:rsid w:val="00BA17C1"/>
    <w:rsid w:val="00BA40D1"/>
    <w:rsid w:val="00BA6028"/>
    <w:rsid w:val="00BA6B83"/>
    <w:rsid w:val="00BB0DB0"/>
    <w:rsid w:val="00BB2D97"/>
    <w:rsid w:val="00BC3A3D"/>
    <w:rsid w:val="00BC421D"/>
    <w:rsid w:val="00BD6381"/>
    <w:rsid w:val="00BE13E6"/>
    <w:rsid w:val="00BE63AB"/>
    <w:rsid w:val="00BF2AC9"/>
    <w:rsid w:val="00BF2C87"/>
    <w:rsid w:val="00BF4018"/>
    <w:rsid w:val="00BF4B6E"/>
    <w:rsid w:val="00BF58D0"/>
    <w:rsid w:val="00BF7B5B"/>
    <w:rsid w:val="00C02CAB"/>
    <w:rsid w:val="00C0503E"/>
    <w:rsid w:val="00C05F7F"/>
    <w:rsid w:val="00C07A6B"/>
    <w:rsid w:val="00C07FE7"/>
    <w:rsid w:val="00C13D89"/>
    <w:rsid w:val="00C14077"/>
    <w:rsid w:val="00C166C1"/>
    <w:rsid w:val="00C21AAF"/>
    <w:rsid w:val="00C22702"/>
    <w:rsid w:val="00C239F2"/>
    <w:rsid w:val="00C27718"/>
    <w:rsid w:val="00C27E96"/>
    <w:rsid w:val="00C30DD2"/>
    <w:rsid w:val="00C325BA"/>
    <w:rsid w:val="00C32754"/>
    <w:rsid w:val="00C34122"/>
    <w:rsid w:val="00C3422E"/>
    <w:rsid w:val="00C346A3"/>
    <w:rsid w:val="00C35A67"/>
    <w:rsid w:val="00C40960"/>
    <w:rsid w:val="00C4344F"/>
    <w:rsid w:val="00C5013F"/>
    <w:rsid w:val="00C50EFA"/>
    <w:rsid w:val="00C51B55"/>
    <w:rsid w:val="00C53BFF"/>
    <w:rsid w:val="00C640C0"/>
    <w:rsid w:val="00C65156"/>
    <w:rsid w:val="00C70734"/>
    <w:rsid w:val="00C71C91"/>
    <w:rsid w:val="00C72ECC"/>
    <w:rsid w:val="00C75990"/>
    <w:rsid w:val="00C7643F"/>
    <w:rsid w:val="00C76BFC"/>
    <w:rsid w:val="00C77BF6"/>
    <w:rsid w:val="00C815A8"/>
    <w:rsid w:val="00C8390C"/>
    <w:rsid w:val="00C841B2"/>
    <w:rsid w:val="00C87598"/>
    <w:rsid w:val="00C87C80"/>
    <w:rsid w:val="00C930CC"/>
    <w:rsid w:val="00CA0D79"/>
    <w:rsid w:val="00CA2C91"/>
    <w:rsid w:val="00CA6FBF"/>
    <w:rsid w:val="00CB6A9C"/>
    <w:rsid w:val="00CC14DD"/>
    <w:rsid w:val="00CC5ED3"/>
    <w:rsid w:val="00CC633D"/>
    <w:rsid w:val="00CD225D"/>
    <w:rsid w:val="00CD27EE"/>
    <w:rsid w:val="00CE0AA7"/>
    <w:rsid w:val="00CE1E75"/>
    <w:rsid w:val="00CE2FF7"/>
    <w:rsid w:val="00CE38F4"/>
    <w:rsid w:val="00CE41D4"/>
    <w:rsid w:val="00CF1C5A"/>
    <w:rsid w:val="00CF3223"/>
    <w:rsid w:val="00CF5C6C"/>
    <w:rsid w:val="00CF70F8"/>
    <w:rsid w:val="00D079F7"/>
    <w:rsid w:val="00D143A1"/>
    <w:rsid w:val="00D16D5D"/>
    <w:rsid w:val="00D20F8F"/>
    <w:rsid w:val="00D2322F"/>
    <w:rsid w:val="00D23C91"/>
    <w:rsid w:val="00D24DA1"/>
    <w:rsid w:val="00D3060F"/>
    <w:rsid w:val="00D325C8"/>
    <w:rsid w:val="00D32C0E"/>
    <w:rsid w:val="00D34CD3"/>
    <w:rsid w:val="00D35290"/>
    <w:rsid w:val="00D3715D"/>
    <w:rsid w:val="00D37A5D"/>
    <w:rsid w:val="00D425EC"/>
    <w:rsid w:val="00D45282"/>
    <w:rsid w:val="00D46533"/>
    <w:rsid w:val="00D4658F"/>
    <w:rsid w:val="00D4775A"/>
    <w:rsid w:val="00D50866"/>
    <w:rsid w:val="00D52189"/>
    <w:rsid w:val="00D52A16"/>
    <w:rsid w:val="00D553BB"/>
    <w:rsid w:val="00D56C12"/>
    <w:rsid w:val="00D56D91"/>
    <w:rsid w:val="00D60545"/>
    <w:rsid w:val="00D6449A"/>
    <w:rsid w:val="00D644C2"/>
    <w:rsid w:val="00D67859"/>
    <w:rsid w:val="00D711CF"/>
    <w:rsid w:val="00D73C9A"/>
    <w:rsid w:val="00D745E5"/>
    <w:rsid w:val="00D92094"/>
    <w:rsid w:val="00D9272A"/>
    <w:rsid w:val="00D96392"/>
    <w:rsid w:val="00D96F42"/>
    <w:rsid w:val="00DA055F"/>
    <w:rsid w:val="00DA6965"/>
    <w:rsid w:val="00DB0725"/>
    <w:rsid w:val="00DB5FDE"/>
    <w:rsid w:val="00DC00CC"/>
    <w:rsid w:val="00DC5257"/>
    <w:rsid w:val="00DC65F6"/>
    <w:rsid w:val="00DD1716"/>
    <w:rsid w:val="00DD1B4F"/>
    <w:rsid w:val="00DD3AE5"/>
    <w:rsid w:val="00DD6D32"/>
    <w:rsid w:val="00DE03C1"/>
    <w:rsid w:val="00DE042B"/>
    <w:rsid w:val="00DE1FDF"/>
    <w:rsid w:val="00DE27D1"/>
    <w:rsid w:val="00DE3526"/>
    <w:rsid w:val="00DE3806"/>
    <w:rsid w:val="00DE4542"/>
    <w:rsid w:val="00DE6962"/>
    <w:rsid w:val="00DF16AA"/>
    <w:rsid w:val="00DF16B9"/>
    <w:rsid w:val="00DF321E"/>
    <w:rsid w:val="00DF3316"/>
    <w:rsid w:val="00DF3E76"/>
    <w:rsid w:val="00E00719"/>
    <w:rsid w:val="00E00F8C"/>
    <w:rsid w:val="00E02C25"/>
    <w:rsid w:val="00E0319C"/>
    <w:rsid w:val="00E0474A"/>
    <w:rsid w:val="00E04844"/>
    <w:rsid w:val="00E05F0E"/>
    <w:rsid w:val="00E10394"/>
    <w:rsid w:val="00E10F72"/>
    <w:rsid w:val="00E119DF"/>
    <w:rsid w:val="00E13076"/>
    <w:rsid w:val="00E202FF"/>
    <w:rsid w:val="00E21670"/>
    <w:rsid w:val="00E2248B"/>
    <w:rsid w:val="00E268D9"/>
    <w:rsid w:val="00E27482"/>
    <w:rsid w:val="00E31F11"/>
    <w:rsid w:val="00E33BBE"/>
    <w:rsid w:val="00E34297"/>
    <w:rsid w:val="00E34970"/>
    <w:rsid w:val="00E34F03"/>
    <w:rsid w:val="00E40A75"/>
    <w:rsid w:val="00E46A72"/>
    <w:rsid w:val="00E511FF"/>
    <w:rsid w:val="00E51D87"/>
    <w:rsid w:val="00E53615"/>
    <w:rsid w:val="00E56AD7"/>
    <w:rsid w:val="00E578D7"/>
    <w:rsid w:val="00E6021B"/>
    <w:rsid w:val="00E61735"/>
    <w:rsid w:val="00E65EEC"/>
    <w:rsid w:val="00E666CA"/>
    <w:rsid w:val="00E67579"/>
    <w:rsid w:val="00E70E38"/>
    <w:rsid w:val="00E76B69"/>
    <w:rsid w:val="00E80A1B"/>
    <w:rsid w:val="00E811DE"/>
    <w:rsid w:val="00E81AD8"/>
    <w:rsid w:val="00E830D5"/>
    <w:rsid w:val="00E83E96"/>
    <w:rsid w:val="00E843B0"/>
    <w:rsid w:val="00E86505"/>
    <w:rsid w:val="00E86987"/>
    <w:rsid w:val="00E869D3"/>
    <w:rsid w:val="00E928FD"/>
    <w:rsid w:val="00E96952"/>
    <w:rsid w:val="00EA5EC0"/>
    <w:rsid w:val="00EA77ED"/>
    <w:rsid w:val="00EB0049"/>
    <w:rsid w:val="00EB13D5"/>
    <w:rsid w:val="00EB3C04"/>
    <w:rsid w:val="00EB4FCF"/>
    <w:rsid w:val="00EC16B7"/>
    <w:rsid w:val="00EC17D7"/>
    <w:rsid w:val="00EC3B44"/>
    <w:rsid w:val="00EC42C9"/>
    <w:rsid w:val="00EC5AD9"/>
    <w:rsid w:val="00EC6475"/>
    <w:rsid w:val="00ED0FFF"/>
    <w:rsid w:val="00ED5911"/>
    <w:rsid w:val="00EE1A5B"/>
    <w:rsid w:val="00EE2B18"/>
    <w:rsid w:val="00EE7C6F"/>
    <w:rsid w:val="00EF3AED"/>
    <w:rsid w:val="00EF554D"/>
    <w:rsid w:val="00EF6C52"/>
    <w:rsid w:val="00EF7476"/>
    <w:rsid w:val="00F01725"/>
    <w:rsid w:val="00F0298D"/>
    <w:rsid w:val="00F03609"/>
    <w:rsid w:val="00F07CF5"/>
    <w:rsid w:val="00F152CE"/>
    <w:rsid w:val="00F21D4A"/>
    <w:rsid w:val="00F23768"/>
    <w:rsid w:val="00F24545"/>
    <w:rsid w:val="00F25EE8"/>
    <w:rsid w:val="00F263EE"/>
    <w:rsid w:val="00F27693"/>
    <w:rsid w:val="00F31959"/>
    <w:rsid w:val="00F3449E"/>
    <w:rsid w:val="00F403CD"/>
    <w:rsid w:val="00F407A0"/>
    <w:rsid w:val="00F40BC2"/>
    <w:rsid w:val="00F4249B"/>
    <w:rsid w:val="00F476C7"/>
    <w:rsid w:val="00F47FA6"/>
    <w:rsid w:val="00F50A36"/>
    <w:rsid w:val="00F51B62"/>
    <w:rsid w:val="00F545C1"/>
    <w:rsid w:val="00F62917"/>
    <w:rsid w:val="00F65307"/>
    <w:rsid w:val="00F6597D"/>
    <w:rsid w:val="00F67A99"/>
    <w:rsid w:val="00F740D9"/>
    <w:rsid w:val="00F750DF"/>
    <w:rsid w:val="00F76A1D"/>
    <w:rsid w:val="00F775D9"/>
    <w:rsid w:val="00F843A1"/>
    <w:rsid w:val="00F8525B"/>
    <w:rsid w:val="00F87DA1"/>
    <w:rsid w:val="00F9383D"/>
    <w:rsid w:val="00F95F11"/>
    <w:rsid w:val="00F96DC5"/>
    <w:rsid w:val="00FA2234"/>
    <w:rsid w:val="00FA2473"/>
    <w:rsid w:val="00FA2EEA"/>
    <w:rsid w:val="00FA38B3"/>
    <w:rsid w:val="00FB1693"/>
    <w:rsid w:val="00FB5662"/>
    <w:rsid w:val="00FC1C18"/>
    <w:rsid w:val="00FC304B"/>
    <w:rsid w:val="00FC338F"/>
    <w:rsid w:val="00FD1C60"/>
    <w:rsid w:val="00FD2E1E"/>
    <w:rsid w:val="00FD5AE8"/>
    <w:rsid w:val="00FD6BEB"/>
    <w:rsid w:val="00FD6C79"/>
    <w:rsid w:val="00FE2EDF"/>
    <w:rsid w:val="00FE6B90"/>
    <w:rsid w:val="00FF2452"/>
    <w:rsid w:val="00FF4420"/>
    <w:rsid w:val="00FF4BFE"/>
    <w:rsid w:val="00FF4FA6"/>
    <w:rsid w:val="00FF64DB"/>
    <w:rsid w:val="00FF6B9B"/>
    <w:rsid w:val="00FF73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43"/>
        <o:r id="V:Rule2" type="connector" idref="#_x0000_s1051"/>
      </o:rules>
    </o:shapelayout>
  </w:shapeDefaults>
  <w:decimalSymbol w:val="."/>
  <w:listSeparator w:val=","/>
  <w14:docId w14:val="35B20F79"/>
  <w15:chartTrackingRefBased/>
  <w15:docId w15:val="{1436FB95-1F89-4813-AC48-07097A96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524"/>
  </w:style>
  <w:style w:type="paragraph" w:styleId="Heading1">
    <w:name w:val="heading 1"/>
    <w:aliases w:val="العناوين الرئيسية"/>
    <w:basedOn w:val="Normal"/>
    <w:next w:val="Normal"/>
    <w:link w:val="Heading1Char"/>
    <w:uiPriority w:val="9"/>
    <w:qFormat/>
    <w:rsid w:val="001D765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8130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712C9"/>
    <w:pPr>
      <w:keepNext/>
      <w:keepLines/>
      <w:spacing w:before="40" w:after="0"/>
      <w:outlineLvl w:val="2"/>
    </w:pPr>
    <w:rPr>
      <w:rFonts w:eastAsia="Times New Roman" w:cs="Aptos Display"/>
      <w:color w:val="0F4761"/>
      <w:sz w:val="28"/>
      <w:szCs w:val="28"/>
    </w:rPr>
  </w:style>
  <w:style w:type="paragraph" w:styleId="Heading4">
    <w:name w:val="heading 4"/>
    <w:basedOn w:val="Normal"/>
    <w:next w:val="Normal"/>
    <w:link w:val="Heading4Char"/>
    <w:uiPriority w:val="9"/>
    <w:unhideWhenUsed/>
    <w:qFormat/>
    <w:rsid w:val="003C119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712C9"/>
    <w:pPr>
      <w:keepNext/>
      <w:keepLines/>
      <w:spacing w:before="40" w:after="0"/>
      <w:outlineLvl w:val="4"/>
    </w:pPr>
    <w:rPr>
      <w:rFonts w:eastAsia="Times New Roman" w:cs="Aptos Display"/>
      <w:color w:val="0F4761"/>
    </w:rPr>
  </w:style>
  <w:style w:type="paragraph" w:styleId="Heading6">
    <w:name w:val="heading 6"/>
    <w:basedOn w:val="Normal"/>
    <w:next w:val="Normal"/>
    <w:link w:val="Heading6Char"/>
    <w:uiPriority w:val="9"/>
    <w:semiHidden/>
    <w:unhideWhenUsed/>
    <w:qFormat/>
    <w:rsid w:val="003712C9"/>
    <w:pPr>
      <w:keepNext/>
      <w:keepLines/>
      <w:spacing w:before="40" w:after="0"/>
      <w:outlineLvl w:val="5"/>
    </w:pPr>
    <w:rPr>
      <w:rFonts w:eastAsia="Times New Roman" w:cs="Aptos Display"/>
      <w:i/>
      <w:iCs/>
      <w:color w:val="595959"/>
    </w:rPr>
  </w:style>
  <w:style w:type="paragraph" w:styleId="Heading7">
    <w:name w:val="heading 7"/>
    <w:basedOn w:val="Normal"/>
    <w:next w:val="Normal"/>
    <w:link w:val="Heading7Char"/>
    <w:uiPriority w:val="9"/>
    <w:semiHidden/>
    <w:unhideWhenUsed/>
    <w:qFormat/>
    <w:rsid w:val="003712C9"/>
    <w:pPr>
      <w:keepNext/>
      <w:keepLines/>
      <w:spacing w:before="40" w:after="0"/>
      <w:outlineLvl w:val="6"/>
    </w:pPr>
    <w:rPr>
      <w:rFonts w:eastAsia="Times New Roman" w:cs="Aptos Display"/>
      <w:color w:val="595959"/>
    </w:rPr>
  </w:style>
  <w:style w:type="paragraph" w:styleId="Heading8">
    <w:name w:val="heading 8"/>
    <w:basedOn w:val="Normal"/>
    <w:next w:val="Normal"/>
    <w:link w:val="Heading8Char"/>
    <w:uiPriority w:val="9"/>
    <w:semiHidden/>
    <w:unhideWhenUsed/>
    <w:qFormat/>
    <w:rsid w:val="003712C9"/>
    <w:pPr>
      <w:keepNext/>
      <w:keepLines/>
      <w:spacing w:before="40" w:after="0"/>
      <w:outlineLvl w:val="7"/>
    </w:pPr>
    <w:rPr>
      <w:rFonts w:eastAsia="Times New Roman" w:cs="Aptos Display"/>
      <w:i/>
      <w:iCs/>
      <w:color w:val="272727"/>
    </w:rPr>
  </w:style>
  <w:style w:type="paragraph" w:styleId="Heading9">
    <w:name w:val="heading 9"/>
    <w:basedOn w:val="Normal"/>
    <w:next w:val="Normal"/>
    <w:link w:val="Heading9Char"/>
    <w:uiPriority w:val="9"/>
    <w:semiHidden/>
    <w:unhideWhenUsed/>
    <w:qFormat/>
    <w:rsid w:val="003712C9"/>
    <w:pPr>
      <w:keepNext/>
      <w:keepLines/>
      <w:spacing w:before="40" w:after="0"/>
      <w:outlineLvl w:val="8"/>
    </w:pPr>
    <w:rPr>
      <w:rFonts w:eastAsia="Times New Roman" w:cs="Aptos Display"/>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05A"/>
  </w:style>
  <w:style w:type="paragraph" w:styleId="Footer">
    <w:name w:val="footer"/>
    <w:basedOn w:val="Normal"/>
    <w:link w:val="FooterChar"/>
    <w:uiPriority w:val="99"/>
    <w:unhideWhenUsed/>
    <w:rsid w:val="00043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05A"/>
  </w:style>
  <w:style w:type="character" w:customStyle="1" w:styleId="fontstyle01">
    <w:name w:val="fontstyle01"/>
    <w:basedOn w:val="DefaultParagraphFont"/>
    <w:rsid w:val="00343917"/>
    <w:rPr>
      <w:rFonts w:ascii="Traditional Arabic" w:hAnsi="Traditional Arabic" w:cs="Traditional Arabic" w:hint="default"/>
      <w:b/>
      <w:bCs/>
      <w:i w:val="0"/>
      <w:iCs w:val="0"/>
      <w:color w:val="000000"/>
      <w:sz w:val="36"/>
      <w:szCs w:val="36"/>
    </w:rPr>
  </w:style>
  <w:style w:type="character" w:customStyle="1" w:styleId="fontstyle21">
    <w:name w:val="fontstyle21"/>
    <w:basedOn w:val="DefaultParagraphFont"/>
    <w:rsid w:val="00343917"/>
    <w:rPr>
      <w:rFonts w:ascii="Times New Roman" w:hAnsi="Times New Roman" w:cs="Times New Roman" w:hint="default"/>
      <w:b/>
      <w:bCs/>
      <w:i w:val="0"/>
      <w:iCs w:val="0"/>
      <w:color w:val="000000"/>
      <w:sz w:val="36"/>
      <w:szCs w:val="36"/>
    </w:rPr>
  </w:style>
  <w:style w:type="paragraph" w:styleId="ListParagraph">
    <w:name w:val="List Paragraph"/>
    <w:aliases w:val="NumberedList,List Paragraph1"/>
    <w:basedOn w:val="Normal"/>
    <w:link w:val="ListParagraphChar"/>
    <w:uiPriority w:val="34"/>
    <w:qFormat/>
    <w:rsid w:val="00261DCD"/>
    <w:pPr>
      <w:ind w:left="720"/>
      <w:contextualSpacing/>
    </w:pPr>
  </w:style>
  <w:style w:type="character" w:customStyle="1" w:styleId="Heading2Char">
    <w:name w:val="Heading 2 Char"/>
    <w:basedOn w:val="DefaultParagraphFont"/>
    <w:link w:val="Heading2"/>
    <w:rsid w:val="008130C0"/>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E0474A"/>
    <w:rPr>
      <w:sz w:val="16"/>
      <w:szCs w:val="16"/>
    </w:rPr>
  </w:style>
  <w:style w:type="paragraph" w:styleId="CommentText">
    <w:name w:val="annotation text"/>
    <w:basedOn w:val="Normal"/>
    <w:link w:val="CommentTextChar"/>
    <w:uiPriority w:val="99"/>
    <w:semiHidden/>
    <w:unhideWhenUsed/>
    <w:rsid w:val="00E0474A"/>
    <w:pPr>
      <w:spacing w:line="240" w:lineRule="auto"/>
    </w:pPr>
    <w:rPr>
      <w:sz w:val="20"/>
      <w:szCs w:val="20"/>
    </w:rPr>
  </w:style>
  <w:style w:type="character" w:customStyle="1" w:styleId="CommentTextChar">
    <w:name w:val="Comment Text Char"/>
    <w:basedOn w:val="DefaultParagraphFont"/>
    <w:link w:val="CommentText"/>
    <w:uiPriority w:val="99"/>
    <w:semiHidden/>
    <w:rsid w:val="00E0474A"/>
    <w:rPr>
      <w:sz w:val="20"/>
      <w:szCs w:val="20"/>
    </w:rPr>
  </w:style>
  <w:style w:type="paragraph" w:styleId="CommentSubject">
    <w:name w:val="annotation subject"/>
    <w:basedOn w:val="CommentText"/>
    <w:next w:val="CommentText"/>
    <w:link w:val="CommentSubjectChar"/>
    <w:uiPriority w:val="99"/>
    <w:semiHidden/>
    <w:unhideWhenUsed/>
    <w:rsid w:val="00E0474A"/>
    <w:rPr>
      <w:b/>
      <w:bCs/>
    </w:rPr>
  </w:style>
  <w:style w:type="character" w:customStyle="1" w:styleId="CommentSubjectChar">
    <w:name w:val="Comment Subject Char"/>
    <w:basedOn w:val="CommentTextChar"/>
    <w:link w:val="CommentSubject"/>
    <w:uiPriority w:val="99"/>
    <w:semiHidden/>
    <w:rsid w:val="00E0474A"/>
    <w:rPr>
      <w:b/>
      <w:bCs/>
      <w:sz w:val="20"/>
      <w:szCs w:val="20"/>
    </w:rPr>
  </w:style>
  <w:style w:type="paragraph" w:styleId="BalloonText">
    <w:name w:val="Balloon Text"/>
    <w:basedOn w:val="Normal"/>
    <w:link w:val="BalloonTextChar"/>
    <w:uiPriority w:val="99"/>
    <w:semiHidden/>
    <w:unhideWhenUsed/>
    <w:rsid w:val="00E047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74A"/>
    <w:rPr>
      <w:rFonts w:ascii="Segoe UI" w:hAnsi="Segoe UI" w:cs="Segoe UI"/>
      <w:sz w:val="18"/>
      <w:szCs w:val="18"/>
    </w:rPr>
  </w:style>
  <w:style w:type="character" w:styleId="Hyperlink">
    <w:name w:val="Hyperlink"/>
    <w:basedOn w:val="DefaultParagraphFont"/>
    <w:uiPriority w:val="99"/>
    <w:unhideWhenUsed/>
    <w:rsid w:val="007B78CA"/>
  </w:style>
  <w:style w:type="character" w:customStyle="1" w:styleId="fontstyle11">
    <w:name w:val="fontstyle11"/>
    <w:basedOn w:val="DefaultParagraphFont"/>
    <w:rsid w:val="00122226"/>
    <w:rPr>
      <w:rFonts w:ascii="TT116t00" w:hAnsi="TT116t00" w:hint="default"/>
      <w:b w:val="0"/>
      <w:bCs w:val="0"/>
      <w:i w:val="0"/>
      <w:iCs w:val="0"/>
      <w:color w:val="000000"/>
      <w:sz w:val="28"/>
      <w:szCs w:val="28"/>
    </w:rPr>
  </w:style>
  <w:style w:type="character" w:customStyle="1" w:styleId="fontstyle31">
    <w:name w:val="fontstyle31"/>
    <w:basedOn w:val="DefaultParagraphFont"/>
    <w:rsid w:val="00122226"/>
    <w:rPr>
      <w:rFonts w:ascii="Times-Bold" w:hAnsi="Times-Bold" w:hint="default"/>
      <w:b/>
      <w:bCs/>
      <w:i w:val="0"/>
      <w:iCs w:val="0"/>
      <w:color w:val="000000"/>
      <w:sz w:val="28"/>
      <w:szCs w:val="28"/>
    </w:rPr>
  </w:style>
  <w:style w:type="character" w:styleId="Emphasis">
    <w:name w:val="Emphasis"/>
    <w:basedOn w:val="DefaultParagraphFont"/>
    <w:uiPriority w:val="20"/>
    <w:qFormat/>
    <w:rsid w:val="00FF6B9B"/>
    <w:rPr>
      <w:i/>
      <w:iCs/>
    </w:rPr>
  </w:style>
  <w:style w:type="character" w:customStyle="1" w:styleId="Heading1Char">
    <w:name w:val="Heading 1 Char"/>
    <w:aliases w:val="العناوين الرئيسية Char"/>
    <w:basedOn w:val="DefaultParagraphFont"/>
    <w:link w:val="Heading1"/>
    <w:uiPriority w:val="9"/>
    <w:rsid w:val="001D7657"/>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4D1FE4"/>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544522"/>
  </w:style>
  <w:style w:type="paragraph" w:styleId="NoSpacing">
    <w:name w:val="No Spacing"/>
    <w:link w:val="NoSpacingChar"/>
    <w:uiPriority w:val="1"/>
    <w:qFormat/>
    <w:rsid w:val="004F1953"/>
    <w:pPr>
      <w:spacing w:after="0" w:line="240" w:lineRule="auto"/>
    </w:pPr>
  </w:style>
  <w:style w:type="paragraph" w:styleId="z-TopofForm">
    <w:name w:val="HTML Top of Form"/>
    <w:basedOn w:val="Normal"/>
    <w:next w:val="Normal"/>
    <w:link w:val="z-TopofFormChar"/>
    <w:hidden/>
    <w:uiPriority w:val="99"/>
    <w:semiHidden/>
    <w:unhideWhenUsed/>
    <w:rsid w:val="00F4249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4249B"/>
    <w:rPr>
      <w:rFonts w:ascii="Arial" w:eastAsia="Times New Roman" w:hAnsi="Arial" w:cs="Arial"/>
      <w:vanish/>
      <w:sz w:val="16"/>
      <w:szCs w:val="16"/>
    </w:rPr>
  </w:style>
  <w:style w:type="character" w:customStyle="1" w:styleId="Heading4Char">
    <w:name w:val="Heading 4 Char"/>
    <w:basedOn w:val="DefaultParagraphFont"/>
    <w:link w:val="Heading4"/>
    <w:uiPriority w:val="9"/>
    <w:rsid w:val="003C1192"/>
    <w:rPr>
      <w:rFonts w:asciiTheme="majorHAnsi" w:eastAsiaTheme="majorEastAsia" w:hAnsiTheme="majorHAnsi" w:cstheme="majorBidi"/>
      <w:i/>
      <w:iCs/>
      <w:color w:val="365F91" w:themeColor="accent1" w:themeShade="BF"/>
    </w:rPr>
  </w:style>
  <w:style w:type="table" w:styleId="TableGrid">
    <w:name w:val="Table Grid"/>
    <w:basedOn w:val="TableNormal"/>
    <w:uiPriority w:val="59"/>
    <w:rsid w:val="001A32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DefaultParagraphFont"/>
    <w:rsid w:val="0034491F"/>
    <w:rPr>
      <w:rFonts w:ascii="Andes" w:hAnsi="Andes" w:hint="default"/>
      <w:b w:val="0"/>
      <w:bCs w:val="0"/>
      <w:i w:val="0"/>
      <w:iCs w:val="0"/>
      <w:color w:val="242021"/>
      <w:sz w:val="36"/>
      <w:szCs w:val="36"/>
    </w:rPr>
  </w:style>
  <w:style w:type="table" w:customStyle="1" w:styleId="TableGrid1">
    <w:name w:val="Table Grid1"/>
    <w:basedOn w:val="TableNormal"/>
    <w:next w:val="TableGrid"/>
    <w:uiPriority w:val="59"/>
    <w:rsid w:val="003E029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432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432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C338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1">
    <w:name w:val="Heading 31"/>
    <w:basedOn w:val="Normal"/>
    <w:next w:val="Normal"/>
    <w:uiPriority w:val="9"/>
    <w:unhideWhenUsed/>
    <w:qFormat/>
    <w:rsid w:val="003712C9"/>
    <w:pPr>
      <w:keepNext/>
      <w:keepLines/>
      <w:bidi/>
      <w:spacing w:before="160" w:after="80" w:line="240" w:lineRule="auto"/>
      <w:outlineLvl w:val="2"/>
    </w:pPr>
    <w:rPr>
      <w:rFonts w:ascii="Times New Roman" w:eastAsia="Times New Roman" w:hAnsi="Times New Roman" w:cs="Aptos Display"/>
      <w:color w:val="0F4761"/>
      <w:sz w:val="28"/>
      <w:szCs w:val="28"/>
    </w:rPr>
  </w:style>
  <w:style w:type="paragraph" w:customStyle="1" w:styleId="Heading51">
    <w:name w:val="Heading 51"/>
    <w:basedOn w:val="Normal"/>
    <w:next w:val="Normal"/>
    <w:uiPriority w:val="9"/>
    <w:unhideWhenUsed/>
    <w:qFormat/>
    <w:rsid w:val="003712C9"/>
    <w:pPr>
      <w:keepNext/>
      <w:keepLines/>
      <w:bidi/>
      <w:spacing w:before="80" w:after="40" w:line="240" w:lineRule="auto"/>
      <w:outlineLvl w:val="4"/>
    </w:pPr>
    <w:rPr>
      <w:rFonts w:ascii="Times New Roman" w:eastAsia="Times New Roman" w:hAnsi="Times New Roman" w:cs="Aptos Display"/>
      <w:color w:val="0F4761"/>
      <w:sz w:val="24"/>
      <w:szCs w:val="24"/>
    </w:rPr>
  </w:style>
  <w:style w:type="paragraph" w:customStyle="1" w:styleId="Heading61">
    <w:name w:val="Heading 61"/>
    <w:basedOn w:val="Normal"/>
    <w:next w:val="Normal"/>
    <w:uiPriority w:val="9"/>
    <w:unhideWhenUsed/>
    <w:qFormat/>
    <w:rsid w:val="003712C9"/>
    <w:pPr>
      <w:keepNext/>
      <w:keepLines/>
      <w:bidi/>
      <w:spacing w:before="40" w:after="0" w:line="240" w:lineRule="auto"/>
      <w:outlineLvl w:val="5"/>
    </w:pPr>
    <w:rPr>
      <w:rFonts w:ascii="Times New Roman" w:eastAsia="Times New Roman" w:hAnsi="Times New Roman" w:cs="Aptos Display"/>
      <w:i/>
      <w:iCs/>
      <w:color w:val="595959"/>
      <w:sz w:val="24"/>
      <w:szCs w:val="24"/>
    </w:rPr>
  </w:style>
  <w:style w:type="paragraph" w:customStyle="1" w:styleId="Heading71">
    <w:name w:val="Heading 71"/>
    <w:basedOn w:val="Normal"/>
    <w:next w:val="Normal"/>
    <w:uiPriority w:val="9"/>
    <w:semiHidden/>
    <w:unhideWhenUsed/>
    <w:qFormat/>
    <w:rsid w:val="003712C9"/>
    <w:pPr>
      <w:keepNext/>
      <w:keepLines/>
      <w:bidi/>
      <w:spacing w:before="40" w:after="0" w:line="240" w:lineRule="auto"/>
      <w:outlineLvl w:val="6"/>
    </w:pPr>
    <w:rPr>
      <w:rFonts w:ascii="Times New Roman" w:eastAsia="Times New Roman" w:hAnsi="Times New Roman" w:cs="Aptos Display"/>
      <w:color w:val="595959"/>
      <w:sz w:val="24"/>
      <w:szCs w:val="24"/>
    </w:rPr>
  </w:style>
  <w:style w:type="paragraph" w:customStyle="1" w:styleId="Heading81">
    <w:name w:val="Heading 81"/>
    <w:basedOn w:val="Normal"/>
    <w:next w:val="Normal"/>
    <w:uiPriority w:val="9"/>
    <w:semiHidden/>
    <w:unhideWhenUsed/>
    <w:qFormat/>
    <w:rsid w:val="003712C9"/>
    <w:pPr>
      <w:keepNext/>
      <w:keepLines/>
      <w:bidi/>
      <w:spacing w:after="0" w:line="240" w:lineRule="auto"/>
      <w:outlineLvl w:val="7"/>
    </w:pPr>
    <w:rPr>
      <w:rFonts w:ascii="Times New Roman" w:eastAsia="Times New Roman" w:hAnsi="Times New Roman" w:cs="Aptos Display"/>
      <w:i/>
      <w:iCs/>
      <w:color w:val="272727"/>
      <w:sz w:val="24"/>
      <w:szCs w:val="24"/>
    </w:rPr>
  </w:style>
  <w:style w:type="paragraph" w:customStyle="1" w:styleId="Heading91">
    <w:name w:val="Heading 91"/>
    <w:basedOn w:val="Normal"/>
    <w:next w:val="Normal"/>
    <w:uiPriority w:val="9"/>
    <w:semiHidden/>
    <w:unhideWhenUsed/>
    <w:qFormat/>
    <w:rsid w:val="003712C9"/>
    <w:pPr>
      <w:keepNext/>
      <w:keepLines/>
      <w:bidi/>
      <w:spacing w:after="0" w:line="240" w:lineRule="auto"/>
      <w:outlineLvl w:val="8"/>
    </w:pPr>
    <w:rPr>
      <w:rFonts w:ascii="Times New Roman" w:eastAsia="Times New Roman" w:hAnsi="Times New Roman" w:cs="Aptos Display"/>
      <w:color w:val="272727"/>
      <w:sz w:val="24"/>
      <w:szCs w:val="24"/>
    </w:rPr>
  </w:style>
  <w:style w:type="numbering" w:customStyle="1" w:styleId="NoList1">
    <w:name w:val="No List1"/>
    <w:next w:val="NoList"/>
    <w:uiPriority w:val="99"/>
    <w:semiHidden/>
    <w:unhideWhenUsed/>
    <w:rsid w:val="003712C9"/>
  </w:style>
  <w:style w:type="character" w:customStyle="1" w:styleId="Heading3Char">
    <w:name w:val="Heading 3 Char"/>
    <w:basedOn w:val="DefaultParagraphFont"/>
    <w:link w:val="Heading3"/>
    <w:uiPriority w:val="9"/>
    <w:rsid w:val="003712C9"/>
    <w:rPr>
      <w:rFonts w:eastAsia="Times New Roman" w:cs="Aptos Display"/>
      <w:color w:val="0F4761"/>
      <w:sz w:val="28"/>
      <w:szCs w:val="28"/>
    </w:rPr>
  </w:style>
  <w:style w:type="character" w:customStyle="1" w:styleId="Heading5Char">
    <w:name w:val="Heading 5 Char"/>
    <w:basedOn w:val="DefaultParagraphFont"/>
    <w:link w:val="Heading5"/>
    <w:uiPriority w:val="9"/>
    <w:rsid w:val="003712C9"/>
    <w:rPr>
      <w:rFonts w:eastAsia="Times New Roman" w:cs="Aptos Display"/>
      <w:color w:val="0F4761"/>
    </w:rPr>
  </w:style>
  <w:style w:type="character" w:customStyle="1" w:styleId="Heading6Char">
    <w:name w:val="Heading 6 Char"/>
    <w:basedOn w:val="DefaultParagraphFont"/>
    <w:link w:val="Heading6"/>
    <w:uiPriority w:val="9"/>
    <w:rsid w:val="003712C9"/>
    <w:rPr>
      <w:rFonts w:eastAsia="Times New Roman" w:cs="Aptos Display"/>
      <w:i/>
      <w:iCs/>
      <w:color w:val="595959"/>
    </w:rPr>
  </w:style>
  <w:style w:type="character" w:customStyle="1" w:styleId="Heading7Char">
    <w:name w:val="Heading 7 Char"/>
    <w:basedOn w:val="DefaultParagraphFont"/>
    <w:link w:val="Heading7"/>
    <w:uiPriority w:val="9"/>
    <w:semiHidden/>
    <w:rsid w:val="003712C9"/>
    <w:rPr>
      <w:rFonts w:eastAsia="Times New Roman" w:cs="Aptos Display"/>
      <w:color w:val="595959"/>
    </w:rPr>
  </w:style>
  <w:style w:type="character" w:customStyle="1" w:styleId="Heading8Char">
    <w:name w:val="Heading 8 Char"/>
    <w:basedOn w:val="DefaultParagraphFont"/>
    <w:link w:val="Heading8"/>
    <w:uiPriority w:val="9"/>
    <w:semiHidden/>
    <w:rsid w:val="003712C9"/>
    <w:rPr>
      <w:rFonts w:eastAsia="Times New Roman" w:cs="Aptos Display"/>
      <w:i/>
      <w:iCs/>
      <w:color w:val="272727"/>
    </w:rPr>
  </w:style>
  <w:style w:type="character" w:customStyle="1" w:styleId="Heading9Char">
    <w:name w:val="Heading 9 Char"/>
    <w:basedOn w:val="DefaultParagraphFont"/>
    <w:link w:val="Heading9"/>
    <w:uiPriority w:val="9"/>
    <w:semiHidden/>
    <w:rsid w:val="003712C9"/>
    <w:rPr>
      <w:rFonts w:eastAsia="Times New Roman" w:cs="Aptos Display"/>
      <w:color w:val="272727"/>
    </w:rPr>
  </w:style>
  <w:style w:type="paragraph" w:customStyle="1" w:styleId="Title1">
    <w:name w:val="Title1"/>
    <w:basedOn w:val="Normal"/>
    <w:next w:val="Normal"/>
    <w:uiPriority w:val="99"/>
    <w:qFormat/>
    <w:rsid w:val="003712C9"/>
    <w:pPr>
      <w:bidi/>
      <w:spacing w:after="80" w:line="240" w:lineRule="auto"/>
      <w:contextualSpacing/>
    </w:pPr>
    <w:rPr>
      <w:rFonts w:ascii="Aptos Display" w:eastAsia="Times New Roman" w:hAnsi="Aptos Display" w:cs="Aptos Display"/>
      <w:spacing w:val="-10"/>
      <w:kern w:val="28"/>
      <w:sz w:val="56"/>
      <w:szCs w:val="56"/>
    </w:rPr>
  </w:style>
  <w:style w:type="character" w:customStyle="1" w:styleId="TitleChar">
    <w:name w:val="Title Char"/>
    <w:basedOn w:val="DefaultParagraphFont"/>
    <w:link w:val="Title"/>
    <w:uiPriority w:val="99"/>
    <w:rsid w:val="003712C9"/>
    <w:rPr>
      <w:rFonts w:ascii="Aptos Display" w:eastAsia="Times New Roman" w:hAnsi="Aptos Display" w:cs="Aptos Display"/>
      <w:spacing w:val="-10"/>
      <w:kern w:val="28"/>
      <w:sz w:val="56"/>
      <w:szCs w:val="56"/>
    </w:rPr>
  </w:style>
  <w:style w:type="paragraph" w:customStyle="1" w:styleId="Subtitle1">
    <w:name w:val="Subtitle1"/>
    <w:basedOn w:val="Normal"/>
    <w:next w:val="Normal"/>
    <w:qFormat/>
    <w:rsid w:val="003712C9"/>
    <w:pPr>
      <w:numPr>
        <w:ilvl w:val="1"/>
      </w:numPr>
      <w:bidi/>
      <w:spacing w:after="0" w:line="240" w:lineRule="auto"/>
    </w:pPr>
    <w:rPr>
      <w:rFonts w:ascii="Times New Roman" w:eastAsia="Times New Roman" w:hAnsi="Times New Roman" w:cs="Aptos Display"/>
      <w:color w:val="595959"/>
      <w:spacing w:val="15"/>
      <w:sz w:val="28"/>
      <w:szCs w:val="28"/>
    </w:rPr>
  </w:style>
  <w:style w:type="character" w:customStyle="1" w:styleId="SubtitleChar">
    <w:name w:val="Subtitle Char"/>
    <w:basedOn w:val="DefaultParagraphFont"/>
    <w:link w:val="Subtitle"/>
    <w:rsid w:val="003712C9"/>
    <w:rPr>
      <w:rFonts w:eastAsia="Times New Roman" w:cs="Aptos Display"/>
      <w:color w:val="595959"/>
      <w:spacing w:val="15"/>
      <w:sz w:val="28"/>
      <w:szCs w:val="28"/>
    </w:rPr>
  </w:style>
  <w:style w:type="paragraph" w:customStyle="1" w:styleId="Quote1">
    <w:name w:val="Quote1"/>
    <w:basedOn w:val="Normal"/>
    <w:next w:val="Normal"/>
    <w:uiPriority w:val="29"/>
    <w:qFormat/>
    <w:rsid w:val="003712C9"/>
    <w:pPr>
      <w:bidi/>
      <w:spacing w:before="160" w:after="0" w:line="240" w:lineRule="auto"/>
      <w:jc w:val="center"/>
    </w:pPr>
    <w:rPr>
      <w:rFonts w:ascii="Times New Roman" w:eastAsia="Times New Roman" w:hAnsi="Times New Roman" w:cs="Times New Roman"/>
      <w:i/>
      <w:iCs/>
      <w:color w:val="404040"/>
      <w:sz w:val="24"/>
      <w:szCs w:val="24"/>
    </w:rPr>
  </w:style>
  <w:style w:type="character" w:customStyle="1" w:styleId="QuoteChar">
    <w:name w:val="Quote Char"/>
    <w:basedOn w:val="DefaultParagraphFont"/>
    <w:link w:val="Quote"/>
    <w:uiPriority w:val="29"/>
    <w:rsid w:val="003712C9"/>
    <w:rPr>
      <w:i/>
      <w:iCs/>
      <w:color w:val="404040"/>
    </w:rPr>
  </w:style>
  <w:style w:type="character" w:customStyle="1" w:styleId="IntenseEmphasis1">
    <w:name w:val="Intense Emphasis1"/>
    <w:basedOn w:val="DefaultParagraphFont"/>
    <w:uiPriority w:val="21"/>
    <w:qFormat/>
    <w:rsid w:val="003712C9"/>
    <w:rPr>
      <w:i/>
      <w:iCs/>
      <w:color w:val="0F4761"/>
    </w:rPr>
  </w:style>
  <w:style w:type="paragraph" w:customStyle="1" w:styleId="IntenseQuote1">
    <w:name w:val="Intense Quote1"/>
    <w:basedOn w:val="Normal"/>
    <w:next w:val="Normal"/>
    <w:uiPriority w:val="30"/>
    <w:qFormat/>
    <w:rsid w:val="003712C9"/>
    <w:pPr>
      <w:pBdr>
        <w:top w:val="single" w:sz="4" w:space="10" w:color="0F4761"/>
        <w:bottom w:val="single" w:sz="4" w:space="10" w:color="0F4761"/>
      </w:pBdr>
      <w:bidi/>
      <w:spacing w:before="360" w:after="360" w:line="240" w:lineRule="auto"/>
      <w:ind w:left="864" w:right="864"/>
      <w:jc w:val="center"/>
    </w:pPr>
    <w:rPr>
      <w:rFonts w:ascii="Times New Roman" w:eastAsia="Times New Roman" w:hAnsi="Times New Roman" w:cs="Times New Roman"/>
      <w:i/>
      <w:iCs/>
      <w:color w:val="0F4761"/>
      <w:sz w:val="24"/>
      <w:szCs w:val="24"/>
    </w:rPr>
  </w:style>
  <w:style w:type="character" w:customStyle="1" w:styleId="IntenseQuoteChar">
    <w:name w:val="Intense Quote Char"/>
    <w:basedOn w:val="DefaultParagraphFont"/>
    <w:link w:val="IntenseQuote"/>
    <w:uiPriority w:val="30"/>
    <w:rsid w:val="003712C9"/>
    <w:rPr>
      <w:i/>
      <w:iCs/>
      <w:color w:val="0F4761"/>
    </w:rPr>
  </w:style>
  <w:style w:type="character" w:customStyle="1" w:styleId="IntenseReference1">
    <w:name w:val="Intense Reference1"/>
    <w:basedOn w:val="DefaultParagraphFont"/>
    <w:uiPriority w:val="32"/>
    <w:qFormat/>
    <w:rsid w:val="003712C9"/>
    <w:rPr>
      <w:b/>
      <w:bCs/>
      <w:smallCaps/>
      <w:color w:val="0F4761"/>
      <w:spacing w:val="5"/>
    </w:rPr>
  </w:style>
  <w:style w:type="character" w:customStyle="1" w:styleId="ListParagraphChar">
    <w:name w:val="List Paragraph Char"/>
    <w:aliases w:val="NumberedList Char,List Paragraph1 Char"/>
    <w:link w:val="ListParagraph"/>
    <w:uiPriority w:val="34"/>
    <w:locked/>
    <w:rsid w:val="003712C9"/>
  </w:style>
  <w:style w:type="table" w:customStyle="1" w:styleId="TableGrid5">
    <w:name w:val="Table Grid5"/>
    <w:basedOn w:val="TableNormal"/>
    <w:next w:val="TableGrid"/>
    <w:uiPriority w:val="59"/>
    <w:rsid w:val="003712C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nhideWhenUsed/>
    <w:qFormat/>
    <w:rsid w:val="003712C9"/>
    <w:pPr>
      <w:framePr w:hSpace="180" w:wrap="around" w:vAnchor="text" w:hAnchor="margin" w:y="-812"/>
      <w:tabs>
        <w:tab w:val="left" w:pos="722"/>
      </w:tabs>
      <w:bidi/>
      <w:spacing w:after="160" w:line="259" w:lineRule="auto"/>
      <w:jc w:val="center"/>
    </w:pPr>
    <w:rPr>
      <w:rFonts w:ascii="Calibri" w:eastAsia="Calibri" w:hAnsi="Calibri" w:cs="Arial"/>
      <w:sz w:val="28"/>
      <w:szCs w:val="28"/>
    </w:rPr>
  </w:style>
  <w:style w:type="character" w:customStyle="1" w:styleId="BodyTextChar">
    <w:name w:val="Body Text Char"/>
    <w:basedOn w:val="DefaultParagraphFont"/>
    <w:link w:val="BodyText"/>
    <w:rsid w:val="003712C9"/>
    <w:rPr>
      <w:rFonts w:ascii="Calibri" w:eastAsia="Calibri" w:hAnsi="Calibri" w:cs="Arial"/>
      <w:sz w:val="28"/>
      <w:szCs w:val="28"/>
    </w:rPr>
  </w:style>
  <w:style w:type="paragraph" w:styleId="BodyText2">
    <w:name w:val="Body Text 2"/>
    <w:basedOn w:val="Normal"/>
    <w:link w:val="BodyText2Char"/>
    <w:uiPriority w:val="99"/>
    <w:unhideWhenUsed/>
    <w:rsid w:val="003712C9"/>
    <w:pPr>
      <w:framePr w:hSpace="180" w:wrap="around" w:vAnchor="text" w:hAnchor="margin" w:y="-812"/>
      <w:tabs>
        <w:tab w:val="left" w:pos="722"/>
      </w:tabs>
      <w:bidi/>
      <w:spacing w:after="160" w:line="259" w:lineRule="auto"/>
    </w:pPr>
    <w:rPr>
      <w:rFonts w:ascii="Calibri" w:eastAsia="Calibri" w:hAnsi="Calibri" w:cs="Arial"/>
      <w:sz w:val="28"/>
      <w:szCs w:val="28"/>
    </w:rPr>
  </w:style>
  <w:style w:type="character" w:customStyle="1" w:styleId="BodyText2Char">
    <w:name w:val="Body Text 2 Char"/>
    <w:basedOn w:val="DefaultParagraphFont"/>
    <w:link w:val="BodyText2"/>
    <w:uiPriority w:val="99"/>
    <w:rsid w:val="003712C9"/>
    <w:rPr>
      <w:rFonts w:ascii="Calibri" w:eastAsia="Calibri" w:hAnsi="Calibri" w:cs="Arial"/>
      <w:sz w:val="28"/>
      <w:szCs w:val="28"/>
    </w:rPr>
  </w:style>
  <w:style w:type="character" w:styleId="Strong">
    <w:name w:val="Strong"/>
    <w:aliases w:val="Paper Title"/>
    <w:basedOn w:val="DefaultParagraphFont"/>
    <w:uiPriority w:val="22"/>
    <w:qFormat/>
    <w:rsid w:val="003712C9"/>
    <w:rPr>
      <w:b/>
      <w:bCs/>
    </w:rPr>
  </w:style>
  <w:style w:type="paragraph" w:styleId="FootnoteText">
    <w:name w:val="footnote text"/>
    <w:basedOn w:val="Normal"/>
    <w:link w:val="FootnoteTextChar"/>
    <w:uiPriority w:val="99"/>
    <w:unhideWhenUsed/>
    <w:rsid w:val="003712C9"/>
    <w:pPr>
      <w:bidi/>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3712C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712C9"/>
    <w:rPr>
      <w:vertAlign w:val="superscript"/>
    </w:rPr>
  </w:style>
  <w:style w:type="character" w:customStyle="1" w:styleId="elementor-icon-list-text">
    <w:name w:val="elementor-icon-list-text"/>
    <w:basedOn w:val="DefaultParagraphFont"/>
    <w:rsid w:val="003712C9"/>
  </w:style>
  <w:style w:type="character" w:customStyle="1" w:styleId="elementor-post-infoitem-prefix">
    <w:name w:val="elementor-post-info__item-prefix"/>
    <w:basedOn w:val="DefaultParagraphFont"/>
    <w:rsid w:val="003712C9"/>
  </w:style>
  <w:style w:type="paragraph" w:styleId="EndnoteText">
    <w:name w:val="endnote text"/>
    <w:basedOn w:val="Normal"/>
    <w:link w:val="EndnoteTextChar"/>
    <w:uiPriority w:val="99"/>
    <w:semiHidden/>
    <w:unhideWhenUsed/>
    <w:rsid w:val="003712C9"/>
    <w:pPr>
      <w:bidi/>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3712C9"/>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3712C9"/>
    <w:rPr>
      <w:vertAlign w:val="superscript"/>
    </w:rPr>
  </w:style>
  <w:style w:type="character" w:customStyle="1" w:styleId="contribdegrees">
    <w:name w:val="contribdegrees"/>
    <w:basedOn w:val="DefaultParagraphFont"/>
    <w:rsid w:val="003712C9"/>
  </w:style>
  <w:style w:type="paragraph" w:styleId="HTMLPreformatted">
    <w:name w:val="HTML Preformatted"/>
    <w:basedOn w:val="Normal"/>
    <w:link w:val="HTMLPreformattedChar"/>
    <w:uiPriority w:val="99"/>
    <w:semiHidden/>
    <w:unhideWhenUsed/>
    <w:rsid w:val="00371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712C9"/>
    <w:rPr>
      <w:rFonts w:ascii="Courier New" w:eastAsia="Times New Roman" w:hAnsi="Courier New" w:cs="Courier New"/>
      <w:sz w:val="20"/>
      <w:szCs w:val="20"/>
    </w:rPr>
  </w:style>
  <w:style w:type="character" w:customStyle="1" w:styleId="y2iqfc">
    <w:name w:val="y2iqfc"/>
    <w:basedOn w:val="DefaultParagraphFont"/>
    <w:rsid w:val="003712C9"/>
  </w:style>
  <w:style w:type="character" w:customStyle="1" w:styleId="UnresolvedMention">
    <w:name w:val="Unresolved Mention"/>
    <w:basedOn w:val="DefaultParagraphFont"/>
    <w:uiPriority w:val="99"/>
    <w:semiHidden/>
    <w:unhideWhenUsed/>
    <w:rsid w:val="003712C9"/>
    <w:rPr>
      <w:color w:val="605E5C"/>
      <w:shd w:val="clear" w:color="auto" w:fill="E1DFDD"/>
    </w:rPr>
  </w:style>
  <w:style w:type="table" w:customStyle="1" w:styleId="TableNormal1">
    <w:name w:val="Table Normal1"/>
    <w:uiPriority w:val="2"/>
    <w:semiHidden/>
    <w:unhideWhenUsed/>
    <w:qFormat/>
    <w:rsid w:val="003712C9"/>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12C9"/>
    <w:pPr>
      <w:widowControl w:val="0"/>
      <w:autoSpaceDE w:val="0"/>
      <w:autoSpaceDN w:val="0"/>
      <w:spacing w:after="0" w:line="240" w:lineRule="auto"/>
    </w:pPr>
    <w:rPr>
      <w:rFonts w:ascii="Arial" w:eastAsia="Arial" w:hAnsi="Arial" w:cs="Arial"/>
    </w:rPr>
  </w:style>
  <w:style w:type="character" w:customStyle="1" w:styleId="jlqj4b">
    <w:name w:val="jlqj4b"/>
    <w:basedOn w:val="DefaultParagraphFont"/>
    <w:rsid w:val="003712C9"/>
  </w:style>
  <w:style w:type="character" w:customStyle="1" w:styleId="Char1">
    <w:name w:val="نص تعليق Char1"/>
    <w:basedOn w:val="DefaultParagraphFont"/>
    <w:uiPriority w:val="99"/>
    <w:semiHidden/>
    <w:rsid w:val="003712C9"/>
    <w:rPr>
      <w:rFonts w:ascii="Times New Roman" w:eastAsia="Times New Roman" w:hAnsi="Times New Roman" w:cs="Times New Roman"/>
      <w:kern w:val="0"/>
      <w:sz w:val="20"/>
      <w:szCs w:val="20"/>
      <w:lang w:bidi="ar-SA"/>
    </w:rPr>
  </w:style>
  <w:style w:type="character" w:customStyle="1" w:styleId="Char10">
    <w:name w:val="موضوع تعليق Char1"/>
    <w:basedOn w:val="Char1"/>
    <w:uiPriority w:val="99"/>
    <w:semiHidden/>
    <w:rsid w:val="003712C9"/>
    <w:rPr>
      <w:rFonts w:ascii="Times New Roman" w:eastAsia="Times New Roman" w:hAnsi="Times New Roman" w:cs="Times New Roman"/>
      <w:b/>
      <w:bCs/>
      <w:kern w:val="0"/>
      <w:sz w:val="20"/>
      <w:szCs w:val="20"/>
      <w:lang w:bidi="ar-SA"/>
    </w:rPr>
  </w:style>
  <w:style w:type="character" w:customStyle="1" w:styleId="Char11">
    <w:name w:val="نص في بالون Char1"/>
    <w:basedOn w:val="DefaultParagraphFont"/>
    <w:uiPriority w:val="99"/>
    <w:semiHidden/>
    <w:rsid w:val="003712C9"/>
    <w:rPr>
      <w:rFonts w:ascii="Tahoma" w:eastAsia="Times New Roman" w:hAnsi="Tahoma" w:cs="Tahoma"/>
      <w:kern w:val="0"/>
      <w:sz w:val="18"/>
      <w:szCs w:val="18"/>
      <w:lang w:bidi="ar-SA"/>
    </w:rPr>
  </w:style>
  <w:style w:type="paragraph" w:customStyle="1" w:styleId="Normal1">
    <w:name w:val="Normal1"/>
    <w:rsid w:val="003712C9"/>
    <w:pPr>
      <w:spacing w:after="160" w:line="259" w:lineRule="auto"/>
    </w:pPr>
    <w:rPr>
      <w:rFonts w:ascii="Calibri" w:eastAsia="Calibri" w:hAnsi="Calibri" w:cs="Calibri"/>
      <w:lang w:val="tr-TR"/>
    </w:rPr>
  </w:style>
  <w:style w:type="paragraph" w:customStyle="1" w:styleId="1">
    <w:name w:val="عادي1"/>
    <w:rsid w:val="003712C9"/>
    <w:pPr>
      <w:spacing w:after="160" w:line="259" w:lineRule="auto"/>
    </w:pPr>
    <w:rPr>
      <w:rFonts w:ascii="Calibri" w:eastAsia="Calibri" w:hAnsi="Calibri" w:cs="Calibri"/>
      <w:lang w:val="tr-TR"/>
    </w:rPr>
  </w:style>
  <w:style w:type="paragraph" w:styleId="TOCHeading">
    <w:name w:val="TOC Heading"/>
    <w:basedOn w:val="Heading1"/>
    <w:next w:val="Normal"/>
    <w:uiPriority w:val="39"/>
    <w:unhideWhenUsed/>
    <w:qFormat/>
    <w:rsid w:val="003712C9"/>
    <w:pPr>
      <w:spacing w:line="240" w:lineRule="auto"/>
      <w:outlineLvl w:val="9"/>
    </w:pPr>
    <w:rPr>
      <w:rFonts w:ascii="Calibri" w:eastAsia="Times New Roman" w:hAnsi="Calibri" w:cs="Times New Roman"/>
      <w:color w:val="365F91"/>
    </w:rPr>
  </w:style>
  <w:style w:type="paragraph" w:styleId="TOC1">
    <w:name w:val="toc 1"/>
    <w:basedOn w:val="Normal"/>
    <w:next w:val="Normal"/>
    <w:autoRedefine/>
    <w:uiPriority w:val="39"/>
    <w:unhideWhenUsed/>
    <w:rsid w:val="003712C9"/>
    <w:pPr>
      <w:tabs>
        <w:tab w:val="left" w:pos="424"/>
        <w:tab w:val="left" w:pos="8504"/>
      </w:tabs>
      <w:bidi/>
      <w:spacing w:after="100" w:line="259" w:lineRule="auto"/>
      <w:jc w:val="lowKashida"/>
    </w:pPr>
    <w:rPr>
      <w:rFonts w:ascii="Arabic Transparent" w:eastAsia="Simplified Arabic" w:hAnsi="Arabic Transparent" w:cs="Arial"/>
      <w:b/>
      <w:bCs/>
      <w:noProof/>
      <w:color w:val="000000"/>
      <w:sz w:val="32"/>
      <w:szCs w:val="32"/>
      <w:lang w:val="tr-TR" w:eastAsia="en-GB"/>
    </w:rPr>
  </w:style>
  <w:style w:type="paragraph" w:styleId="TOC2">
    <w:name w:val="toc 2"/>
    <w:basedOn w:val="Normal"/>
    <w:next w:val="Normal"/>
    <w:autoRedefine/>
    <w:uiPriority w:val="39"/>
    <w:unhideWhenUsed/>
    <w:rsid w:val="003712C9"/>
    <w:pPr>
      <w:bidi/>
      <w:spacing w:after="100" w:line="259" w:lineRule="auto"/>
      <w:ind w:left="220"/>
    </w:pPr>
    <w:rPr>
      <w:rFonts w:ascii="Cambria" w:eastAsia="Times New Roman" w:hAnsi="Cambria" w:cs="Arial"/>
    </w:rPr>
  </w:style>
  <w:style w:type="paragraph" w:styleId="TOC3">
    <w:name w:val="toc 3"/>
    <w:basedOn w:val="Normal"/>
    <w:next w:val="Normal"/>
    <w:autoRedefine/>
    <w:uiPriority w:val="39"/>
    <w:unhideWhenUsed/>
    <w:rsid w:val="003712C9"/>
    <w:pPr>
      <w:bidi/>
      <w:spacing w:after="100" w:line="259" w:lineRule="auto"/>
      <w:ind w:left="440"/>
    </w:pPr>
    <w:rPr>
      <w:rFonts w:ascii="Cambria" w:eastAsia="Times New Roman" w:hAnsi="Cambria" w:cs="Arial"/>
    </w:rPr>
  </w:style>
  <w:style w:type="paragraph" w:styleId="TOC4">
    <w:name w:val="toc 4"/>
    <w:basedOn w:val="Normal"/>
    <w:next w:val="Normal"/>
    <w:autoRedefine/>
    <w:uiPriority w:val="39"/>
    <w:unhideWhenUsed/>
    <w:rsid w:val="003712C9"/>
    <w:pPr>
      <w:bidi/>
      <w:spacing w:after="100" w:line="259" w:lineRule="auto"/>
      <w:ind w:left="660"/>
    </w:pPr>
    <w:rPr>
      <w:rFonts w:ascii="Cambria" w:eastAsia="Times New Roman" w:hAnsi="Cambria" w:cs="Arial"/>
    </w:rPr>
  </w:style>
  <w:style w:type="paragraph" w:styleId="TOC5">
    <w:name w:val="toc 5"/>
    <w:basedOn w:val="Normal"/>
    <w:next w:val="Normal"/>
    <w:autoRedefine/>
    <w:uiPriority w:val="39"/>
    <w:unhideWhenUsed/>
    <w:rsid w:val="003712C9"/>
    <w:pPr>
      <w:bidi/>
      <w:spacing w:after="100" w:line="259" w:lineRule="auto"/>
      <w:ind w:left="880"/>
    </w:pPr>
    <w:rPr>
      <w:rFonts w:ascii="Cambria" w:eastAsia="Times New Roman" w:hAnsi="Cambria" w:cs="Arial"/>
    </w:rPr>
  </w:style>
  <w:style w:type="paragraph" w:styleId="TOC6">
    <w:name w:val="toc 6"/>
    <w:basedOn w:val="Normal"/>
    <w:next w:val="Normal"/>
    <w:autoRedefine/>
    <w:uiPriority w:val="39"/>
    <w:unhideWhenUsed/>
    <w:rsid w:val="003712C9"/>
    <w:pPr>
      <w:bidi/>
      <w:spacing w:after="100" w:line="259" w:lineRule="auto"/>
      <w:ind w:left="1100"/>
    </w:pPr>
    <w:rPr>
      <w:rFonts w:ascii="Cambria" w:eastAsia="Times New Roman" w:hAnsi="Cambria" w:cs="Arial"/>
    </w:rPr>
  </w:style>
  <w:style w:type="paragraph" w:styleId="TOC7">
    <w:name w:val="toc 7"/>
    <w:basedOn w:val="Normal"/>
    <w:next w:val="Normal"/>
    <w:autoRedefine/>
    <w:uiPriority w:val="39"/>
    <w:unhideWhenUsed/>
    <w:rsid w:val="003712C9"/>
    <w:pPr>
      <w:bidi/>
      <w:spacing w:after="100" w:line="259" w:lineRule="auto"/>
      <w:ind w:left="1320"/>
    </w:pPr>
    <w:rPr>
      <w:rFonts w:ascii="Cambria" w:eastAsia="Times New Roman" w:hAnsi="Cambria" w:cs="Arial"/>
    </w:rPr>
  </w:style>
  <w:style w:type="paragraph" w:styleId="TOC8">
    <w:name w:val="toc 8"/>
    <w:basedOn w:val="Normal"/>
    <w:next w:val="Normal"/>
    <w:autoRedefine/>
    <w:uiPriority w:val="39"/>
    <w:unhideWhenUsed/>
    <w:rsid w:val="003712C9"/>
    <w:pPr>
      <w:bidi/>
      <w:spacing w:after="100" w:line="259" w:lineRule="auto"/>
      <w:ind w:left="1540"/>
    </w:pPr>
    <w:rPr>
      <w:rFonts w:ascii="Cambria" w:eastAsia="Times New Roman" w:hAnsi="Cambria" w:cs="Arial"/>
    </w:rPr>
  </w:style>
  <w:style w:type="paragraph" w:styleId="TOC9">
    <w:name w:val="toc 9"/>
    <w:basedOn w:val="Normal"/>
    <w:next w:val="Normal"/>
    <w:autoRedefine/>
    <w:uiPriority w:val="39"/>
    <w:unhideWhenUsed/>
    <w:rsid w:val="003712C9"/>
    <w:pPr>
      <w:bidi/>
      <w:spacing w:after="100" w:line="259" w:lineRule="auto"/>
      <w:ind w:left="1760"/>
    </w:pPr>
    <w:rPr>
      <w:rFonts w:ascii="Cambria" w:eastAsia="Times New Roman" w:hAnsi="Cambria" w:cs="Arial"/>
    </w:rPr>
  </w:style>
  <w:style w:type="character" w:customStyle="1" w:styleId="hgkelc">
    <w:name w:val="hgkelc"/>
    <w:rsid w:val="003712C9"/>
  </w:style>
  <w:style w:type="character" w:customStyle="1" w:styleId="NoSpacingChar">
    <w:name w:val="No Spacing Char"/>
    <w:link w:val="NoSpacing"/>
    <w:uiPriority w:val="1"/>
    <w:rsid w:val="003712C9"/>
  </w:style>
  <w:style w:type="character" w:customStyle="1" w:styleId="Char2">
    <w:name w:val="سرد الفقرات Char2"/>
    <w:uiPriority w:val="34"/>
    <w:locked/>
    <w:rsid w:val="003712C9"/>
  </w:style>
  <w:style w:type="table" w:customStyle="1" w:styleId="TableGrid11">
    <w:name w:val="Table Grid11"/>
    <w:basedOn w:val="TableNormal"/>
    <w:next w:val="TableGrid"/>
    <w:uiPriority w:val="39"/>
    <w:rsid w:val="00371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3712C9"/>
  </w:style>
  <w:style w:type="character" w:customStyle="1" w:styleId="Char12">
    <w:name w:val="سرد الفقرات Char1"/>
    <w:uiPriority w:val="34"/>
    <w:rsid w:val="003712C9"/>
  </w:style>
  <w:style w:type="character" w:customStyle="1" w:styleId="4Char">
    <w:name w:val="نمط4 Char"/>
    <w:link w:val="4"/>
    <w:locked/>
    <w:rsid w:val="003712C9"/>
    <w:rPr>
      <w:rFonts w:ascii="Simplified Arabic" w:hAnsi="Simplified Arabic" w:cs="Simplified Arabic"/>
      <w:sz w:val="28"/>
      <w:szCs w:val="28"/>
      <w:lang w:eastAsia="ar-SA"/>
    </w:rPr>
  </w:style>
  <w:style w:type="paragraph" w:customStyle="1" w:styleId="4">
    <w:name w:val="نمط4"/>
    <w:basedOn w:val="Normal"/>
    <w:link w:val="4Char"/>
    <w:qFormat/>
    <w:rsid w:val="003712C9"/>
    <w:pPr>
      <w:widowControl w:val="0"/>
      <w:bidi/>
      <w:spacing w:after="240" w:line="600" w:lineRule="atLeast"/>
      <w:ind w:firstLine="720"/>
      <w:jc w:val="lowKashida"/>
    </w:pPr>
    <w:rPr>
      <w:rFonts w:ascii="Simplified Arabic" w:hAnsi="Simplified Arabic" w:cs="Simplified Arabic"/>
      <w:sz w:val="28"/>
      <w:szCs w:val="28"/>
      <w:lang w:eastAsia="ar-SA"/>
    </w:rPr>
  </w:style>
  <w:style w:type="character" w:customStyle="1" w:styleId="FollowedHyperlink1">
    <w:name w:val="FollowedHyperlink1"/>
    <w:basedOn w:val="DefaultParagraphFont"/>
    <w:uiPriority w:val="99"/>
    <w:semiHidden/>
    <w:unhideWhenUsed/>
    <w:rsid w:val="003712C9"/>
    <w:rPr>
      <w:color w:val="96607D"/>
      <w:u w:val="single"/>
    </w:rPr>
  </w:style>
  <w:style w:type="paragraph" w:styleId="Caption">
    <w:name w:val="caption"/>
    <w:basedOn w:val="Normal"/>
    <w:next w:val="Normal"/>
    <w:link w:val="CaptionChar"/>
    <w:uiPriority w:val="35"/>
    <w:qFormat/>
    <w:rsid w:val="003712C9"/>
    <w:pPr>
      <w:bidi/>
      <w:spacing w:after="0" w:line="240" w:lineRule="auto"/>
      <w:ind w:left="360"/>
      <w:jc w:val="lowKashida"/>
    </w:pPr>
    <w:rPr>
      <w:rFonts w:ascii="Times New Roman" w:eastAsia="Times New Roman" w:hAnsi="Times New Roman" w:cs="Simplified Arabic"/>
      <w:b/>
      <w:bCs/>
      <w:sz w:val="24"/>
      <w:szCs w:val="24"/>
      <w:lang w:eastAsia="ar-SA"/>
    </w:rPr>
  </w:style>
  <w:style w:type="paragraph" w:customStyle="1" w:styleId="tstyle">
    <w:name w:val="tstyle"/>
    <w:basedOn w:val="Normal"/>
    <w:link w:val="tstyleChar"/>
    <w:qFormat/>
    <w:rsid w:val="003712C9"/>
    <w:pPr>
      <w:spacing w:after="240" w:line="240" w:lineRule="auto"/>
    </w:pPr>
    <w:rPr>
      <w:rFonts w:ascii="Times New Roman" w:eastAsia="Calibri" w:hAnsi="Times New Roman" w:cs="Times New Roman"/>
      <w:b/>
      <w:bCs/>
    </w:rPr>
  </w:style>
  <w:style w:type="character" w:customStyle="1" w:styleId="tstyleChar">
    <w:name w:val="tstyle Char"/>
    <w:basedOn w:val="DefaultParagraphFont"/>
    <w:link w:val="tstyle"/>
    <w:rsid w:val="003712C9"/>
    <w:rPr>
      <w:rFonts w:ascii="Times New Roman" w:eastAsia="Calibri" w:hAnsi="Times New Roman" w:cs="Times New Roman"/>
      <w:b/>
      <w:bCs/>
    </w:rPr>
  </w:style>
  <w:style w:type="paragraph" w:customStyle="1" w:styleId="a">
    <w:name w:val="عنوان رئيس عربي"/>
    <w:basedOn w:val="Heading1"/>
    <w:link w:val="Char"/>
    <w:autoRedefine/>
    <w:qFormat/>
    <w:rsid w:val="003712C9"/>
    <w:pPr>
      <w:bidi/>
      <w:spacing w:before="0" w:after="240" w:line="360" w:lineRule="auto"/>
      <w:jc w:val="both"/>
    </w:pPr>
    <w:rPr>
      <w:rFonts w:ascii="Times New Roman" w:eastAsia="Times New Roman" w:hAnsi="Times New Roman" w:cs="Simplified Arabic"/>
      <w:b/>
      <w:bCs/>
      <w:i/>
      <w:color w:val="auto"/>
      <w:w w:val="110"/>
      <w:sz w:val="26"/>
      <w:szCs w:val="26"/>
    </w:rPr>
  </w:style>
  <w:style w:type="character" w:customStyle="1" w:styleId="Char">
    <w:name w:val="عنوان رئيس عربي Char"/>
    <w:basedOn w:val="DefaultParagraphFont"/>
    <w:link w:val="a"/>
    <w:rsid w:val="003712C9"/>
    <w:rPr>
      <w:rFonts w:ascii="Times New Roman" w:eastAsia="Times New Roman" w:hAnsi="Times New Roman" w:cs="Simplified Arabic"/>
      <w:b/>
      <w:bCs/>
      <w:i/>
      <w:w w:val="110"/>
      <w:sz w:val="26"/>
      <w:szCs w:val="26"/>
    </w:rPr>
  </w:style>
  <w:style w:type="table" w:customStyle="1" w:styleId="TableGrid21">
    <w:name w:val="Table Grid21"/>
    <w:basedOn w:val="TableNormal"/>
    <w:next w:val="TableGrid"/>
    <w:uiPriority w:val="39"/>
    <w:rsid w:val="003712C9"/>
    <w:pPr>
      <w:spacing w:after="0" w:line="240" w:lineRule="auto"/>
    </w:pPr>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نص عربي"/>
    <w:basedOn w:val="Normal"/>
    <w:link w:val="Char0"/>
    <w:qFormat/>
    <w:rsid w:val="003712C9"/>
    <w:pPr>
      <w:bidi/>
      <w:spacing w:after="240" w:line="360" w:lineRule="auto"/>
    </w:pPr>
    <w:rPr>
      <w:rFonts w:ascii="Simplified Arabic" w:eastAsia="Simplified Arabic" w:hAnsi="Simplified Arabic" w:cs="Simplified Arabic"/>
      <w:sz w:val="28"/>
      <w:szCs w:val="28"/>
    </w:rPr>
  </w:style>
  <w:style w:type="paragraph" w:customStyle="1" w:styleId="TableofFigures1">
    <w:name w:val="Table of Figures1"/>
    <w:basedOn w:val="Normal"/>
    <w:next w:val="Normal"/>
    <w:uiPriority w:val="99"/>
    <w:unhideWhenUsed/>
    <w:rsid w:val="003712C9"/>
    <w:pPr>
      <w:bidi/>
      <w:spacing w:after="0"/>
    </w:pPr>
  </w:style>
  <w:style w:type="character" w:customStyle="1" w:styleId="Char0">
    <w:name w:val="نص عربي Char"/>
    <w:basedOn w:val="DefaultParagraphFont"/>
    <w:link w:val="a0"/>
    <w:rsid w:val="003712C9"/>
    <w:rPr>
      <w:rFonts w:ascii="Simplified Arabic" w:eastAsia="Simplified Arabic" w:hAnsi="Simplified Arabic" w:cs="Simplified Arabic"/>
      <w:sz w:val="28"/>
      <w:szCs w:val="28"/>
    </w:rPr>
  </w:style>
  <w:style w:type="paragraph" w:customStyle="1" w:styleId="table">
    <w:name w:val="table انجليزي"/>
    <w:basedOn w:val="tstyle"/>
    <w:link w:val="tableChar"/>
    <w:qFormat/>
    <w:rsid w:val="003712C9"/>
    <w:pPr>
      <w:spacing w:line="360" w:lineRule="auto"/>
    </w:pPr>
  </w:style>
  <w:style w:type="character" w:customStyle="1" w:styleId="tableChar">
    <w:name w:val="table انجليزي Char"/>
    <w:basedOn w:val="tstyleChar"/>
    <w:link w:val="table"/>
    <w:rsid w:val="003712C9"/>
    <w:rPr>
      <w:rFonts w:ascii="Times New Roman" w:eastAsia="Calibri" w:hAnsi="Times New Roman" w:cs="Times New Roman"/>
      <w:b/>
      <w:bCs/>
    </w:rPr>
  </w:style>
  <w:style w:type="paragraph" w:customStyle="1" w:styleId="a1">
    <w:name w:val="جدول عربي"/>
    <w:basedOn w:val="table"/>
    <w:link w:val="Char3"/>
    <w:qFormat/>
    <w:rsid w:val="003712C9"/>
    <w:pPr>
      <w:bidi/>
      <w:spacing w:after="0"/>
      <w:contextualSpacing/>
    </w:pPr>
    <w:rPr>
      <w:rFonts w:ascii="Simplified Arabic" w:hAnsi="Simplified Arabic" w:cs="Simplified Arabic"/>
      <w:b w:val="0"/>
      <w:bCs w:val="0"/>
      <w:i/>
      <w:iCs/>
      <w:sz w:val="28"/>
      <w:szCs w:val="28"/>
    </w:rPr>
  </w:style>
  <w:style w:type="character" w:customStyle="1" w:styleId="Char3">
    <w:name w:val="جدول عربي Char"/>
    <w:basedOn w:val="tableChar"/>
    <w:link w:val="a1"/>
    <w:rsid w:val="003712C9"/>
    <w:rPr>
      <w:rFonts w:ascii="Simplified Arabic" w:eastAsia="Calibri" w:hAnsi="Simplified Arabic" w:cs="Simplified Arabic"/>
      <w:b w:val="0"/>
      <w:bCs w:val="0"/>
      <w:i/>
      <w:iCs/>
      <w:sz w:val="28"/>
      <w:szCs w:val="28"/>
    </w:rPr>
  </w:style>
  <w:style w:type="paragraph" w:customStyle="1" w:styleId="fig">
    <w:name w:val="fig"/>
    <w:basedOn w:val="Normal"/>
    <w:link w:val="figChar"/>
    <w:qFormat/>
    <w:rsid w:val="003712C9"/>
    <w:pPr>
      <w:spacing w:after="0" w:line="360" w:lineRule="auto"/>
      <w:jc w:val="both"/>
    </w:pPr>
    <w:rPr>
      <w:rFonts w:ascii="Aptos Display" w:eastAsia="Calibri" w:hAnsi="Aptos Display" w:cs="Aptos Display"/>
      <w:b/>
      <w:bCs/>
    </w:rPr>
  </w:style>
  <w:style w:type="character" w:customStyle="1" w:styleId="figChar">
    <w:name w:val="fig Char"/>
    <w:basedOn w:val="DefaultParagraphFont"/>
    <w:link w:val="fig"/>
    <w:rsid w:val="003712C9"/>
    <w:rPr>
      <w:rFonts w:ascii="Aptos Display" w:eastAsia="Calibri" w:hAnsi="Aptos Display" w:cs="Aptos Display"/>
      <w:b/>
      <w:bCs/>
    </w:rPr>
  </w:style>
  <w:style w:type="paragraph" w:customStyle="1" w:styleId="TableofTitle">
    <w:name w:val="Table of Title"/>
    <w:basedOn w:val="table"/>
    <w:link w:val="TableofTitleChar"/>
    <w:qFormat/>
    <w:rsid w:val="003712C9"/>
    <w:pPr>
      <w:bidi/>
      <w:spacing w:after="0"/>
      <w:contextualSpacing/>
    </w:pPr>
    <w:rPr>
      <w:rFonts w:ascii="Simplified Arabic" w:hAnsi="Simplified Arabic" w:cs="Simplified Arabic"/>
      <w:sz w:val="28"/>
      <w:szCs w:val="28"/>
    </w:rPr>
  </w:style>
  <w:style w:type="paragraph" w:customStyle="1" w:styleId="FigureofTitle">
    <w:name w:val="Figure of Title"/>
    <w:basedOn w:val="fig"/>
    <w:link w:val="FigureofTitleChar"/>
    <w:qFormat/>
    <w:rsid w:val="003712C9"/>
    <w:pPr>
      <w:jc w:val="right"/>
    </w:pPr>
    <w:rPr>
      <w:rFonts w:ascii="Simplified Arabic" w:hAnsi="Simplified Arabic" w:cs="Simplified Arabic"/>
      <w:sz w:val="28"/>
      <w:szCs w:val="28"/>
    </w:rPr>
  </w:style>
  <w:style w:type="character" w:customStyle="1" w:styleId="TableofTitleChar">
    <w:name w:val="Table of Title Char"/>
    <w:basedOn w:val="tableChar"/>
    <w:link w:val="TableofTitle"/>
    <w:rsid w:val="003712C9"/>
    <w:rPr>
      <w:rFonts w:ascii="Simplified Arabic" w:eastAsia="Calibri" w:hAnsi="Simplified Arabic" w:cs="Simplified Arabic"/>
      <w:b/>
      <w:bCs/>
      <w:sz w:val="28"/>
      <w:szCs w:val="28"/>
    </w:rPr>
  </w:style>
  <w:style w:type="paragraph" w:customStyle="1" w:styleId="AppendicesofTitle">
    <w:name w:val="Appendices of Title"/>
    <w:basedOn w:val="Caption"/>
    <w:link w:val="AppendicesofTitleChar"/>
    <w:qFormat/>
    <w:rsid w:val="003712C9"/>
    <w:pPr>
      <w:spacing w:after="240" w:line="360" w:lineRule="auto"/>
      <w:jc w:val="center"/>
    </w:pPr>
    <w:rPr>
      <w:rFonts w:ascii="Simplified Arabic" w:hAnsi="Simplified Arabic"/>
      <w:sz w:val="32"/>
      <w:szCs w:val="32"/>
    </w:rPr>
  </w:style>
  <w:style w:type="character" w:customStyle="1" w:styleId="FigureofTitleChar">
    <w:name w:val="Figure of Title Char"/>
    <w:basedOn w:val="figChar"/>
    <w:link w:val="FigureofTitle"/>
    <w:rsid w:val="003712C9"/>
    <w:rPr>
      <w:rFonts w:ascii="Simplified Arabic" w:eastAsia="Calibri" w:hAnsi="Simplified Arabic" w:cs="Simplified Arabic"/>
      <w:b/>
      <w:bCs/>
      <w:sz w:val="28"/>
      <w:szCs w:val="28"/>
    </w:rPr>
  </w:style>
  <w:style w:type="character" w:customStyle="1" w:styleId="CaptionChar">
    <w:name w:val="Caption Char"/>
    <w:basedOn w:val="DefaultParagraphFont"/>
    <w:link w:val="Caption"/>
    <w:uiPriority w:val="35"/>
    <w:rsid w:val="003712C9"/>
    <w:rPr>
      <w:rFonts w:ascii="Times New Roman" w:eastAsia="Times New Roman" w:hAnsi="Times New Roman" w:cs="Simplified Arabic"/>
      <w:b/>
      <w:bCs/>
      <w:sz w:val="24"/>
      <w:szCs w:val="24"/>
      <w:lang w:eastAsia="ar-SA"/>
    </w:rPr>
  </w:style>
  <w:style w:type="character" w:customStyle="1" w:styleId="AppendicesofTitleChar">
    <w:name w:val="Appendices of Title Char"/>
    <w:basedOn w:val="CaptionChar"/>
    <w:link w:val="AppendicesofTitle"/>
    <w:rsid w:val="003712C9"/>
    <w:rPr>
      <w:rFonts w:ascii="Simplified Arabic" w:eastAsia="Times New Roman" w:hAnsi="Simplified Arabic" w:cs="Simplified Arabic"/>
      <w:b/>
      <w:bCs/>
      <w:sz w:val="32"/>
      <w:szCs w:val="32"/>
      <w:lang w:eastAsia="ar-SA"/>
    </w:rPr>
  </w:style>
  <w:style w:type="paragraph" w:customStyle="1" w:styleId="Heading21">
    <w:name w:val="Heading 21"/>
    <w:basedOn w:val="Normal"/>
    <w:next w:val="Normal"/>
    <w:semiHidden/>
    <w:unhideWhenUsed/>
    <w:qFormat/>
    <w:rsid w:val="003712C9"/>
    <w:pPr>
      <w:keepNext/>
      <w:keepLines/>
      <w:bidi/>
      <w:spacing w:before="200" w:after="0"/>
      <w:outlineLvl w:val="1"/>
    </w:pPr>
    <w:rPr>
      <w:rFonts w:ascii="Calibri Light" w:eastAsia="Times New Roman" w:hAnsi="Calibri Light" w:cs="Times New Roman"/>
      <w:b/>
      <w:bCs/>
      <w:color w:val="5B9BD5"/>
      <w:sz w:val="26"/>
      <w:szCs w:val="26"/>
    </w:rPr>
  </w:style>
  <w:style w:type="paragraph" w:customStyle="1" w:styleId="10">
    <w:name w:val="سرد الفقرات1"/>
    <w:basedOn w:val="Normal"/>
    <w:uiPriority w:val="34"/>
    <w:qFormat/>
    <w:rsid w:val="003712C9"/>
    <w:pPr>
      <w:bidi/>
      <w:spacing w:after="160" w:line="256" w:lineRule="auto"/>
    </w:pPr>
  </w:style>
  <w:style w:type="table" w:customStyle="1" w:styleId="TableGrid31">
    <w:name w:val="Table Grid31"/>
    <w:basedOn w:val="TableNormal"/>
    <w:next w:val="TableGrid"/>
    <w:uiPriority w:val="59"/>
    <w:rsid w:val="00371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ya">
    <w:name w:val="aaya"/>
    <w:basedOn w:val="DefaultParagraphFont"/>
    <w:rsid w:val="003712C9"/>
  </w:style>
  <w:style w:type="table" w:customStyle="1" w:styleId="11">
    <w:name w:val="شبكة جدول1"/>
    <w:basedOn w:val="TableNormal"/>
    <w:next w:val="TableGrid"/>
    <w:uiPriority w:val="39"/>
    <w:rsid w:val="003712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basedOn w:val="DefaultParagraphFont"/>
    <w:uiPriority w:val="9"/>
    <w:semiHidden/>
    <w:rsid w:val="003712C9"/>
    <w:rPr>
      <w:rFonts w:ascii="Aptos Display" w:eastAsia="Times New Roman" w:hAnsi="Aptos Display" w:cs="Aptos Display"/>
      <w:color w:val="0F4761"/>
      <w:sz w:val="26"/>
      <w:szCs w:val="26"/>
    </w:rPr>
  </w:style>
  <w:style w:type="paragraph" w:customStyle="1" w:styleId="xl67">
    <w:name w:val="xl67"/>
    <w:basedOn w:val="Normal"/>
    <w:rsid w:val="003712C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Simplified Arabic" w:eastAsia="Times New Roman" w:hAnsi="Simplified Arabic" w:cs="Simplified Arabic"/>
      <w:color w:val="000000"/>
      <w:sz w:val="24"/>
      <w:szCs w:val="24"/>
    </w:rPr>
  </w:style>
  <w:style w:type="paragraph" w:customStyle="1" w:styleId="xl68">
    <w:name w:val="xl68"/>
    <w:basedOn w:val="Normal"/>
    <w:rsid w:val="003712C9"/>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3712C9"/>
    <w:pPr>
      <w:pBdr>
        <w:top w:val="single" w:sz="4" w:space="0" w:color="auto"/>
        <w:left w:val="single" w:sz="8" w:space="0" w:color="auto"/>
        <w:bottom w:val="single" w:sz="4" w:space="0" w:color="auto"/>
        <w:right w:val="single" w:sz="8" w:space="0" w:color="auto"/>
      </w:pBdr>
      <w:shd w:val="clear" w:color="000000" w:fill="70AD47"/>
      <w:spacing w:before="100" w:beforeAutospacing="1" w:after="100" w:afterAutospacing="1" w:line="240" w:lineRule="auto"/>
      <w:jc w:val="center"/>
      <w:textAlignment w:val="center"/>
    </w:pPr>
    <w:rPr>
      <w:rFonts w:ascii="Simplified Arabic" w:eastAsia="Times New Roman" w:hAnsi="Simplified Arabic" w:cs="Simplified Arabic"/>
      <w:color w:val="000000"/>
      <w:sz w:val="24"/>
      <w:szCs w:val="24"/>
    </w:rPr>
  </w:style>
  <w:style w:type="paragraph" w:styleId="BodyTextIndent">
    <w:name w:val="Body Text Indent"/>
    <w:basedOn w:val="Normal"/>
    <w:link w:val="BodyTextIndentChar"/>
    <w:rsid w:val="003712C9"/>
    <w:pPr>
      <w:bidi/>
      <w:spacing w:after="0" w:line="240" w:lineRule="auto"/>
      <w:ind w:left="360"/>
      <w:jc w:val="lowKashida"/>
    </w:pPr>
    <w:rPr>
      <w:rFonts w:ascii="Times New Roman" w:eastAsia="Times New Roman" w:hAnsi="Times New Roman" w:cs="Times New Roman"/>
      <w:sz w:val="32"/>
      <w:szCs w:val="32"/>
      <w:lang w:eastAsia="ar-SA"/>
    </w:rPr>
  </w:style>
  <w:style w:type="character" w:customStyle="1" w:styleId="BodyTextIndentChar">
    <w:name w:val="Body Text Indent Char"/>
    <w:basedOn w:val="DefaultParagraphFont"/>
    <w:link w:val="BodyTextIndent"/>
    <w:rsid w:val="003712C9"/>
    <w:rPr>
      <w:rFonts w:ascii="Times New Roman" w:eastAsia="Times New Roman" w:hAnsi="Times New Roman" w:cs="Times New Roman"/>
      <w:sz w:val="32"/>
      <w:szCs w:val="32"/>
      <w:lang w:eastAsia="ar-SA"/>
    </w:rPr>
  </w:style>
  <w:style w:type="character" w:customStyle="1" w:styleId="apple-converted-space">
    <w:name w:val="apple-converted-space"/>
    <w:rsid w:val="003712C9"/>
  </w:style>
  <w:style w:type="paragraph" w:styleId="BodyText3">
    <w:name w:val="Body Text 3"/>
    <w:basedOn w:val="Normal"/>
    <w:link w:val="BodyText3Char"/>
    <w:rsid w:val="003712C9"/>
    <w:pPr>
      <w:bidi/>
      <w:spacing w:after="120" w:line="240" w:lineRule="auto"/>
    </w:pPr>
    <w:rPr>
      <w:rFonts w:ascii="Times New Roman" w:eastAsia="Times New Roman" w:hAnsi="Times New Roman" w:cs="Traditional Arabic"/>
      <w:sz w:val="16"/>
      <w:szCs w:val="16"/>
      <w:lang w:val="x-none" w:eastAsia="x-none"/>
    </w:rPr>
  </w:style>
  <w:style w:type="character" w:customStyle="1" w:styleId="BodyText3Char">
    <w:name w:val="Body Text 3 Char"/>
    <w:basedOn w:val="DefaultParagraphFont"/>
    <w:link w:val="BodyText3"/>
    <w:rsid w:val="003712C9"/>
    <w:rPr>
      <w:rFonts w:ascii="Times New Roman" w:eastAsia="Times New Roman" w:hAnsi="Times New Roman" w:cs="Traditional Arabic"/>
      <w:sz w:val="16"/>
      <w:szCs w:val="16"/>
      <w:lang w:val="x-none" w:eastAsia="x-none"/>
    </w:rPr>
  </w:style>
  <w:style w:type="character" w:customStyle="1" w:styleId="Heading3Char1">
    <w:name w:val="Heading 3 Char1"/>
    <w:basedOn w:val="DefaultParagraphFont"/>
    <w:uiPriority w:val="9"/>
    <w:semiHidden/>
    <w:rsid w:val="003712C9"/>
    <w:rPr>
      <w:rFonts w:asciiTheme="majorHAnsi" w:eastAsiaTheme="majorEastAsia" w:hAnsiTheme="majorHAnsi" w:cstheme="majorBidi"/>
      <w:color w:val="243F60" w:themeColor="accent1" w:themeShade="7F"/>
      <w:sz w:val="24"/>
      <w:szCs w:val="24"/>
    </w:rPr>
  </w:style>
  <w:style w:type="character" w:customStyle="1" w:styleId="Heading5Char1">
    <w:name w:val="Heading 5 Char1"/>
    <w:basedOn w:val="DefaultParagraphFont"/>
    <w:uiPriority w:val="9"/>
    <w:semiHidden/>
    <w:rsid w:val="003712C9"/>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3712C9"/>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3712C9"/>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3712C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712C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99"/>
    <w:qFormat/>
    <w:rsid w:val="003712C9"/>
    <w:pPr>
      <w:spacing w:after="0" w:line="240" w:lineRule="auto"/>
      <w:contextualSpacing/>
    </w:pPr>
    <w:rPr>
      <w:rFonts w:ascii="Aptos Display" w:eastAsia="Times New Roman" w:hAnsi="Aptos Display" w:cs="Aptos Display"/>
      <w:spacing w:val="-10"/>
      <w:kern w:val="28"/>
      <w:sz w:val="56"/>
      <w:szCs w:val="56"/>
    </w:rPr>
  </w:style>
  <w:style w:type="character" w:customStyle="1" w:styleId="TitleChar1">
    <w:name w:val="Title Char1"/>
    <w:basedOn w:val="DefaultParagraphFont"/>
    <w:uiPriority w:val="10"/>
    <w:rsid w:val="003712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3712C9"/>
    <w:pPr>
      <w:numPr>
        <w:ilvl w:val="1"/>
      </w:numPr>
      <w:spacing w:after="160"/>
    </w:pPr>
    <w:rPr>
      <w:rFonts w:eastAsia="Times New Roman" w:cs="Aptos Display"/>
      <w:color w:val="595959"/>
      <w:spacing w:val="15"/>
      <w:sz w:val="28"/>
      <w:szCs w:val="28"/>
    </w:rPr>
  </w:style>
  <w:style w:type="character" w:customStyle="1" w:styleId="SubtitleChar1">
    <w:name w:val="Subtitle Char1"/>
    <w:basedOn w:val="DefaultParagraphFont"/>
    <w:uiPriority w:val="11"/>
    <w:rsid w:val="003712C9"/>
    <w:rPr>
      <w:rFonts w:eastAsiaTheme="minorEastAsia"/>
      <w:color w:val="5A5A5A" w:themeColor="text1" w:themeTint="A5"/>
      <w:spacing w:val="15"/>
    </w:rPr>
  </w:style>
  <w:style w:type="paragraph" w:styleId="Quote">
    <w:name w:val="Quote"/>
    <w:basedOn w:val="Normal"/>
    <w:next w:val="Normal"/>
    <w:link w:val="QuoteChar"/>
    <w:uiPriority w:val="29"/>
    <w:qFormat/>
    <w:rsid w:val="003712C9"/>
    <w:pPr>
      <w:spacing w:before="200" w:after="160"/>
      <w:ind w:left="864" w:right="864"/>
      <w:jc w:val="center"/>
    </w:pPr>
    <w:rPr>
      <w:i/>
      <w:iCs/>
      <w:color w:val="404040"/>
    </w:rPr>
  </w:style>
  <w:style w:type="character" w:customStyle="1" w:styleId="QuoteChar1">
    <w:name w:val="Quote Char1"/>
    <w:basedOn w:val="DefaultParagraphFont"/>
    <w:uiPriority w:val="29"/>
    <w:rsid w:val="003712C9"/>
    <w:rPr>
      <w:i/>
      <w:iCs/>
      <w:color w:val="404040" w:themeColor="text1" w:themeTint="BF"/>
    </w:rPr>
  </w:style>
  <w:style w:type="character" w:styleId="IntenseEmphasis">
    <w:name w:val="Intense Emphasis"/>
    <w:basedOn w:val="DefaultParagraphFont"/>
    <w:uiPriority w:val="21"/>
    <w:qFormat/>
    <w:rsid w:val="003712C9"/>
    <w:rPr>
      <w:i/>
      <w:iCs/>
      <w:color w:val="4F81BD" w:themeColor="accent1"/>
    </w:rPr>
  </w:style>
  <w:style w:type="paragraph" w:styleId="IntenseQuote">
    <w:name w:val="Intense Quote"/>
    <w:basedOn w:val="Normal"/>
    <w:next w:val="Normal"/>
    <w:link w:val="IntenseQuoteChar"/>
    <w:uiPriority w:val="30"/>
    <w:qFormat/>
    <w:rsid w:val="003712C9"/>
    <w:pPr>
      <w:pBdr>
        <w:top w:val="single" w:sz="4" w:space="10" w:color="4F81BD" w:themeColor="accent1"/>
        <w:bottom w:val="single" w:sz="4" w:space="10" w:color="4F81BD" w:themeColor="accent1"/>
      </w:pBdr>
      <w:spacing w:before="360" w:after="360"/>
      <w:ind w:left="864" w:right="864"/>
      <w:jc w:val="center"/>
    </w:pPr>
    <w:rPr>
      <w:i/>
      <w:iCs/>
      <w:color w:val="0F4761"/>
    </w:rPr>
  </w:style>
  <w:style w:type="character" w:customStyle="1" w:styleId="IntenseQuoteChar1">
    <w:name w:val="Intense Quote Char1"/>
    <w:basedOn w:val="DefaultParagraphFont"/>
    <w:uiPriority w:val="30"/>
    <w:rsid w:val="003712C9"/>
    <w:rPr>
      <w:i/>
      <w:iCs/>
      <w:color w:val="4F81BD" w:themeColor="accent1"/>
    </w:rPr>
  </w:style>
  <w:style w:type="character" w:styleId="IntenseReference">
    <w:name w:val="Intense Reference"/>
    <w:basedOn w:val="DefaultParagraphFont"/>
    <w:uiPriority w:val="32"/>
    <w:qFormat/>
    <w:rsid w:val="003712C9"/>
    <w:rPr>
      <w:b/>
      <w:bCs/>
      <w:smallCaps/>
      <w:color w:val="4F81BD" w:themeColor="accent1"/>
      <w:spacing w:val="5"/>
    </w:rPr>
  </w:style>
  <w:style w:type="character" w:styleId="FollowedHyperlink">
    <w:name w:val="FollowedHyperlink"/>
    <w:basedOn w:val="DefaultParagraphFont"/>
    <w:uiPriority w:val="99"/>
    <w:semiHidden/>
    <w:unhideWhenUsed/>
    <w:rsid w:val="003712C9"/>
    <w:rPr>
      <w:color w:val="800080" w:themeColor="followedHyperlink"/>
      <w:u w:val="single"/>
    </w:rPr>
  </w:style>
  <w:style w:type="paragraph" w:customStyle="1" w:styleId="AuthorName">
    <w:name w:val="Author Name"/>
    <w:basedOn w:val="Normal"/>
    <w:link w:val="AuthorNameChar"/>
    <w:qFormat/>
    <w:rsid w:val="00621427"/>
    <w:pPr>
      <w:spacing w:before="120" w:after="120" w:line="283" w:lineRule="auto"/>
      <w:jc w:val="center"/>
    </w:pPr>
    <w:rPr>
      <w:rFonts w:ascii="Times New Roman" w:eastAsia="Times New Roman" w:hAnsi="Times New Roman" w:cs="Times New Roman"/>
      <w:sz w:val="26"/>
      <w:szCs w:val="24"/>
      <w:lang w:val="x-none" w:eastAsia="x-none"/>
    </w:rPr>
  </w:style>
  <w:style w:type="character" w:customStyle="1" w:styleId="AuthorNameChar">
    <w:name w:val="Author Name Char"/>
    <w:link w:val="AuthorName"/>
    <w:rsid w:val="00621427"/>
    <w:rPr>
      <w:rFonts w:ascii="Times New Roman" w:eastAsia="Times New Roman" w:hAnsi="Times New Roman" w:cs="Times New Roman"/>
      <w:sz w:val="26"/>
      <w:szCs w:val="24"/>
      <w:lang w:val="x-none" w:eastAsia="x-none"/>
    </w:rPr>
  </w:style>
  <w:style w:type="character" w:customStyle="1" w:styleId="sr-only">
    <w:name w:val="sr-only"/>
    <w:basedOn w:val="DefaultParagraphFont"/>
    <w:rsid w:val="001E3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92729">
      <w:bodyDiv w:val="1"/>
      <w:marLeft w:val="0"/>
      <w:marRight w:val="0"/>
      <w:marTop w:val="0"/>
      <w:marBottom w:val="0"/>
      <w:divBdr>
        <w:top w:val="none" w:sz="0" w:space="0" w:color="auto"/>
        <w:left w:val="none" w:sz="0" w:space="0" w:color="auto"/>
        <w:bottom w:val="none" w:sz="0" w:space="0" w:color="auto"/>
        <w:right w:val="none" w:sz="0" w:space="0" w:color="auto"/>
      </w:divBdr>
    </w:div>
    <w:div w:id="75370452">
      <w:bodyDiv w:val="1"/>
      <w:marLeft w:val="0"/>
      <w:marRight w:val="0"/>
      <w:marTop w:val="0"/>
      <w:marBottom w:val="0"/>
      <w:divBdr>
        <w:top w:val="none" w:sz="0" w:space="0" w:color="auto"/>
        <w:left w:val="none" w:sz="0" w:space="0" w:color="auto"/>
        <w:bottom w:val="none" w:sz="0" w:space="0" w:color="auto"/>
        <w:right w:val="none" w:sz="0" w:space="0" w:color="auto"/>
      </w:divBdr>
    </w:div>
    <w:div w:id="148837039">
      <w:bodyDiv w:val="1"/>
      <w:marLeft w:val="0"/>
      <w:marRight w:val="0"/>
      <w:marTop w:val="0"/>
      <w:marBottom w:val="0"/>
      <w:divBdr>
        <w:top w:val="none" w:sz="0" w:space="0" w:color="auto"/>
        <w:left w:val="none" w:sz="0" w:space="0" w:color="auto"/>
        <w:bottom w:val="none" w:sz="0" w:space="0" w:color="auto"/>
        <w:right w:val="none" w:sz="0" w:space="0" w:color="auto"/>
      </w:divBdr>
    </w:div>
    <w:div w:id="172115288">
      <w:bodyDiv w:val="1"/>
      <w:marLeft w:val="0"/>
      <w:marRight w:val="0"/>
      <w:marTop w:val="0"/>
      <w:marBottom w:val="0"/>
      <w:divBdr>
        <w:top w:val="none" w:sz="0" w:space="0" w:color="auto"/>
        <w:left w:val="none" w:sz="0" w:space="0" w:color="auto"/>
        <w:bottom w:val="none" w:sz="0" w:space="0" w:color="auto"/>
        <w:right w:val="none" w:sz="0" w:space="0" w:color="auto"/>
      </w:divBdr>
    </w:div>
    <w:div w:id="236088729">
      <w:bodyDiv w:val="1"/>
      <w:marLeft w:val="0"/>
      <w:marRight w:val="0"/>
      <w:marTop w:val="0"/>
      <w:marBottom w:val="0"/>
      <w:divBdr>
        <w:top w:val="none" w:sz="0" w:space="0" w:color="auto"/>
        <w:left w:val="none" w:sz="0" w:space="0" w:color="auto"/>
        <w:bottom w:val="none" w:sz="0" w:space="0" w:color="auto"/>
        <w:right w:val="none" w:sz="0" w:space="0" w:color="auto"/>
      </w:divBdr>
    </w:div>
    <w:div w:id="243493326">
      <w:bodyDiv w:val="1"/>
      <w:marLeft w:val="0"/>
      <w:marRight w:val="0"/>
      <w:marTop w:val="0"/>
      <w:marBottom w:val="0"/>
      <w:divBdr>
        <w:top w:val="none" w:sz="0" w:space="0" w:color="auto"/>
        <w:left w:val="none" w:sz="0" w:space="0" w:color="auto"/>
        <w:bottom w:val="none" w:sz="0" w:space="0" w:color="auto"/>
        <w:right w:val="none" w:sz="0" w:space="0" w:color="auto"/>
      </w:divBdr>
    </w:div>
    <w:div w:id="243808754">
      <w:bodyDiv w:val="1"/>
      <w:marLeft w:val="0"/>
      <w:marRight w:val="0"/>
      <w:marTop w:val="0"/>
      <w:marBottom w:val="0"/>
      <w:divBdr>
        <w:top w:val="none" w:sz="0" w:space="0" w:color="auto"/>
        <w:left w:val="none" w:sz="0" w:space="0" w:color="auto"/>
        <w:bottom w:val="none" w:sz="0" w:space="0" w:color="auto"/>
        <w:right w:val="none" w:sz="0" w:space="0" w:color="auto"/>
      </w:divBdr>
    </w:div>
    <w:div w:id="282810517">
      <w:bodyDiv w:val="1"/>
      <w:marLeft w:val="0"/>
      <w:marRight w:val="0"/>
      <w:marTop w:val="0"/>
      <w:marBottom w:val="0"/>
      <w:divBdr>
        <w:top w:val="none" w:sz="0" w:space="0" w:color="auto"/>
        <w:left w:val="none" w:sz="0" w:space="0" w:color="auto"/>
        <w:bottom w:val="none" w:sz="0" w:space="0" w:color="auto"/>
        <w:right w:val="none" w:sz="0" w:space="0" w:color="auto"/>
      </w:divBdr>
    </w:div>
    <w:div w:id="463736734">
      <w:bodyDiv w:val="1"/>
      <w:marLeft w:val="0"/>
      <w:marRight w:val="0"/>
      <w:marTop w:val="0"/>
      <w:marBottom w:val="0"/>
      <w:divBdr>
        <w:top w:val="none" w:sz="0" w:space="0" w:color="auto"/>
        <w:left w:val="none" w:sz="0" w:space="0" w:color="auto"/>
        <w:bottom w:val="none" w:sz="0" w:space="0" w:color="auto"/>
        <w:right w:val="none" w:sz="0" w:space="0" w:color="auto"/>
      </w:divBdr>
    </w:div>
    <w:div w:id="502478087">
      <w:bodyDiv w:val="1"/>
      <w:marLeft w:val="0"/>
      <w:marRight w:val="0"/>
      <w:marTop w:val="0"/>
      <w:marBottom w:val="0"/>
      <w:divBdr>
        <w:top w:val="none" w:sz="0" w:space="0" w:color="auto"/>
        <w:left w:val="none" w:sz="0" w:space="0" w:color="auto"/>
        <w:bottom w:val="none" w:sz="0" w:space="0" w:color="auto"/>
        <w:right w:val="none" w:sz="0" w:space="0" w:color="auto"/>
      </w:divBdr>
    </w:div>
    <w:div w:id="550651304">
      <w:bodyDiv w:val="1"/>
      <w:marLeft w:val="0"/>
      <w:marRight w:val="0"/>
      <w:marTop w:val="0"/>
      <w:marBottom w:val="0"/>
      <w:divBdr>
        <w:top w:val="none" w:sz="0" w:space="0" w:color="auto"/>
        <w:left w:val="none" w:sz="0" w:space="0" w:color="auto"/>
        <w:bottom w:val="none" w:sz="0" w:space="0" w:color="auto"/>
        <w:right w:val="none" w:sz="0" w:space="0" w:color="auto"/>
      </w:divBdr>
    </w:div>
    <w:div w:id="670371698">
      <w:bodyDiv w:val="1"/>
      <w:marLeft w:val="0"/>
      <w:marRight w:val="0"/>
      <w:marTop w:val="0"/>
      <w:marBottom w:val="0"/>
      <w:divBdr>
        <w:top w:val="none" w:sz="0" w:space="0" w:color="auto"/>
        <w:left w:val="none" w:sz="0" w:space="0" w:color="auto"/>
        <w:bottom w:val="none" w:sz="0" w:space="0" w:color="auto"/>
        <w:right w:val="none" w:sz="0" w:space="0" w:color="auto"/>
      </w:divBdr>
    </w:div>
    <w:div w:id="783573831">
      <w:bodyDiv w:val="1"/>
      <w:marLeft w:val="0"/>
      <w:marRight w:val="0"/>
      <w:marTop w:val="0"/>
      <w:marBottom w:val="0"/>
      <w:divBdr>
        <w:top w:val="none" w:sz="0" w:space="0" w:color="auto"/>
        <w:left w:val="none" w:sz="0" w:space="0" w:color="auto"/>
        <w:bottom w:val="none" w:sz="0" w:space="0" w:color="auto"/>
        <w:right w:val="none" w:sz="0" w:space="0" w:color="auto"/>
      </w:divBdr>
    </w:div>
    <w:div w:id="807943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9462">
          <w:marLeft w:val="0"/>
          <w:marRight w:val="0"/>
          <w:marTop w:val="0"/>
          <w:marBottom w:val="0"/>
          <w:divBdr>
            <w:top w:val="none" w:sz="0" w:space="0" w:color="auto"/>
            <w:left w:val="none" w:sz="0" w:space="0" w:color="auto"/>
            <w:bottom w:val="none" w:sz="0" w:space="0" w:color="auto"/>
            <w:right w:val="none" w:sz="0" w:space="0" w:color="auto"/>
          </w:divBdr>
          <w:divsChild>
            <w:div w:id="1729648365">
              <w:marLeft w:val="0"/>
              <w:marRight w:val="0"/>
              <w:marTop w:val="0"/>
              <w:marBottom w:val="0"/>
              <w:divBdr>
                <w:top w:val="none" w:sz="0" w:space="0" w:color="auto"/>
                <w:left w:val="none" w:sz="0" w:space="0" w:color="auto"/>
                <w:bottom w:val="none" w:sz="0" w:space="0" w:color="auto"/>
                <w:right w:val="none" w:sz="0" w:space="0" w:color="auto"/>
              </w:divBdr>
              <w:divsChild>
                <w:div w:id="346516774">
                  <w:marLeft w:val="0"/>
                  <w:marRight w:val="0"/>
                  <w:marTop w:val="450"/>
                  <w:marBottom w:val="450"/>
                  <w:divBdr>
                    <w:top w:val="none" w:sz="0" w:space="0" w:color="auto"/>
                    <w:left w:val="none" w:sz="0" w:space="0" w:color="auto"/>
                    <w:bottom w:val="none" w:sz="0" w:space="0" w:color="auto"/>
                    <w:right w:val="none" w:sz="0" w:space="0" w:color="auto"/>
                  </w:divBdr>
                  <w:divsChild>
                    <w:div w:id="138887800">
                      <w:marLeft w:val="0"/>
                      <w:marRight w:val="0"/>
                      <w:marTop w:val="0"/>
                      <w:marBottom w:val="0"/>
                      <w:divBdr>
                        <w:top w:val="single" w:sz="24" w:space="0" w:color="333333"/>
                        <w:left w:val="none" w:sz="0" w:space="0" w:color="auto"/>
                        <w:bottom w:val="none" w:sz="0" w:space="0" w:color="auto"/>
                        <w:right w:val="none" w:sz="0" w:space="0" w:color="auto"/>
                      </w:divBdr>
                      <w:divsChild>
                        <w:div w:id="124364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7694564">
      <w:bodyDiv w:val="1"/>
      <w:marLeft w:val="0"/>
      <w:marRight w:val="0"/>
      <w:marTop w:val="0"/>
      <w:marBottom w:val="0"/>
      <w:divBdr>
        <w:top w:val="none" w:sz="0" w:space="0" w:color="auto"/>
        <w:left w:val="none" w:sz="0" w:space="0" w:color="auto"/>
        <w:bottom w:val="none" w:sz="0" w:space="0" w:color="auto"/>
        <w:right w:val="none" w:sz="0" w:space="0" w:color="auto"/>
      </w:divBdr>
      <w:divsChild>
        <w:div w:id="1979533611">
          <w:marLeft w:val="0"/>
          <w:marRight w:val="0"/>
          <w:marTop w:val="0"/>
          <w:marBottom w:val="150"/>
          <w:divBdr>
            <w:top w:val="none" w:sz="0" w:space="0" w:color="auto"/>
            <w:left w:val="none" w:sz="0" w:space="0" w:color="auto"/>
            <w:bottom w:val="none" w:sz="0" w:space="0" w:color="auto"/>
            <w:right w:val="none" w:sz="0" w:space="0" w:color="auto"/>
          </w:divBdr>
        </w:div>
      </w:divsChild>
    </w:div>
    <w:div w:id="900333716">
      <w:bodyDiv w:val="1"/>
      <w:marLeft w:val="0"/>
      <w:marRight w:val="0"/>
      <w:marTop w:val="0"/>
      <w:marBottom w:val="0"/>
      <w:divBdr>
        <w:top w:val="none" w:sz="0" w:space="0" w:color="auto"/>
        <w:left w:val="none" w:sz="0" w:space="0" w:color="auto"/>
        <w:bottom w:val="none" w:sz="0" w:space="0" w:color="auto"/>
        <w:right w:val="none" w:sz="0" w:space="0" w:color="auto"/>
      </w:divBdr>
      <w:divsChild>
        <w:div w:id="1600483681">
          <w:marLeft w:val="5997"/>
          <w:marRight w:val="0"/>
          <w:marTop w:val="0"/>
          <w:marBottom w:val="0"/>
          <w:divBdr>
            <w:top w:val="none" w:sz="0" w:space="0" w:color="auto"/>
            <w:left w:val="none" w:sz="0" w:space="0" w:color="auto"/>
            <w:bottom w:val="none" w:sz="0" w:space="0" w:color="auto"/>
            <w:right w:val="none" w:sz="0" w:space="0" w:color="auto"/>
          </w:divBdr>
        </w:div>
        <w:div w:id="1224104978">
          <w:marLeft w:val="0"/>
          <w:marRight w:val="0"/>
          <w:marTop w:val="0"/>
          <w:marBottom w:val="0"/>
          <w:divBdr>
            <w:top w:val="none" w:sz="0" w:space="0" w:color="auto"/>
            <w:left w:val="none" w:sz="0" w:space="0" w:color="auto"/>
            <w:bottom w:val="none" w:sz="0" w:space="0" w:color="auto"/>
            <w:right w:val="none" w:sz="0" w:space="0" w:color="auto"/>
          </w:divBdr>
        </w:div>
      </w:divsChild>
    </w:div>
    <w:div w:id="1018970136">
      <w:bodyDiv w:val="1"/>
      <w:marLeft w:val="0"/>
      <w:marRight w:val="0"/>
      <w:marTop w:val="0"/>
      <w:marBottom w:val="0"/>
      <w:divBdr>
        <w:top w:val="none" w:sz="0" w:space="0" w:color="auto"/>
        <w:left w:val="none" w:sz="0" w:space="0" w:color="auto"/>
        <w:bottom w:val="none" w:sz="0" w:space="0" w:color="auto"/>
        <w:right w:val="none" w:sz="0" w:space="0" w:color="auto"/>
      </w:divBdr>
      <w:divsChild>
        <w:div w:id="174256313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058016987">
      <w:bodyDiv w:val="1"/>
      <w:marLeft w:val="0"/>
      <w:marRight w:val="0"/>
      <w:marTop w:val="0"/>
      <w:marBottom w:val="0"/>
      <w:divBdr>
        <w:top w:val="none" w:sz="0" w:space="0" w:color="auto"/>
        <w:left w:val="none" w:sz="0" w:space="0" w:color="auto"/>
        <w:bottom w:val="none" w:sz="0" w:space="0" w:color="auto"/>
        <w:right w:val="none" w:sz="0" w:space="0" w:color="auto"/>
      </w:divBdr>
    </w:div>
    <w:div w:id="1132017484">
      <w:bodyDiv w:val="1"/>
      <w:marLeft w:val="0"/>
      <w:marRight w:val="0"/>
      <w:marTop w:val="0"/>
      <w:marBottom w:val="0"/>
      <w:divBdr>
        <w:top w:val="none" w:sz="0" w:space="0" w:color="auto"/>
        <w:left w:val="none" w:sz="0" w:space="0" w:color="auto"/>
        <w:bottom w:val="none" w:sz="0" w:space="0" w:color="auto"/>
        <w:right w:val="none" w:sz="0" w:space="0" w:color="auto"/>
      </w:divBdr>
    </w:div>
    <w:div w:id="1187451083">
      <w:bodyDiv w:val="1"/>
      <w:marLeft w:val="0"/>
      <w:marRight w:val="0"/>
      <w:marTop w:val="0"/>
      <w:marBottom w:val="0"/>
      <w:divBdr>
        <w:top w:val="none" w:sz="0" w:space="0" w:color="auto"/>
        <w:left w:val="none" w:sz="0" w:space="0" w:color="auto"/>
        <w:bottom w:val="none" w:sz="0" w:space="0" w:color="auto"/>
        <w:right w:val="none" w:sz="0" w:space="0" w:color="auto"/>
      </w:divBdr>
    </w:div>
    <w:div w:id="1283226686">
      <w:bodyDiv w:val="1"/>
      <w:marLeft w:val="0"/>
      <w:marRight w:val="0"/>
      <w:marTop w:val="0"/>
      <w:marBottom w:val="0"/>
      <w:divBdr>
        <w:top w:val="none" w:sz="0" w:space="0" w:color="auto"/>
        <w:left w:val="none" w:sz="0" w:space="0" w:color="auto"/>
        <w:bottom w:val="none" w:sz="0" w:space="0" w:color="auto"/>
        <w:right w:val="none" w:sz="0" w:space="0" w:color="auto"/>
      </w:divBdr>
    </w:div>
    <w:div w:id="1306931455">
      <w:bodyDiv w:val="1"/>
      <w:marLeft w:val="0"/>
      <w:marRight w:val="0"/>
      <w:marTop w:val="0"/>
      <w:marBottom w:val="0"/>
      <w:divBdr>
        <w:top w:val="none" w:sz="0" w:space="0" w:color="auto"/>
        <w:left w:val="none" w:sz="0" w:space="0" w:color="auto"/>
        <w:bottom w:val="none" w:sz="0" w:space="0" w:color="auto"/>
        <w:right w:val="none" w:sz="0" w:space="0" w:color="auto"/>
      </w:divBdr>
    </w:div>
    <w:div w:id="1329360876">
      <w:bodyDiv w:val="1"/>
      <w:marLeft w:val="0"/>
      <w:marRight w:val="0"/>
      <w:marTop w:val="0"/>
      <w:marBottom w:val="0"/>
      <w:divBdr>
        <w:top w:val="none" w:sz="0" w:space="0" w:color="auto"/>
        <w:left w:val="none" w:sz="0" w:space="0" w:color="auto"/>
        <w:bottom w:val="none" w:sz="0" w:space="0" w:color="auto"/>
        <w:right w:val="none" w:sz="0" w:space="0" w:color="auto"/>
      </w:divBdr>
      <w:divsChild>
        <w:div w:id="523598723">
          <w:marLeft w:val="0"/>
          <w:marRight w:val="0"/>
          <w:marTop w:val="0"/>
          <w:marBottom w:val="150"/>
          <w:divBdr>
            <w:top w:val="none" w:sz="0" w:space="0" w:color="auto"/>
            <w:left w:val="none" w:sz="0" w:space="0" w:color="auto"/>
            <w:bottom w:val="none" w:sz="0" w:space="0" w:color="auto"/>
            <w:right w:val="none" w:sz="0" w:space="0" w:color="auto"/>
          </w:divBdr>
        </w:div>
        <w:div w:id="1485975087">
          <w:marLeft w:val="0"/>
          <w:marRight w:val="0"/>
          <w:marTop w:val="0"/>
          <w:marBottom w:val="225"/>
          <w:divBdr>
            <w:top w:val="none" w:sz="0" w:space="0" w:color="auto"/>
            <w:left w:val="none" w:sz="0" w:space="0" w:color="auto"/>
            <w:bottom w:val="none" w:sz="0" w:space="0" w:color="auto"/>
            <w:right w:val="none" w:sz="0" w:space="0" w:color="auto"/>
          </w:divBdr>
          <w:divsChild>
            <w:div w:id="324624273">
              <w:marLeft w:val="0"/>
              <w:marRight w:val="0"/>
              <w:marTop w:val="0"/>
              <w:marBottom w:val="0"/>
              <w:divBdr>
                <w:top w:val="none" w:sz="0" w:space="0" w:color="auto"/>
                <w:left w:val="none" w:sz="0" w:space="0" w:color="auto"/>
                <w:bottom w:val="none" w:sz="0" w:space="0" w:color="auto"/>
                <w:right w:val="none" w:sz="0" w:space="0" w:color="auto"/>
              </w:divBdr>
              <w:divsChild>
                <w:div w:id="475495894">
                  <w:marLeft w:val="0"/>
                  <w:marRight w:val="0"/>
                  <w:marTop w:val="0"/>
                  <w:marBottom w:val="75"/>
                  <w:divBdr>
                    <w:top w:val="none" w:sz="0" w:space="0" w:color="auto"/>
                    <w:left w:val="none" w:sz="0" w:space="0" w:color="auto"/>
                    <w:bottom w:val="none" w:sz="0" w:space="0" w:color="auto"/>
                    <w:right w:val="none" w:sz="0" w:space="0" w:color="auto"/>
                  </w:divBdr>
                </w:div>
                <w:div w:id="9584936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57653004">
      <w:bodyDiv w:val="1"/>
      <w:marLeft w:val="0"/>
      <w:marRight w:val="0"/>
      <w:marTop w:val="0"/>
      <w:marBottom w:val="0"/>
      <w:divBdr>
        <w:top w:val="none" w:sz="0" w:space="0" w:color="auto"/>
        <w:left w:val="none" w:sz="0" w:space="0" w:color="auto"/>
        <w:bottom w:val="none" w:sz="0" w:space="0" w:color="auto"/>
        <w:right w:val="none" w:sz="0" w:space="0" w:color="auto"/>
      </w:divBdr>
    </w:div>
    <w:div w:id="1576354009">
      <w:bodyDiv w:val="1"/>
      <w:marLeft w:val="0"/>
      <w:marRight w:val="0"/>
      <w:marTop w:val="0"/>
      <w:marBottom w:val="0"/>
      <w:divBdr>
        <w:top w:val="none" w:sz="0" w:space="0" w:color="auto"/>
        <w:left w:val="none" w:sz="0" w:space="0" w:color="auto"/>
        <w:bottom w:val="none" w:sz="0" w:space="0" w:color="auto"/>
        <w:right w:val="none" w:sz="0" w:space="0" w:color="auto"/>
      </w:divBdr>
    </w:div>
    <w:div w:id="1602109416">
      <w:bodyDiv w:val="1"/>
      <w:marLeft w:val="0"/>
      <w:marRight w:val="0"/>
      <w:marTop w:val="0"/>
      <w:marBottom w:val="0"/>
      <w:divBdr>
        <w:top w:val="none" w:sz="0" w:space="0" w:color="auto"/>
        <w:left w:val="none" w:sz="0" w:space="0" w:color="auto"/>
        <w:bottom w:val="none" w:sz="0" w:space="0" w:color="auto"/>
        <w:right w:val="none" w:sz="0" w:space="0" w:color="auto"/>
      </w:divBdr>
      <w:divsChild>
        <w:div w:id="1240289536">
          <w:marLeft w:val="0"/>
          <w:marRight w:val="0"/>
          <w:marTop w:val="0"/>
          <w:marBottom w:val="0"/>
          <w:divBdr>
            <w:top w:val="single" w:sz="2" w:space="0" w:color="D9D9E3"/>
            <w:left w:val="single" w:sz="2" w:space="0" w:color="D9D9E3"/>
            <w:bottom w:val="single" w:sz="2" w:space="0" w:color="D9D9E3"/>
            <w:right w:val="single" w:sz="2" w:space="0" w:color="D9D9E3"/>
          </w:divBdr>
          <w:divsChild>
            <w:div w:id="2005931815">
              <w:marLeft w:val="0"/>
              <w:marRight w:val="0"/>
              <w:marTop w:val="0"/>
              <w:marBottom w:val="0"/>
              <w:divBdr>
                <w:top w:val="single" w:sz="2" w:space="0" w:color="D9D9E3"/>
                <w:left w:val="single" w:sz="2" w:space="0" w:color="D9D9E3"/>
                <w:bottom w:val="single" w:sz="2" w:space="0" w:color="D9D9E3"/>
                <w:right w:val="single" w:sz="2" w:space="0" w:color="D9D9E3"/>
              </w:divBdr>
              <w:divsChild>
                <w:div w:id="87896270">
                  <w:marLeft w:val="0"/>
                  <w:marRight w:val="0"/>
                  <w:marTop w:val="0"/>
                  <w:marBottom w:val="0"/>
                  <w:divBdr>
                    <w:top w:val="single" w:sz="2" w:space="0" w:color="D9D9E3"/>
                    <w:left w:val="single" w:sz="2" w:space="0" w:color="D9D9E3"/>
                    <w:bottom w:val="single" w:sz="2" w:space="0" w:color="D9D9E3"/>
                    <w:right w:val="single" w:sz="2" w:space="0" w:color="D9D9E3"/>
                  </w:divBdr>
                  <w:divsChild>
                    <w:div w:id="228805477">
                      <w:marLeft w:val="0"/>
                      <w:marRight w:val="0"/>
                      <w:marTop w:val="0"/>
                      <w:marBottom w:val="0"/>
                      <w:divBdr>
                        <w:top w:val="single" w:sz="2" w:space="0" w:color="D9D9E3"/>
                        <w:left w:val="single" w:sz="2" w:space="0" w:color="D9D9E3"/>
                        <w:bottom w:val="single" w:sz="2" w:space="0" w:color="D9D9E3"/>
                        <w:right w:val="single" w:sz="2" w:space="0" w:color="D9D9E3"/>
                      </w:divBdr>
                      <w:divsChild>
                        <w:div w:id="62262303">
                          <w:marLeft w:val="0"/>
                          <w:marRight w:val="0"/>
                          <w:marTop w:val="0"/>
                          <w:marBottom w:val="0"/>
                          <w:divBdr>
                            <w:top w:val="single" w:sz="2" w:space="0" w:color="D9D9E3"/>
                            <w:left w:val="single" w:sz="2" w:space="0" w:color="D9D9E3"/>
                            <w:bottom w:val="single" w:sz="2" w:space="0" w:color="D9D9E3"/>
                            <w:right w:val="single" w:sz="2" w:space="0" w:color="D9D9E3"/>
                          </w:divBdr>
                          <w:divsChild>
                            <w:div w:id="2045056962">
                              <w:marLeft w:val="0"/>
                              <w:marRight w:val="0"/>
                              <w:marTop w:val="100"/>
                              <w:marBottom w:val="100"/>
                              <w:divBdr>
                                <w:top w:val="single" w:sz="2" w:space="0" w:color="D9D9E3"/>
                                <w:left w:val="single" w:sz="2" w:space="0" w:color="D9D9E3"/>
                                <w:bottom w:val="single" w:sz="2" w:space="0" w:color="D9D9E3"/>
                                <w:right w:val="single" w:sz="2" w:space="0" w:color="D9D9E3"/>
                              </w:divBdr>
                              <w:divsChild>
                                <w:div w:id="1048379468">
                                  <w:marLeft w:val="0"/>
                                  <w:marRight w:val="0"/>
                                  <w:marTop w:val="0"/>
                                  <w:marBottom w:val="0"/>
                                  <w:divBdr>
                                    <w:top w:val="single" w:sz="2" w:space="0" w:color="D9D9E3"/>
                                    <w:left w:val="single" w:sz="2" w:space="0" w:color="D9D9E3"/>
                                    <w:bottom w:val="single" w:sz="2" w:space="0" w:color="D9D9E3"/>
                                    <w:right w:val="single" w:sz="2" w:space="0" w:color="D9D9E3"/>
                                  </w:divBdr>
                                  <w:divsChild>
                                    <w:div w:id="1825972615">
                                      <w:marLeft w:val="0"/>
                                      <w:marRight w:val="0"/>
                                      <w:marTop w:val="0"/>
                                      <w:marBottom w:val="0"/>
                                      <w:divBdr>
                                        <w:top w:val="single" w:sz="2" w:space="0" w:color="D9D9E3"/>
                                        <w:left w:val="single" w:sz="2" w:space="0" w:color="D9D9E3"/>
                                        <w:bottom w:val="single" w:sz="2" w:space="0" w:color="D9D9E3"/>
                                        <w:right w:val="single" w:sz="2" w:space="0" w:color="D9D9E3"/>
                                      </w:divBdr>
                                      <w:divsChild>
                                        <w:div w:id="774717157">
                                          <w:marLeft w:val="0"/>
                                          <w:marRight w:val="0"/>
                                          <w:marTop w:val="0"/>
                                          <w:marBottom w:val="0"/>
                                          <w:divBdr>
                                            <w:top w:val="single" w:sz="2" w:space="0" w:color="D9D9E3"/>
                                            <w:left w:val="single" w:sz="2" w:space="0" w:color="D9D9E3"/>
                                            <w:bottom w:val="single" w:sz="2" w:space="0" w:color="D9D9E3"/>
                                            <w:right w:val="single" w:sz="2" w:space="0" w:color="D9D9E3"/>
                                          </w:divBdr>
                                          <w:divsChild>
                                            <w:div w:id="222375924">
                                              <w:marLeft w:val="0"/>
                                              <w:marRight w:val="0"/>
                                              <w:marTop w:val="0"/>
                                              <w:marBottom w:val="0"/>
                                              <w:divBdr>
                                                <w:top w:val="single" w:sz="2" w:space="0" w:color="D9D9E3"/>
                                                <w:left w:val="single" w:sz="2" w:space="0" w:color="D9D9E3"/>
                                                <w:bottom w:val="single" w:sz="2" w:space="0" w:color="D9D9E3"/>
                                                <w:right w:val="single" w:sz="2" w:space="0" w:color="D9D9E3"/>
                                              </w:divBdr>
                                              <w:divsChild>
                                                <w:div w:id="387610663">
                                                  <w:marLeft w:val="0"/>
                                                  <w:marRight w:val="0"/>
                                                  <w:marTop w:val="0"/>
                                                  <w:marBottom w:val="0"/>
                                                  <w:divBdr>
                                                    <w:top w:val="single" w:sz="2" w:space="0" w:color="D9D9E3"/>
                                                    <w:left w:val="single" w:sz="2" w:space="0" w:color="D9D9E3"/>
                                                    <w:bottom w:val="single" w:sz="2" w:space="0" w:color="D9D9E3"/>
                                                    <w:right w:val="single" w:sz="2" w:space="0" w:color="D9D9E3"/>
                                                  </w:divBdr>
                                                  <w:divsChild>
                                                    <w:div w:id="8808695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26452773">
          <w:marLeft w:val="0"/>
          <w:marRight w:val="0"/>
          <w:marTop w:val="0"/>
          <w:marBottom w:val="0"/>
          <w:divBdr>
            <w:top w:val="none" w:sz="0" w:space="0" w:color="auto"/>
            <w:left w:val="none" w:sz="0" w:space="0" w:color="auto"/>
            <w:bottom w:val="none" w:sz="0" w:space="0" w:color="auto"/>
            <w:right w:val="none" w:sz="0" w:space="0" w:color="auto"/>
          </w:divBdr>
        </w:div>
      </w:divsChild>
    </w:div>
    <w:div w:id="1707028272">
      <w:bodyDiv w:val="1"/>
      <w:marLeft w:val="0"/>
      <w:marRight w:val="0"/>
      <w:marTop w:val="0"/>
      <w:marBottom w:val="0"/>
      <w:divBdr>
        <w:top w:val="none" w:sz="0" w:space="0" w:color="auto"/>
        <w:left w:val="none" w:sz="0" w:space="0" w:color="auto"/>
        <w:bottom w:val="none" w:sz="0" w:space="0" w:color="auto"/>
        <w:right w:val="none" w:sz="0" w:space="0" w:color="auto"/>
      </w:divBdr>
    </w:div>
    <w:div w:id="1792741814">
      <w:bodyDiv w:val="1"/>
      <w:marLeft w:val="0"/>
      <w:marRight w:val="0"/>
      <w:marTop w:val="0"/>
      <w:marBottom w:val="0"/>
      <w:divBdr>
        <w:top w:val="none" w:sz="0" w:space="0" w:color="auto"/>
        <w:left w:val="none" w:sz="0" w:space="0" w:color="auto"/>
        <w:bottom w:val="none" w:sz="0" w:space="0" w:color="auto"/>
        <w:right w:val="none" w:sz="0" w:space="0" w:color="auto"/>
      </w:divBdr>
    </w:div>
    <w:div w:id="1830444208">
      <w:bodyDiv w:val="1"/>
      <w:marLeft w:val="0"/>
      <w:marRight w:val="0"/>
      <w:marTop w:val="0"/>
      <w:marBottom w:val="0"/>
      <w:divBdr>
        <w:top w:val="none" w:sz="0" w:space="0" w:color="auto"/>
        <w:left w:val="none" w:sz="0" w:space="0" w:color="auto"/>
        <w:bottom w:val="none" w:sz="0" w:space="0" w:color="auto"/>
        <w:right w:val="none" w:sz="0" w:space="0" w:color="auto"/>
      </w:divBdr>
    </w:div>
    <w:div w:id="1860922200">
      <w:bodyDiv w:val="1"/>
      <w:marLeft w:val="0"/>
      <w:marRight w:val="0"/>
      <w:marTop w:val="0"/>
      <w:marBottom w:val="0"/>
      <w:divBdr>
        <w:top w:val="none" w:sz="0" w:space="0" w:color="auto"/>
        <w:left w:val="none" w:sz="0" w:space="0" w:color="auto"/>
        <w:bottom w:val="none" w:sz="0" w:space="0" w:color="auto"/>
        <w:right w:val="none" w:sz="0" w:space="0" w:color="auto"/>
      </w:divBdr>
      <w:divsChild>
        <w:div w:id="77993027">
          <w:marLeft w:val="0"/>
          <w:marRight w:val="0"/>
          <w:marTop w:val="0"/>
          <w:marBottom w:val="0"/>
          <w:divBdr>
            <w:top w:val="none" w:sz="0" w:space="0" w:color="auto"/>
            <w:left w:val="none" w:sz="0" w:space="0" w:color="auto"/>
            <w:bottom w:val="none" w:sz="0" w:space="0" w:color="auto"/>
            <w:right w:val="none" w:sz="0" w:space="0" w:color="auto"/>
          </w:divBdr>
          <w:divsChild>
            <w:div w:id="1353529488">
              <w:marLeft w:val="0"/>
              <w:marRight w:val="0"/>
              <w:marTop w:val="0"/>
              <w:marBottom w:val="0"/>
              <w:divBdr>
                <w:top w:val="none" w:sz="0" w:space="0" w:color="auto"/>
                <w:left w:val="none" w:sz="0" w:space="0" w:color="auto"/>
                <w:bottom w:val="none" w:sz="0" w:space="0" w:color="auto"/>
                <w:right w:val="none" w:sz="0" w:space="0" w:color="auto"/>
              </w:divBdr>
              <w:divsChild>
                <w:div w:id="1365249774">
                  <w:marLeft w:val="0"/>
                  <w:marRight w:val="0"/>
                  <w:marTop w:val="0"/>
                  <w:marBottom w:val="0"/>
                  <w:divBdr>
                    <w:top w:val="none" w:sz="0" w:space="0" w:color="auto"/>
                    <w:left w:val="none" w:sz="0" w:space="0" w:color="auto"/>
                    <w:bottom w:val="none" w:sz="0" w:space="0" w:color="auto"/>
                    <w:right w:val="none" w:sz="0" w:space="0" w:color="auto"/>
                  </w:divBdr>
                  <w:divsChild>
                    <w:div w:id="1077678243">
                      <w:marLeft w:val="0"/>
                      <w:marRight w:val="0"/>
                      <w:marTop w:val="0"/>
                      <w:marBottom w:val="0"/>
                      <w:divBdr>
                        <w:top w:val="none" w:sz="0" w:space="0" w:color="auto"/>
                        <w:left w:val="none" w:sz="0" w:space="0" w:color="auto"/>
                        <w:bottom w:val="none" w:sz="0" w:space="0" w:color="auto"/>
                        <w:right w:val="none" w:sz="0" w:space="0" w:color="auto"/>
                      </w:divBdr>
                      <w:divsChild>
                        <w:div w:id="66928009">
                          <w:marLeft w:val="0"/>
                          <w:marRight w:val="0"/>
                          <w:marTop w:val="0"/>
                          <w:marBottom w:val="0"/>
                          <w:divBdr>
                            <w:top w:val="none" w:sz="0" w:space="0" w:color="auto"/>
                            <w:left w:val="none" w:sz="0" w:space="0" w:color="auto"/>
                            <w:bottom w:val="none" w:sz="0" w:space="0" w:color="auto"/>
                            <w:right w:val="none" w:sz="0" w:space="0" w:color="auto"/>
                          </w:divBdr>
                          <w:divsChild>
                            <w:div w:id="458913226">
                              <w:marLeft w:val="0"/>
                              <w:marRight w:val="0"/>
                              <w:marTop w:val="0"/>
                              <w:marBottom w:val="0"/>
                              <w:divBdr>
                                <w:top w:val="none" w:sz="0" w:space="0" w:color="auto"/>
                                <w:left w:val="none" w:sz="0" w:space="0" w:color="auto"/>
                                <w:bottom w:val="none" w:sz="0" w:space="0" w:color="auto"/>
                                <w:right w:val="none" w:sz="0" w:space="0" w:color="auto"/>
                              </w:divBdr>
                              <w:divsChild>
                                <w:div w:id="480585124">
                                  <w:marLeft w:val="0"/>
                                  <w:marRight w:val="0"/>
                                  <w:marTop w:val="0"/>
                                  <w:marBottom w:val="0"/>
                                  <w:divBdr>
                                    <w:top w:val="none" w:sz="0" w:space="0" w:color="auto"/>
                                    <w:left w:val="none" w:sz="0" w:space="0" w:color="auto"/>
                                    <w:bottom w:val="none" w:sz="0" w:space="0" w:color="auto"/>
                                    <w:right w:val="none" w:sz="0" w:space="0" w:color="auto"/>
                                  </w:divBdr>
                                  <w:divsChild>
                                    <w:div w:id="118181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17137">
                      <w:marLeft w:val="0"/>
                      <w:marRight w:val="0"/>
                      <w:marTop w:val="0"/>
                      <w:marBottom w:val="0"/>
                      <w:divBdr>
                        <w:top w:val="none" w:sz="0" w:space="0" w:color="auto"/>
                        <w:left w:val="none" w:sz="0" w:space="0" w:color="auto"/>
                        <w:bottom w:val="none" w:sz="0" w:space="0" w:color="auto"/>
                        <w:right w:val="none" w:sz="0" w:space="0" w:color="auto"/>
                      </w:divBdr>
                      <w:divsChild>
                        <w:div w:id="101746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747926">
      <w:bodyDiv w:val="1"/>
      <w:marLeft w:val="0"/>
      <w:marRight w:val="0"/>
      <w:marTop w:val="0"/>
      <w:marBottom w:val="0"/>
      <w:divBdr>
        <w:top w:val="none" w:sz="0" w:space="0" w:color="auto"/>
        <w:left w:val="none" w:sz="0" w:space="0" w:color="auto"/>
        <w:bottom w:val="none" w:sz="0" w:space="0" w:color="auto"/>
        <w:right w:val="none" w:sz="0" w:space="0" w:color="auto"/>
      </w:divBdr>
    </w:div>
    <w:div w:id="191662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hyperlink" Target="http://www.kace.jo" TargetMode="External"/><Relationship Id="rId3" Type="http://schemas.openxmlformats.org/officeDocument/2006/relationships/styles" Target="styles.xml"/><Relationship Id="rId21" Type="http://schemas.openxmlformats.org/officeDocument/2006/relationships/hyperlink" Target="https://www.emerald.com/insight/search?q=Henrik%20Eriksson"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s://www.gpc.pna.p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pfi.ps/ar/&#1575;&#1604;&#1585;&#1574;&#1610;&#1587;&#1610;&#1577;" TargetMode="External"/><Relationship Id="rId20" Type="http://schemas.openxmlformats.org/officeDocument/2006/relationships/hyperlink" Target="https://www.emerald.com/insight/search?q=Hendry%20Raharj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pfi.ps/ar/&#1575;&#1604;&#1585;&#1574;&#1610;&#1587;&#1610;&#1577;" TargetMode="External"/><Relationship Id="rId23" Type="http://schemas.openxmlformats.org/officeDocument/2006/relationships/footer" Target="footer2.xml"/><Relationship Id="rId10" Type="http://schemas.openxmlformats.org/officeDocument/2006/relationships/diagramData" Target="diagrams/data1.xml"/><Relationship Id="rId19" Type="http://schemas.openxmlformats.org/officeDocument/2006/relationships/hyperlink" Target="http://pnsa.gov.ps" TargetMode="Externa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hyperlink" Target="https://www.emerald.com/insight/publication/issn/0144-3577"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8F12D5-E274-4CD9-9033-A9E6075403A9}" type="doc">
      <dgm:prSet loTypeId="urn:microsoft.com/office/officeart/2005/8/layout/radial1" loCatId="cycle" qsTypeId="urn:microsoft.com/office/officeart/2005/8/quickstyle/simple3" qsCatId="simple" csTypeId="urn:microsoft.com/office/officeart/2005/8/colors/accent1_2" csCatId="accent1" phldr="1"/>
      <dgm:spPr/>
      <dgm:t>
        <a:bodyPr/>
        <a:lstStyle/>
        <a:p>
          <a:endParaRPr lang="en-US"/>
        </a:p>
      </dgm:t>
    </dgm:pt>
    <dgm:pt modelId="{C9AD421C-3A6D-4EC8-9026-0CE401C8C057}">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ar-SA" sz="1000" b="1">
              <a:latin typeface="Simplified Arabic" panose="02020603050405020304" pitchFamily="18" charset="-78"/>
              <a:cs typeface="Simplified Arabic" panose="02020603050405020304" pitchFamily="18" charset="-78"/>
            </a:rPr>
            <a:t>المبادئ الأساسية للتميز</a:t>
          </a:r>
          <a:endParaRPr lang="en-US" sz="1000" b="1">
            <a:latin typeface="Simplified Arabic" panose="02020603050405020304" pitchFamily="18" charset="-78"/>
            <a:cs typeface="Simplified Arabic" panose="02020603050405020304" pitchFamily="18" charset="-78"/>
          </a:endParaRPr>
        </a:p>
      </dgm:t>
    </dgm:pt>
    <dgm:pt modelId="{CFFD3B00-8A72-49C5-9DC2-34833C6B9BEA}" type="parTrans" cxnId="{156DE2EF-7EC3-4C01-85EA-36E77858F1C2}">
      <dgm:prSet/>
      <dgm:spPr/>
      <dgm:t>
        <a:bodyPr/>
        <a:lstStyle/>
        <a:p>
          <a:pPr algn="ctr"/>
          <a:endParaRPr lang="en-US"/>
        </a:p>
      </dgm:t>
    </dgm:pt>
    <dgm:pt modelId="{A7A58E08-E59C-4A78-A73A-BFE221AA93C5}" type="sibTrans" cxnId="{156DE2EF-7EC3-4C01-85EA-36E77858F1C2}">
      <dgm:prSet/>
      <dgm:spPr/>
      <dgm:t>
        <a:bodyPr/>
        <a:lstStyle/>
        <a:p>
          <a:pPr algn="ctr"/>
          <a:endParaRPr lang="en-US"/>
        </a:p>
      </dgm:t>
    </dgm:pt>
    <dgm:pt modelId="{F0F70E67-F5EE-46EC-9C79-6C750859477E}">
      <dgm:prSet custT="1">
        <dgm:style>
          <a:lnRef idx="1">
            <a:schemeClr val="dk1"/>
          </a:lnRef>
          <a:fillRef idx="2">
            <a:schemeClr val="dk1"/>
          </a:fillRef>
          <a:effectRef idx="1">
            <a:schemeClr val="dk1"/>
          </a:effectRef>
          <a:fontRef idx="minor">
            <a:schemeClr val="dk1"/>
          </a:fontRef>
        </dgm:style>
      </dgm:prSet>
      <dgm:spPr/>
      <dgm:t>
        <a:bodyPr/>
        <a:lstStyle/>
        <a:p>
          <a:pPr algn="ctr"/>
          <a:r>
            <a:rPr lang="ar-SA" sz="800" b="1">
              <a:latin typeface="Simplified Arabic" panose="02020603050405020304" pitchFamily="18" charset="-78"/>
              <a:cs typeface="Simplified Arabic" panose="02020603050405020304" pitchFamily="18" charset="-78"/>
            </a:rPr>
            <a:t>تحمل المسؤولية الإجتماعية</a:t>
          </a:r>
          <a:endParaRPr lang="en-US" sz="800" b="1">
            <a:latin typeface="Simplified Arabic" panose="02020603050405020304" pitchFamily="18" charset="-78"/>
            <a:cs typeface="Simplified Arabic" panose="02020603050405020304" pitchFamily="18" charset="-78"/>
          </a:endParaRPr>
        </a:p>
      </dgm:t>
    </dgm:pt>
    <dgm:pt modelId="{CA51AF0A-C046-4168-AE33-C26BDA61B2AE}" type="parTrans" cxnId="{6E6B1A49-63D3-43E6-93B4-FD3566CE2F88}">
      <dgm:prSet custT="1">
        <dgm:style>
          <a:lnRef idx="1">
            <a:schemeClr val="dk1"/>
          </a:lnRef>
          <a:fillRef idx="2">
            <a:schemeClr val="dk1"/>
          </a:fillRef>
          <a:effectRef idx="1">
            <a:schemeClr val="dk1"/>
          </a:effectRef>
          <a:fontRef idx="minor">
            <a:schemeClr val="dk1"/>
          </a:fontRef>
        </dgm:style>
      </dgm:prSet>
      <dgm:spPr/>
      <dgm:t>
        <a:bodyPr/>
        <a:lstStyle/>
        <a:p>
          <a:pPr algn="ctr"/>
          <a:endParaRPr lang="en-US" sz="800" b="1">
            <a:latin typeface="Simplified Arabic" panose="02020603050405020304" pitchFamily="18" charset="-78"/>
            <a:cs typeface="Simplified Arabic" panose="02020603050405020304" pitchFamily="18" charset="-78"/>
          </a:endParaRPr>
        </a:p>
      </dgm:t>
    </dgm:pt>
    <dgm:pt modelId="{11568300-FED9-444F-B2FA-06C6638A5BF5}" type="sibTrans" cxnId="{6E6B1A49-63D3-43E6-93B4-FD3566CE2F88}">
      <dgm:prSet/>
      <dgm:spPr/>
      <dgm:t>
        <a:bodyPr/>
        <a:lstStyle/>
        <a:p>
          <a:pPr algn="ctr"/>
          <a:endParaRPr lang="en-US"/>
        </a:p>
      </dgm:t>
    </dgm:pt>
    <dgm:pt modelId="{48EF9C1E-9DDF-474A-8019-FB8DA2466E13}">
      <dgm:prSet custT="1">
        <dgm:style>
          <a:lnRef idx="1">
            <a:schemeClr val="dk1"/>
          </a:lnRef>
          <a:fillRef idx="2">
            <a:schemeClr val="dk1"/>
          </a:fillRef>
          <a:effectRef idx="1">
            <a:schemeClr val="dk1"/>
          </a:effectRef>
          <a:fontRef idx="minor">
            <a:schemeClr val="dk1"/>
          </a:fontRef>
        </dgm:style>
      </dgm:prSet>
      <dgm:spPr/>
      <dgm:t>
        <a:bodyPr/>
        <a:lstStyle/>
        <a:p>
          <a:pPr algn="ctr"/>
          <a:r>
            <a:rPr lang="ar-SA" sz="800" b="1">
              <a:latin typeface="Simplified Arabic" panose="02020603050405020304" pitchFamily="18" charset="-78"/>
              <a:cs typeface="Simplified Arabic" panose="02020603050405020304" pitchFamily="18" charset="-78"/>
            </a:rPr>
            <a:t>تطوير الشراكات</a:t>
          </a:r>
          <a:endParaRPr lang="en-US" sz="800" b="1">
            <a:latin typeface="Simplified Arabic" panose="02020603050405020304" pitchFamily="18" charset="-78"/>
            <a:cs typeface="Simplified Arabic" panose="02020603050405020304" pitchFamily="18" charset="-78"/>
          </a:endParaRPr>
        </a:p>
      </dgm:t>
    </dgm:pt>
    <dgm:pt modelId="{4EED00CE-3D10-426F-A8B8-CA0CC93CF021}" type="parTrans" cxnId="{A56F5475-D595-4D62-99AB-4750596E0D3D}">
      <dgm:prSet custT="1">
        <dgm:style>
          <a:lnRef idx="1">
            <a:schemeClr val="dk1"/>
          </a:lnRef>
          <a:fillRef idx="2">
            <a:schemeClr val="dk1"/>
          </a:fillRef>
          <a:effectRef idx="1">
            <a:schemeClr val="dk1"/>
          </a:effectRef>
          <a:fontRef idx="minor">
            <a:schemeClr val="dk1"/>
          </a:fontRef>
        </dgm:style>
      </dgm:prSet>
      <dgm:spPr/>
      <dgm:t>
        <a:bodyPr/>
        <a:lstStyle/>
        <a:p>
          <a:pPr algn="ctr"/>
          <a:endParaRPr lang="en-US" sz="800" b="1">
            <a:latin typeface="Simplified Arabic" panose="02020603050405020304" pitchFamily="18" charset="-78"/>
            <a:cs typeface="Simplified Arabic" panose="02020603050405020304" pitchFamily="18" charset="-78"/>
          </a:endParaRPr>
        </a:p>
      </dgm:t>
    </dgm:pt>
    <dgm:pt modelId="{59A2C0B5-882F-49BA-B8F7-7EF9F2917550}" type="sibTrans" cxnId="{A56F5475-D595-4D62-99AB-4750596E0D3D}">
      <dgm:prSet/>
      <dgm:spPr/>
      <dgm:t>
        <a:bodyPr/>
        <a:lstStyle/>
        <a:p>
          <a:pPr algn="ctr"/>
          <a:endParaRPr lang="en-US"/>
        </a:p>
      </dgm:t>
    </dgm:pt>
    <dgm:pt modelId="{F706DB2E-30DF-4A54-BAA8-AE3FB854A74B}">
      <dgm:prSet custT="1">
        <dgm:style>
          <a:lnRef idx="1">
            <a:schemeClr val="dk1"/>
          </a:lnRef>
          <a:fillRef idx="2">
            <a:schemeClr val="dk1"/>
          </a:fillRef>
          <a:effectRef idx="1">
            <a:schemeClr val="dk1"/>
          </a:effectRef>
          <a:fontRef idx="minor">
            <a:schemeClr val="dk1"/>
          </a:fontRef>
        </dgm:style>
      </dgm:prSet>
      <dgm:spPr/>
      <dgm:t>
        <a:bodyPr/>
        <a:lstStyle/>
        <a:p>
          <a:pPr algn="ctr"/>
          <a:r>
            <a:rPr lang="ar-SA" sz="800" b="1">
              <a:latin typeface="Simplified Arabic" panose="02020603050405020304" pitchFamily="18" charset="-78"/>
              <a:cs typeface="Simplified Arabic" panose="02020603050405020304" pitchFamily="18" charset="-78"/>
            </a:rPr>
            <a:t>التحسين المستمر، الإبداع والتعلم</a:t>
          </a:r>
          <a:endParaRPr lang="en-US" sz="800" b="1">
            <a:latin typeface="Simplified Arabic" panose="02020603050405020304" pitchFamily="18" charset="-78"/>
            <a:cs typeface="Simplified Arabic" panose="02020603050405020304" pitchFamily="18" charset="-78"/>
          </a:endParaRPr>
        </a:p>
      </dgm:t>
    </dgm:pt>
    <dgm:pt modelId="{AA4B3FE0-904C-4EA7-AC58-8AD4F010AEA9}" type="parTrans" cxnId="{54B3E16A-D656-45DD-905A-D3795BCDBC5C}">
      <dgm:prSet custT="1">
        <dgm:style>
          <a:lnRef idx="1">
            <a:schemeClr val="dk1"/>
          </a:lnRef>
          <a:fillRef idx="2">
            <a:schemeClr val="dk1"/>
          </a:fillRef>
          <a:effectRef idx="1">
            <a:schemeClr val="dk1"/>
          </a:effectRef>
          <a:fontRef idx="minor">
            <a:schemeClr val="dk1"/>
          </a:fontRef>
        </dgm:style>
      </dgm:prSet>
      <dgm:spPr/>
      <dgm:t>
        <a:bodyPr/>
        <a:lstStyle/>
        <a:p>
          <a:pPr algn="ctr"/>
          <a:endParaRPr lang="en-US" sz="800" b="1">
            <a:latin typeface="Simplified Arabic" panose="02020603050405020304" pitchFamily="18" charset="-78"/>
            <a:cs typeface="Simplified Arabic" panose="02020603050405020304" pitchFamily="18" charset="-78"/>
          </a:endParaRPr>
        </a:p>
      </dgm:t>
    </dgm:pt>
    <dgm:pt modelId="{C312676E-D8C1-491B-818A-FE34DAFDC2D5}" type="sibTrans" cxnId="{54B3E16A-D656-45DD-905A-D3795BCDBC5C}">
      <dgm:prSet/>
      <dgm:spPr/>
      <dgm:t>
        <a:bodyPr/>
        <a:lstStyle/>
        <a:p>
          <a:pPr algn="ctr"/>
          <a:endParaRPr lang="en-US"/>
        </a:p>
      </dgm:t>
    </dgm:pt>
    <dgm:pt modelId="{90017C3F-0D82-401A-BC26-82499406BFA6}">
      <dgm:prSet custT="1">
        <dgm:style>
          <a:lnRef idx="1">
            <a:schemeClr val="dk1"/>
          </a:lnRef>
          <a:fillRef idx="2">
            <a:schemeClr val="dk1"/>
          </a:fillRef>
          <a:effectRef idx="1">
            <a:schemeClr val="dk1"/>
          </a:effectRef>
          <a:fontRef idx="minor">
            <a:schemeClr val="dk1"/>
          </a:fontRef>
        </dgm:style>
      </dgm:prSet>
      <dgm:spPr/>
      <dgm:t>
        <a:bodyPr/>
        <a:lstStyle/>
        <a:p>
          <a:pPr algn="ctr"/>
          <a:r>
            <a:rPr lang="ar-SA" sz="800" b="1">
              <a:latin typeface="Simplified Arabic" panose="02020603050405020304" pitchFamily="18" charset="-78"/>
              <a:cs typeface="Simplified Arabic" panose="02020603050405020304" pitchFamily="18" charset="-78"/>
            </a:rPr>
            <a:t>التركيز على النتائج</a:t>
          </a:r>
          <a:endParaRPr lang="en-US" sz="800" b="1">
            <a:latin typeface="Simplified Arabic" panose="02020603050405020304" pitchFamily="18" charset="-78"/>
            <a:cs typeface="Simplified Arabic" panose="02020603050405020304" pitchFamily="18" charset="-78"/>
          </a:endParaRPr>
        </a:p>
      </dgm:t>
    </dgm:pt>
    <dgm:pt modelId="{DB508002-E443-4762-91F6-9816FE03BE2E}" type="parTrans" cxnId="{AF7666DF-3855-4E12-927F-13592DC652BB}">
      <dgm:prSet custT="1">
        <dgm:style>
          <a:lnRef idx="1">
            <a:schemeClr val="dk1"/>
          </a:lnRef>
          <a:fillRef idx="2">
            <a:schemeClr val="dk1"/>
          </a:fillRef>
          <a:effectRef idx="1">
            <a:schemeClr val="dk1"/>
          </a:effectRef>
          <a:fontRef idx="minor">
            <a:schemeClr val="dk1"/>
          </a:fontRef>
        </dgm:style>
      </dgm:prSet>
      <dgm:spPr/>
      <dgm:t>
        <a:bodyPr/>
        <a:lstStyle/>
        <a:p>
          <a:pPr algn="ctr"/>
          <a:endParaRPr lang="en-US" sz="800" b="1">
            <a:latin typeface="Simplified Arabic" panose="02020603050405020304" pitchFamily="18" charset="-78"/>
            <a:cs typeface="Simplified Arabic" panose="02020603050405020304" pitchFamily="18" charset="-78"/>
          </a:endParaRPr>
        </a:p>
      </dgm:t>
    </dgm:pt>
    <dgm:pt modelId="{934B1258-7BC7-4E2F-B26E-F8AEFF0E90CA}" type="sibTrans" cxnId="{AF7666DF-3855-4E12-927F-13592DC652BB}">
      <dgm:prSet/>
      <dgm:spPr/>
      <dgm:t>
        <a:bodyPr/>
        <a:lstStyle/>
        <a:p>
          <a:pPr algn="ctr"/>
          <a:endParaRPr lang="en-US"/>
        </a:p>
      </dgm:t>
    </dgm:pt>
    <dgm:pt modelId="{69023968-1E41-41A2-BF2A-04CD7254B2FB}">
      <dgm:prSet custT="1">
        <dgm:style>
          <a:lnRef idx="1">
            <a:schemeClr val="dk1"/>
          </a:lnRef>
          <a:fillRef idx="2">
            <a:schemeClr val="dk1"/>
          </a:fillRef>
          <a:effectRef idx="1">
            <a:schemeClr val="dk1"/>
          </a:effectRef>
          <a:fontRef idx="minor">
            <a:schemeClr val="dk1"/>
          </a:fontRef>
        </dgm:style>
      </dgm:prSet>
      <dgm:spPr/>
      <dgm:t>
        <a:bodyPr/>
        <a:lstStyle/>
        <a:p>
          <a:pPr algn="ctr"/>
          <a:r>
            <a:rPr lang="ar-SA" sz="800" b="1">
              <a:latin typeface="Simplified Arabic" panose="02020603050405020304" pitchFamily="18" charset="-78"/>
              <a:cs typeface="Simplified Arabic" panose="02020603050405020304" pitchFamily="18" charset="-78"/>
            </a:rPr>
            <a:t>تطوير الأفراد وإشراكهم</a:t>
          </a:r>
          <a:endParaRPr lang="en-US" sz="800" b="1">
            <a:latin typeface="Simplified Arabic" panose="02020603050405020304" pitchFamily="18" charset="-78"/>
            <a:cs typeface="Simplified Arabic" panose="02020603050405020304" pitchFamily="18" charset="-78"/>
          </a:endParaRPr>
        </a:p>
      </dgm:t>
    </dgm:pt>
    <dgm:pt modelId="{E406F63A-7366-4BA6-8C9E-209D55626B57}" type="parTrans" cxnId="{4D3DBDD5-0098-4D84-B302-D3BC8E66952D}">
      <dgm:prSet custT="1">
        <dgm:style>
          <a:lnRef idx="1">
            <a:schemeClr val="dk1"/>
          </a:lnRef>
          <a:fillRef idx="2">
            <a:schemeClr val="dk1"/>
          </a:fillRef>
          <a:effectRef idx="1">
            <a:schemeClr val="dk1"/>
          </a:effectRef>
          <a:fontRef idx="minor">
            <a:schemeClr val="dk1"/>
          </a:fontRef>
        </dgm:style>
      </dgm:prSet>
      <dgm:spPr/>
      <dgm:t>
        <a:bodyPr/>
        <a:lstStyle/>
        <a:p>
          <a:pPr algn="ctr"/>
          <a:endParaRPr lang="en-US" sz="800" b="1">
            <a:latin typeface="Simplified Arabic" panose="02020603050405020304" pitchFamily="18" charset="-78"/>
            <a:cs typeface="Simplified Arabic" panose="02020603050405020304" pitchFamily="18" charset="-78"/>
          </a:endParaRPr>
        </a:p>
      </dgm:t>
    </dgm:pt>
    <dgm:pt modelId="{C73FA9B7-7A9D-43DA-A79F-4919CD3B7C16}" type="sibTrans" cxnId="{4D3DBDD5-0098-4D84-B302-D3BC8E66952D}">
      <dgm:prSet/>
      <dgm:spPr/>
      <dgm:t>
        <a:bodyPr/>
        <a:lstStyle/>
        <a:p>
          <a:pPr algn="ctr"/>
          <a:endParaRPr lang="en-US"/>
        </a:p>
      </dgm:t>
    </dgm:pt>
    <dgm:pt modelId="{9DB32A1D-3C0D-4873-9340-DFE69820FC14}">
      <dgm:prSet custT="1">
        <dgm:style>
          <a:lnRef idx="1">
            <a:schemeClr val="dk1"/>
          </a:lnRef>
          <a:fillRef idx="2">
            <a:schemeClr val="dk1"/>
          </a:fillRef>
          <a:effectRef idx="1">
            <a:schemeClr val="dk1"/>
          </a:effectRef>
          <a:fontRef idx="minor">
            <a:schemeClr val="dk1"/>
          </a:fontRef>
        </dgm:style>
      </dgm:prSet>
      <dgm:spPr/>
      <dgm:t>
        <a:bodyPr/>
        <a:lstStyle/>
        <a:p>
          <a:pPr algn="ctr"/>
          <a:r>
            <a:rPr lang="ar-SA" sz="800" b="1">
              <a:latin typeface="Simplified Arabic" panose="02020603050405020304" pitchFamily="18" charset="-78"/>
              <a:cs typeface="Simplified Arabic" panose="02020603050405020304" pitchFamily="18" charset="-78"/>
            </a:rPr>
            <a:t>الإدارة بالعمليات والحقائق</a:t>
          </a:r>
          <a:endParaRPr lang="en-US" sz="800" b="1">
            <a:latin typeface="Simplified Arabic" panose="02020603050405020304" pitchFamily="18" charset="-78"/>
            <a:cs typeface="Simplified Arabic" panose="02020603050405020304" pitchFamily="18" charset="-78"/>
          </a:endParaRPr>
        </a:p>
      </dgm:t>
    </dgm:pt>
    <dgm:pt modelId="{C78D2729-CAD6-4353-B9A9-0EF660592DB5}" type="parTrans" cxnId="{742D7F47-92D4-4C11-BE4C-DBA2C1B75F73}">
      <dgm:prSet custT="1">
        <dgm:style>
          <a:lnRef idx="1">
            <a:schemeClr val="dk1"/>
          </a:lnRef>
          <a:fillRef idx="2">
            <a:schemeClr val="dk1"/>
          </a:fillRef>
          <a:effectRef idx="1">
            <a:schemeClr val="dk1"/>
          </a:effectRef>
          <a:fontRef idx="minor">
            <a:schemeClr val="dk1"/>
          </a:fontRef>
        </dgm:style>
      </dgm:prSet>
      <dgm:spPr/>
      <dgm:t>
        <a:bodyPr/>
        <a:lstStyle/>
        <a:p>
          <a:pPr algn="ctr"/>
          <a:endParaRPr lang="en-US" sz="800" b="1">
            <a:latin typeface="Simplified Arabic" panose="02020603050405020304" pitchFamily="18" charset="-78"/>
            <a:cs typeface="Simplified Arabic" panose="02020603050405020304" pitchFamily="18" charset="-78"/>
          </a:endParaRPr>
        </a:p>
      </dgm:t>
    </dgm:pt>
    <dgm:pt modelId="{4DB1E766-EB4B-4A2E-A47C-E3AA8C23482A}" type="sibTrans" cxnId="{742D7F47-92D4-4C11-BE4C-DBA2C1B75F73}">
      <dgm:prSet/>
      <dgm:spPr/>
      <dgm:t>
        <a:bodyPr/>
        <a:lstStyle/>
        <a:p>
          <a:pPr algn="ctr"/>
          <a:endParaRPr lang="en-US"/>
        </a:p>
      </dgm:t>
    </dgm:pt>
    <dgm:pt modelId="{FC1FB92F-9ECB-4E00-A5EC-1F6423151D3F}">
      <dgm:prSet custT="1">
        <dgm:style>
          <a:lnRef idx="1">
            <a:schemeClr val="dk1"/>
          </a:lnRef>
          <a:fillRef idx="2">
            <a:schemeClr val="dk1"/>
          </a:fillRef>
          <a:effectRef idx="1">
            <a:schemeClr val="dk1"/>
          </a:effectRef>
          <a:fontRef idx="minor">
            <a:schemeClr val="dk1"/>
          </a:fontRef>
        </dgm:style>
      </dgm:prSet>
      <dgm:spPr/>
      <dgm:t>
        <a:bodyPr/>
        <a:lstStyle/>
        <a:p>
          <a:pPr algn="ctr"/>
          <a:r>
            <a:rPr lang="ar-SA" sz="800" b="1">
              <a:latin typeface="Simplified Arabic" panose="02020603050405020304" pitchFamily="18" charset="-78"/>
              <a:cs typeface="Simplified Arabic" panose="02020603050405020304" pitchFamily="18" charset="-78"/>
            </a:rPr>
            <a:t>القيادة ووحدة الهدف</a:t>
          </a:r>
          <a:endParaRPr lang="en-US" sz="800" b="1">
            <a:latin typeface="Simplified Arabic" panose="02020603050405020304" pitchFamily="18" charset="-78"/>
            <a:cs typeface="Simplified Arabic" panose="02020603050405020304" pitchFamily="18" charset="-78"/>
          </a:endParaRPr>
        </a:p>
      </dgm:t>
    </dgm:pt>
    <dgm:pt modelId="{55A266E3-ECCB-4898-B488-72CA91E20709}" type="parTrans" cxnId="{DC9C2EF7-D89A-4FE8-855D-D49E2100F2D1}">
      <dgm:prSet custT="1">
        <dgm:style>
          <a:lnRef idx="1">
            <a:schemeClr val="dk1"/>
          </a:lnRef>
          <a:fillRef idx="2">
            <a:schemeClr val="dk1"/>
          </a:fillRef>
          <a:effectRef idx="1">
            <a:schemeClr val="dk1"/>
          </a:effectRef>
          <a:fontRef idx="minor">
            <a:schemeClr val="dk1"/>
          </a:fontRef>
        </dgm:style>
      </dgm:prSet>
      <dgm:spPr/>
      <dgm:t>
        <a:bodyPr/>
        <a:lstStyle/>
        <a:p>
          <a:pPr algn="ctr"/>
          <a:endParaRPr lang="en-US" sz="800" b="1">
            <a:latin typeface="Simplified Arabic" panose="02020603050405020304" pitchFamily="18" charset="-78"/>
            <a:cs typeface="Simplified Arabic" panose="02020603050405020304" pitchFamily="18" charset="-78"/>
          </a:endParaRPr>
        </a:p>
      </dgm:t>
    </dgm:pt>
    <dgm:pt modelId="{7859B334-17EF-457B-8ED9-0DC07C81CC8A}" type="sibTrans" cxnId="{DC9C2EF7-D89A-4FE8-855D-D49E2100F2D1}">
      <dgm:prSet/>
      <dgm:spPr/>
      <dgm:t>
        <a:bodyPr/>
        <a:lstStyle/>
        <a:p>
          <a:pPr algn="ctr"/>
          <a:endParaRPr lang="en-US"/>
        </a:p>
      </dgm:t>
    </dgm:pt>
    <dgm:pt modelId="{B5636B23-D207-41C7-93E7-6A80A6E801A6}">
      <dgm:prSet custT="1">
        <dgm:style>
          <a:lnRef idx="1">
            <a:schemeClr val="dk1"/>
          </a:lnRef>
          <a:fillRef idx="2">
            <a:schemeClr val="dk1"/>
          </a:fillRef>
          <a:effectRef idx="1">
            <a:schemeClr val="dk1"/>
          </a:effectRef>
          <a:fontRef idx="minor">
            <a:schemeClr val="dk1"/>
          </a:fontRef>
        </dgm:style>
      </dgm:prSet>
      <dgm:spPr/>
      <dgm:t>
        <a:bodyPr/>
        <a:lstStyle/>
        <a:p>
          <a:pPr algn="ctr"/>
          <a:r>
            <a:rPr lang="ar-SA" sz="800" b="1">
              <a:latin typeface="Simplified Arabic" panose="02020603050405020304" pitchFamily="18" charset="-78"/>
              <a:cs typeface="Simplified Arabic" panose="02020603050405020304" pitchFamily="18" charset="-78"/>
            </a:rPr>
            <a:t>الاهتمام بالعملاء</a:t>
          </a:r>
          <a:endParaRPr lang="en-US" sz="800" b="1">
            <a:latin typeface="Simplified Arabic" panose="02020603050405020304" pitchFamily="18" charset="-78"/>
            <a:cs typeface="Simplified Arabic" panose="02020603050405020304" pitchFamily="18" charset="-78"/>
          </a:endParaRPr>
        </a:p>
      </dgm:t>
    </dgm:pt>
    <dgm:pt modelId="{2AF2E5F6-A33E-40D3-B8ED-EE26200B0402}" type="parTrans" cxnId="{04F77386-F83D-4F43-A648-6E3D122309B7}">
      <dgm:prSet custT="1">
        <dgm:style>
          <a:lnRef idx="1">
            <a:schemeClr val="dk1"/>
          </a:lnRef>
          <a:fillRef idx="2">
            <a:schemeClr val="dk1"/>
          </a:fillRef>
          <a:effectRef idx="1">
            <a:schemeClr val="dk1"/>
          </a:effectRef>
          <a:fontRef idx="minor">
            <a:schemeClr val="dk1"/>
          </a:fontRef>
        </dgm:style>
      </dgm:prSet>
      <dgm:spPr/>
      <dgm:t>
        <a:bodyPr/>
        <a:lstStyle/>
        <a:p>
          <a:pPr algn="ctr"/>
          <a:endParaRPr lang="en-US" sz="800" b="1">
            <a:latin typeface="Simplified Arabic" panose="02020603050405020304" pitchFamily="18" charset="-78"/>
            <a:cs typeface="Simplified Arabic" panose="02020603050405020304" pitchFamily="18" charset="-78"/>
          </a:endParaRPr>
        </a:p>
      </dgm:t>
    </dgm:pt>
    <dgm:pt modelId="{481DD922-B082-413B-9EC7-E75BFA807831}" type="sibTrans" cxnId="{04F77386-F83D-4F43-A648-6E3D122309B7}">
      <dgm:prSet/>
      <dgm:spPr/>
      <dgm:t>
        <a:bodyPr/>
        <a:lstStyle/>
        <a:p>
          <a:pPr algn="ctr"/>
          <a:endParaRPr lang="en-US"/>
        </a:p>
      </dgm:t>
    </dgm:pt>
    <dgm:pt modelId="{7CA5DEBA-A91D-4CD7-9747-ED535904B620}" type="pres">
      <dgm:prSet presAssocID="{4F8F12D5-E274-4CD9-9033-A9E6075403A9}" presName="cycle" presStyleCnt="0">
        <dgm:presLayoutVars>
          <dgm:chMax val="1"/>
          <dgm:dir/>
          <dgm:animLvl val="ctr"/>
          <dgm:resizeHandles val="exact"/>
        </dgm:presLayoutVars>
      </dgm:prSet>
      <dgm:spPr/>
      <dgm:t>
        <a:bodyPr/>
        <a:lstStyle/>
        <a:p>
          <a:endParaRPr lang="en-US"/>
        </a:p>
      </dgm:t>
    </dgm:pt>
    <dgm:pt modelId="{12EBAD1B-4C20-4343-AC63-B5F9A8EF6084}" type="pres">
      <dgm:prSet presAssocID="{C9AD421C-3A6D-4EC8-9026-0CE401C8C057}" presName="centerShape" presStyleLbl="node0" presStyleIdx="0" presStyleCnt="1" custScaleX="141265" custScaleY="155417"/>
      <dgm:spPr/>
      <dgm:t>
        <a:bodyPr/>
        <a:lstStyle/>
        <a:p>
          <a:endParaRPr lang="en-US"/>
        </a:p>
      </dgm:t>
    </dgm:pt>
    <dgm:pt modelId="{D6A3E9B0-3260-4F26-A195-AA6453CBC04F}" type="pres">
      <dgm:prSet presAssocID="{DB508002-E443-4762-91F6-9816FE03BE2E}" presName="Name9" presStyleLbl="parChTrans1D2" presStyleIdx="0" presStyleCnt="8"/>
      <dgm:spPr/>
      <dgm:t>
        <a:bodyPr/>
        <a:lstStyle/>
        <a:p>
          <a:endParaRPr lang="en-US"/>
        </a:p>
      </dgm:t>
    </dgm:pt>
    <dgm:pt modelId="{BC051BDE-E39A-4F5D-B6BF-1986BB4F5967}" type="pres">
      <dgm:prSet presAssocID="{DB508002-E443-4762-91F6-9816FE03BE2E}" presName="connTx" presStyleLbl="parChTrans1D2" presStyleIdx="0" presStyleCnt="8"/>
      <dgm:spPr/>
      <dgm:t>
        <a:bodyPr/>
        <a:lstStyle/>
        <a:p>
          <a:endParaRPr lang="en-US"/>
        </a:p>
      </dgm:t>
    </dgm:pt>
    <dgm:pt modelId="{A8A4EF1C-7926-4B42-8313-94B27EEECCA2}" type="pres">
      <dgm:prSet presAssocID="{90017C3F-0D82-401A-BC26-82499406BFA6}" presName="node" presStyleLbl="node1" presStyleIdx="0" presStyleCnt="8" custScaleX="102225">
        <dgm:presLayoutVars>
          <dgm:bulletEnabled val="1"/>
        </dgm:presLayoutVars>
      </dgm:prSet>
      <dgm:spPr/>
      <dgm:t>
        <a:bodyPr/>
        <a:lstStyle/>
        <a:p>
          <a:endParaRPr lang="en-US"/>
        </a:p>
      </dgm:t>
    </dgm:pt>
    <dgm:pt modelId="{0ED454AB-67B5-4E01-AEDA-F11AB62D6EA8}" type="pres">
      <dgm:prSet presAssocID="{2AF2E5F6-A33E-40D3-B8ED-EE26200B0402}" presName="Name9" presStyleLbl="parChTrans1D2" presStyleIdx="1" presStyleCnt="8"/>
      <dgm:spPr/>
      <dgm:t>
        <a:bodyPr/>
        <a:lstStyle/>
        <a:p>
          <a:endParaRPr lang="en-US"/>
        </a:p>
      </dgm:t>
    </dgm:pt>
    <dgm:pt modelId="{7ED5BE13-FD70-4280-8A1E-94D919BB51F0}" type="pres">
      <dgm:prSet presAssocID="{2AF2E5F6-A33E-40D3-B8ED-EE26200B0402}" presName="connTx" presStyleLbl="parChTrans1D2" presStyleIdx="1" presStyleCnt="8"/>
      <dgm:spPr/>
      <dgm:t>
        <a:bodyPr/>
        <a:lstStyle/>
        <a:p>
          <a:endParaRPr lang="en-US"/>
        </a:p>
      </dgm:t>
    </dgm:pt>
    <dgm:pt modelId="{E62AC5A3-679B-4B20-A623-BC81A1FECFD5}" type="pres">
      <dgm:prSet presAssocID="{B5636B23-D207-41C7-93E7-6A80A6E801A6}" presName="node" presStyleLbl="node1" presStyleIdx="1" presStyleCnt="8" custScaleX="139340">
        <dgm:presLayoutVars>
          <dgm:bulletEnabled val="1"/>
        </dgm:presLayoutVars>
      </dgm:prSet>
      <dgm:spPr/>
      <dgm:t>
        <a:bodyPr/>
        <a:lstStyle/>
        <a:p>
          <a:endParaRPr lang="en-US"/>
        </a:p>
      </dgm:t>
    </dgm:pt>
    <dgm:pt modelId="{0BC66D68-C508-46C7-900B-839022B2D08C}" type="pres">
      <dgm:prSet presAssocID="{55A266E3-ECCB-4898-B488-72CA91E20709}" presName="Name9" presStyleLbl="parChTrans1D2" presStyleIdx="2" presStyleCnt="8"/>
      <dgm:spPr/>
      <dgm:t>
        <a:bodyPr/>
        <a:lstStyle/>
        <a:p>
          <a:endParaRPr lang="en-US"/>
        </a:p>
      </dgm:t>
    </dgm:pt>
    <dgm:pt modelId="{9145384C-9DF7-4F2B-B71D-A654CA6FA2D0}" type="pres">
      <dgm:prSet presAssocID="{55A266E3-ECCB-4898-B488-72CA91E20709}" presName="connTx" presStyleLbl="parChTrans1D2" presStyleIdx="2" presStyleCnt="8"/>
      <dgm:spPr/>
      <dgm:t>
        <a:bodyPr/>
        <a:lstStyle/>
        <a:p>
          <a:endParaRPr lang="en-US"/>
        </a:p>
      </dgm:t>
    </dgm:pt>
    <dgm:pt modelId="{28DEE2DD-10CF-4DD8-ABAD-A1CF1609E51F}" type="pres">
      <dgm:prSet presAssocID="{FC1FB92F-9ECB-4E00-A5EC-1F6423151D3F}" presName="node" presStyleLbl="node1" presStyleIdx="2" presStyleCnt="8" custScaleX="141253">
        <dgm:presLayoutVars>
          <dgm:bulletEnabled val="1"/>
        </dgm:presLayoutVars>
      </dgm:prSet>
      <dgm:spPr/>
      <dgm:t>
        <a:bodyPr/>
        <a:lstStyle/>
        <a:p>
          <a:endParaRPr lang="en-US"/>
        </a:p>
      </dgm:t>
    </dgm:pt>
    <dgm:pt modelId="{E0673478-B0FF-40DD-8ACD-3391951372BC}" type="pres">
      <dgm:prSet presAssocID="{C78D2729-CAD6-4353-B9A9-0EF660592DB5}" presName="Name9" presStyleLbl="parChTrans1D2" presStyleIdx="3" presStyleCnt="8"/>
      <dgm:spPr/>
      <dgm:t>
        <a:bodyPr/>
        <a:lstStyle/>
        <a:p>
          <a:endParaRPr lang="en-US"/>
        </a:p>
      </dgm:t>
    </dgm:pt>
    <dgm:pt modelId="{7BB67E08-A2C6-4D5D-A7F9-615AF9B6D3B3}" type="pres">
      <dgm:prSet presAssocID="{C78D2729-CAD6-4353-B9A9-0EF660592DB5}" presName="connTx" presStyleLbl="parChTrans1D2" presStyleIdx="3" presStyleCnt="8"/>
      <dgm:spPr/>
      <dgm:t>
        <a:bodyPr/>
        <a:lstStyle/>
        <a:p>
          <a:endParaRPr lang="en-US"/>
        </a:p>
      </dgm:t>
    </dgm:pt>
    <dgm:pt modelId="{D8D4E7BB-A5FA-47B4-91DB-CD38FAAD4F1E}" type="pres">
      <dgm:prSet presAssocID="{9DB32A1D-3C0D-4873-9340-DFE69820FC14}" presName="node" presStyleLbl="node1" presStyleIdx="3" presStyleCnt="8" custScaleX="126751" custScaleY="112483">
        <dgm:presLayoutVars>
          <dgm:bulletEnabled val="1"/>
        </dgm:presLayoutVars>
      </dgm:prSet>
      <dgm:spPr/>
      <dgm:t>
        <a:bodyPr/>
        <a:lstStyle/>
        <a:p>
          <a:endParaRPr lang="en-US"/>
        </a:p>
      </dgm:t>
    </dgm:pt>
    <dgm:pt modelId="{C7207275-ACB4-464D-99AE-EAAF0FE94CAA}" type="pres">
      <dgm:prSet presAssocID="{E406F63A-7366-4BA6-8C9E-209D55626B57}" presName="Name9" presStyleLbl="parChTrans1D2" presStyleIdx="4" presStyleCnt="8"/>
      <dgm:spPr/>
      <dgm:t>
        <a:bodyPr/>
        <a:lstStyle/>
        <a:p>
          <a:endParaRPr lang="en-US"/>
        </a:p>
      </dgm:t>
    </dgm:pt>
    <dgm:pt modelId="{F94AACD0-7C2A-42F6-95A7-5632EDA9FB0E}" type="pres">
      <dgm:prSet presAssocID="{E406F63A-7366-4BA6-8C9E-209D55626B57}" presName="connTx" presStyleLbl="parChTrans1D2" presStyleIdx="4" presStyleCnt="8"/>
      <dgm:spPr/>
      <dgm:t>
        <a:bodyPr/>
        <a:lstStyle/>
        <a:p>
          <a:endParaRPr lang="en-US"/>
        </a:p>
      </dgm:t>
    </dgm:pt>
    <dgm:pt modelId="{5D4E36EA-7B62-44A7-BD04-07AEDE5F25FA}" type="pres">
      <dgm:prSet presAssocID="{69023968-1E41-41A2-BF2A-04CD7254B2FB}" presName="node" presStyleLbl="node1" presStyleIdx="4" presStyleCnt="8" custScaleX="132569" custScaleY="83956">
        <dgm:presLayoutVars>
          <dgm:bulletEnabled val="1"/>
        </dgm:presLayoutVars>
      </dgm:prSet>
      <dgm:spPr/>
      <dgm:t>
        <a:bodyPr/>
        <a:lstStyle/>
        <a:p>
          <a:endParaRPr lang="en-US"/>
        </a:p>
      </dgm:t>
    </dgm:pt>
    <dgm:pt modelId="{8B5C3256-2A67-4C34-A9AC-5F7C5D41B0C4}" type="pres">
      <dgm:prSet presAssocID="{AA4B3FE0-904C-4EA7-AC58-8AD4F010AEA9}" presName="Name9" presStyleLbl="parChTrans1D2" presStyleIdx="5" presStyleCnt="8"/>
      <dgm:spPr/>
      <dgm:t>
        <a:bodyPr/>
        <a:lstStyle/>
        <a:p>
          <a:endParaRPr lang="en-US"/>
        </a:p>
      </dgm:t>
    </dgm:pt>
    <dgm:pt modelId="{5B5BE686-3EF0-4C95-A4D2-F760BE242214}" type="pres">
      <dgm:prSet presAssocID="{AA4B3FE0-904C-4EA7-AC58-8AD4F010AEA9}" presName="connTx" presStyleLbl="parChTrans1D2" presStyleIdx="5" presStyleCnt="8"/>
      <dgm:spPr/>
      <dgm:t>
        <a:bodyPr/>
        <a:lstStyle/>
        <a:p>
          <a:endParaRPr lang="en-US"/>
        </a:p>
      </dgm:t>
    </dgm:pt>
    <dgm:pt modelId="{22F01E3A-3DF6-44F5-939C-EA4678AADEFB}" type="pres">
      <dgm:prSet presAssocID="{F706DB2E-30DF-4A54-BAA8-AE3FB854A74B}" presName="node" presStyleLbl="node1" presStyleIdx="5" presStyleCnt="8" custScaleX="140515" custScaleY="111630">
        <dgm:presLayoutVars>
          <dgm:bulletEnabled val="1"/>
        </dgm:presLayoutVars>
      </dgm:prSet>
      <dgm:spPr/>
      <dgm:t>
        <a:bodyPr/>
        <a:lstStyle/>
        <a:p>
          <a:endParaRPr lang="en-US"/>
        </a:p>
      </dgm:t>
    </dgm:pt>
    <dgm:pt modelId="{40B317BE-E3B7-417E-8CC7-E0730664DB9A}" type="pres">
      <dgm:prSet presAssocID="{4EED00CE-3D10-426F-A8B8-CA0CC93CF021}" presName="Name9" presStyleLbl="parChTrans1D2" presStyleIdx="6" presStyleCnt="8"/>
      <dgm:spPr/>
      <dgm:t>
        <a:bodyPr/>
        <a:lstStyle/>
        <a:p>
          <a:endParaRPr lang="en-US"/>
        </a:p>
      </dgm:t>
    </dgm:pt>
    <dgm:pt modelId="{07CC0357-89B7-479E-A3E8-330B27059512}" type="pres">
      <dgm:prSet presAssocID="{4EED00CE-3D10-426F-A8B8-CA0CC93CF021}" presName="connTx" presStyleLbl="parChTrans1D2" presStyleIdx="6" presStyleCnt="8"/>
      <dgm:spPr/>
      <dgm:t>
        <a:bodyPr/>
        <a:lstStyle/>
        <a:p>
          <a:endParaRPr lang="en-US"/>
        </a:p>
      </dgm:t>
    </dgm:pt>
    <dgm:pt modelId="{58625A84-7FBD-4125-8AAD-AB74B9D179D0}" type="pres">
      <dgm:prSet presAssocID="{48EF9C1E-9DDF-474A-8019-FB8DA2466E13}" presName="node" presStyleLbl="node1" presStyleIdx="6" presStyleCnt="8" custScaleX="136283" custScaleY="102049">
        <dgm:presLayoutVars>
          <dgm:bulletEnabled val="1"/>
        </dgm:presLayoutVars>
      </dgm:prSet>
      <dgm:spPr/>
      <dgm:t>
        <a:bodyPr/>
        <a:lstStyle/>
        <a:p>
          <a:endParaRPr lang="en-US"/>
        </a:p>
      </dgm:t>
    </dgm:pt>
    <dgm:pt modelId="{2C332E2C-418B-4203-BC86-30B8C06A077C}" type="pres">
      <dgm:prSet presAssocID="{CA51AF0A-C046-4168-AE33-C26BDA61B2AE}" presName="Name9" presStyleLbl="parChTrans1D2" presStyleIdx="7" presStyleCnt="8"/>
      <dgm:spPr/>
      <dgm:t>
        <a:bodyPr/>
        <a:lstStyle/>
        <a:p>
          <a:endParaRPr lang="en-US"/>
        </a:p>
      </dgm:t>
    </dgm:pt>
    <dgm:pt modelId="{59669BEB-E7DA-4449-A3BF-1A640C3B6C02}" type="pres">
      <dgm:prSet presAssocID="{CA51AF0A-C046-4168-AE33-C26BDA61B2AE}" presName="connTx" presStyleLbl="parChTrans1D2" presStyleIdx="7" presStyleCnt="8"/>
      <dgm:spPr/>
      <dgm:t>
        <a:bodyPr/>
        <a:lstStyle/>
        <a:p>
          <a:endParaRPr lang="en-US"/>
        </a:p>
      </dgm:t>
    </dgm:pt>
    <dgm:pt modelId="{8B2BAC76-ED9C-4947-AAB2-35A9BFED5899}" type="pres">
      <dgm:prSet presAssocID="{F0F70E67-F5EE-46EC-9C79-6C750859477E}" presName="node" presStyleLbl="node1" presStyleIdx="7" presStyleCnt="8" custScaleX="138355" custScaleY="94319">
        <dgm:presLayoutVars>
          <dgm:bulletEnabled val="1"/>
        </dgm:presLayoutVars>
      </dgm:prSet>
      <dgm:spPr/>
      <dgm:t>
        <a:bodyPr/>
        <a:lstStyle/>
        <a:p>
          <a:endParaRPr lang="en-US"/>
        </a:p>
      </dgm:t>
    </dgm:pt>
  </dgm:ptLst>
  <dgm:cxnLst>
    <dgm:cxn modelId="{E9A4EF6E-C1E0-4BE4-B43E-52322F1EF2C0}" type="presOf" srcId="{DB508002-E443-4762-91F6-9816FE03BE2E}" destId="{D6A3E9B0-3260-4F26-A195-AA6453CBC04F}" srcOrd="0" destOrd="0" presId="urn:microsoft.com/office/officeart/2005/8/layout/radial1"/>
    <dgm:cxn modelId="{710B0F0F-A26F-4DED-85CD-CADFB1234FC2}" type="presOf" srcId="{AA4B3FE0-904C-4EA7-AC58-8AD4F010AEA9}" destId="{8B5C3256-2A67-4C34-A9AC-5F7C5D41B0C4}" srcOrd="0" destOrd="0" presId="urn:microsoft.com/office/officeart/2005/8/layout/radial1"/>
    <dgm:cxn modelId="{308013A5-E081-4CFF-8156-8FDE516AC278}" type="presOf" srcId="{F0F70E67-F5EE-46EC-9C79-6C750859477E}" destId="{8B2BAC76-ED9C-4947-AAB2-35A9BFED5899}" srcOrd="0" destOrd="0" presId="urn:microsoft.com/office/officeart/2005/8/layout/radial1"/>
    <dgm:cxn modelId="{DC9C2EF7-D89A-4FE8-855D-D49E2100F2D1}" srcId="{C9AD421C-3A6D-4EC8-9026-0CE401C8C057}" destId="{FC1FB92F-9ECB-4E00-A5EC-1F6423151D3F}" srcOrd="2" destOrd="0" parTransId="{55A266E3-ECCB-4898-B488-72CA91E20709}" sibTransId="{7859B334-17EF-457B-8ED9-0DC07C81CC8A}"/>
    <dgm:cxn modelId="{93F97420-9038-4B17-B71A-C9C206E54EC0}" type="presOf" srcId="{55A266E3-ECCB-4898-B488-72CA91E20709}" destId="{9145384C-9DF7-4F2B-B71D-A654CA6FA2D0}" srcOrd="1" destOrd="0" presId="urn:microsoft.com/office/officeart/2005/8/layout/radial1"/>
    <dgm:cxn modelId="{F9375C90-AF34-4ABF-A05C-EF9A77AA492D}" type="presOf" srcId="{2AF2E5F6-A33E-40D3-B8ED-EE26200B0402}" destId="{7ED5BE13-FD70-4280-8A1E-94D919BB51F0}" srcOrd="1" destOrd="0" presId="urn:microsoft.com/office/officeart/2005/8/layout/radial1"/>
    <dgm:cxn modelId="{BD856268-ECF3-4B91-B94B-5BB19BA1D1BA}" type="presOf" srcId="{AA4B3FE0-904C-4EA7-AC58-8AD4F010AEA9}" destId="{5B5BE686-3EF0-4C95-A4D2-F760BE242214}" srcOrd="1" destOrd="0" presId="urn:microsoft.com/office/officeart/2005/8/layout/radial1"/>
    <dgm:cxn modelId="{4D3DBDD5-0098-4D84-B302-D3BC8E66952D}" srcId="{C9AD421C-3A6D-4EC8-9026-0CE401C8C057}" destId="{69023968-1E41-41A2-BF2A-04CD7254B2FB}" srcOrd="4" destOrd="0" parTransId="{E406F63A-7366-4BA6-8C9E-209D55626B57}" sibTransId="{C73FA9B7-7A9D-43DA-A79F-4919CD3B7C16}"/>
    <dgm:cxn modelId="{04F77386-F83D-4F43-A648-6E3D122309B7}" srcId="{C9AD421C-3A6D-4EC8-9026-0CE401C8C057}" destId="{B5636B23-D207-41C7-93E7-6A80A6E801A6}" srcOrd="1" destOrd="0" parTransId="{2AF2E5F6-A33E-40D3-B8ED-EE26200B0402}" sibTransId="{481DD922-B082-413B-9EC7-E75BFA807831}"/>
    <dgm:cxn modelId="{55452A4F-3DEC-4990-B742-D23BC8E31264}" type="presOf" srcId="{DB508002-E443-4762-91F6-9816FE03BE2E}" destId="{BC051BDE-E39A-4F5D-B6BF-1986BB4F5967}" srcOrd="1" destOrd="0" presId="urn:microsoft.com/office/officeart/2005/8/layout/radial1"/>
    <dgm:cxn modelId="{3BFC605F-C026-4CD6-8AC6-C3287C6FCEC9}" type="presOf" srcId="{55A266E3-ECCB-4898-B488-72CA91E20709}" destId="{0BC66D68-C508-46C7-900B-839022B2D08C}" srcOrd="0" destOrd="0" presId="urn:microsoft.com/office/officeart/2005/8/layout/radial1"/>
    <dgm:cxn modelId="{4CFB9553-9C34-4CFE-8430-816A4194B429}" type="presOf" srcId="{4F8F12D5-E274-4CD9-9033-A9E6075403A9}" destId="{7CA5DEBA-A91D-4CD7-9747-ED535904B620}" srcOrd="0" destOrd="0" presId="urn:microsoft.com/office/officeart/2005/8/layout/radial1"/>
    <dgm:cxn modelId="{A6896A1B-7F3E-4C37-BBFA-B8BE26F8D095}" type="presOf" srcId="{48EF9C1E-9DDF-474A-8019-FB8DA2466E13}" destId="{58625A84-7FBD-4125-8AAD-AB74B9D179D0}" srcOrd="0" destOrd="0" presId="urn:microsoft.com/office/officeart/2005/8/layout/radial1"/>
    <dgm:cxn modelId="{89770E7D-8C7F-4532-96FF-961F3DD3B6E5}" type="presOf" srcId="{69023968-1E41-41A2-BF2A-04CD7254B2FB}" destId="{5D4E36EA-7B62-44A7-BD04-07AEDE5F25FA}" srcOrd="0" destOrd="0" presId="urn:microsoft.com/office/officeart/2005/8/layout/radial1"/>
    <dgm:cxn modelId="{9658219D-33B3-4FCA-A84D-0EC3D2459316}" type="presOf" srcId="{4EED00CE-3D10-426F-A8B8-CA0CC93CF021}" destId="{40B317BE-E3B7-417E-8CC7-E0730664DB9A}" srcOrd="0" destOrd="0" presId="urn:microsoft.com/office/officeart/2005/8/layout/radial1"/>
    <dgm:cxn modelId="{742D7F47-92D4-4C11-BE4C-DBA2C1B75F73}" srcId="{C9AD421C-3A6D-4EC8-9026-0CE401C8C057}" destId="{9DB32A1D-3C0D-4873-9340-DFE69820FC14}" srcOrd="3" destOrd="0" parTransId="{C78D2729-CAD6-4353-B9A9-0EF660592DB5}" sibTransId="{4DB1E766-EB4B-4A2E-A47C-E3AA8C23482A}"/>
    <dgm:cxn modelId="{2D738500-C6C2-47AF-AFDB-FE415C04CF54}" type="presOf" srcId="{F706DB2E-30DF-4A54-BAA8-AE3FB854A74B}" destId="{22F01E3A-3DF6-44F5-939C-EA4678AADEFB}" srcOrd="0" destOrd="0" presId="urn:microsoft.com/office/officeart/2005/8/layout/radial1"/>
    <dgm:cxn modelId="{35DB0199-3076-46BF-A2F5-CA88FB5DCA1D}" type="presOf" srcId="{C9AD421C-3A6D-4EC8-9026-0CE401C8C057}" destId="{12EBAD1B-4C20-4343-AC63-B5F9A8EF6084}" srcOrd="0" destOrd="0" presId="urn:microsoft.com/office/officeart/2005/8/layout/radial1"/>
    <dgm:cxn modelId="{54B3E16A-D656-45DD-905A-D3795BCDBC5C}" srcId="{C9AD421C-3A6D-4EC8-9026-0CE401C8C057}" destId="{F706DB2E-30DF-4A54-BAA8-AE3FB854A74B}" srcOrd="5" destOrd="0" parTransId="{AA4B3FE0-904C-4EA7-AC58-8AD4F010AEA9}" sibTransId="{C312676E-D8C1-491B-818A-FE34DAFDC2D5}"/>
    <dgm:cxn modelId="{AF7666DF-3855-4E12-927F-13592DC652BB}" srcId="{C9AD421C-3A6D-4EC8-9026-0CE401C8C057}" destId="{90017C3F-0D82-401A-BC26-82499406BFA6}" srcOrd="0" destOrd="0" parTransId="{DB508002-E443-4762-91F6-9816FE03BE2E}" sibTransId="{934B1258-7BC7-4E2F-B26E-F8AEFF0E90CA}"/>
    <dgm:cxn modelId="{B12995DA-F175-43AA-91D4-AD5B94E1032F}" type="presOf" srcId="{9DB32A1D-3C0D-4873-9340-DFE69820FC14}" destId="{D8D4E7BB-A5FA-47B4-91DB-CD38FAAD4F1E}" srcOrd="0" destOrd="0" presId="urn:microsoft.com/office/officeart/2005/8/layout/radial1"/>
    <dgm:cxn modelId="{E7F9B960-6184-4680-8062-9D7F3C0935EF}" type="presOf" srcId="{4EED00CE-3D10-426F-A8B8-CA0CC93CF021}" destId="{07CC0357-89B7-479E-A3E8-330B27059512}" srcOrd="1" destOrd="0" presId="urn:microsoft.com/office/officeart/2005/8/layout/radial1"/>
    <dgm:cxn modelId="{6E6B1A49-63D3-43E6-93B4-FD3566CE2F88}" srcId="{C9AD421C-3A6D-4EC8-9026-0CE401C8C057}" destId="{F0F70E67-F5EE-46EC-9C79-6C750859477E}" srcOrd="7" destOrd="0" parTransId="{CA51AF0A-C046-4168-AE33-C26BDA61B2AE}" sibTransId="{11568300-FED9-444F-B2FA-06C6638A5BF5}"/>
    <dgm:cxn modelId="{F03A9790-0CAD-4BDE-90D3-8B3F9FCC21D7}" type="presOf" srcId="{E406F63A-7366-4BA6-8C9E-209D55626B57}" destId="{F94AACD0-7C2A-42F6-95A7-5632EDA9FB0E}" srcOrd="1" destOrd="0" presId="urn:microsoft.com/office/officeart/2005/8/layout/radial1"/>
    <dgm:cxn modelId="{2D4403AB-0EB0-43DF-9BB0-E408C02AB152}" type="presOf" srcId="{FC1FB92F-9ECB-4E00-A5EC-1F6423151D3F}" destId="{28DEE2DD-10CF-4DD8-ABAD-A1CF1609E51F}" srcOrd="0" destOrd="0" presId="urn:microsoft.com/office/officeart/2005/8/layout/radial1"/>
    <dgm:cxn modelId="{A56F5475-D595-4D62-99AB-4750596E0D3D}" srcId="{C9AD421C-3A6D-4EC8-9026-0CE401C8C057}" destId="{48EF9C1E-9DDF-474A-8019-FB8DA2466E13}" srcOrd="6" destOrd="0" parTransId="{4EED00CE-3D10-426F-A8B8-CA0CC93CF021}" sibTransId="{59A2C0B5-882F-49BA-B8F7-7EF9F2917550}"/>
    <dgm:cxn modelId="{170F9D74-112C-4847-94E0-5C3A37769D0E}" type="presOf" srcId="{2AF2E5F6-A33E-40D3-B8ED-EE26200B0402}" destId="{0ED454AB-67B5-4E01-AEDA-F11AB62D6EA8}" srcOrd="0" destOrd="0" presId="urn:microsoft.com/office/officeart/2005/8/layout/radial1"/>
    <dgm:cxn modelId="{CE2D4DF1-FA4A-4698-B665-6BF14AD596E3}" type="presOf" srcId="{E406F63A-7366-4BA6-8C9E-209D55626B57}" destId="{C7207275-ACB4-464D-99AE-EAAF0FE94CAA}" srcOrd="0" destOrd="0" presId="urn:microsoft.com/office/officeart/2005/8/layout/radial1"/>
    <dgm:cxn modelId="{C9038446-B7DB-4BD5-AF2D-E1E4A9ADEEFA}" type="presOf" srcId="{90017C3F-0D82-401A-BC26-82499406BFA6}" destId="{A8A4EF1C-7926-4B42-8313-94B27EEECCA2}" srcOrd="0" destOrd="0" presId="urn:microsoft.com/office/officeart/2005/8/layout/radial1"/>
    <dgm:cxn modelId="{156DE2EF-7EC3-4C01-85EA-36E77858F1C2}" srcId="{4F8F12D5-E274-4CD9-9033-A9E6075403A9}" destId="{C9AD421C-3A6D-4EC8-9026-0CE401C8C057}" srcOrd="0" destOrd="0" parTransId="{CFFD3B00-8A72-49C5-9DC2-34833C6B9BEA}" sibTransId="{A7A58E08-E59C-4A78-A73A-BFE221AA93C5}"/>
    <dgm:cxn modelId="{CC2A4B4E-C023-4DE2-A475-12D1C5A66BD5}" type="presOf" srcId="{C78D2729-CAD6-4353-B9A9-0EF660592DB5}" destId="{7BB67E08-A2C6-4D5D-A7F9-615AF9B6D3B3}" srcOrd="1" destOrd="0" presId="urn:microsoft.com/office/officeart/2005/8/layout/radial1"/>
    <dgm:cxn modelId="{579D3E95-F524-49D2-8288-C9224A868E7A}" type="presOf" srcId="{CA51AF0A-C046-4168-AE33-C26BDA61B2AE}" destId="{2C332E2C-418B-4203-BC86-30B8C06A077C}" srcOrd="0" destOrd="0" presId="urn:microsoft.com/office/officeart/2005/8/layout/radial1"/>
    <dgm:cxn modelId="{3A2A2118-067F-47E6-A26B-883892516457}" type="presOf" srcId="{B5636B23-D207-41C7-93E7-6A80A6E801A6}" destId="{E62AC5A3-679B-4B20-A623-BC81A1FECFD5}" srcOrd="0" destOrd="0" presId="urn:microsoft.com/office/officeart/2005/8/layout/radial1"/>
    <dgm:cxn modelId="{4A742A90-6508-41F5-B21F-BB5AB461E8FF}" type="presOf" srcId="{C78D2729-CAD6-4353-B9A9-0EF660592DB5}" destId="{E0673478-B0FF-40DD-8ACD-3391951372BC}" srcOrd="0" destOrd="0" presId="urn:microsoft.com/office/officeart/2005/8/layout/radial1"/>
    <dgm:cxn modelId="{75E1143A-F353-4975-B8F6-834AC7B4CCD7}" type="presOf" srcId="{CA51AF0A-C046-4168-AE33-C26BDA61B2AE}" destId="{59669BEB-E7DA-4449-A3BF-1A640C3B6C02}" srcOrd="1" destOrd="0" presId="urn:microsoft.com/office/officeart/2005/8/layout/radial1"/>
    <dgm:cxn modelId="{F5F39D33-DC8C-4704-8406-2D297627B038}" type="presParOf" srcId="{7CA5DEBA-A91D-4CD7-9747-ED535904B620}" destId="{12EBAD1B-4C20-4343-AC63-B5F9A8EF6084}" srcOrd="0" destOrd="0" presId="urn:microsoft.com/office/officeart/2005/8/layout/radial1"/>
    <dgm:cxn modelId="{4504937D-FB52-4D90-9C31-411672B6EA84}" type="presParOf" srcId="{7CA5DEBA-A91D-4CD7-9747-ED535904B620}" destId="{D6A3E9B0-3260-4F26-A195-AA6453CBC04F}" srcOrd="1" destOrd="0" presId="urn:microsoft.com/office/officeart/2005/8/layout/radial1"/>
    <dgm:cxn modelId="{8E7C3B2B-5E37-4F5F-B045-4DAE1237D8C0}" type="presParOf" srcId="{D6A3E9B0-3260-4F26-A195-AA6453CBC04F}" destId="{BC051BDE-E39A-4F5D-B6BF-1986BB4F5967}" srcOrd="0" destOrd="0" presId="urn:microsoft.com/office/officeart/2005/8/layout/radial1"/>
    <dgm:cxn modelId="{D91B3CEF-7085-4A8D-A8D4-612D1BF97891}" type="presParOf" srcId="{7CA5DEBA-A91D-4CD7-9747-ED535904B620}" destId="{A8A4EF1C-7926-4B42-8313-94B27EEECCA2}" srcOrd="2" destOrd="0" presId="urn:microsoft.com/office/officeart/2005/8/layout/radial1"/>
    <dgm:cxn modelId="{6831EE91-CDFD-4FC9-AFC9-1E9EEF58D606}" type="presParOf" srcId="{7CA5DEBA-A91D-4CD7-9747-ED535904B620}" destId="{0ED454AB-67B5-4E01-AEDA-F11AB62D6EA8}" srcOrd="3" destOrd="0" presId="urn:microsoft.com/office/officeart/2005/8/layout/radial1"/>
    <dgm:cxn modelId="{E150BA1B-05F6-4B1A-B193-FDF4857FB31D}" type="presParOf" srcId="{0ED454AB-67B5-4E01-AEDA-F11AB62D6EA8}" destId="{7ED5BE13-FD70-4280-8A1E-94D919BB51F0}" srcOrd="0" destOrd="0" presId="urn:microsoft.com/office/officeart/2005/8/layout/radial1"/>
    <dgm:cxn modelId="{3DE941D7-1BD9-436D-B76C-E87A8F4A7019}" type="presParOf" srcId="{7CA5DEBA-A91D-4CD7-9747-ED535904B620}" destId="{E62AC5A3-679B-4B20-A623-BC81A1FECFD5}" srcOrd="4" destOrd="0" presId="urn:microsoft.com/office/officeart/2005/8/layout/radial1"/>
    <dgm:cxn modelId="{B8EAD24B-BCE9-42F9-8233-7C3EF92992DF}" type="presParOf" srcId="{7CA5DEBA-A91D-4CD7-9747-ED535904B620}" destId="{0BC66D68-C508-46C7-900B-839022B2D08C}" srcOrd="5" destOrd="0" presId="urn:microsoft.com/office/officeart/2005/8/layout/radial1"/>
    <dgm:cxn modelId="{A5ABDB8A-69C5-4594-9830-CD91929EAD55}" type="presParOf" srcId="{0BC66D68-C508-46C7-900B-839022B2D08C}" destId="{9145384C-9DF7-4F2B-B71D-A654CA6FA2D0}" srcOrd="0" destOrd="0" presId="urn:microsoft.com/office/officeart/2005/8/layout/radial1"/>
    <dgm:cxn modelId="{03928ECD-32E8-40DA-BC32-11B0BCBCCE17}" type="presParOf" srcId="{7CA5DEBA-A91D-4CD7-9747-ED535904B620}" destId="{28DEE2DD-10CF-4DD8-ABAD-A1CF1609E51F}" srcOrd="6" destOrd="0" presId="urn:microsoft.com/office/officeart/2005/8/layout/radial1"/>
    <dgm:cxn modelId="{5C9FB22D-5020-402E-A193-8E798D5F2911}" type="presParOf" srcId="{7CA5DEBA-A91D-4CD7-9747-ED535904B620}" destId="{E0673478-B0FF-40DD-8ACD-3391951372BC}" srcOrd="7" destOrd="0" presId="urn:microsoft.com/office/officeart/2005/8/layout/radial1"/>
    <dgm:cxn modelId="{5142EAF9-918F-4FA0-89C6-F80712EC7342}" type="presParOf" srcId="{E0673478-B0FF-40DD-8ACD-3391951372BC}" destId="{7BB67E08-A2C6-4D5D-A7F9-615AF9B6D3B3}" srcOrd="0" destOrd="0" presId="urn:microsoft.com/office/officeart/2005/8/layout/radial1"/>
    <dgm:cxn modelId="{454AC697-7347-4EB8-A721-054554621ACE}" type="presParOf" srcId="{7CA5DEBA-A91D-4CD7-9747-ED535904B620}" destId="{D8D4E7BB-A5FA-47B4-91DB-CD38FAAD4F1E}" srcOrd="8" destOrd="0" presId="urn:microsoft.com/office/officeart/2005/8/layout/radial1"/>
    <dgm:cxn modelId="{90F8AB0F-007B-417B-9CB0-17286A611026}" type="presParOf" srcId="{7CA5DEBA-A91D-4CD7-9747-ED535904B620}" destId="{C7207275-ACB4-464D-99AE-EAAF0FE94CAA}" srcOrd="9" destOrd="0" presId="urn:microsoft.com/office/officeart/2005/8/layout/radial1"/>
    <dgm:cxn modelId="{AC7C2A6D-9A65-4F75-85CF-CDC1307C718A}" type="presParOf" srcId="{C7207275-ACB4-464D-99AE-EAAF0FE94CAA}" destId="{F94AACD0-7C2A-42F6-95A7-5632EDA9FB0E}" srcOrd="0" destOrd="0" presId="urn:microsoft.com/office/officeart/2005/8/layout/radial1"/>
    <dgm:cxn modelId="{F4C27BAA-36EF-477B-B4F6-102114C6488A}" type="presParOf" srcId="{7CA5DEBA-A91D-4CD7-9747-ED535904B620}" destId="{5D4E36EA-7B62-44A7-BD04-07AEDE5F25FA}" srcOrd="10" destOrd="0" presId="urn:microsoft.com/office/officeart/2005/8/layout/radial1"/>
    <dgm:cxn modelId="{8FB79846-5EA5-4FA1-BC10-C86AAD4649DA}" type="presParOf" srcId="{7CA5DEBA-A91D-4CD7-9747-ED535904B620}" destId="{8B5C3256-2A67-4C34-A9AC-5F7C5D41B0C4}" srcOrd="11" destOrd="0" presId="urn:microsoft.com/office/officeart/2005/8/layout/radial1"/>
    <dgm:cxn modelId="{014F3DE7-9C33-4445-AA82-2939E15305C5}" type="presParOf" srcId="{8B5C3256-2A67-4C34-A9AC-5F7C5D41B0C4}" destId="{5B5BE686-3EF0-4C95-A4D2-F760BE242214}" srcOrd="0" destOrd="0" presId="urn:microsoft.com/office/officeart/2005/8/layout/radial1"/>
    <dgm:cxn modelId="{459DFFDA-1C72-41E4-B1EC-32EDB8ACC7B1}" type="presParOf" srcId="{7CA5DEBA-A91D-4CD7-9747-ED535904B620}" destId="{22F01E3A-3DF6-44F5-939C-EA4678AADEFB}" srcOrd="12" destOrd="0" presId="urn:microsoft.com/office/officeart/2005/8/layout/radial1"/>
    <dgm:cxn modelId="{7C01092C-E6D9-4A58-9C76-0BD331C893FA}" type="presParOf" srcId="{7CA5DEBA-A91D-4CD7-9747-ED535904B620}" destId="{40B317BE-E3B7-417E-8CC7-E0730664DB9A}" srcOrd="13" destOrd="0" presId="urn:microsoft.com/office/officeart/2005/8/layout/radial1"/>
    <dgm:cxn modelId="{24255C91-ABE0-480F-8735-F49F083B7FBE}" type="presParOf" srcId="{40B317BE-E3B7-417E-8CC7-E0730664DB9A}" destId="{07CC0357-89B7-479E-A3E8-330B27059512}" srcOrd="0" destOrd="0" presId="urn:microsoft.com/office/officeart/2005/8/layout/radial1"/>
    <dgm:cxn modelId="{E3817E12-0BC7-4662-9967-120619AC0505}" type="presParOf" srcId="{7CA5DEBA-A91D-4CD7-9747-ED535904B620}" destId="{58625A84-7FBD-4125-8AAD-AB74B9D179D0}" srcOrd="14" destOrd="0" presId="urn:microsoft.com/office/officeart/2005/8/layout/radial1"/>
    <dgm:cxn modelId="{1289A569-39D4-4F5E-8D8A-265C13075CE2}" type="presParOf" srcId="{7CA5DEBA-A91D-4CD7-9747-ED535904B620}" destId="{2C332E2C-418B-4203-BC86-30B8C06A077C}" srcOrd="15" destOrd="0" presId="urn:microsoft.com/office/officeart/2005/8/layout/radial1"/>
    <dgm:cxn modelId="{960325FB-A2B5-4022-A0F0-264C7D3C5437}" type="presParOf" srcId="{2C332E2C-418B-4203-BC86-30B8C06A077C}" destId="{59669BEB-E7DA-4449-A3BF-1A640C3B6C02}" srcOrd="0" destOrd="0" presId="urn:microsoft.com/office/officeart/2005/8/layout/radial1"/>
    <dgm:cxn modelId="{16134479-7DA5-4020-BE3C-2E4B19EF16F0}" type="presParOf" srcId="{7CA5DEBA-A91D-4CD7-9747-ED535904B620}" destId="{8B2BAC76-ED9C-4947-AAB2-35A9BFED5899}" srcOrd="16" destOrd="0" presId="urn:microsoft.com/office/officeart/2005/8/layout/radial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EBAD1B-4C20-4343-AC63-B5F9A8EF6084}">
      <dsp:nvSpPr>
        <dsp:cNvPr id="0" name=""/>
        <dsp:cNvSpPr/>
      </dsp:nvSpPr>
      <dsp:spPr>
        <a:xfrm>
          <a:off x="2512452" y="750619"/>
          <a:ext cx="715607" cy="787297"/>
        </a:xfrm>
        <a:prstGeom prst="ellipse">
          <a:avLst/>
        </a:prstGeom>
        <a:solidFill>
          <a:schemeClr val="lt1"/>
        </a:solidFill>
        <a:ln w="25400" cap="flat" cmpd="sng" algn="ctr">
          <a:solidFill>
            <a:schemeClr val="dk1"/>
          </a:solidFill>
          <a:prstDash val="solid"/>
        </a:ln>
        <a:effectLst/>
        <a:scene3d>
          <a:camera prst="orthographicFront"/>
          <a:lightRig rig="flat" dir="t"/>
        </a:scene3d>
        <a:sp3d/>
      </dsp:spPr>
      <dsp:style>
        <a:lnRef idx="2">
          <a:schemeClr val="dk1"/>
        </a:lnRef>
        <a:fillRef idx="1">
          <a:schemeClr val="lt1"/>
        </a:fillRef>
        <a:effectRef idx="0">
          <a:schemeClr val="dk1"/>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ar-SA" sz="1000" b="1" kern="1200">
              <a:latin typeface="Simplified Arabic" panose="02020603050405020304" pitchFamily="18" charset="-78"/>
              <a:cs typeface="Simplified Arabic" panose="02020603050405020304" pitchFamily="18" charset="-78"/>
            </a:rPr>
            <a:t>المبادئ الأساسية للتميز</a:t>
          </a:r>
          <a:endParaRPr lang="en-US" sz="1000" b="1" kern="1200">
            <a:latin typeface="Simplified Arabic" panose="02020603050405020304" pitchFamily="18" charset="-78"/>
            <a:cs typeface="Simplified Arabic" panose="02020603050405020304" pitchFamily="18" charset="-78"/>
          </a:endParaRPr>
        </a:p>
      </dsp:txBody>
      <dsp:txXfrm>
        <a:off x="2617250" y="865916"/>
        <a:ext cx="506011" cy="556703"/>
      </dsp:txXfrm>
    </dsp:sp>
    <dsp:sp modelId="{D6A3E9B0-3260-4F26-A195-AA6453CBC04F}">
      <dsp:nvSpPr>
        <dsp:cNvPr id="0" name=""/>
        <dsp:cNvSpPr/>
      </dsp:nvSpPr>
      <dsp:spPr>
        <a:xfrm rot="16200000">
          <a:off x="2762967" y="635407"/>
          <a:ext cx="214576" cy="15849"/>
        </a:xfrm>
        <a:custGeom>
          <a:avLst/>
          <a:gdLst/>
          <a:ahLst/>
          <a:cxnLst/>
          <a:rect l="0" t="0" r="0" b="0"/>
          <a:pathLst>
            <a:path>
              <a:moveTo>
                <a:pt x="0" y="7924"/>
              </a:moveTo>
              <a:lnTo>
                <a:pt x="214576" y="7924"/>
              </a:lnTo>
            </a:path>
          </a:pathLst>
        </a:custGeom>
        <a:no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b="1" kern="1200">
            <a:latin typeface="Simplified Arabic" panose="02020603050405020304" pitchFamily="18" charset="-78"/>
            <a:cs typeface="Simplified Arabic" panose="02020603050405020304" pitchFamily="18" charset="-78"/>
          </a:endParaRPr>
        </a:p>
      </dsp:txBody>
      <dsp:txXfrm>
        <a:off x="2864891" y="637967"/>
        <a:ext cx="10728" cy="10728"/>
      </dsp:txXfrm>
    </dsp:sp>
    <dsp:sp modelId="{A8A4EF1C-7926-4B42-8313-94B27EEECCA2}">
      <dsp:nvSpPr>
        <dsp:cNvPr id="0" name=""/>
        <dsp:cNvSpPr/>
      </dsp:nvSpPr>
      <dsp:spPr>
        <a:xfrm>
          <a:off x="2611334" y="29472"/>
          <a:ext cx="517841" cy="506570"/>
        </a:xfrm>
        <a:prstGeom prst="ellipse">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dk1"/>
        </a:lnRef>
        <a:fillRef idx="2">
          <a:schemeClr val="dk1"/>
        </a:fillRef>
        <a:effectRef idx="1">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ar-SA" sz="800" b="1" kern="1200">
              <a:latin typeface="Simplified Arabic" panose="02020603050405020304" pitchFamily="18" charset="-78"/>
              <a:cs typeface="Simplified Arabic" panose="02020603050405020304" pitchFamily="18" charset="-78"/>
            </a:rPr>
            <a:t>التركيز على النتائج</a:t>
          </a:r>
          <a:endParaRPr lang="en-US" sz="800" b="1" kern="1200">
            <a:latin typeface="Simplified Arabic" panose="02020603050405020304" pitchFamily="18" charset="-78"/>
            <a:cs typeface="Simplified Arabic" panose="02020603050405020304" pitchFamily="18" charset="-78"/>
          </a:endParaRPr>
        </a:p>
      </dsp:txBody>
      <dsp:txXfrm>
        <a:off x="2687170" y="103657"/>
        <a:ext cx="366169" cy="358200"/>
      </dsp:txXfrm>
    </dsp:sp>
    <dsp:sp modelId="{0ED454AB-67B5-4E01-AEDA-F11AB62D6EA8}">
      <dsp:nvSpPr>
        <dsp:cNvPr id="0" name=""/>
        <dsp:cNvSpPr/>
      </dsp:nvSpPr>
      <dsp:spPr>
        <a:xfrm rot="18900000">
          <a:off x="3106317" y="802255"/>
          <a:ext cx="196052" cy="15849"/>
        </a:xfrm>
        <a:custGeom>
          <a:avLst/>
          <a:gdLst/>
          <a:ahLst/>
          <a:cxnLst/>
          <a:rect l="0" t="0" r="0" b="0"/>
          <a:pathLst>
            <a:path>
              <a:moveTo>
                <a:pt x="0" y="7924"/>
              </a:moveTo>
              <a:lnTo>
                <a:pt x="196052" y="7924"/>
              </a:lnTo>
            </a:path>
          </a:pathLst>
        </a:custGeom>
        <a:no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b="1" kern="1200">
            <a:latin typeface="Simplified Arabic" panose="02020603050405020304" pitchFamily="18" charset="-78"/>
            <a:cs typeface="Simplified Arabic" panose="02020603050405020304" pitchFamily="18" charset="-78"/>
          </a:endParaRPr>
        </a:p>
      </dsp:txBody>
      <dsp:txXfrm>
        <a:off x="3199442" y="805279"/>
        <a:ext cx="9802" cy="9802"/>
      </dsp:txXfrm>
    </dsp:sp>
    <dsp:sp modelId="{E62AC5A3-679B-4B20-A623-BC81A1FECFD5}">
      <dsp:nvSpPr>
        <dsp:cNvPr id="0" name=""/>
        <dsp:cNvSpPr/>
      </dsp:nvSpPr>
      <dsp:spPr>
        <a:xfrm>
          <a:off x="3126507" y="281803"/>
          <a:ext cx="705855" cy="506570"/>
        </a:xfrm>
        <a:prstGeom prst="ellipse">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dk1"/>
        </a:lnRef>
        <a:fillRef idx="2">
          <a:schemeClr val="dk1"/>
        </a:fillRef>
        <a:effectRef idx="1">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ar-SA" sz="800" b="1" kern="1200">
              <a:latin typeface="Simplified Arabic" panose="02020603050405020304" pitchFamily="18" charset="-78"/>
              <a:cs typeface="Simplified Arabic" panose="02020603050405020304" pitchFamily="18" charset="-78"/>
            </a:rPr>
            <a:t>الاهتمام بالعملاء</a:t>
          </a:r>
          <a:endParaRPr lang="en-US" sz="800" b="1" kern="1200">
            <a:latin typeface="Simplified Arabic" panose="02020603050405020304" pitchFamily="18" charset="-78"/>
            <a:cs typeface="Simplified Arabic" panose="02020603050405020304" pitchFamily="18" charset="-78"/>
          </a:endParaRPr>
        </a:p>
      </dsp:txBody>
      <dsp:txXfrm>
        <a:off x="3229877" y="355988"/>
        <a:ext cx="499115" cy="358200"/>
      </dsp:txXfrm>
    </dsp:sp>
    <dsp:sp modelId="{0BC66D68-C508-46C7-900B-839022B2D08C}">
      <dsp:nvSpPr>
        <dsp:cNvPr id="0" name=""/>
        <dsp:cNvSpPr/>
      </dsp:nvSpPr>
      <dsp:spPr>
        <a:xfrm>
          <a:off x="3228059" y="1136343"/>
          <a:ext cx="145933" cy="15849"/>
        </a:xfrm>
        <a:custGeom>
          <a:avLst/>
          <a:gdLst/>
          <a:ahLst/>
          <a:cxnLst/>
          <a:rect l="0" t="0" r="0" b="0"/>
          <a:pathLst>
            <a:path>
              <a:moveTo>
                <a:pt x="0" y="7924"/>
              </a:moveTo>
              <a:lnTo>
                <a:pt x="145933" y="7924"/>
              </a:lnTo>
            </a:path>
          </a:pathLst>
        </a:custGeom>
        <a:no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b="1" kern="1200">
            <a:latin typeface="Simplified Arabic" panose="02020603050405020304" pitchFamily="18" charset="-78"/>
            <a:cs typeface="Simplified Arabic" panose="02020603050405020304" pitchFamily="18" charset="-78"/>
          </a:endParaRPr>
        </a:p>
      </dsp:txBody>
      <dsp:txXfrm>
        <a:off x="3297377" y="1140620"/>
        <a:ext cx="7296" cy="7296"/>
      </dsp:txXfrm>
    </dsp:sp>
    <dsp:sp modelId="{28DEE2DD-10CF-4DD8-ABAD-A1CF1609E51F}">
      <dsp:nvSpPr>
        <dsp:cNvPr id="0" name=""/>
        <dsp:cNvSpPr/>
      </dsp:nvSpPr>
      <dsp:spPr>
        <a:xfrm>
          <a:off x="3373993" y="890983"/>
          <a:ext cx="715546" cy="506570"/>
        </a:xfrm>
        <a:prstGeom prst="ellipse">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dk1"/>
        </a:lnRef>
        <a:fillRef idx="2">
          <a:schemeClr val="dk1"/>
        </a:fillRef>
        <a:effectRef idx="1">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ar-SA" sz="800" b="1" kern="1200">
              <a:latin typeface="Simplified Arabic" panose="02020603050405020304" pitchFamily="18" charset="-78"/>
              <a:cs typeface="Simplified Arabic" panose="02020603050405020304" pitchFamily="18" charset="-78"/>
            </a:rPr>
            <a:t>القيادة ووحدة الهدف</a:t>
          </a:r>
          <a:endParaRPr lang="en-US" sz="800" b="1" kern="1200">
            <a:latin typeface="Simplified Arabic" panose="02020603050405020304" pitchFamily="18" charset="-78"/>
            <a:cs typeface="Simplified Arabic" panose="02020603050405020304" pitchFamily="18" charset="-78"/>
          </a:endParaRPr>
        </a:p>
      </dsp:txBody>
      <dsp:txXfrm>
        <a:off x="3478782" y="965168"/>
        <a:ext cx="505968" cy="358200"/>
      </dsp:txXfrm>
    </dsp:sp>
    <dsp:sp modelId="{E0673478-B0FF-40DD-8ACD-3391951372BC}">
      <dsp:nvSpPr>
        <dsp:cNvPr id="0" name=""/>
        <dsp:cNvSpPr/>
      </dsp:nvSpPr>
      <dsp:spPr>
        <a:xfrm rot="2700000">
          <a:off x="3107832" y="1466773"/>
          <a:ext cx="185705" cy="15849"/>
        </a:xfrm>
        <a:custGeom>
          <a:avLst/>
          <a:gdLst/>
          <a:ahLst/>
          <a:cxnLst/>
          <a:rect l="0" t="0" r="0" b="0"/>
          <a:pathLst>
            <a:path>
              <a:moveTo>
                <a:pt x="0" y="7924"/>
              </a:moveTo>
              <a:lnTo>
                <a:pt x="185705" y="7924"/>
              </a:lnTo>
            </a:path>
          </a:pathLst>
        </a:custGeom>
        <a:no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b="1" kern="1200">
            <a:latin typeface="Simplified Arabic" panose="02020603050405020304" pitchFamily="18" charset="-78"/>
            <a:cs typeface="Simplified Arabic" panose="02020603050405020304" pitchFamily="18" charset="-78"/>
          </a:endParaRPr>
        </a:p>
      </dsp:txBody>
      <dsp:txXfrm>
        <a:off x="3196043" y="1470055"/>
        <a:ext cx="9285" cy="9285"/>
      </dsp:txXfrm>
    </dsp:sp>
    <dsp:sp modelId="{D8D4E7BB-A5FA-47B4-91DB-CD38FAAD4F1E}">
      <dsp:nvSpPr>
        <dsp:cNvPr id="0" name=""/>
        <dsp:cNvSpPr/>
      </dsp:nvSpPr>
      <dsp:spPr>
        <a:xfrm>
          <a:off x="3158394" y="1468545"/>
          <a:ext cx="642083" cy="569806"/>
        </a:xfrm>
        <a:prstGeom prst="ellipse">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dk1"/>
        </a:lnRef>
        <a:fillRef idx="2">
          <a:schemeClr val="dk1"/>
        </a:fillRef>
        <a:effectRef idx="1">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ar-SA" sz="800" b="1" kern="1200">
              <a:latin typeface="Simplified Arabic" panose="02020603050405020304" pitchFamily="18" charset="-78"/>
              <a:cs typeface="Simplified Arabic" panose="02020603050405020304" pitchFamily="18" charset="-78"/>
            </a:rPr>
            <a:t>الإدارة بالعمليات والحقائق</a:t>
          </a:r>
          <a:endParaRPr lang="en-US" sz="800" b="1" kern="1200">
            <a:latin typeface="Simplified Arabic" panose="02020603050405020304" pitchFamily="18" charset="-78"/>
            <a:cs typeface="Simplified Arabic" panose="02020603050405020304" pitchFamily="18" charset="-78"/>
          </a:endParaRPr>
        </a:p>
      </dsp:txBody>
      <dsp:txXfrm>
        <a:off x="3252425" y="1551991"/>
        <a:ext cx="454021" cy="402914"/>
      </dsp:txXfrm>
    </dsp:sp>
    <dsp:sp modelId="{C7207275-ACB4-464D-99AE-EAAF0FE94CAA}">
      <dsp:nvSpPr>
        <dsp:cNvPr id="0" name=""/>
        <dsp:cNvSpPr/>
      </dsp:nvSpPr>
      <dsp:spPr>
        <a:xfrm rot="5400000">
          <a:off x="2742649" y="1657599"/>
          <a:ext cx="255213" cy="15849"/>
        </a:xfrm>
        <a:custGeom>
          <a:avLst/>
          <a:gdLst/>
          <a:ahLst/>
          <a:cxnLst/>
          <a:rect l="0" t="0" r="0" b="0"/>
          <a:pathLst>
            <a:path>
              <a:moveTo>
                <a:pt x="0" y="7924"/>
              </a:moveTo>
              <a:lnTo>
                <a:pt x="255213" y="7924"/>
              </a:lnTo>
            </a:path>
          </a:pathLst>
        </a:custGeom>
        <a:no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b="1" kern="1200">
            <a:latin typeface="Simplified Arabic" panose="02020603050405020304" pitchFamily="18" charset="-78"/>
            <a:cs typeface="Simplified Arabic" panose="02020603050405020304" pitchFamily="18" charset="-78"/>
          </a:endParaRPr>
        </a:p>
      </dsp:txBody>
      <dsp:txXfrm>
        <a:off x="2863875" y="1659143"/>
        <a:ext cx="12760" cy="12760"/>
      </dsp:txXfrm>
    </dsp:sp>
    <dsp:sp modelId="{5D4E36EA-7B62-44A7-BD04-07AEDE5F25FA}">
      <dsp:nvSpPr>
        <dsp:cNvPr id="0" name=""/>
        <dsp:cNvSpPr/>
      </dsp:nvSpPr>
      <dsp:spPr>
        <a:xfrm>
          <a:off x="2534477" y="1793130"/>
          <a:ext cx="671555" cy="425296"/>
        </a:xfrm>
        <a:prstGeom prst="ellipse">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dk1"/>
        </a:lnRef>
        <a:fillRef idx="2">
          <a:schemeClr val="dk1"/>
        </a:fillRef>
        <a:effectRef idx="1">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ar-SA" sz="800" b="1" kern="1200">
              <a:latin typeface="Simplified Arabic" panose="02020603050405020304" pitchFamily="18" charset="-78"/>
              <a:cs typeface="Simplified Arabic" panose="02020603050405020304" pitchFamily="18" charset="-78"/>
            </a:rPr>
            <a:t>تطوير الأفراد وإشراكهم</a:t>
          </a:r>
          <a:endParaRPr lang="en-US" sz="800" b="1" kern="1200">
            <a:latin typeface="Simplified Arabic" panose="02020603050405020304" pitchFamily="18" charset="-78"/>
            <a:cs typeface="Simplified Arabic" panose="02020603050405020304" pitchFamily="18" charset="-78"/>
          </a:endParaRPr>
        </a:p>
      </dsp:txBody>
      <dsp:txXfrm>
        <a:off x="2632824" y="1855413"/>
        <a:ext cx="474861" cy="300730"/>
      </dsp:txXfrm>
    </dsp:sp>
    <dsp:sp modelId="{8B5C3256-2A67-4C34-A9AC-5F7C5D41B0C4}">
      <dsp:nvSpPr>
        <dsp:cNvPr id="0" name=""/>
        <dsp:cNvSpPr/>
      </dsp:nvSpPr>
      <dsp:spPr>
        <a:xfrm rot="8100000">
          <a:off x="2456981" y="1462628"/>
          <a:ext cx="173980" cy="15849"/>
        </a:xfrm>
        <a:custGeom>
          <a:avLst/>
          <a:gdLst/>
          <a:ahLst/>
          <a:cxnLst/>
          <a:rect l="0" t="0" r="0" b="0"/>
          <a:pathLst>
            <a:path>
              <a:moveTo>
                <a:pt x="0" y="7924"/>
              </a:moveTo>
              <a:lnTo>
                <a:pt x="173980" y="7924"/>
              </a:lnTo>
            </a:path>
          </a:pathLst>
        </a:custGeom>
        <a:no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b="1" kern="1200">
            <a:latin typeface="Simplified Arabic" panose="02020603050405020304" pitchFamily="18" charset="-78"/>
            <a:cs typeface="Simplified Arabic" panose="02020603050405020304" pitchFamily="18" charset="-78"/>
          </a:endParaRPr>
        </a:p>
      </dsp:txBody>
      <dsp:txXfrm rot="10800000">
        <a:off x="2539622" y="1466203"/>
        <a:ext cx="8699" cy="8699"/>
      </dsp:txXfrm>
    </dsp:sp>
    <dsp:sp modelId="{22F01E3A-3DF6-44F5-939C-EA4678AADEFB}">
      <dsp:nvSpPr>
        <dsp:cNvPr id="0" name=""/>
        <dsp:cNvSpPr/>
      </dsp:nvSpPr>
      <dsp:spPr>
        <a:xfrm>
          <a:off x="1905171" y="1470705"/>
          <a:ext cx="711807" cy="565484"/>
        </a:xfrm>
        <a:prstGeom prst="ellipse">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dk1"/>
        </a:lnRef>
        <a:fillRef idx="2">
          <a:schemeClr val="dk1"/>
        </a:fillRef>
        <a:effectRef idx="1">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ar-SA" sz="800" b="1" kern="1200">
              <a:latin typeface="Simplified Arabic" panose="02020603050405020304" pitchFamily="18" charset="-78"/>
              <a:cs typeface="Simplified Arabic" panose="02020603050405020304" pitchFamily="18" charset="-78"/>
            </a:rPr>
            <a:t>التحسين المستمر، الإبداع والتعلم</a:t>
          </a:r>
          <a:endParaRPr lang="en-US" sz="800" b="1" kern="1200">
            <a:latin typeface="Simplified Arabic" panose="02020603050405020304" pitchFamily="18" charset="-78"/>
            <a:cs typeface="Simplified Arabic" panose="02020603050405020304" pitchFamily="18" charset="-78"/>
          </a:endParaRPr>
        </a:p>
      </dsp:txBody>
      <dsp:txXfrm>
        <a:off x="2009413" y="1553518"/>
        <a:ext cx="503323" cy="399858"/>
      </dsp:txXfrm>
    </dsp:sp>
    <dsp:sp modelId="{40B317BE-E3B7-417E-8CC7-E0730664DB9A}">
      <dsp:nvSpPr>
        <dsp:cNvPr id="0" name=""/>
        <dsp:cNvSpPr/>
      </dsp:nvSpPr>
      <dsp:spPr>
        <a:xfrm rot="10800000">
          <a:off x="2353930" y="1136343"/>
          <a:ext cx="158521" cy="15849"/>
        </a:xfrm>
        <a:custGeom>
          <a:avLst/>
          <a:gdLst/>
          <a:ahLst/>
          <a:cxnLst/>
          <a:rect l="0" t="0" r="0" b="0"/>
          <a:pathLst>
            <a:path>
              <a:moveTo>
                <a:pt x="0" y="7924"/>
              </a:moveTo>
              <a:lnTo>
                <a:pt x="158521" y="7924"/>
              </a:lnTo>
            </a:path>
          </a:pathLst>
        </a:custGeom>
        <a:no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b="1" kern="1200">
            <a:latin typeface="Simplified Arabic" panose="02020603050405020304" pitchFamily="18" charset="-78"/>
            <a:cs typeface="Simplified Arabic" panose="02020603050405020304" pitchFamily="18" charset="-78"/>
          </a:endParaRPr>
        </a:p>
      </dsp:txBody>
      <dsp:txXfrm rot="10800000">
        <a:off x="2429228" y="1140305"/>
        <a:ext cx="7926" cy="7926"/>
      </dsp:txXfrm>
    </dsp:sp>
    <dsp:sp modelId="{58625A84-7FBD-4125-8AAD-AB74B9D179D0}">
      <dsp:nvSpPr>
        <dsp:cNvPr id="0" name=""/>
        <dsp:cNvSpPr/>
      </dsp:nvSpPr>
      <dsp:spPr>
        <a:xfrm>
          <a:off x="1663560" y="885793"/>
          <a:ext cx="690369" cy="516950"/>
        </a:xfrm>
        <a:prstGeom prst="ellipse">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dk1"/>
        </a:lnRef>
        <a:fillRef idx="2">
          <a:schemeClr val="dk1"/>
        </a:fillRef>
        <a:effectRef idx="1">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ar-SA" sz="800" b="1" kern="1200">
              <a:latin typeface="Simplified Arabic" panose="02020603050405020304" pitchFamily="18" charset="-78"/>
              <a:cs typeface="Simplified Arabic" panose="02020603050405020304" pitchFamily="18" charset="-78"/>
            </a:rPr>
            <a:t>تطوير الشراكات</a:t>
          </a:r>
          <a:endParaRPr lang="en-US" sz="800" b="1" kern="1200">
            <a:latin typeface="Simplified Arabic" panose="02020603050405020304" pitchFamily="18" charset="-78"/>
            <a:cs typeface="Simplified Arabic" panose="02020603050405020304" pitchFamily="18" charset="-78"/>
          </a:endParaRPr>
        </a:p>
      </dsp:txBody>
      <dsp:txXfrm>
        <a:off x="1764662" y="961499"/>
        <a:ext cx="488165" cy="365538"/>
      </dsp:txXfrm>
    </dsp:sp>
    <dsp:sp modelId="{2C332E2C-418B-4203-BC86-30B8C06A077C}">
      <dsp:nvSpPr>
        <dsp:cNvPr id="0" name=""/>
        <dsp:cNvSpPr/>
      </dsp:nvSpPr>
      <dsp:spPr>
        <a:xfrm rot="13500000">
          <a:off x="2428019" y="798063"/>
          <a:ext cx="207910" cy="15849"/>
        </a:xfrm>
        <a:custGeom>
          <a:avLst/>
          <a:gdLst/>
          <a:ahLst/>
          <a:cxnLst/>
          <a:rect l="0" t="0" r="0" b="0"/>
          <a:pathLst>
            <a:path>
              <a:moveTo>
                <a:pt x="0" y="7924"/>
              </a:moveTo>
              <a:lnTo>
                <a:pt x="207910" y="7924"/>
              </a:lnTo>
            </a:path>
          </a:pathLst>
        </a:custGeom>
        <a:no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US" sz="800" b="1" kern="1200">
            <a:latin typeface="Simplified Arabic" panose="02020603050405020304" pitchFamily="18" charset="-78"/>
            <a:cs typeface="Simplified Arabic" panose="02020603050405020304" pitchFamily="18" charset="-78"/>
          </a:endParaRPr>
        </a:p>
      </dsp:txBody>
      <dsp:txXfrm rot="10800000">
        <a:off x="2526777" y="800790"/>
        <a:ext cx="10395" cy="10395"/>
      </dsp:txXfrm>
    </dsp:sp>
    <dsp:sp modelId="{8B2BAC76-ED9C-4947-AAB2-35A9BFED5899}">
      <dsp:nvSpPr>
        <dsp:cNvPr id="0" name=""/>
        <dsp:cNvSpPr/>
      </dsp:nvSpPr>
      <dsp:spPr>
        <a:xfrm>
          <a:off x="1910642" y="296192"/>
          <a:ext cx="700866" cy="477792"/>
        </a:xfrm>
        <a:prstGeom prst="ellipse">
          <a:avLst/>
        </a:prstGeom>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dk1"/>
        </a:lnRef>
        <a:fillRef idx="2">
          <a:schemeClr val="dk1"/>
        </a:fillRef>
        <a:effectRef idx="1">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ar-SA" sz="800" b="1" kern="1200">
              <a:latin typeface="Simplified Arabic" panose="02020603050405020304" pitchFamily="18" charset="-78"/>
              <a:cs typeface="Simplified Arabic" panose="02020603050405020304" pitchFamily="18" charset="-78"/>
            </a:rPr>
            <a:t>تحمل المسؤولية الإجتماعية</a:t>
          </a:r>
          <a:endParaRPr lang="en-US" sz="800" b="1" kern="1200">
            <a:latin typeface="Simplified Arabic" panose="02020603050405020304" pitchFamily="18" charset="-78"/>
            <a:cs typeface="Simplified Arabic" panose="02020603050405020304" pitchFamily="18" charset="-78"/>
          </a:endParaRPr>
        </a:p>
      </dsp:txBody>
      <dsp:txXfrm>
        <a:off x="2013281" y="366163"/>
        <a:ext cx="495588" cy="337850"/>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الز11</b:Tag>
    <b:SourceType>Book</b:SourceType>
    <b:Guid>{24A1EBD6-2A8D-4431-A131-66164FFF8C73}</b:Guid>
    <b:Title>التدريب الإلكتروني</b:Title>
    <b:Year>2011</b:Year>
    <b:City>عمان، الأردن</b:City>
    <b:Publisher>دار المسيرة للنشر والتوزيع</b:Publisher>
    <b:Author>
      <b:Author>
        <b:NameList>
          <b:Person>
            <b:Last>الزنبقي</b:Last>
            <b:First>حنان</b:First>
            <b:Middle>سليمان</b:Middle>
          </b:Person>
        </b:NameList>
      </b:Author>
    </b:Author>
    <b:LCID>ar-SA</b:LCID>
    <b:RefOrder>1</b:RefOrder>
  </b:Source>
  <b:Source>
    <b:Tag>بنع17</b:Tag>
    <b:SourceType>Book</b:SourceType>
    <b:Guid>{38C18D31-AB02-49D9-8E61-654A2DE69A9D}</b:Guid>
    <b:Title>التدريب ودوره في الجودة الشاملة للمنظمات</b:Title>
    <b:Year>2017</b:Year>
    <b:City>عمان، الأردن</b:City>
    <b:Publisher>دار أسامة للنشر والتوزيع، نبلاء ناشرون وموزعون</b:Publisher>
    <b:Author>
      <b:Author>
        <b:NameList>
          <b:Person>
            <b:Last>بن عيشي</b:Last>
            <b:First>عمار</b:First>
          </b:Person>
        </b:NameList>
      </b:Author>
    </b:Author>
    <b:LCID>ar-SA</b:LCID>
    <b:RefOrder>2</b:RefOrder>
  </b:Source>
  <b:Source>
    <b:Tag>الخ17</b:Tag>
    <b:SourceType>DocumentFromInternetSite</b:SourceType>
    <b:Guid>{DF41D979-A8C3-4B68-A217-BF974EE0B73D}</b:Guid>
    <b:LCID>ar-SA</b:LCID>
    <b:Title>ديوان الموظفين العام، دولة فلسطين</b:Title>
    <b:Year>2017</b:Year>
    <b:InternetSiteTitle>الخطة الاستراتيجية الوطنية الأولى للتدريب لقطاع الخدمة المدنية 2018 - 2020</b:InternetSiteTitle>
    <b:YearAccessed>2020</b:YearAccessed>
    <b:MonthAccessed>9</b:MonthAccessed>
    <b:DayAccessed>24</b:DayAccessed>
    <b:URL>https://www.gpc.pna.ps/diwan/index.gpc</b:URL>
    <b:RefOrder>3</b:RefOrder>
  </b:Source>
  <b:Source>
    <b:Tag>خطة21</b:Tag>
    <b:SourceType>DocumentFromInternetSite</b:SourceType>
    <b:Guid>{A9B0D97A-DCA8-4EE4-9DD8-E1184641B0C3}</b:Guid>
    <b:LCID>ar-SA</b:LCID>
    <b:Title>المعهد الفلسطيني للمالية العامة والضرائب</b:Title>
    <b:InternetSiteTitle>خطة التدريب السنوية 2021</b:InternetSiteTitle>
    <b:Year>2021</b:Year>
    <b:YearAccessed>2021</b:YearAccessed>
    <b:MonthAccessed>9</b:MonthAccessed>
    <b:DayAccessed>29</b:DayAccessed>
    <b:URL>http://www.ppfi.ps/ar/الرئيسية/</b:URL>
    <b:RefOrder>4</b:RefOrder>
  </b:Source>
  <b:Source>
    <b:Tag>شاي19</b:Tag>
    <b:SourceType>Misc</b:SourceType>
    <b:Guid>{597D63DF-D9E0-48E4-B401-51625DC98FD1}</b:Guid>
    <b:LCID>ar-SA</b:LCID>
    <b:Author>
      <b:Author>
        <b:NameList>
          <b:Person>
            <b:Last>شايب</b:Last>
            <b:First>إكرام</b:First>
          </b:Person>
        </b:NameList>
      </b:Author>
    </b:Author>
    <b:Year>2019</b:Year>
    <b:CountryRegion>الجزائر</b:CountryRegion>
    <b:PublicationTitle>دور التدريب الإلكتروني في تحسين الأداء الوظيفي للعاملين دراسة ميدانية بمؤسسة كوندور. رسالة ماجستير غير منشورة</b:PublicationTitle>
    <b:Publisher>جامعة محمد بوضياف - المسيلة</b:Publisher>
    <b:RefOrder>5</b:RefOrder>
  </b:Source>
  <b:Source>
    <b:Tag>فنو17</b:Tag>
    <b:SourceType>Misc</b:SourceType>
    <b:Guid>{011C8ADA-7C90-4AB5-AC5D-9EF4CA5F03D4}</b:Guid>
    <b:LCID>ar-SA</b:LCID>
    <b:Author>
      <b:Author>
        <b:NameList>
          <b:Person>
            <b:Last>فنون</b:Last>
            <b:First>رنده</b:First>
            <b:Middle>سلمان "محمد علي"</b:Middle>
          </b:Person>
        </b:NameList>
      </b:Author>
    </b:Author>
    <b:Year>2017</b:Year>
    <b:City>الخليل</b:City>
    <b:CountryRegion>فلسطين</b:CountryRegion>
    <b:Month>9</b:Month>
    <b:Day>24</b:Day>
    <b:PublicationTitle>التدريب الإلكتروني في فلسطين، رسالة ماجستير غير منشورة</b:PublicationTitle>
    <b:Publisher>جامعة الخليل</b:Publisher>
    <b:RefOrder>6</b:RefOrder>
  </b:Source>
  <b:Source>
    <b:Tag>الق21</b:Tag>
    <b:SourceType>InternetSite</b:SourceType>
    <b:Guid>{55A2E218-3697-47B1-B46C-7EF8554039F7}</b:Guid>
    <b:LCID>ar-SA</b:LCID>
    <b:Title>دار المنظومة</b:Title>
    <b:InternetSiteTitle>دور التدريب عن بعد في تنمية قدرات متدربي القطاع الحكومي بالمملكة العربية السعودية: دراسة حالة متدربي القطاع الحكومي بمعهد الإدارة العامة</b:InternetSiteTitle>
    <b:Year>2021</b:Year>
    <b:URL>http://search.mandumah.com/Record/947749</b:URL>
    <b:Author>
      <b:Author>
        <b:NameList>
          <b:Person>
            <b:Last>القرني</b:Last>
            <b:First>علي</b:First>
            <b:Middle>بن سعيد</b:Middle>
          </b:Person>
        </b:NameList>
      </b:Author>
    </b:Author>
    <b:YearAccessed>2021</b:YearAccessed>
    <b:MonthAccessed>9</b:MonthAccessed>
    <b:DayAccessed>29</b:DayAccessed>
    <b:RefOrder>8</b:RefOrder>
  </b:Source>
  <b:Source>
    <b:Tag>Are18</b:Tag>
    <b:SourceType>JournalArticle</b:SourceType>
    <b:Guid>{114DA4D0-7F7F-4E6B-B689-B45AF8CC82E3}</b:Guid>
    <b:Title>The Role of Electronic Training in Employee Performance Development</b:Title>
    <b:Year>2018</b:Year>
    <b:Pages>10 - 15</b:Pages>
    <b:LCID>en-US</b:LCID>
    <b:JournalName>International Journal of Advances in Management and Economics</b:JournalName>
    <b:Author>
      <b:Author>
        <b:NameList>
          <b:Person>
            <b:Last>Areiqat</b:Last>
            <b:First>Ahmad</b:First>
            <b:Middle>Yousef</b:Middle>
          </b:Person>
          <b:Person>
            <b:Last>Al-Doori</b:Last>
            <b:First>Jamal</b:First>
            <b:Middle>Ahmed</b:Middle>
          </b:Person>
        </b:NameList>
      </b:Author>
    </b:Author>
    <b:RefOrder>9</b:RefOrder>
  </b:Source>
  <b:Source>
    <b:Tag>سمي20</b:Tag>
    <b:SourceType>JournalArticle</b:SourceType>
    <b:Guid>{97F4DA88-1267-4A94-8389-38B4C61FA2F4}</b:Guid>
    <b:LCID>ar-SA</b:LCID>
    <b:Author>
      <b:Author>
        <b:NameList>
          <b:Person>
            <b:Last>سمية</b:Last>
            <b:First>قداش</b:First>
          </b:Person>
          <b:Person>
            <b:Last>سميرة</b:Last>
            <b:First>صالحي</b:First>
          </b:Person>
          <b:Person>
            <b:Last>زينب</b:Last>
            <b:First>شطيبة</b:First>
          </b:Person>
        </b:NameList>
      </b:Author>
    </b:Author>
    <b:Title>دور التدريب الإلكتروني في تفعيل الأداء الوظيفي دراسة ميدانية في المؤسسة العالمية للخدمات البترولية NPS</b:Title>
    <b:JournalName>مجلة الباحث</b:JournalName>
    <b:Year>2020</b:Year>
    <b:Pages>811 - 823</b:Pages>
    <b:RefOrder>10</b:RefOrder>
  </b:Source>
  <b:Source>
    <b:Tag>Alh17</b:Tag>
    <b:SourceType>JournalArticle</b:SourceType>
    <b:Guid>{4837DA32-BCD1-411C-AF36-164F7EE0689B}</b:Guid>
    <b:LCID>en-US</b:LCID>
    <b:Author>
      <b:Author>
        <b:NameList>
          <b:Person>
            <b:Last>Al hila</b:Last>
            <b:First>A.</b:First>
            <b:Middle>Amal</b:Middle>
          </b:Person>
          <b:Person>
            <b:Last>Al Shobaki</b:Last>
            <b:First>Mazen</b:First>
            <b:Middle>J.</b:Middle>
          </b:Person>
          <b:Person>
            <b:Last>Abu Amuna</b:Last>
            <b:First>Youssef</b:First>
            <b:Middle>M.</b:Middle>
          </b:Person>
          <b:Person>
            <b:Last>Abu Naser</b:Last>
            <b:First>Samy</b:First>
            <b:Middle>S.</b:Middle>
          </b:Person>
        </b:NameList>
      </b:Author>
    </b:Author>
    <b:Title>Organizational Excellence in Palestinian Universities of Gaza Strip</b:Title>
    <b:JournalName>International Journal of Information Technology and Electrical Engineering</b:JournalName>
    <b:Year>2017</b:Year>
    <b:Pages>20 - 30</b:Pages>
    <b:RefOrder>11</b:RefOrder>
  </b:Source>
  <b:Source>
    <b:Tag>عبد20</b:Tag>
    <b:SourceType>Misc</b:SourceType>
    <b:Guid>{2A7CB512-E5EC-4B62-9C8C-EB71E1D99071}</b:Guid>
    <b:LCID>ar-SA</b:LCID>
    <b:Author>
      <b:Author>
        <b:NameList>
          <b:Person>
            <b:Last>عبد الله</b:Last>
            <b:First>محمد</b:First>
            <b:Middle>محمود عودة</b:Middle>
          </b:Person>
        </b:NameList>
      </b:Author>
    </b:Author>
    <b:Year>2020</b:Year>
    <b:City>عمان</b:City>
    <b:CountryRegion>الأردن</b:CountryRegion>
    <b:PublicationTitle>أثر التدريب الإلكتروني في الأداء الوظيفي باستخدام برنامج حكيم: دراسة تطبيقية في المستشفيات الحكومية الأردنية. رسالة ماجستير غير منشورة</b:PublicationTitle>
    <b:Publisher>جامعة العلوم الإسلامية العالمية</b:Publisher>
    <b:RefOrder>7</b:RefOrder>
  </b:Source>
  <b:Source>
    <b:Tag>Ben16</b:Tag>
    <b:SourceType>JournalArticle</b:SourceType>
    <b:Guid>{0774C2A7-ADA3-4BB7-87AE-6A97CB421699}</b:Guid>
    <b:LCID>en-US</b:LCID>
    <b:Title>E-TRAINING AND ITS ROLE IN HUMAN RESOURCES DEVELOPMENT</b:Title>
    <b:JournalName>Global Journal of Human Resource Management</b:JournalName>
    <b:Year>2016</b:Year>
    <b:Pages>1-12</b:Pages>
    <b:Author>
      <b:Author>
        <b:NameList>
          <b:Person>
            <b:Last>Ben Amara</b:Last>
            <b:First>Naoual</b:First>
          </b:Person>
          <b:Person>
            <b:Last>Atia</b:Last>
            <b:First>Larbi</b:First>
          </b:Person>
        </b:NameList>
      </b:Author>
    </b:Author>
    <b:RefOrder>13</b:RefOrder>
  </b:Source>
  <b:Source>
    <b:Tag>عما18</b:Tag>
    <b:SourceType>JournalArticle</b:SourceType>
    <b:Guid>{BA62B4E4-3C1A-4E32-9BA8-4CFCBD26C562}</b:Guid>
    <b:Title>أثر ممارسة إدارة الموارد البشرية في تحقيق التميز المؤسسي.</b:Title>
    <b:Year>2018</b:Year>
    <b:Pages>545 - 529</b:Pages>
    <b:LCID>ar-JO</b:LCID>
    <b:JournalName>مجلة البشائر الاقتصادية</b:JournalName>
    <b:Author>
      <b:Author>
        <b:NameList>
          <b:Person>
            <b:Last>ريم</b:Last>
            <b:First>عمام</b:First>
          </b:Person>
        </b:NameList>
      </b:Author>
    </b:Author>
    <b:RefOrder>14</b:RefOrder>
  </b:Source>
  <b:Source>
    <b:Tag>الغ14</b:Tag>
    <b:SourceType>Misc</b:SourceType>
    <b:Guid>{9D0CBE96-0097-4AF8-A0D9-76ED8133858E}</b:Guid>
    <b:Year>2014</b:Year>
    <b:LCID>ar-JO</b:LCID>
    <b:PublicationTitle>دور التدريب في رفع كفاءة أداء موظفي القطاع العام. رسالة ماجستير غير منشورة</b:PublicationTitle>
    <b:CountryRegion>المملكة العربية السعودية</b:CountryRegion>
    <b:Publisher>جامعة الباحة</b:Publisher>
    <b:Author>
      <b:Author>
        <b:NameList>
          <b:Person>
            <b:Last>الغامدي</b:Last>
            <b:Middle> عبدالله المرباني </b:Middle>
            <b:First>خالد</b:First>
          </b:Person>
        </b:NameList>
      </b:Author>
    </b:Author>
    <b:RefOrder>12</b:RefOrder>
  </b:Source>
</b:Sources>
</file>

<file path=customXml/itemProps1.xml><?xml version="1.0" encoding="utf-8"?>
<ds:datastoreItem xmlns:ds="http://schemas.openxmlformats.org/officeDocument/2006/customXml" ds:itemID="{A9726F88-5B59-4D4C-84AB-DBE1C5033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11588</TotalTime>
  <Pages>216</Pages>
  <Words>42234</Words>
  <Characters>240738</Characters>
  <Application>Microsoft Office Word</Application>
  <DocSecurity>0</DocSecurity>
  <Lines>2006</Lines>
  <Paragraphs>564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dc:creator>
  <cp:keywords/>
  <dc:description/>
  <cp:lastModifiedBy>SARI</cp:lastModifiedBy>
  <cp:revision>394</cp:revision>
  <dcterms:created xsi:type="dcterms:W3CDTF">2023-09-28T12:38:00Z</dcterms:created>
  <dcterms:modified xsi:type="dcterms:W3CDTF">2026-05-07T14:46:00Z</dcterms:modified>
</cp:coreProperties>
</file>